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F9B38" w14:textId="56F7ABA6" w:rsidR="0092788B" w:rsidRPr="00EC6358" w:rsidRDefault="0092788B" w:rsidP="00312A26">
      <w:pPr>
        <w:pStyle w:val="BodyText"/>
        <w:kinsoku w:val="0"/>
        <w:overflowPunct w:val="0"/>
        <w:spacing w:before="74"/>
        <w:ind w:left="580" w:right="735"/>
        <w:jc w:val="center"/>
        <w:rPr>
          <w:b/>
          <w:bCs/>
          <w:color w:val="C00000"/>
          <w:sz w:val="18"/>
          <w:szCs w:val="18"/>
        </w:rPr>
      </w:pPr>
      <w:r w:rsidRPr="00216F54">
        <w:rPr>
          <w:noProof/>
        </w:rPr>
        <mc:AlternateContent>
          <mc:Choice Requires="wpg">
            <w:drawing>
              <wp:anchor distT="0" distB="0" distL="114300" distR="114300" simplePos="0" relativeHeight="251659264" behindDoc="1" locked="0" layoutInCell="0" allowOverlap="1" wp14:anchorId="7E9EEE91" wp14:editId="32333F6A">
                <wp:simplePos x="0" y="0"/>
                <wp:positionH relativeFrom="page">
                  <wp:posOffset>53340</wp:posOffset>
                </wp:positionH>
                <wp:positionV relativeFrom="page">
                  <wp:posOffset>76200</wp:posOffset>
                </wp:positionV>
                <wp:extent cx="6756400" cy="8783955"/>
                <wp:effectExtent l="5715" t="1270" r="635" b="63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6400" cy="8783955"/>
                          <a:chOff x="84" y="120"/>
                          <a:chExt cx="10640" cy="13833"/>
                        </a:xfrm>
                      </wpg:grpSpPr>
                      <pic:pic xmlns:pic="http://schemas.openxmlformats.org/drawingml/2006/picture">
                        <pic:nvPicPr>
                          <pic:cNvPr id="1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0" y="1193"/>
                            <a:ext cx="300" cy="1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0" y="120"/>
                            <a:ext cx="10580" cy="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5"/>
                        <wps:cNvSpPr>
                          <a:spLocks/>
                        </wps:cNvSpPr>
                        <wps:spPr bwMode="auto">
                          <a:xfrm>
                            <a:off x="116" y="1591"/>
                            <a:ext cx="10575" cy="20"/>
                          </a:xfrm>
                          <a:custGeom>
                            <a:avLst/>
                            <a:gdLst>
                              <a:gd name="T0" fmla="*/ 0 w 10575"/>
                              <a:gd name="T1" fmla="*/ 0 h 20"/>
                              <a:gd name="T2" fmla="*/ 10575 w 10575"/>
                              <a:gd name="T3" fmla="*/ 0 h 20"/>
                            </a:gdLst>
                            <a:ahLst/>
                            <a:cxnLst>
                              <a:cxn ang="0">
                                <a:pos x="T0" y="T1"/>
                              </a:cxn>
                              <a:cxn ang="0">
                                <a:pos x="T2" y="T3"/>
                              </a:cxn>
                            </a:cxnLst>
                            <a:rect l="0" t="0" r="r" b="b"/>
                            <a:pathLst>
                              <a:path w="10575" h="20">
                                <a:moveTo>
                                  <a:pt x="0" y="0"/>
                                </a:moveTo>
                                <a:lnTo>
                                  <a:pt x="10575" y="0"/>
                                </a:lnTo>
                              </a:path>
                            </a:pathLst>
                          </a:custGeom>
                          <a:noFill/>
                          <a:ln w="41275">
                            <a:solidFill>
                              <a:srgbClr val="006E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25" y="425"/>
                            <a:ext cx="102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DC7A574" id="Group 9" o:spid="_x0000_s1026" style="position:absolute;margin-left:4.2pt;margin-top:6pt;width:532pt;height:691.65pt;z-index:-251657216;mso-position-horizontal-relative:page;mso-position-vertical-relative:page" coordorigin="84,120" coordsize="10640,13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py+jgUAAMkXAAAOAAAAZHJzL2Uyb0RvYy54bWzsWFtv2zYUfh+w/0Do&#10;cYBqyZYvEuIUqS9FgWwL1uwH0BJtEZVEjZTjpMP++75DSractEjRbg8tEqAuL4eH567v8OL1fVmw&#10;O6GNVNXcC18FHhNVqjJZ7eben7drf+Yx0/Aq44WqxNx7EMZ7ffnzTxeHOhFDlasiE5qBSWWSQz33&#10;8qapk8HApLkouXmlalFhc6t0yRtM9W6QaX4A97IYDINgMjgondVapcIYrC7dpndp+W+3Im1+326N&#10;aFgx9yBbY3+1/d3Q7+Dygic7zetcpq0Y/CukKLmscOmR1ZI3nO21fMKqlKlWRm2bV6kqB2q7lamw&#10;OkCbMHikzVut9rXVZZccdvXRTDDtIzt9Ndv0t7sbzWQ292KPVbyEi+ytLCbTHOpdAoq3un5f32in&#10;H4bXKv1gsD14vE/znSNmm8OvKgM7vm+UNc39VpfEAkqze+uBh6MHxH3DUixOpuNJFMBRKfZm09ko&#10;Ho+dj9IcjqRzs8hj2AyHrfPSfNUeDgOcdUfD0Ww0ooMDnrh7raytbJcXtUwT/GstitETiz4feTjV&#10;7LXwWiblF/Eouf6wr304v+aN3MhCNg82kGEiEqq6u5EpmZomJ+eE0Mt5B9t0K7PadUTuCCeVrG9Y&#10;pRY5r3biytRIAVgLx7slrdUhFzwztEwmOudip2dibApZr2VRkPNo3CqMLHoUhZ+wmYvwpUr3paga&#10;l7JaFNBdVSaXtfGYTkS5EYhA/S4LbaQgGq5NQ9dRXNg0+ns4uwqCePjGX4yDhR8F05V/FUdTfxqs&#10;plEQzcJFuPiHTodRsjcCZuDFspatrFh9Iu0nc6atLi4bbVazO25rhwsmCGSDqhMR8UUmIVmNTv+A&#10;sUGHcaNFk+Y03MJy7TqIjxvWzCfLkg8McuzZtKG4t/EfxjYEnI0od0Zd3oTD6cQmxzH4ERnaNG+F&#10;KhkNYGoIak3N72Bpp1pHQkJXihxuVSmqswXwdCudBfpOioN4NVvNIj8aTlZw0nLpX60XkT9Zh9Px&#10;crRcLJZh56RcZpmo6Jpv95E1uSpk1oWp0bvNotDOd2v711YDcyIbUKycxOj8SsxOcReHwyh4M4z9&#10;9WQ29aN1NPbjaTDzgzB+E0+CKI6W63OVrmUlvl0ldkBJHg/H1ks9oSnOeroF9u+pbjwpZYMvayFL&#10;lMwjEU8o81dVZl3bcFm4cc8UJP7JFHB352gbsRSjbclAyH6HhZQqof3M3bSFNCLjnZfAH6CQDm3c&#10;dK7rB/RLIXU44lhIOyBBOU91NAzGsw5GRBi56tihl65KvhTSl0L6XxbSQ40GyHTYCrMvwyvU/nyq&#10;dXif81qgBhDbHowcdtVvrYWgropZeN1SdSDf9BG+Pe92iOzLQEo4cSBlHFuI6epPm1zTscPoLu96&#10;GCXdO4xCH+AOl6CjylosuMvayn2L7NyWBfq0XwYsYAeGjAVT+0k7EaHQ94hy1qX5iQLGOFJYFp9j&#10;NeoRBqxjBcmPsvHcwSiepPdVKy9GDBicehzSqFaG2hcSHu3LrYPelp52P0MMEYm4a2VAZT/Np0sI&#10;yD3ubbXH0NtunEHQZpBsVgIMCVY4c7F87sEmtFGqO3GrLEnzqDWDkqfdoupTtWwgX1cj3T6O0KVW&#10;0OPtWOy79wxfkkwRQOvzWGeyWnR3nUEi9MktpPkcvPnxQSss3H3u0eu6RHX5v1HZAzoLrQD8EX14&#10;rcEgV/qjxw54+Zh75q89p0a2eFeh7MRhRG10YyfReIogYbq/s+nv8CoFq7nXeAh2Gi4azHBkX2u5&#10;y3GT6+kqdYWHgK20zQbJ56RClNAEle87xJKoC+dYcvJDYsnRC5Z85i0rQp9GhZr+t5+hE5ak7KHH&#10;rDDA6AVKvvTk/39Pbp868V5sv8Dt2zY9SPfntu6eXuAv/wUAAP//AwBQSwMEFAAGAAgAAAAhADcn&#10;R2HMAAAAKQIAABkAAABkcnMvX3JlbHMvZTJvRG9jLnhtbC5yZWxzvJHBagIxEIbvQt8hzL2b3RWK&#10;iFkvIngV+wBDMpsNbiYhiaW+vYFSqCD15nFm+L//g9lsv/0svihlF1hB17QgiHUwjq2Cz9P+fQUi&#10;F2SDc2BScKUM2+FtsTnSjKWG8uRiFpXCWcFUSlxLmfVEHnMTInG9jCF5LHVMVkbUZ7Qk+7b9kOkv&#10;A4Y7pjgYBelgliBO11ibn7PDODpNu6Avnrg8qJDO1+4KxGSpKPBkHP4sl01kC/KxQ/8ah/4/h+41&#10;Dt2vg7x78HADAAD//wMAUEsDBAoAAAAAAAAAIQD6jtu2iE8AAIhPAAAUAAAAZHJzL21lZGlhL2lt&#10;YWdlMy5wbmeJUE5HDQoaCgAAAA1JSERSAAAAZAAAAGQIBgAAAHDilVQAAAAGYktHRAD/AP8A/6C9&#10;p5MAAAAJcEhZcwAADsQAAA7EAZUrDhsAACAASURBVHic1L13fFRV/v//nLl3ek0P6SGhdwi9NyUI&#10;SEeUakVXFDui69p7XRWwgoKKICCCgArSexekJZDek8mUzGTanfn9cWEwwu7qZ3c/38/v/XjMI7ec&#10;e+4553Xf9bzPiYL/H5AkSWE8n8on3l+v3FD/cu0H/B2vHGvbyX/1tyIIguK/08L/HP2fa6AkSWGq&#10;F4GYD9JR0ImgEyBQKRc4FsDu03LO6eR4Qetr1jEgw04ziwerxgtdVPJFVSI0StAYBKErBLMh/u7/&#10;cyD9n2hMBATFSojWyIPv8nJmbxw7C61sPpLJkZJ4ymx+UMTJD4kORJUetdpPlDIYqas+JOL3qwEI&#10;NspgpMc66ZRUxYhuBQzIsNOmTw2YtDJINh+EJ/+fAef/aQOkivfCvwXBvl9g8faurD9pZf+FNLmQ&#10;phFUfvk4oAbp0rEW0rUKDIYwalEVqTMUChEMSbj9IgQkpIAXG4bIfb9fTbBRRa+sYkZ3sDNn0FGs&#10;vaQm4AjN7v1/Ni7/6y+WJCmM7SFZ/os1cCzAGz9n8+h3fcGnA6MDvSASpQxSHxLB58QT1HPXyOak&#10;G+10bN8GQW3kup7NmfzwW5yp1DYBBCDU6Kba5UOjMTOiTybFlVXs+KWGKJ0e8RIT1AQEPFIQGiyg&#10;aeTVMXt4aEi+LOKCcbIein7jf51r/tdeJklSmOIhEC2AWMPur008srYnBwvTweiQC3lBL3owqyS6&#10;tElkyWO5xGW15vOPP2HG7bcRLDmMmJrDM08/xbw75rL4i1Us32NrAog/GOB0uZMD79xETp+unNqz&#10;Cq8ii5w+XRl151vs+KWGgR3j2HSsAr0ggsYcedbjMNAjo4jXxh2g3xSXDIxNgrSf/9eAUf5vvESq&#10;mRemYTjE29i92kta7kQGvjWZg7XWCEfktjWw6eXrce1/kc7d0tn001n+9u7nLFv+HYkZHUnI7MxX&#10;O8ojdXaZ+SG7Duy6ijscTnjllg7k9OkKQKcBN9Hzlg8A2PDhA3jyzzJlQBbSoVfZ9uZEBnQxg89J&#10;lDJIejM3VQ1RDF08juajJrF7tRfibdAwXO7D/wL9VwGRKt4LS44hYfRbmwBR5gJEB+laBW/NzmHh&#10;HW1x+vwMaSV/hN+/fQ/fvDGWD1ZWMn3aGHLHzqOWnqw4XApAZko6NQ1uioLtrn5n0EVWWiwALz99&#10;B7R+AEQ1uOoAaJFRy55ANAA1dge3D8jEtf9FHpqUjUEdJMoi0jbRByqhKTD6rUiOIWGp4r3/KjD/&#10;FUAkSQpLBQPDxKyDk+WMu3OADEQAEB10TBXY8GxfLm55gtSoMNOnjWHP9weY9vav2M7sBGDc+Fyk&#10;ctn3MKYlQawFkyAr565tzIQCNkSlcM33a7VaAIrtlyyyoB9MMQA4pTCLJ7YBYNqs22jwBDi89yhl&#10;ZzZFnlcqlUTpFbSM9wAwcOFoxt05AE6WQ8w6pIKBYUmS/ivA/McBkSrek8WTrpw3XtYg3D2H707H&#10;g6YRfdDDhmf7cmzt4+SOHIwgCBjMsWSOvANBX8eqzSeJbjMAQRBYtvy7SJ13j0oEYNWavQC07zuJ&#10;kKP0mu836xWs3FMEQHpSCvh9pKTFR+5X5YUi4NRVX6RXuyTmvvolm445rhJ/lwFP1vvZUpSEcPcc&#10;3nhZA7pyWYz9F7jlPwqIVDgjwhV954xmwYaB6C1uCPjZ9MJgFt7bi1Gjh0UG+5tVG7huWHfmDOqC&#10;ZOpOyxQRXHUYW41n1jM/0W3CKwA8OnsS2pCTA1/cRc2Fs5zas4r507pis3muaoOoNfLjzjM89fLb&#10;PPboPWxaNIOiHc8B0Kdfb8a/uhSARW8/x7Ll3/HaoveoaohCjOt5VV02m4et700h7CvAIwVJsVSz&#10;YMNA+s4ZfYVbCmf8R0H5j1kOUuWAMNEavv6okZsXT0RvcROnB19DPadXPIwlOY5NG7cxasa7EJWM&#10;lPcuAHfeOYsPP1xKm+vns+qpbpQ4Ysnt35FRD33OsTOVVHrD3DXUyrLtDbKZ6teCSR3xQa5Fbr+I&#10;5HHjsJdgsaZilk5yrrieObffzN+fuguAe+Yt4FS9hfoL+xDjeqJUNv02Q41ufinyIP36OgD3PfsB&#10;SzYWEWc0EJTClNVb+HLON0y5Qwc2H0Lizv/IWP5HOESqHBDGVM/8x1tw8+KJETNW8rip9Ib5+cBh&#10;AHJHDiZ3oAbcbg7vPQqAqE9CSLqV/Z8+RPu+k0i11HLPX9/gxKlTaIxRpFssbD4cJkqnR6+PRtRb&#10;ESU9NQGB7ilebmhV1eRnFh3UeMCGAcnaGhsGCoVeJGYNZ8nWeoR2D9N77MPcOnki1b9+f00w/MEA&#10;v9R4eevBYZFrOUkivyy9lSKHA1Erkh7r5OYlNzD/8RZgqkeqHPAf0Sv/FqqSJMn6wl5Ilzun8ku1&#10;HLLonK5ixZNDGTP/G86fr+eu6QPp3dLI9GljABCMfdG26oD7yGIAwjUlPP7aq7yzpgC/tRd6gxh5&#10;R4Y1yC1dirixay3NouQQSVWDBYVGw4HiRC4WNlXsUweUEfb5SImROF2lp4W1mvUHE9l2MYEvjkYT&#10;FDzoBZE4lXSVl3+ZamsbiDYoOLbxWQAG5E5hz6EAUu0a7rxzFt+fSUCjMcuc4lHTo1k1+z7aALpU&#10;BMvP/9aY/o8fllwfhQl9BY0ldJk5OQLGiH7RfP/2PZFyy5Z/x5MfHWL+ODXG2E5MnzaGH7cc4mxR&#10;HffdNoJ75i3g4zV7kNKGyw8E1MzMcfLmTScAqA7Es/xgB74tSMSgFZEsSWg0GvxqK0qV9qp2hQJe&#10;AMKuKnxeL2FHNYOSHXRPK2Z824sEfA0s3prIC9uyIqCISiHCJaFGN6Y4Azs/ewyAFStf4JZbN9J3&#10;whh2fvYYa9dsYuJjG8lffz/ZExajj43F71fTNaE8Agqe8f/j8Mv/HBDHkPDvwXjr7hz8rhr2HD3E&#10;2s//3qT84b1H6dm/O5IkATD/0bm89mkZZPUClZ+OZj/PTsxn9LBKlv3cm4XHuuDRRKONS0ep0mJV&#10;X+Eau7KpZBhsPsI2Z7cm16yhK12rD4UJN7oJu6rwVhVzd5s8ZvQ5TcDXwJiP+1FYHEDUihjUQdxu&#10;BT+8dj0tuuQAIAgCRN2IVLsGkI2Be98pRSr4AEdZDe0nzceuanEVKP9TTvnTD0XE1GUwyoCgh1fu&#10;6MRDtwwCIKPfBFYvWcwz737MwJ69eXjedAB02aPYsngEg29dhRQ1EExqOpr9fDnnJGmJWh7fPIgd&#10;DS3QxqUTbTBG3nkZgKfSzvB2cQpOr56Puu/ljkN9KAvFUHzDLKZuv5897i5s6fwXZv7yLGWhGL7t&#10;+iL3nLoHxSUsL4Nk9weRbEUIjnI+u3ETLeMKmL+sHe8fSCZKGaSswcmErmpWfvA8a9dsYtz43Ehb&#10;BEGIfFS46sAUQ3L/xxCVamwYaB9Ve4VTjD/96ZDLnwekckAYX6msMy6Bkb96Dpmts7ln3gI+WFcH&#10;vgApLZIp2vEcQtKtGK0uDn/xGK2H34a+3VQAsg0ePry7jLYJHu5ddz35+g4EDYlY1SJW4SKF4UzC&#10;QZifuZLN1V35qDqHnd0+Rt14jD2+EUxIO8iFUht2TSfGDv2Ukl+Gc6QmleFx+/ippjcHHVm8OP4J&#10;hFf3k2yEPf3+yqSDD6EQIUNRgF1qTn0ojMpRRrC6gKUjvqVVSjkDXr+eA+dVBENBtMGLPDO9LyO6&#10;azl6xsnsu+4kWFmIIi6VgrP5ZLdrxYz5n7DkhVm0uX4+PslEmVt3hVNo9qetrz9V+LI11fumYRws&#10;tQJgW3cXkvMM0W0GAHDP/Bf5YL0NrbaBySN6seSFWZzas4qe920lxpxCfUjkicEXmD/VxX1fD2Z/&#10;sAPK+OZEKRURTpgSu4u+ms30Ov0+Lycv55Eez4FbDSmC/OXlFfLguW9JE08zL/lp6JAEjSXMXT6H&#10;oS2V6JwHub7/AbBmgL0Qe0FrXJrWTNwxB6spxA83vEivdS+hEK9wjc3dgLL0GFtuWc3pKj29nm+F&#10;XhuSTW2Xn6WP5NAvpy2ZrbPBVUfY60ERl8qjc2fy6ruf0TpnAHna60gRfFT6o2RQVmwBV9SfAuUP&#10;m71S4Yww0RrmP9VfBkMLfdupsCTHkXj9X7nxtT0ALHx5AXeNjsbrVGHS+Pj2+7/TfeZnKI0ZxOj8&#10;lDy/h14dQ3T65E4OmUcRk5iFQoQO2m1Mid3FQYcMdPfhR5CmjmSQZR97ih9h1OZ35IY0lnDUMRXR&#10;c5LiYFtKhJFw7AgAhxWTAFjrnQMaARpLWLZlMitdd7On0MqBqSP4YcKdULubQ24r4SC803oBdmUY&#10;pclAuEU/Bm+Yy/pfOyCt2syk9g3oBRG9Vc+ChetkMADBGo8iLpWXn76D9eeb0adfb0rCbZF2P0ko&#10;UI5a7edgRTzzn+oP0Zo/5Tz+IeSkivfCxKyLOH1oGknRuuidk41LchNVsZ6vjmYzde6tLL+vS+S5&#10;/oOvZ29DJ9CYmdDOy8on9jL7gxnk6ztgjErBrgwz2HyE5ZVDKQuANKAbBc4wme0CoEkBKui59Hve&#10;7LKJAXtvR7qpFXO/f4B3e33E1MOv0bOZmzaBddxR8TE3Wb8lTt1An0QvAecxNtqHc3vGT2y0jaC7&#10;tYoBe2/HOWI2hra10FgC9Y0Q7h3RPW30JXRSH+GkdzB2fxB11Q42jlvPml1Gbv+mDUHBQ4rgo2jH&#10;cyT3f4y+bVWsXn0aEppDvY0D39xLTp+u2M7sJHPCu4TiuuHxKvly9vey81h34x+yvP5lgYgSP1mO&#10;MGcCqNS065bNLx/cFCkjxI6HzGywN/LW/Bu477YRjJowlR1lmaAxs3DMBUb3qOTGjVPxJwzEqhax&#10;K8OUeawUT+7AtyfmMjZ7LytOdKBS2ZJyp8Sro5+m4KiSzIxkFhyZR7zaw4G6FAoCmXLDgxIr+7zN&#10;5L3zQCv7IuEgvNH6Gx4+NS7StgxdMfdmHeGQPYF5WQsAOOqYSvedC9jZ52PaiUvY7p7J2N5FLNg8&#10;hJ9t3VCIcl2Nxad5uO1Wpnfbh3D7CADSTQEurp0DphjCNSWIiRlXlDywdo0cpJz40jaSjWbK6i1I&#10;ixbLYvUPKPl/LbJqBkNjkN6v5IJKDVr45YObGJA7hbxjsgdO/TqwN0JCAlEaP7dNn8ymonZ4RD0L&#10;x1ygZ5cQA9c/gC95CGgF7kr/mjKPlSS1HUKpjB24HmwnueXsQwyIPQnAucM5DPz1KL03LWVbdWdm&#10;JXxOQSATi+jCIroIiwKNDTbMWg9mXJhx0dmQzyF7gnzt0s+ilqjxhfixvCVp204y9eDnFLtjWZTz&#10;M+9d6Mb6whGM7bEQ9FuJV3so91uZErsLhQhJGe34sGw8962dQt3ru0DyU+QNI/R6ibVrNvGXN5Y1&#10;ASO9VQ/mvbOXceNzuWuoLHr1Frc8do1BeSz/Bf1TQKSK98JEa3j5/WxZbwT8SJvuBsBijeGm57fK&#10;5SQJKe9dpN1P8vXar1h6piN6g8jScUUQE8+07beRlNFONj+9EgcdWZzpN5v9A2+GuhJZhGRLLMr5&#10;mZ21HUgyCzyQ9wjJejtmrYewKODSNM0wsYgutnsnNLnW2lRxVR/ubVnB16XdkdR62uhLKAhk8tLp&#10;G8iN3YZFLTH9htXgk6DWzbysBaxu8RdGRm8Gr4RdGcYYlcIB3TCe2jYKafsOOpr9EGVl4l+3svBl&#10;meMO7z3K2jWbKDp3kCkdiwHIji1CFBREKYMcrUrizc9ayvrkX0SI/zmH6NfAwRKe+LYjySZ4Ymo0&#10;QXsBAOu/WsiR1bLn+uOWQwRLDnPnnbPYVmhBbxBZOOYCxMTzYdl4YhKzsCvDvN96IQd9MdydvZ1z&#10;nhY8+Ou7zDm+BEol+n/4BfmVTr4u7cMdaWuwKRMw44oMfrEznUxVQZPm5arfvKrJB+pSIsdOTFga&#10;P6AwnBm5ZhFdvNllE++e6obDLzDq4zdZsXcWJeVjEdafJDEhmmSjhyhlLVNidzEz9mOiDUYO6IZx&#10;35sTOfbKbjnZwhhP+sC/AtCzf3eG9Mxh2pRc3lgt0KHfWB752sLhd/tT5ywlQevhkeXt4WCJPKb/&#10;E0CkwhlhdALjFg0lOcqBxQzLt7iJuf4Vuox8KlJuSM8cfjl1lg63f8MnJ9qiNGawcMwFUjNDvHvx&#10;hojyLvNYaaXPQ7q1M6lJ39J95wIeaL6UE45MXvv1MQKWZHb5BxEWBdYXtmdI9JEm7VlW0pnBqfVN&#10;rl1wpjc576zcjC0c2+Rag9sXAfYySJ3Ne9jpGURhOJO6qK68Uz6L1cU9ODF0PRN3zOGnmt5snDqF&#10;eQP/yhLbZOpD4SugXBZfyAHMG+YtpG3v0aSPfISvjspW2B2z5yAdepXoNgO4ISeW+pCI3uJm3KKh&#10;oBP+qdV1TUAkSQqTVMHu5W6++6UFoqDA7RfRCC6sca05X1WNkHQrjrIaLMlxPHTLIC6c2YdeG2JS&#10;+wbG92/g/v23RDhjSqzcAYOlVvYjNALSrJEsyh/Elj4Ps6Y2F4so6wGL6OId2228mPkoTkyRNp3w&#10;ZdM/8FKTdlYGmzc5zzIXNTnvr97Okrq/NLn2tOVhFp4fGnmfGVkf6fUGtlTAN13uYmynd+V20ozc&#10;2OMoRLg+fmcElK+O9GD/k+cAOHOqHre2O+NGDaJzxxSk8k+57zbZAFi7ZhNfP38Xgv0scSqJ786l&#10;sHu5G5Iq+EeR4WtzSPEQCFRy89Lr0VvctG2uZ0T3NM5fdFNabsdrk+uKbj0bkEMlmsxcsg0ePn16&#10;D8O+mEBSRjvZ0fNK9NVs5ky/2XybPxryCjmzN45RXzzMturOvJA/jfc7f4AjeGXwzbhYdm4s440b&#10;mlxDEdsEpL7R25o0e3tp00mmkdaf2OUfFDl3YqJnszOsaRjVpFxnQz65sdv4urQPdx96kEd/fA4a&#10;S1i/vhkjozez74bHOVAnc3q0wcgS21AsBvhLzzKCUhgp4OWp6f04svqxSJ2bNm5j9jNf88YX21ny&#10;tykEpTDJej8zlo2QEwGLh1xz6K8CRJKkMMlqdn9toswjBw2v69mGhc/eLCvuvHeRCj5AKv8UybWB&#10;26ZPptQ0Bo8U5Ngru5n99kzI7I1VuIgZFwd9MXTvVMBPNb2pVmTz9oUX+SFwH7WmrqAV+NnWjcZg&#10;/FUiaqF3LhPj3mzKJd4cOmnyI+d7bE2tFpVe32TwE0Rbk/vjjRv4qPTuq0TY4j7vcdf+aZi1Huqi&#10;urLCPhb72Ra853+GZKOHPefkwGWZx0oH7TZiErOYuS6Xlx85RYzOjw0Dg+76DIBnnn4KwdiX3JGD&#10;ObT0XuKNfsaNz8VRdQJRK1Lm1rH7axMkq6/JJVdziO2hK9yhDWEO1fPA82upuXCWvGOHIxNLIM9j&#10;LN0URG8QeWFYEYu2Dua0tT9WtYgtHMsPQ4YhjR0NunImHLkTj8dNhq6Cr0v7oBCJiKiH8yfyYup0&#10;ohW1kbrNuNhdMa4JAOvqh3CTZUnkvMSf0KTpnbSHm5xXBaMjg+/ExE2JK5pwhxMTK7On8eiesUhq&#10;feS9yco6ni17mTVdn8K8eQk6sZqvxs+meHpnOihPypyf2ZvZb8/k2Cu78XiVlLo1vLNwBZI2mjdf&#10;ncu0Kbm0Hv4i+bUuhNhO9O/XB8njJkHrucIltoeuGv6rAVH/InNHvQWPFCQxPppv3hhL4oj3adEl&#10;B4suROucAbz+9jL6jpuMvl0Psg0e5k91sbi8L9EGI3ZlmDOeVL7NewiS5WqlWzuQGDpPXr2eTZ3H&#10;NHmlGRdTT3/Polb3RjjCHJK55P7oxyPXLltLl89r/EamaZdG6tngvCFyPN64gRWO2U3PK29qAtD9&#10;0Z+wvbRnE7EG0DvRzgPNl3L7sfuQRnega/ZXsk4plZhV9VfCQbCqRU5b+7M9L5MXcvPQG0Qe/OA0&#10;z86fR5uWWfS47n6ISuaFTy6Q3nkyGz58gNqGGkRBQZFLJXPJNbL3mwAiVbwXRicw9+vBIDronKDi&#10;yOrHGDc+F9/PM0nu/xgtuuSQd1Zi4Q9lnAzKImPb48eY/fkIdGltsSvDvJ79DSOjDsvK8VKcqf9n&#10;K2Rrxj6KFy8+wqbWNzQRR7ZwLC9efISX4p/AiQmnUgbqcP2ACJf8VtQAnPB3o1K8YtKmqqsig91d&#10;v48TvuzI+e+5o5Mmn77R21jondsEpGHGHdxleYlJBx+iIJBJ2raTHM2fCnmFYPCzuv2H3JS4i3Rd&#10;HtEGI4/vyGX+VBcerxJMam6Yt5Cc5Ea++WYJf5nenuDeR7m45QkAnpoiL5NINwV4ZG1P2eL6nV/S&#10;lEMUK+G0Xw6rB/xsfvVGXn76Dn7ccggxNYfKva+zbPl3SA17SOEYcUYDXTIUVAfiydd3IEopRwXe&#10;u9CNxZ1n8/b+FxG2lUOpRJGuHWgFLKKLXf5BvHjxEb7MHNIElF3+Qfh8Pvqrt0eu/Z5LNtqHN7mf&#10;GLzim0RJZ5rUd3mQr8Udi7PHMDl/eZNrL8U/wSjz98wqej0SEUhS22kMxjN19zv03riXsUnvkqGr&#10;4LhbBpvM3jy1thff3nUcvSCyeU8hgrkNOzd9zZQ+Adrk3hJpyztffSUfqAQ5hfa0Xx7zawEiSVKY&#10;aA1vfGeSQyQmNXFZrUnOHk3ujEWEa0oAuOej07z89B0cq8+iJiDw3e27mbkut4m/UdiYRklgLACF&#10;I/7K1IOfk6ysi3Q+JeTipHcwi8qeYl+7tkQranFiwoyLpx2vc3fys030yW+5ZJd/EEN1V6yvVHNl&#10;5LjaJ/slGYqCJibxb7njst6Yevr7q8QXwK3li67ixAeP5TKleT7vd/6ABWfeBuCQ24pdGcaqFlln&#10;68joYZVkGzzo9dE8/sFPLFv6BANu+plWU2RT3XZmJ1X5Fto2l3WV3uKWxzpa00S5X+GQ6kUQqOTR&#10;td0BePNm+QuYPm0MUvmnKLR6Js37lM/v78T7P4aacIcYL4uN/urtFI9qxb7x00m1HOesqxm3H72T&#10;V7us4fX2a5t8vUacnPB3Y+rp7/mq7Q1kKAoi9xcUfsKrWX+NgLTQO5eXM+8HZLF1eeABDnl6Nxk8&#10;My5Gajawrn4IZlx00uSzxzYYM64It2wv7dlEHz1teZiAx8Pj1S9cBcaQ6CN8M3AxBx1ZfFhwHROT&#10;DjC2x1qksbNYmT0NuzKMPqkVT305hgeHVhClDLJ5bwFz3yoDUxzrHukLQJexDzPpzkls+PABAo48&#10;4lQSCzYMlJV79aLI+64AoliJfb8AQQsIagL+AAmZnfn7J5vl+6YYVrwxk3HDe1BbXRXhjpe29idg&#10;kTX3CvtYVhy/U87sS69hcefZDDPuYNLBh1hXHMvW1K5kaqooVco6AmTdcf2vB/gkZQIZCln8FIYz&#10;ebf4dv6e/ERkkF+8+Eikqcu9syLHWxoGXnV9uXdWxGM3h0tZYpsMyJwzU3yBhd65ETBWZk9ja+Oo&#10;Jrrk8r2Pu37IrMQ13LV/GgWuaBa3vuuSgheh+kcmHpOTuC9zyfRRLnkJhUrAYk1l0vg+kfq2r/uS&#10;r+YPwXZmJ1ZlHagEgqEg9kOpTcSWEq6Iq8Xbu4LooG/rMGpTHCldp/LAy98jmEYxYKacRTj/uacR&#10;k/vhkYKoNEZ+FVqSqnRFZvtGZ5yCs9UACD+ejHjhu/yDGFeyg/ujH2dl9rSrZP1tpat5Ou19Omny&#10;MePihL8bq2qGR+6f8DdNYvij9NvnUlVFTLf/GBn4raldebf4dnb5B12l2LemduXRY+OZef4FJLWe&#10;wnAmws4j4O4mGyqt47GaQoSDMrfrk1qxbF8Wf+lZBgGJYMjPijdmAvD5x5/Q6rrbEJvfTdyYVZS4&#10;LkWCtSE+2alsIrbk7/QSy6w7bgFg4oBO3HfbCGYMTYf6MtrdPI2d793Opo3beHOFbKq9MKyIz/e2&#10;RYiWxceU2F0UD+6AQXWYtEPlvL3hCR5L3UpYlOcqLnf41opVPHrhOb7MHMIw444IMLZwLLOKXuf+&#10;6Mcxh/49EP4IOPdHf8LTVW9GwHBiIlpRy8rsaSQGCxhachRbODbSbjMuemjqOF9mQNhWzopt0/lh&#10;8D183vYJnEpIUXt4bV8H5o8uRAp4EZVqJt/1JKOn3kN1gxp9VCaSawNS3rss+dsUfA31xKkk1hxt&#10;yW8xkAHxHQRbIQcL9BDwM3NEN1rnDOC+SX058N2T9EsIsWnXL/TMFNBHybJ3ztBKPi9oE0nP2VPd&#10;md4HdjHn+BK+7foiI6M3E6+Wc29/61ukhFwEpVjuubCNxGABK7OnYQ5dufdU2af/dFCVITNOTAh+&#10;D1nlh1DV5yH4r87x/WdkDsHq2skUeLuREnKhDJm5R/suL2bcxu35i/jScx8pIVekXZf70MlSgM4Y&#10;jXPEbEr8CVy/bSEzz78QKaNNSEOlMWLDgA0DrTNjWf/VQrbv2siSv00B5PSnccN74HbKJvr+C2lg&#10;K5Qx4NKMoVQ5IHxmb5D2Tw2GoJzPOnrqPTjU6ex4/WbGP/QaAXcNXbv35K1NXvx+NbZ3DjHip4eJ&#10;SmwlD1TQi+83kzUgz5PPbX8EnMdYVP0Ax+w5kXsaQSAkalEGvbySNo9HyhdfGfSgF5UkR3advzHM&#10;lSEzN+v/TqZiJ3Hx6QTMN9K+Xo8nPYbJ7+4j0LVpjOpaQASEKEJi0wS7IZZNBLwO9rhly/C3/TDi&#10;ZELsSkY0289253AWleSiDJkjfbhMKqmeUr+eGXxKUXk17x9IxuOxceLt7nQacBO24kosyXEIgsDZ&#10;wwcYfceD+K3XU+bWcXz+Wtr0ERESd17KWNKJ7CyU86A6t5bXVKz/aiEgh0dmjM1l3Phc+g++HhjM&#10;A/0LWF/YHr/ainnJIOxtb8ERk0DI2IpotZdwsiwazjKWv5wcFen0hzmv85eTf6Po3EE0Wi0ajYZA&#10;5XYeOtINveJlADzhGBwxCaQ2a4Mztg06VwMqqT4CTI/wZ1ieqSBxVyUOxVvQNw49MG3YVr4qqsZr&#10;urL04LdA+Kyp+BqDFJ07Y+E0SwAAIABJREFUSKr9BHqFvICn0mtii0ZNdWJP4Dw+rxd9Uivi4mMY&#10;Zf2ZHP1+lldO4cvz94NORGOGmuo6RHcldT4f8ZUHUJ/4FP/ExVgN2Xx+rg2bJh7k/QPJ6AWR9h2H&#10;kNJvAZZkeVy1ne+gRZccnn70ehZ8CGq1n52FVtoMlTMuFZIkhZFGMHpac7YXWHnhjgGkRskKetzw&#10;HpG1FADqtIFoMnP5+eE87tuSS1zHETSUbCHjm2kYxRANQSX59iDxBhGzCjTN2qIRldS6gnhrzmJW&#10;gVEMER9vwh0IU+PWYHfUkxxrxR2Qnco4gw+DSkF1tYtAXHvKr3uLcHQnNL4KGjBjlY7Q8vgPtDcf&#10;xZvSmja9744sX5v9xFLKU/s2AUOjakbQfQHljpdpfmFd5N0ev5qSYBSpYv1V765xq3A57FR6FGjj&#10;MkiLNuALhqgpPg1AtVvuY5JO7nND33n4u87DJ0mUF/7KjtFvkfpkX8yheh6d2oX775HzDxa9/Rwv&#10;r/WTpjzIL1VmYpI6A9ApqYq1S86DsBnF5YyStGH9IqtefeV76DZuLv7SC1zIP8P4fim8fu91kWyK&#10;kuf3MHD9A2RmdSQkalHYTjDmjOyRltijqa+qBpNsIPilK0uSA4EgLZJUOAIaPA1+fMEQrsYQdQ2y&#10;DvjbFDPr9oDdF0LtKcdkteKy28nvvgChw4wIKHZlGF3lfl69Lg2LLoSos5LZOpunXn6bw/rBkUCh&#10;ThFF2HmOjG+nEGcIUONWoY+SZxRv7AvPfO0EIMaox6STWTDKqsWi8rGhwkp7semEmFpwA2ASFFii&#10;5Az/3Z1WRD4YgMp6J5uHv070/d1J0HrISFNhbjjO1hMu/AWbIGEmya2aU/zd3Vh6ziEmqTMawcWZ&#10;jceh7kZkkRWopKzegt7iJlojUFS8o0lD7pm3gLEPvk9MUmdqAqDSGNFotbKclyBgbsW6YWfR7nie&#10;663Lqa8Ct1eDSiWiEeWO1rqCaEU4WSzRIc1Hl9ZqLlb5afSGiDWZaWj0s24P9OwezYFDNmoC8fj9&#10;IoGAg6ztD5PXcgIaIKR0Eg6aSIhRRzjj8N6jZNSUMP36fhzdXIakbnFJTBmJ/+Qm3ChQCJnUKYIo&#10;JBjUK5rvjjaQbNVi1Kmx6vz4BT2tE/xU2HwcuOChlS6Aq1FJrEkeIl8wRF2DjphwJZmtRH5QzcQ7&#10;8EmUrgbUvoqISDWZRNacbs4tXW1sOa2lsDhA8bavIpN5v6WG6vPEJHXmfFUyBGR/T4nvIOTJiyA9&#10;7iC/fHkfIM92XU5pWfj2i+w5ceVLL2vQ08wkizWnUlZoDec34x34JEfMN9OxlUh2bAUBRwXFNjfN&#10;osJc11mkc3M9vVpqOVks8cMxN3anglirnmZRYYw6Nedq3JQWOUmOFzHq1LgaQyTGWTBEGfGUbCUg&#10;RMnzHI0XeLZfPAVn81m7ZhM5fbqiiEulRZccJsdVIPg9NCAr3pCnHkO0mVpXkFiTSHYzkdIiJ2eL&#10;61GpRJpFhdFp5SUJPx4PklceYEg7C52b67mxu46uWVBscxNwVNBaX0JKpoIfVNPwDnwSjb2kiX4D&#10;iCZEXmUcLeOqqA+JlFXbAZqAcTlbxxjf8sqDedHgO4gSQzT2ukvrxAN+LGYlgiAw8d5VTLx3FYJR&#10;lsltm8uTPZPaN3CgOJGAxhhpSANm6nxfoCg7QmmHBawbdpa94wuQhj/HDe1cNHoDXCz3U1YdJMGi&#10;YOLweOKMamoa5GuOgIauWRCtU1HuUmLWB9EJYNIpkRRGqmo8eKN7EhK1pIRczDIXIOqs7D58mtTE&#10;BJYt/468Y4f5/ONP6N2tEwO9e1Bp5A/IGYAovQaTTokvGIr0P8GsY0h7DY6ABrtTQXVNA7EmkQHt&#10;1SRYFLi9AX4tcnO+oIEb2rlQj3iFg7OK2DUyD3/XeWjscmzPHfSgqs+LmL4+0chPFSnc2PVSLE7U&#10;U3PhLIIgMGDmK+QdO0zryZ+xaeM2+re5lAWuaZQxMEQjIh2lwnFppi3oAVMMSz9bC8D3x+opr21F&#10;wdkrk0TxBgd5lVnUa2Mx47lkSgrYauoZEH+IfF82Rp8sm+uaT+QLlZXmF5/FG1SSHe+nsKaMUFUS&#10;GnUAgBJ7kDSdmn3nQqREw48VAZJMIsnxQPWVPUwSkpO51fIhHJZZ++ev9mJ2nuT0frme40dUmK0m&#10;9h3/iOYqFcokNbuYJg+SX41VA1ZzmASLgrcOBbkuPsgPx4LExxmpaZC36zAqG6iwGVAqCwnU+sn3&#10;pKL1O8hv/Tye9DEREJxKaFTK1puyfCW17mhSLS0ibXV7r7RbrwsSFx9HUs9ZfDu/N2fK9vPKX3ow&#10;ons263d24PThMKJSpMKhxyodRcRXypGSXiA6QO5bZKXT9GlXOKrYpsKScCV0n6WsxheSTWW/rwzJ&#10;66S9civ5TI1wjtlXgbJZP6qn7wSdyAG7g8zz7xD0lBP85RsS4vS06dycI/l1uBp1gEgPU5gfykK0&#10;V4WoafBTpdHSKT0D/8J+rM9sztKtiaBRARLQlqspFXwBPsvagXnFYjKyM/jZrqCTTgKnks/rJAZa&#10;w+RXy41Uemz0bt5ARWkjF4vciH0mElQNp6LPXFRWC87GIMqgF81v9MRlCghRKI5twzUkRECYifmS&#10;72TQipHVXmaVBKYYji57hLHPrmPPcTff/C0LyVtF0HYeVHK+2ZGSDNr49iOiueLc5PZN5tvv/853&#10;G6vRmvT0yk4gLqk5uSMH01B9HktCJ9oleCmX1NSJSRhx0oCZBuEjBO0VZ6nxEm5OJRCuhwCYfaAB&#10;yts8KDtmgxZTC2yvrkMfeII5+gs0BgKcrVJjqfBgTRNQ6Iyo7F4aQkay4/2U6/QYrS6Cuium+O9J&#10;FfTicmqIi/GTYfFS6VbTSScRZdWSZApRct6LJj7Ejd1lkfZZcQu2dnyduGGX6myUB9LoqwC7MwJC&#10;4+/AMIfA7z5Hix5h8h21NFrq+e3iuIp6eb8WUWXmhnkLGZAELUJHKE3qykMLj/IQYDDImxWo1Zce&#10;0ghEliXpDSKnS3zMfSEPhSYTRaiRdXvO4wxc4IFfTpDUMgdRUNCjbSN3rHBh6CnrDo0gUNdQQErY&#10;gjsQC1evMrsCDk0BAogzNaM+bS6NFX9Bp1JhUfkw6ZRU1Cvo2zrMngZZ9pfaQBkLCpUBVdBLQPwH&#10;LwJ55wbcFDq0mHRKNKKS1gl+zhTKeskv6GkMyGLK1XI0cSZLE3EE4PsXSbYNmFFTTXpSiIbTKnTu&#10;jTTobsKIE48mGqXKgCjIK4WLC2wsLwBR2YUovQKuDDsAUcpA5LjJay3aMPHNWhIXrSI21khifDTZ&#10;zUys3ddAbEI2qGRuClizAPCUbI2EGbITJAqENuj8ByMK7p+RUyn/NL4KojLbcXj3L1ys8mPQqnA1&#10;hvAFQ3x+WkIngFWjJNHgJyu7By6nhszkNNqrwrRMiKe9KtzkODM5DYJ+jp3ToRVDtEtVk91MZFWe&#10;kpoGP4FAkCRTiApbmDO/XsQanR4RR78XSf+IzCHILJYntMY0d1FTkUR9bRwqjYGAENWkrFpURX6/&#10;X+17LWpS4loPKJXKSGUWhYcl26IYmyyH142NdmJL70JXO46c1AqkKg+usj0Rk/OPkFMJNAa5mHUj&#10;sVo54JYdH8KqUZISClJiD6LQqTkRNPPYTVX4vZ9w7J6eHEiwRf7+9vjYPT3xez9h/lg9p4Mayl1K&#10;9p/3kqUMYdSpiTPK8iFWW0VJIC0S5vmzVB5noMKlwOuNoY3GgF1KpKFkCyFRi95n+9cV/IbqQ1c4&#10;RolPumahUCiEPxjAH7zCTkGV3Bl3SGZ3ocMM8qsEekv7+O54G7bpLxCl/PWa9f0z0vgqEHrdy56D&#10;tbi9Adqly/JdI8qOWXGFh7w6kdCFImq0soJyucOEnV5c7nCTY4AabZjGC6VYGhwUV3giJq9V56dr&#10;CxVub4ATR6ux3/AsSlfDH+aMy9SAmVRlmHj/95zxhqgtiCNVuRVP3YVImYTLW05dolAoRKjRLf9C&#10;/0CE+CSUaFLollqI36+OFAyFQthsHh6d1JH+bZRNQLlM9SG586UKB5nJhZHrcUJVkyjoH6Vwcjc0&#10;zdricri5WOXHag6T3Ux23DIsXq6PrePg/rNyWaf3H9dz6d6J82V0TjGTHR8iwRQkwRQk1qqnyhHG&#10;XlHAxawbASJR5T9DGkGgn24tm0rPsP3cDDItDSgaj5OYIX/pbm+QivqmesJm8zB7Qh9WvjAGh+sK&#10;IKFQCL9fTbfUQtCkoEToSrNoa5OHvR4HsbHyQv8ErRen3RcB66LDwuh2J1EEZc4ypqXjVVcTKG5s&#10;Uscf0SOXyakEjb2Estk7OZ8yll2+5tgrCrCX5hH2F2PU1REXquWj02nEef/1oq84r4L3jkehUfsJ&#10;+vxolRWIDWXYS/M4FkjibOpNKCcsQWdp8ae543K/imxuUmOD/Fq2j5ycYor1enTqFiiDXrrFeil2&#10;G0AlRDijtLaR+24bQX6FiyKH46qPvFm0FYSuiLhtWK1ugo0qgiEPIlDqULLy/h4APHHbGN5a+x5m&#10;azaiUmD/eS0Wg7xAXxnUEBsTw5azsajSdCTUmcCMbNZeWxL+Q3IqwWwvwdtjPiH3BU777sXlrsFT&#10;d4EYQUeDzoo/fQhrYiuY+E/qUZi1HH7QhOebUg6ntMfYegQuyU2jNYnWIQ8Vse0QDVlo7CV/Gozf&#10;U0mtiHRR4NG5WSxcXYE2uhXRgkSqyc62Y1EY1EGCIXC6wyx9XF4UmztyMJ0/OUio0Q2XdpEINqqw&#10;Wt3gtqFE0wNayEpIDPgJhiSen9GR3JGDObVnFWJqDvYTS7HXyAkIoqAgXlVN2CUrYL1wB0fqapC0&#10;VgSvHLdx5H/3+7b/IXIqwReowCDqURviMTfrR2L7mYRaTkCfOpTZaUfZfbAAxS8b/nElZ9bw2o5Y&#10;onUqOirLsLbPQuhxK8bUYdQkdscg6vEFrnby/gyFRC3ZWRo0thhMman8cPoCceUZJCQnY/cHGdLy&#10;JBcdlkj5mbkxTJ82htffXsay5d9xZPVj1NrLAAiGLn25LWyg6XHJIFYl0jKhDEfYikUZZumG0zz1&#10;3iSCuhi8ykNoQ05apmU3aZTgKIfklmhUzYhLTcdRfJHagjj06V3wx6v5d6iJzwJk6qp4b5iWJ9/d&#10;hMth55PqbdyWM5jfZyqbckx8cmYroRoT6MBdfpHbW+l58IN3SOg5/t/mCHMI6qp/xXFyDYW929Op&#10;WS1gY195Es0HDoXGIKK7ku4pHvaf1xJjlbfsWLuvgaWDn0cRkp2vvy09KbsRyDsXtUwok3dFBZTE&#10;y0vUWid4ICChVCpR6gxkt8mhZVo6HVOiaJmWLl9XKkElsP5gIt1j6iI+SKC4HZrogYSj67mgjEdl&#10;v4DfXf3v9f4SeeqcvJkjIlozaaGTMFmsfHNUz6vmk3g1X0bKKco2sqbLeb45qqdVnAFbY4CSYBQ5&#10;fbryQJ/ka7bH6dXj9OqJDuQxzLjjqvvXIp29nPwzh1lZJEdqG85JYJyKP11eXuB0OAj4GhAFRcSN&#10;EJUCFjOYrRrMVg1RFvGKixGQ5LEHiL8bpSAICholJvSoJ/i77PjIQ75G6h1BWe4Ba07omN7lIHZ/&#10;EI2vgpi2o3EXN5KS2ZcZLcqI7nMbfkNTjvqzJPg9CH4P3bO06Dv0Yu1PBylVxFISjEKnEdi/zseX&#10;3x9BvDtM4+1HYM6rdGj5Dj5bHXZfCL1Kw9g75rFp4zaOHzwUqdcRNGF3KRH8Hqak7GXfnT/w1S1b&#10;r1ozci1yKmVT39Rcgla34PUGMHabRjhURP3Hcu5XV1UxB0ovTc4FA4Qa3dhsHmw2FzabC4eTJmZv&#10;UAozoUc9NEoIgnBpTr0xSLe0Bqq8emJCviY74+TbgnhcfoLb72Dgw1/iKAuypSiJJdY9SLYiSIzD&#10;ZBKhRy4x2t1U208xwPUEO00voJL+uPcbrailZ4y8bV9xsC2XwwsXSuzkHTtM+8w4Duyvp9EnEWPU&#10;4wn4+OaontK0dkja/ow5WUROnxyCIQdHShrpaLbz2tL17P76I7Kbmdi01o9gMnFT4i7mDdkv7wl/&#10;/gTUnmT3j6c46HiBYRbXP2mhTMqgl859byet9FO20xV96QEKLu4nu+MoalwO/tprF4s2Z4BKwO2W&#10;6NEpi8bEbGZlOUlNTCCnT1eS+z9GYnw0oVCIKq+ebmkNkRia3GtvBm2uO0bwqSEEQx7UStn3EIHS&#10;1Q9EJlfuGN6GJz75JbK1d3N3Hg6yMIoQjjJDI6wokFg7+We2FJbhExMB5x9DBJhg/YDU1kUQawDP&#10;UErylWQUPcesgm2My9lPfLyfH8MTkb5zs+q5gyxafZ6/PXQ/vae/xBjZiCE2uQVr9ibz+LAqht/1&#10;ApvXT2SwtZieUfcT0ISYN3AhuDM4t+4p9KmtMbkM9Bs/HalmFnP23kuBL+Eftk+eaoDR+kU4whXY&#10;FUoyU2fRYfidaMypVJ49Sts+HraeUhBt8FDt80WS5S7TsuXfobm0V3AwJBFsVNHmugKo6QLsvBQ6&#10;0fQAVSK9sopx+0VCoRBut4KPnhyLJTmOU3tWMWrCVPadOoUi5EMUFDy4ohM3dDiP3X8l9q9Tt0CI&#10;crHjlIUsaRu+6n1/2B+xhWOZfOozeTnZoWL4dQnlld9S2G0UCk0ey3Z2o294JdKWleC2MemvPQgO&#10;fpAuMz4k1PduzlwspebCWdasl/fqmvFAX95Mn8yUIYXscTxHIO8L3jK/hefgOeyFtbS64QlS+9yM&#10;S9Oab/elM/XHGX8ADHmOvnPmWb76NYms3oMQOsxAp4giYHfQTjpPcaUXQaUlqFIjKtWRfSNtZ3Zi&#10;aTuJVxd/Gtma0O0X6ZVVLCt0jexmyIDE3w2NEhN6Owl6g1dMMeC26ZPpdONXbDpq5pFZk0nPkOdA&#10;Vp0yMn3IPjzl8uJHI04a1T0wp1hYeyGdHlE1nNu6D5+m2R8CxOmVJ8lW2MeSdqicQ/ZxnLdN5t5j&#10;z7D0bJiTB1ZjjTVgq/2QaQ9Xcm7d12yfdYbpfQuJNhhZcbgU4/EnOPDZAnYvOcq7hyfx2vtOqo8q&#10;2XRkC6fdEzHmf8HU06tY6bqbqV+n0+Pl1mRsfo5X8iZgU7X4h20zh6C65BDnd77HQMXn7C+L5ozP&#10;TYw3mYDPjUqqx+Zu4PGhu7hrdS95sN2yA3u8uA6h+6NEp7TDcVpOI72822nQG2RCb6f8XxsuGVdK&#10;QN7uwV7IrT3LI+sKDYYwTy/dwctPP8s3H96BVPABlnA5N7QzURMQiFIGWbYqixujf6HULw+mT5KI&#10;td+HPeEEnxxzo5RqaSjZ8k+5xOnVo1E1Y3bLE+yaUMHxXDmDb26RnBTtN2Tj093EZn8u8xqPMPzJ&#10;fYya0A97rZs3Twxl20/yzg+21uNZVT+S6phcNAmjSTfa2ZEyg5m2/XzyVS0L72yONPdL1k35kTsH&#10;VfLVlCIOzluNNOYxMnTF//RjCQhRHDqxDVdBCRmpp9hyNpas7m4wypk2DZhpzD9Ey7gCjhWGCUph&#10;RvTJpGjHc4xpI4dyhH7v8O33fyc6rgXKSyqhzKPm1p7lYC+MbLkRiUNIBU+GiV+HZvAMkq1+LNow&#10;DleINu2jSPYc5JMv8zBltcB+YimWtpOISeqMwRBm/xO/MnjDXNITZT1TXSJbNBdrPsV61kinyX/D&#10;7q64ZpgiU1PF4r63QFoUuLxQ38jufWlNysSKskisDcrqbvf6fLpMGArAqYsuQmeO8pepEg0uDW+v&#10;TmXmyIusq0jkm899PPe3TgCkhy6QZi2iSrRSVlJLnCB/dKnxIUynLtLdYMciXluhm0Pg0zSjYMk0&#10;ovtP5v7O73PfsgSyOkzEGp2OwtyKqkYf91gX8utpJyuPJuLzOSnb+CjpObmUmgeRHhvNxU3zMXSb&#10;Q/OUFNSiinpPmDK7Gt+2z6H6RoTM5xXw25mStGdAOsBLE87x9vepoBUwGMIoPD7adR5B/oNPRrYn&#10;mjC4FVtOh3E4objSS3N3HoWh5qQqXURlXEfVppfpmDGeui6NOGPbsGXnw3Qe9AWpuJqAUuBLoPfG&#10;vYyP3cQo02e0if6VrrEXGFJwNLILHPxmJzhlGIbBfqfI8+238cPpNxk/PIPHzk+gVmyJKWolaeY4&#10;7o3fR9/3FvDemeYUqroS5a9iY/81ZBobyOxyyRw3aqBuF280rmdFZf9/CEZAiCJUvZP+/XpQn2Tl&#10;jZV9MBnO4zxxlkNsY9iEt6BgO9PvOYhpyVDiVBLOgACmGObePZfH3tlNkV2O86mC3ibi6qUJBbL+&#10;SHsGeB743W5AUlHzMPWpCNPH0TZdDh+rRXmdYUJmZ5a+/xa5IwfTod9YbIpWaDRmDIYwJz/eSo93&#10;X4hwSUCIImQyIh38lHDzvnguLGFkwm62Wb/HiPMqTnFiInzJNhig384uZ3/QCvS21rG3NiayC9wT&#10;7Utpbr+fBpeG5aXXcVQ9hzox6aqBtEpH6O5bx92ZtYS1+zimWcCKk0EKvC2ZlnWMbi2uR1s3nz22&#10;wWgNJj68MDCSXHeZlCEzimAlQ11PsapyALEGG+RdlNtr7EzAmkVUVgvqQ7FNuCMohSmrtrPhtRvI&#10;HXll2fabr9/Fe1szidIr5P/gUGRBWrYWokoQ0i9GcGgKyKUsxt4T2lPVEIXFpARfIymWWn4pj6Fo&#10;x3Msevs55twyi1vf3srPuy8QVmp4YVQReYF2/KSdRIragyjl4SrbgzVpIsVHfqRTZw27D//MrH5V&#10;bFN+f1Uu02VyBE0oghJx8TF8N/ZL9uyVPdguvhdpcGn49OwwTjS7FbskL1czXjKpf1vXZX31/zV3&#10;5uFRldcf/8zcmcwkk2SWkIRsJCGBAKIsAhoWMS2IiKKQuqAgFRQ1VESqFQWt4gKIFrei2J8i4kJR&#10;EAGXCsomqyiELQYSyB4Sktky+9w78/vjZm4IRItibc/z5HnyRzJ3+c55z3vOe873GzkkMwkn8Lr2&#10;MjP7IIN0nxOTdiNYTOAthYyr2LHTw85Ter53X9Q25BOS23vuTC7i7193I9qchmPPPlK6DyTQfyah&#10;uFjwigT9bjzVX7H13v8jbtJVJGrlzdCJTXMQUqfw0as3Mm78aBY+t4T57+0lu2searUam0MkxWhn&#10;x6pD5/BonVPLlk5dEf7XpjTGvtxfIaO3WlsUdmpamil67AWuu2ok01/Zg+iThVdaVnzJ8NfuJCZD&#10;Xt/9jbvwbVrIFYMHsMWbxSlhK+PjThO03EyZbkLHnuKL4Y7uxUwb9TJYK/DsdTJvayGVObe2A+Hn&#10;1qQi4xA3d9rOzNxvqG46gijVkWTugyFFD/oKrE1P8uhuNc3eZIKCmdG+O3C51Lx40k0nbwz6ga+R&#10;4C2m2rmMXlmzsEtdaT5Vzor8Jdy18mJqakX8fidbXr5RYTS9tHAhB3aVEtOlM1nJMURptATEIMca&#10;Y1g343tGjag9h/7v3EfzZTHqpibSDF7cbhUatYBOF8+6zbsYVjAKwZTE0h0io68p4IW7+iCJLSRq&#10;JaYsHMxn49bjssnZdnzKUPQjHuaTyioGmz7CGK3jpZMpZHjfxR4QaW4892Rx1eAXmZZyP54vDuLZ&#10;6yQm3kdBPxt2qSuxOAmpfz4YgMJp8s+awbxYNpSMSwrJHvYghqgkQmVh1q9Poe/ng6j0diMomAn4&#10;ayltauIvJQJCbAxd+j7MH1X38P2RJ8juNBQv3bAHRK6O2cux+hAVVUFEKcwpq8TURxdx3QQ5F/pu&#10;9cNIdW8heOuU2OEOaEgzeBl1UxP4ss6513M9pJVB7pvVPn7/+rh2XjLjuky652YrtKnh09WYhs/C&#10;mNwHW0jD+5MP8m3jIDbqb8QUpUGrM3C89n5SayVSE+xUu7Modx+ma+IUTlcdI2PYbWdfvh3nSSSw&#10;p4daLrhSGzGnL4ZQ0EeiWMpfe69m4BD5cG7UqntwlhTj9okM73GKJd9tI1XvZIhxEjcNeoOn1iWg&#10;7a+js2kZQb8be+l2dv15CXGTrpKpZa0BpGKZCbvriGeo3Pw4ZUdKWfrWS3ywx0SnTrGEQiGOntLx&#10;1T0fM7RQ3yG37zmPKQiCiloYOtFwjpekpqYzbvxoju/fR3J2X55bth7H0Q9xNBRjVovcuvwS5o1Z&#10;R4/TG7GFwgT9bvKSF1KX8A11zSb8rmrlOold5NL92TlKZD78TLaeXwsMgHi9B1NciKC5GzPK55H/&#10;ziz+snYg0SozNd9+ju3QRg5VVJDRSSRfuFwBQ+q3n5yoO1CLPhmMuX+n3z1DSdRK2LweFs8YzOef&#10;bcZRe5oTm+Yg2eXq8uv/aiHepAPA0RIizeBl6EQD1HZ8fx0/at5GsPp5bWoJlS1axJBMyT176Q4O&#10;7/iQHiOfpUkzjEdf3Mfp8h9Y+XwRNq+HRK3ExXN/x7Jb3kFX+7XycdmdV1OXJlAfFyQ9bCRcV43f&#10;VQ/RGhr2rEHf8uuU6n+uRWgAD/kKCGn0GALHSRkxlbLyKrqURtNMDfdvjCZwSSMX6ZbijrmCutpj&#10;7Cr6iClPDKHZG4UU9NE9zciMqVcz+poCjGmJrP30ZYhLYMb9t2NJ7aHEjsoWLa9NLZHV4PI2dnhP&#10;P3pALVXcHia1nnF3dKe4LhljnBoxJGG1tnDKF1aSnYhdO20xh0qthNU6RvTy8dYTO8h/ejqmPHmP&#10;r9UZcFVvwmsTcTQdJlT6NbmZaTRedB8JneU+r9gzCpG/plecaWd7ZKTZT7TuJdxQgTt8DL+rmhhN&#10;HEm9b8Kq7YZOm4Ja9NHcVMm0tDXQ3EjRuhwsuBG0el6ffRXjHn6Tj566WdnqvvzmF8z5xzZyU+Ql&#10;2NESahvMqUtByHqnw3f/o48tZL2jwurn4zklVDbFg99LlEZLUpyOt+8fqoAx+y/38dKSlWx44wHE&#10;UABbSMOHh2OZ8sQQNt22GnupTF4W9LtJtWQSbZYDQ+K4xRzw+wmWL+CG4J3ovCvx61KoKS2mumQd&#10;0SqzMnT5cxomfspb45hSAAAPEElEQVTiQ+B1HKdhzxqaG4+gE10Iju8IO0sxHXiF4rJNJPliOVVv&#10;od6VRY0zWS4c+t3twJi7rjNmtUhNk5cTH9+DgT30zYrj2ttfUcbHn3l6NrmW1oMov5fKpng+niN7&#10;x4+B8ZOAALICZq7AoomHOWozERCDiNooil7dDUCPAVew6MMAs57+kinT51K7fSEW3Fhws+monvuW&#10;57DpttX4G3dhC4Xxa2JJSLqIbn1Hog1Wc+nwP+PLS+TFnWoe6fYqY1wTMOUN49DO4zjrv8Fa/Axu&#10;0UNQMBOtMqMOxZ8XOBEQ1aF45Scx4ALAtm8zp0/ZCNm2MD75T7zS/0F+FzuLrXFB+vbuiSdrMBmJ&#10;uYSbfMTFafBLEs2nyhUw5mzIRNDqsXk9WL98GOISaHTmsGP1Iv427yZy0pO5bkIRhh63oI42yEmg&#10;zcSiiYchV5Df6U/Yv+ftLUkPk9qdIZP7Uu8wKaVjTTDAsYZGfL5YRg9JY8MbDyj/03XEM8rp44he&#10;Pt5auIf8OXdDdj7pUW0jzJHkrarlehzbU3loTC0ZFg0LjixCp9PhdC0g31FBv7zOuIOpnBR6Ui4U&#10;ENZ07jAfiQ+1X4Ky9cfIlkoIuEJsrA9i6TOHhvVzicsbzu09/smGKjP7ysM4tPXk5F+JWf84alEu&#10;BoY0eoJ+N3UVR9j5h3+wZnssczZkohFU+P1OOidZGDNQx7zZMwGYMn0uj9x5A59sLWHJhio5qUZe&#10;qlKMdnYsPwB1xxB61vzkOz8/IuXTBWDVINw8lswUN8bW7sFmu0TlqsmoEjMAmdauR9cMmq1OLrt3&#10;LemmMGG1joToAPtf/4YZb9/MfmEAnc3tW01dxNPs/RP1JTbSw0YSEnvgrI/HNOp+jpdNx1VVSXch&#10;ndQEOxfH1lAdPZHK+DvPGcXWCQJhZym3xj3KqbCPyjo1u+pS2esPM2LoQrQbH6cpdQA1J3egyRWJ&#10;tiTSKSEBi+d6VPF5StOci3jsAZHM6k2snPY5s99M5P1vkxUwXn3gSsaNHy0PM8XnKWpyK95dx32L&#10;1rRl5J4wlfUGpH+uA4sIiZsvnEhZEARVZOlaO2MXlVY5uKvVagxRLu5/7bPI3zF62CXkDi1k3bZt&#10;SMXz6NQpFlXIjyOgI27SVdzb9wue6rmEYxXVVIfaE9F0Ni0jyTaSvf4w3/9rG98dPknZpwuIKe6O&#10;EBtDk8XNwbCWZWIfVn/3Ps2fPQmu93CFX6DZ+yd59tBZSqjmWWa9dzmLS5NZ05KIJ0nNsIQuGPcv&#10;J5wxDF1sCv3iOmPfbCGnpjfYbyZgyG3Xweiy1TDQuYGV9y/nimf7ser7zmgEFaddbk6d8mCIl0ss&#10;e758BQJ2rp22mPDpaqY98QYZWblKeb3SqmbtjF3KUnU+0hXnzdovHf1dmFyB2Y90Y/H27HYJ49Qx&#10;KcybPZOimY/yRWl82+6rpZlbntjA3uIajFF+mr1RFA2vZPb0Mu54cTJlMRe38xa/LgVX9SYkv4e4&#10;eBPZ+mMMCh2h0dfI5pbeOOvjCZpy0NrLaRK9tER/g7lHqfL/1i0DiTNIpJrMRIf7kEoxeZk2YmND&#10;bDgRosmlJ0PTE3/uaE6WVdNS/RWXFPyRKIM8214TiCGqYSv/GPkVksvKoBcuI7G15miIEjn0yVxW&#10;vLuOv72/j++X34UqMYPw6WomLPia9Vt2KaX1SHnkgWEnWTD/OJRJCL3OT+Dl58lVlKSHyelJfmFv&#10;Dts6kWWSS7ROu58x+dHEh+pZ8JysviYIAhfd+R4Hl95C5vDHsFjkJ3P4VBiiRLY/uIfGYBJ3bfw9&#10;PstlWAyxxOJUShc1R0oIJszFUSUPpGbqMshNlqhrNuFp6IS911oAXC1aLLG9CSfsRtV8OcEqWf2z&#10;q68Uc56XsgaB/Q472d0r6ZQ2HqPzSgDUSfIhvFr00eD146kr5Z7UHdz7+81MeX0wW0qjlfEL0Sdy&#10;Q0GiovAGcPKHMo7X2LhqxEAuHnoDJAxQwKiwa2Rhl9WHobzk38aNXwwItJboTVnkT+xDrcOEsfUL&#10;7rT7KRqTwsN/KWLw0Hz2FCcgtcgdhsZeN5Lbs41WIyAGcThbA/49O1nxXT6Ldl1MdO5ARVknQr1h&#10;8GyjRr0Fh1dmYzNGT6CpVmaHTol6ntgMWUnNVb2J+sCDFISmcChD7qD0++RuS50+mxjhLqJV5nYx&#10;xx4Q8dSVcr3lIPPGfcqKDVkUrcsh1+BB1EbhDmgY1CuFXfvKqKmzk5aeTNVm2UsmTRzLxUNvoLTK&#10;Rl6/kQoYDiekGe3serdYPgk8o7T+nwEkEuSjNQyZ3Jdqq7EdKGP6SSx58Vnl79/5vzd5bEUFnTq1&#10;SRiFQiHwe3EEdJwOCky/rJYFE77gmO0K5n81jCNCdwRLJqYojdJJfzY/SSSgR5LJoGDGWf8Nkt+D&#10;MXessls60/yShD0gdxc6qo7zUP4hJo3ZyYp3cilal0NijDy0pFarCYVCNDbZqd0u5xUTX97PB/Oe&#10;4u6iP7Bk3q1cWziB4voYTInZ7cDIsDjkHZX3/IL42fbLRcFOXRHuCBS3W0XQc4LrBiVTb3Xx9b56&#10;uub1V3q9AmIQp92P1S8Rr5UQNHJwt4U09MtSsbRwN10661lztOtPCoNB+8we2ra8Z3rBTwmCLVif&#10;xeLt2aQZvB1K6B2rdXDw7SnKSSnIO6m6upp25xsdgfFLhSZ/OSD1r4ZRrYJoDfkT+ygxRaMW2nWt&#10;nP2QTU0uVs8fx4DB/XHUnqbf5Deo9IVJF/yE1TpUIT9WDNzY28VDo46QYpaJ0t7Z2YsSZxJbao2o&#10;jEnoWgWIdTpdu8/3+/2KXJ5Br2FkSg0TBx0iSdta7GuVzIv0lgGoQn4ErR5jnLrdFFlTk4un7xrI&#10;5RelsvtIHZMmjmXqpJvYWHOJ0rfbLma8Wyx7Rvim3142L2IRT8mf2IfvG1LpnuTpUKwR5E7IYw2N&#10;sqBkSzMfb9zLnt2fseC5V7h22mI+32Ojc7xfaSQDudXSFtIw/bJaLkr2MaCbLDB53J5EvMZPcqyD&#10;BpeR9ASJmubW5S3oJsUs0uAysmyzmU9Lk3HaZcA1rSuIKIWpdTnp2yWBpX8eidUjcc+CLzEb27zQ&#10;47JRcNklLJl3K1dMXkjxt/tISO2rABfZTfVPrlPAuFAJ1gsHRJLC1HSDlBxmP9KNRVszyLSEWqdN&#10;25vNIbJnaSGF8z5h2/KHOb5/H3NeX0tBTx33zpSlH/bt/J6CWR9h0QkIWr280wlKCjARs+BWfg+r&#10;23tJ5KWjFTBEyZ7gDmgQfSKSKBdH8YSQdj8CcQlcWziBZc/9lQFT3msX6wJikAG908nT7uCp9YKy&#10;rQ2FQjh8Kiqtah4aXi1vbevLIf34z44ZZ9sF11QFQVAJmSdUlJewYP5x1t59gMp6g9yc3cEsXWJO&#10;D3qnyEtagt7D6vV1bBPkwcthBaMYMLg/niMHqdz6FGajhtM2J4P6pFNrDRByVYDfiQU3YbWOsFqH&#10;oNWjEVRtP3oNBkMYs1GDOUaleKvfZePBiQM4uvJBpG+f46Onfk/PPywCYMPqD0jM6UGNx9/uXqM0&#10;Wg4cree9/Zl075LZBkZLiMp6A2vvPiCDUV6CkHlCdaFgwK+oFg1tySNlEkMe7cu+uhR6me2oo+Uh&#10;zoAYRPS5mDr6IqRAC0vefJua0GWKcrQgCBAzmh+2PUG3fgOYMW8pJ2o87epkjtrT3Pbku3Tp3Nb2&#10;+cW3VRCUuHpwNlZ3kNKScuWaIC899950JTOmXo0gCCx+41NmTL2aW/68XOm9zRg8FYCklDMIYc6y&#10;kNfNUZuJAan17Hj2AJFnPd+k73zsVz11EHp9raL5erCI7Fh1iPmFpRysS8TmEOXmbbWARh/Le18e&#10;Z+lmJ+HUsXy08BoAXlqyEroWsfCpm5UmgYFdU9h68LQMFPIOJ+BrpvLoVpbMu5UnJ/fnustTmPmH&#10;vpzYNIeuFomVL0zmZG37TkSPT0uPzFamBvP1PPCYTMt6TU9RocF9Y+5EtMaO20kDYhCbQ+RgXSLz&#10;C0vlbhGLKHeM/IpgwK/sIRGTJCnMsUzI6QllEuOe6cm60nQy44LtxIADYhCrtYUhvbR0MsdgS+vL&#10;B/ddQ3J2XxpOHsBaso3Ea94jLSuDqs1zefKJx5m3vAH8QaTSRQrb3ZlyqCd/KKPv+Efo0q2PslzZ&#10;HCIzJ1zKjKlX8/yLK3h42XGk4nkMKxjFtKnT2b5tDf/8xt1uew60LU8tWsbm1cjnGbkClJdA98oL&#10;jhcd2X8EkIgpW2OLji2fpDFlSVdq3dHt9v2hUAgxJOEOaDCqPHTLkOPOqqVyJ9+lhQuZOa4nkyaO&#10;ZVjBKA54L8XTEkA68jwfr/mcapuKx154k/HjxjD20mTGjR9N0exn2V4SUgAJiEEqGjysenwko68p&#10;QKzex6PPvcILu5PJNBoxRvlBF902F9MatGvtUaQZvLxVdIIrr6+Vj14vYEt7PvYfBSRiUsXtYfQV&#10;PwpMxGMUcNxyZdWkbsDq17bTo31sRQVjhssCMwC0NLNjzwcMGfEnRUj44qE3nCNcH0neVKHW7a9e&#10;o2TlQLtrR+6tHRC+rJ886fu17DcBBM5YxsxdFWAeecfM3opM0swORT470r8UsYj3EJSUbawmGEB0&#10;tmlvVLeY6JndiYxkPQe/24YqYTAxseazbwFoGydr9wVo3RLX2owMyqpk/u22NiBsJ35WcfBC7Te7&#10;UMQkSQpTfQfod4ElC8pM/G29kYc+lBsd0mICPwrO2d/4juxMsfqO7BwQPFFo1BrmF5Yy6zoH5Npl&#10;YmNfPmQs+4/EiZ+y3xyQM006OTeM721I7Q7RAu7vzCzdFs/qXfHsLu+CJjpIst4jJ3pnJHlnA/Vj&#10;FinhRDxMlMI0+GIQvVouz6miMN/JrOtOyIHaK0HdMdD/URkN+G/YfxWQiEmSFKbqr6B+X5bcjpZf&#10;UOn2ZL4tV7F6r5kfGmJk9k4AnReNWkNUlEyCE6lLRTL5QCAKMSSCPxqA7sm19Ej2UDjIxsCcMHnD&#10;GpRrRECgy5O/uTd0ZP/1GzjbJEkK0/ga+D4EdbWsGm05ozRSZsLtUFHrimHv0UCHnzGoVxRpsR4M&#10;xrC8BEXM6gd/DYQyQH8jJN37PwHCmfY/dTM/ZgpIoJDWE66UdUo6Mm8qqFpFX1qHKf8XX35H9v9R&#10;6WOhEJT87QAAAABJRU5ErkJgglBLAwQKAAAAAAAAACEAp12wBBwFAAAcBQAAFAAAAGRycy9tZWRp&#10;YS9pbWFnZTIucG5niVBORw0KGgoAAAANSUhEUgAABCEAAACTCAYAAACwPwOTAAAABmJLR0QA/wD/&#10;AP+gvaeTAAAACXBIWXMAAA7EAAAOxAGVKw4bAAAEvElEQVR4nO3dwQ0gNwwDQMvLyzdVptl0FODu&#10;Nk3ENJCdqUBvQqLmz7/+fhcAAADAYZmZ2zMAAAAAH5B9ewIAAADgE2xCAAAAABXJUgkBAAAAnJcZ&#10;BxkAAADAae9K1u/bUwAAAAAfkKUTAgAAACjIj9cmBAAAAHBeZuuEAAAAAM7Lj9sTAAAAAJ+Q0QkB&#10;AAAAFGTrhAAAAAAKMssmBAAAAHDau/LopQQAAACOm5XtOwYAAABQkPz+dXsGAAAA4AOyxyYEAAAA&#10;cF72VkwJAAAAnJeRQQAAAAAFmfe9PQMAAADwAVk2IQAAAICCRAgBAAAAFGRv3zEAAACA8zLvr9sz&#10;AAAAAB9gEwIAAACoSGQQAAAAQEFmNFMCAAAA52XWe3sGAAAA4ANsQgAAAAAVebYQAgAAADjPdwwA&#10;AACgIs/6eXsGAAAA4AOydEIAAAAABVEJAQAAADRkj04IAAAA4Lw8MggAAACgIKMTAgAAACjIM+/t&#10;GQAAAIAPsAkBAAAAVMR7DAAAAKAhIggAAACgIVsnBAAAAFCQvf3oBAAAAM7L4x4DAAAAKMgopgQA&#10;AAAKsr3oBAAAAAp8xwAAAAAq8uP5eXsGAAAA4AMyyy4EAAAAcF586AQAAAAasqUQAAAAQEEeLzoB&#10;AACAApsQAAAAQEX2vLdnAAAAAD4gM84xAAAAgPN8xwAAAAAqYg8CAAAAaNAJAQAAAFRk3GMAAAAA&#10;BXlkEAAAAEBBZqQQAAAAwHnxoRMAAABoEEIAAAAAFfkjvmMAAAAA52UtqxAAAADAedkyCAAAAKAg&#10;s33HAAAAAM7LI4MAAAAACjLeYwAAAAAF2eM7BgAAAHCeTQgAAACgInopAQAAgIbYgwAAAAAadEIA&#10;AAAAFRn3GAAAAEBBHhkEAAAAUJAZKQQAAABwXrZmSgAAAKAgSwgBAAAAFOTZv2/PAAAAAHxA1liF&#10;AAAAAM7LFkIAAAAABRkhBAAAAFCQ7T0GAAAAUJA9+/YMAAAAwAfEIgQAAADQEJUQAAAAQENkEAAA&#10;AEBD9tYJAQAAAJyXRykEAAAAUGANAgAAAKjIrPf2DAAAAMAHZHmPAQAAABRkj4sMAAAA4LxsxZQA&#10;AABAQfb8vD0DAAAA8AE6IQAAAICKiCAAAACAhoxNCAAAAKAgSwYBAAAAFNiEAAAAACoy896eAQAA&#10;APiALPcYAAAAwHHvyt63hwAAAAD+/8YmBAAAANChEwIAAACo8B0DAAAAqIhrDAAAAKDBJgQAAABQ&#10;EREEAAAA0OAcAwAAAKjIvj0BAAAA8AkZqxAAAABAgXMMAAAAoMImBAAAAFARHzoBAACAhowUAgAA&#10;ACjImvf2DAAAAMAH6IQAAAAAKnRCAAAAAAWvF50AAABAw6yspRMCAAAAOG/fHgAAAAD4Bp0QAAAA&#10;QIVNCAAAAKBCMSUAAABQERkEAAAA0JB5xRAAAADAeTohAAAAgAohBAAAAFCR8aMTAAAAKLAJAQAA&#10;AFTYhAAAAAAqbEIAAAAAFUIIAAAAoMI5BgAAAFBhEwIAAACoEEIAAAAAFUIIAAAAoEIIAQAAAFQI&#10;IQAAAIAKIQQAAABQIYQAAAAAKrLnn9szAAAAAB+Q9/19ewYAAAAAAAAAgP/Gvy9LK8021m+KAAAA&#10;AElFTkSuQmCCUEsDBAoAAAAAAAAAIQCD7PRKxgMAAMYDAAAUAAAAZHJzL21lZGlhL2ltYWdlMS5w&#10;bmeJUE5HDQoaCgAAAA1JSERSAAAAHgAABPwIAgAAABuRp28AAAAGYktHRAD/AP8A/6C9p5MAAAAJ&#10;cEhZcwAADsQAAA7EAZUrDhsAAANmSURBVHic7d1BTuQwEAXQapT735UFGzRDZu1CyqjVVJOffv8A&#10;TyiO7So7wO3P36+vfa+BbO8fn+8fnyP0vtfXyA9dbyMqGo2+P1tVVdxE36qqbiN05jCi0Wg0Gh1J&#10;q0NaMocRjUaj0Rm0bbclcxjRl6AzZ6OJjkajT0pnLqpWPjT6BWjLU0vmMKLRxzHRWzKHEY1Go9EZ&#10;tG23JXMY0ejjmOgtmcOIRv8abQ1pyRxGNPo4JnpL5jCi0Wg0OoO27bZkDiMajT4LbVFtyRxGNPqK&#10;tImORqPRaDQajUaj0eijONZqyRxGNBqNRqPRaDQajUaj0Wg0Go1Go9Fo9HNo12stmcOIRqPRaDQa&#10;jUajf5Ke6TZKL4NGo9FoNBqNPis9elcw45au4FsyXz40Go1+JFtVDa2qmQ8E3eJziJbMYUSj0ejX&#10;o21gLZnDiEZfkbY8tWQOIxqNRr8ebQNryRxGNBqNfiRb3Syq6IP4YOaZtG9x0Gg0OoHeag9spDNp&#10;lSoajUaj0Wg0Go1OpPWNz6P1jejjuOG4BG2io9FoNDqStoGh0Wg0epIea0n9XkHL4Pd8qS8fGo1G&#10;o9FoNBqNRufRW+21x3W7zq/RaPRJ6W3sw7jpI8Shk763sRPEehs7CK6tIodxbP8KnY1oNPqu+DsL&#10;LS4FWzKHEd3ivW7xrFsynzUajUaj0eg16pCWzGFEo3+NzlxDLE9oNPqktGvjFtfGLdPXxnE7um0X&#10;fZzMSjXzvfasWzKnDBqNPguduTzpZVome5kxGf2N1jeu8bkxGo1+QdpWsCZzK8isVDNp9TUajUaj&#10;0c+jVaprMitV9PPozK5AfY1Go9FoNBp9FloHtkYHhkaj0ehIOvWA6Fa3oY9JHRCh0Wg0Go1G30M7&#10;IFrjgAh9nNQOzBU9Go1Go9Ho69F6mTV6GTQajUaj0Wj0I7T6eo36Go1Go9FoNBr9CK2+XqO+RqPR&#10;jyTzay2LKhp9VzInus8y0Wg0+gcz+q9rxlbVzGeNRv+Hdqy1RgeGRqPRaDQajX6EVl+vUV+jj+Ou&#10;oMVdARqNRqPn6MxtF92ivu60DmyNNwSNRr8gbStYYytAo9FoNBqNPgutUl2jUkUfJ/P82rUxGo1G&#10;oyNp226LbfcatA5sjQ4MjUaj0ZG0SrVFpXoNWqW6RqV6CfofkUiCyZsU4eAAAAAASUVORK5CYIJQ&#10;SwMEFAAGAAgAAAAhAFi1Vo/eAAAACgEAAA8AAABkcnMvZG93bnJldi54bWxMT8tOwzAQvCPxD9Yi&#10;caPOg0IJcaqqAk5VJVokxG0bb5OosR3FbpL+PdsT3HYemp3Jl5NpxUC9b5xVEM8iEGRLpxtbKfja&#10;vz8sQPiAVmPrLCm4kIdlcXuTY6bdaD9p2IVKcIj1GSqoQ+gyKX1Zk0E/cx1Z1o6uNxgY9pXUPY4c&#10;blqZRNGTNNhY/lBjR+uaytPubBR8jDiu0vht2JyO68vPfr793sSk1P3dtHoFEWgKf2a41ufqUHCn&#10;gztb7UWrYPHIRqYTXnSVo+eEmQNf6cs8BVnk8v+E4hcAAP//AwBQSwECLQAUAAYACAAAACEAsYJn&#10;tgoBAAATAgAAEwAAAAAAAAAAAAAAAAAAAAAAW0NvbnRlbnRfVHlwZXNdLnhtbFBLAQItABQABgAI&#10;AAAAIQA4/SH/1gAAAJQBAAALAAAAAAAAAAAAAAAAADsBAABfcmVscy8ucmVsc1BLAQItABQABgAI&#10;AAAAIQAInpy+jgUAAMkXAAAOAAAAAAAAAAAAAAAAADoCAABkcnMvZTJvRG9jLnhtbFBLAQItABQA&#10;BgAIAAAAIQA3J0dhzAAAACkCAAAZAAAAAAAAAAAAAAAAAPQHAABkcnMvX3JlbHMvZTJvRG9jLnht&#10;bC5yZWxzUEsBAi0ACgAAAAAAAAAhAPqO27aITwAAiE8AABQAAAAAAAAAAAAAAAAA9wgAAGRycy9t&#10;ZWRpYS9pbWFnZTMucG5nUEsBAi0ACgAAAAAAAAAhAKddsAQcBQAAHAUAABQAAAAAAAAAAAAAAAAA&#10;sVgAAGRycy9tZWRpYS9pbWFnZTIucG5nUEsBAi0ACgAAAAAAAAAhAIPs9ErGAwAAxgMAABQAAAAA&#10;AAAAAAAAAAAA/10AAGRycy9tZWRpYS9pbWFnZTEucG5nUEsBAi0AFAAGAAgAAAAhAFi1Vo/eAAAA&#10;CgEAAA8AAAAAAAAAAAAAAAAA92EAAGRycy9kb3ducmV2LnhtbFBLBQYAAAAACAAIAAACAAACYw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20;top:1193;width:300;height:12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GxwgAAANsAAAAPAAAAZHJzL2Rvd25yZXYueG1sRI9Bi8Iw&#10;EIXvC/6HMIIX0VQPi1SjqCB4cFm2+gPGZmyLzSQ0Ueu/3zks7G2G9+a9b1ab3rXqSV1sPBuYTTNQ&#10;xKW3DVcGLufDZAEqJmSLrWcy8KYIm/XgY4W59S/+oWeRKiUhHHM0UKcUcq1jWZPDOPWBWLSb7xwm&#10;WbtK2w5fEu5aPc+yT+2wYWmoMdC+pvJePJwBPh7iNTju7+FrVpzidfy92I2NGQ377RJUoj79m/+u&#10;j1bwhV5+kQH0+hcAAP//AwBQSwECLQAUAAYACAAAACEA2+H2y+4AAACFAQAAEwAAAAAAAAAAAAAA&#10;AAAAAAAAW0NvbnRlbnRfVHlwZXNdLnhtbFBLAQItABQABgAIAAAAIQBa9CxbvwAAABUBAAALAAAA&#10;AAAAAAAAAAAAAB8BAABfcmVscy8ucmVsc1BLAQItABQABgAIAAAAIQBMvfGxwgAAANsAAAAPAAAA&#10;AAAAAAAAAAAAAAcCAABkcnMvZG93bnJldi54bWxQSwUGAAAAAAMAAwC3AAAA9gIAAAAA&#10;">
                  <v:imagedata r:id="rId11" o:title=""/>
                </v:shape>
                <v:shape id="Picture 4" o:spid="_x0000_s1028" type="#_x0000_t75" style="position:absolute;left:120;top:120;width:10580;height: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4CwwAAANsAAAAPAAAAZHJzL2Rvd25yZXYueG1sRE9Na8JA&#10;EL0L/odlhN50o1AtqZsgguChULWW9jhmp0na7GzIrkn017uC0Ns83ucs095UoqXGlZYVTCcRCOLM&#10;6pJzBcePzfgFhPPIGivLpOBCDtJkOFhirG3He2oPPhchhF2MCgrv61hKlxVk0E1sTRy4H9sY9AE2&#10;udQNdiHcVHIWRXNpsOTQUGBN64Kyv8PZKLi25676/nzfPS9O26P5Ov2+ueyq1NOoX72C8NT7f/HD&#10;vdVh/hTuv4QDZHIDAAD//wMAUEsBAi0AFAAGAAgAAAAhANvh9svuAAAAhQEAABMAAAAAAAAAAAAA&#10;AAAAAAAAAFtDb250ZW50X1R5cGVzXS54bWxQSwECLQAUAAYACAAAACEAWvQsW78AAAAVAQAACwAA&#10;AAAAAAAAAAAAAAAfAQAAX3JlbHMvLnJlbHNQSwECLQAUAAYACAAAACEAgwU+AsMAAADbAAAADwAA&#10;AAAAAAAAAAAAAAAHAgAAZHJzL2Rvd25yZXYueG1sUEsFBgAAAAADAAMAtwAAAPcCAAAAAA==&#10;">
                  <v:imagedata r:id="rId12" o:title=""/>
                </v:shape>
                <v:shape id="Freeform 5" o:spid="_x0000_s1029" style="position:absolute;left:116;top:1591;width:10575;height:20;visibility:visible;mso-wrap-style:square;v-text-anchor:top" coordsize="105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snbwQAAANsAAAAPAAAAZHJzL2Rvd25yZXYueG1sRE9Li8Iw&#10;EL4v+B/CCN40VdCVrlHEF+Jl1fWwx6GZbYvNpCRRq7/eCMLe5uN7zmTWmEpcyfnSsoJ+LwFBnFld&#10;cq7g9LPujkH4gKyxskwK7uRhNm19TDDV9sYHuh5DLmII+xQVFCHUqZQ+K8ig79maOHJ/1hkMEbpc&#10;aoe3GG4qOUiSkTRYcmwosKZFQdn5eDEK8Du7f/6eds1yuXK8sYv98HHJleq0m/kXiEBN+Be/3Vsd&#10;5w/g9Us8QE6fAAAA//8DAFBLAQItABQABgAIAAAAIQDb4fbL7gAAAIUBAAATAAAAAAAAAAAAAAAA&#10;AAAAAABbQ29udGVudF9UeXBlc10ueG1sUEsBAi0AFAAGAAgAAAAhAFr0LFu/AAAAFQEAAAsAAAAA&#10;AAAAAAAAAAAAHwEAAF9yZWxzLy5yZWxzUEsBAi0AFAAGAAgAAAAhAMXyydvBAAAA2wAAAA8AAAAA&#10;AAAAAAAAAAAABwIAAGRycy9kb3ducmV2LnhtbFBLBQYAAAAAAwADALcAAAD1AgAAAAA=&#10;" path="m,l10575,e" filled="f" strokecolor="#006ec0" strokeweight="3.25pt">
                  <v:path arrowok="t" o:connecttype="custom" o:connectlocs="0,0;10575,0" o:connectangles="0,0"/>
                </v:shape>
                <v:shape id="Picture 6" o:spid="_x0000_s1030" type="#_x0000_t75" style="position:absolute;left:425;top:425;width:102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AcwQAAANsAAAAPAAAAZHJzL2Rvd25yZXYueG1sRE9Li8Iw&#10;EL4L/ocwC940XSuyVKOsC4K3+thl8TY0Y1O2mXSbqPXfG0HwNh/fc+bLztbiQq2vHCt4HyUgiAun&#10;Ky4VfB/Www8QPiBrrB2Tght5WC76vTlm2l15R5d9KEUMYZ+hAhNCk0npC0MW/cg1xJE7udZiiLAt&#10;pW7xGsNtLcdJMpUWK44NBhv6MlT87c9WwX/emNVE5pXb0VYex79pfvxJlRq8dZ8zEIG68BI/3Rsd&#10;56fw+CUeIBd3AAAA//8DAFBLAQItABQABgAIAAAAIQDb4fbL7gAAAIUBAAATAAAAAAAAAAAAAAAA&#10;AAAAAABbQ29udGVudF9UeXBlc10ueG1sUEsBAi0AFAAGAAgAAAAhAFr0LFu/AAAAFQEAAAsAAAAA&#10;AAAAAAAAAAAAHwEAAF9yZWxzLy5yZWxzUEsBAi0AFAAGAAgAAAAhAEphkBzBAAAA2wAAAA8AAAAA&#10;AAAAAAAAAAAABwIAAGRycy9kb3ducmV2LnhtbFBLBQYAAAAAAwADALcAAAD1AgAAAAA=&#10;">
                  <v:imagedata r:id="rId13" o:title=""/>
                </v:shape>
                <w10:wrap anchorx="page" anchory="page"/>
              </v:group>
            </w:pict>
          </mc:Fallback>
        </mc:AlternateContent>
      </w:r>
      <w:r w:rsidRPr="00EC6358">
        <w:rPr>
          <w:b/>
          <w:bCs/>
          <w:color w:val="C00000"/>
          <w:sz w:val="18"/>
          <w:szCs w:val="18"/>
        </w:rPr>
        <w:t xml:space="preserve">Page 1 of </w:t>
      </w:r>
      <w:r w:rsidR="00686C6D">
        <w:rPr>
          <w:b/>
          <w:bCs/>
          <w:color w:val="C00000"/>
          <w:sz w:val="18"/>
          <w:szCs w:val="18"/>
        </w:rPr>
        <w:t>3</w:t>
      </w:r>
    </w:p>
    <w:p w14:paraId="1CF29235" w14:textId="14EC88BB" w:rsidR="0092788B" w:rsidRPr="00EC6358" w:rsidRDefault="0092788B" w:rsidP="0092788B">
      <w:pPr>
        <w:pStyle w:val="BodyText"/>
        <w:kinsoku w:val="0"/>
        <w:overflowPunct w:val="0"/>
        <w:spacing w:before="71"/>
        <w:ind w:right="735"/>
        <w:rPr>
          <w:b/>
          <w:bCs/>
          <w:color w:val="FFFFFF"/>
          <w:sz w:val="40"/>
          <w:szCs w:val="40"/>
        </w:rPr>
      </w:pPr>
      <w:r w:rsidRPr="00EC6358">
        <w:rPr>
          <w:b/>
          <w:bCs/>
          <w:color w:val="FFFFFF"/>
          <w:sz w:val="32"/>
          <w:szCs w:val="40"/>
        </w:rPr>
        <w:t xml:space="preserve">                 HIPAA Electronic Standard</w:t>
      </w:r>
      <w:r w:rsidR="00F426D5" w:rsidRPr="00EC6358">
        <w:rPr>
          <w:b/>
          <w:bCs/>
          <w:color w:val="FFFFFF"/>
          <w:sz w:val="32"/>
          <w:szCs w:val="40"/>
        </w:rPr>
        <w:t>s</w:t>
      </w:r>
      <w:r w:rsidRPr="00EC6358">
        <w:rPr>
          <w:b/>
          <w:bCs/>
          <w:color w:val="FFFFFF"/>
          <w:sz w:val="32"/>
          <w:szCs w:val="40"/>
        </w:rPr>
        <w:t xml:space="preserve"> Fact Sheet</w:t>
      </w:r>
    </w:p>
    <w:p w14:paraId="31E60CE3" w14:textId="77777777" w:rsidR="00213235" w:rsidRDefault="00213235" w:rsidP="00824C59">
      <w:pPr>
        <w:pStyle w:val="BodyText"/>
        <w:kinsoku w:val="0"/>
        <w:overflowPunct w:val="0"/>
        <w:spacing w:before="106"/>
        <w:ind w:left="2202"/>
        <w:rPr>
          <w:i/>
          <w:iCs/>
          <w:color w:val="1F477B"/>
          <w:sz w:val="20"/>
          <w:szCs w:val="20"/>
        </w:rPr>
      </w:pPr>
    </w:p>
    <w:p w14:paraId="20DFAD15" w14:textId="5F93530D" w:rsidR="00824C59" w:rsidRPr="00EC6358" w:rsidRDefault="0092788B" w:rsidP="00824C59">
      <w:pPr>
        <w:pStyle w:val="BodyText"/>
        <w:kinsoku w:val="0"/>
        <w:overflowPunct w:val="0"/>
        <w:spacing w:before="106"/>
        <w:ind w:left="2202"/>
        <w:rPr>
          <w:i/>
          <w:iCs/>
          <w:color w:val="1F477B"/>
          <w:sz w:val="20"/>
          <w:szCs w:val="20"/>
        </w:rPr>
      </w:pPr>
      <w:r w:rsidRPr="00EC6358">
        <w:rPr>
          <w:i/>
          <w:iCs/>
          <w:color w:val="1F477B"/>
          <w:sz w:val="20"/>
          <w:szCs w:val="20"/>
        </w:rPr>
        <w:t>Defense Health Agency (DHA) Information Management (IM) Division</w:t>
      </w:r>
    </w:p>
    <w:p w14:paraId="3FFFD073" w14:textId="14FA4432" w:rsidR="0092788B" w:rsidRPr="00EC6358" w:rsidRDefault="0092788B" w:rsidP="00824C59">
      <w:pPr>
        <w:pStyle w:val="BodyText"/>
        <w:kinsoku w:val="0"/>
        <w:overflowPunct w:val="0"/>
        <w:spacing w:before="106"/>
        <w:rPr>
          <w:i/>
          <w:iCs/>
          <w:color w:val="1F477B"/>
          <w:sz w:val="20"/>
          <w:szCs w:val="20"/>
        </w:rPr>
      </w:pPr>
      <w:r w:rsidRPr="00EC6358">
        <w:rPr>
          <w:i/>
          <w:iCs/>
          <w:color w:val="AAAAAA"/>
          <w:sz w:val="18"/>
          <w:szCs w:val="18"/>
        </w:rPr>
        <w:t>Updated: 0</w:t>
      </w:r>
      <w:r w:rsidR="006F5A09">
        <w:rPr>
          <w:i/>
          <w:iCs/>
          <w:color w:val="AAAAAA"/>
          <w:sz w:val="18"/>
          <w:szCs w:val="18"/>
        </w:rPr>
        <w:t>9</w:t>
      </w:r>
      <w:r w:rsidRPr="00EC6358">
        <w:rPr>
          <w:i/>
          <w:iCs/>
          <w:color w:val="AAAAAA"/>
          <w:sz w:val="18"/>
          <w:szCs w:val="18"/>
        </w:rPr>
        <w:t>-</w:t>
      </w:r>
      <w:r w:rsidR="006F5A09">
        <w:rPr>
          <w:i/>
          <w:iCs/>
          <w:color w:val="AAAAAA"/>
          <w:sz w:val="18"/>
          <w:szCs w:val="18"/>
        </w:rPr>
        <w:t>05</w:t>
      </w:r>
      <w:r w:rsidRPr="00EC6358">
        <w:rPr>
          <w:i/>
          <w:iCs/>
          <w:color w:val="AAAAAA"/>
          <w:sz w:val="18"/>
          <w:szCs w:val="18"/>
        </w:rPr>
        <w:t>-2018</w:t>
      </w:r>
    </w:p>
    <w:p w14:paraId="53ECB31A" w14:textId="77777777" w:rsidR="0092788B" w:rsidRPr="00EC6358" w:rsidRDefault="0092788B" w:rsidP="0092788B">
      <w:pPr>
        <w:pStyle w:val="BodyText"/>
        <w:kinsoku w:val="0"/>
        <w:overflowPunct w:val="0"/>
        <w:spacing w:before="71"/>
        <w:ind w:left="2250" w:right="2516" w:hanging="401"/>
        <w:jc w:val="center"/>
        <w:rPr>
          <w:b/>
          <w:bCs/>
          <w:color w:val="C00000"/>
          <w:sz w:val="28"/>
          <w:szCs w:val="28"/>
        </w:rPr>
      </w:pPr>
      <w:r w:rsidRPr="00EC6358">
        <w:rPr>
          <w:b/>
          <w:bCs/>
          <w:color w:val="C00000"/>
          <w:sz w:val="28"/>
          <w:szCs w:val="28"/>
        </w:rPr>
        <w:t>Health Plan Identifier (HPID) and Other Entity Identifier (OEID)</w:t>
      </w:r>
    </w:p>
    <w:p w14:paraId="3A9FD8CB" w14:textId="77777777" w:rsidR="0092788B" w:rsidRPr="00EC6358" w:rsidRDefault="0092788B" w:rsidP="0092788B">
      <w:pPr>
        <w:pStyle w:val="Heading1"/>
        <w:kinsoku w:val="0"/>
        <w:overflowPunct w:val="0"/>
        <w:spacing w:before="16"/>
        <w:rPr>
          <w:rFonts w:ascii="Times New Roman" w:hAnsi="Times New Roman" w:cs="Times New Roman"/>
          <w:color w:val="006EC0"/>
          <w:u w:val="thick"/>
        </w:rPr>
      </w:pPr>
    </w:p>
    <w:p w14:paraId="1EA5DC35" w14:textId="200084A4" w:rsidR="00230F0A" w:rsidRPr="00230F0A" w:rsidRDefault="00230F0A" w:rsidP="00F32094">
      <w:pPr>
        <w:pStyle w:val="Heading1"/>
        <w:kinsoku w:val="0"/>
        <w:overflowPunct w:val="0"/>
        <w:spacing w:before="16"/>
        <w:ind w:left="0" w:right="720"/>
        <w:jc w:val="both"/>
        <w:rPr>
          <w:rFonts w:ascii="Times New Roman" w:hAnsi="Times New Roman" w:cs="Times New Roman"/>
          <w:color w:val="006EC0"/>
          <w:u w:val="thick"/>
        </w:rPr>
      </w:pPr>
      <w:r w:rsidRPr="00230F0A">
        <w:rPr>
          <w:rFonts w:ascii="Times New Roman" w:hAnsi="Times New Roman" w:cs="Times New Roman"/>
          <w:color w:val="006EC0"/>
          <w:u w:val="thick"/>
        </w:rPr>
        <w:t>Bottom Line Up Front</w:t>
      </w:r>
      <w:r>
        <w:rPr>
          <w:rFonts w:ascii="Times New Roman" w:hAnsi="Times New Roman" w:cs="Times New Roman"/>
          <w:color w:val="006EC0"/>
          <w:u w:val="thick"/>
        </w:rPr>
        <w:t>:</w:t>
      </w:r>
    </w:p>
    <w:p w14:paraId="05641BD8" w14:textId="77777777" w:rsidR="00692DBF" w:rsidRDefault="00692DBF" w:rsidP="00F32094">
      <w:pPr>
        <w:pStyle w:val="BodyText"/>
      </w:pPr>
    </w:p>
    <w:p w14:paraId="5701851C" w14:textId="63CF36F8" w:rsidR="0092788B" w:rsidRPr="00EC6358" w:rsidRDefault="00230F0A" w:rsidP="00F32094">
      <w:pPr>
        <w:pStyle w:val="BodyText"/>
      </w:pPr>
      <w:r w:rsidRPr="00230F0A">
        <w:t xml:space="preserve">Currently, Health and Human Services (HHS) does not require </w:t>
      </w:r>
      <w:r w:rsidR="000C5BD0">
        <w:t xml:space="preserve">enumeration or use </w:t>
      </w:r>
      <w:r w:rsidR="00692DBF">
        <w:t>of the</w:t>
      </w:r>
      <w:r w:rsidRPr="00230F0A">
        <w:t xml:space="preserve"> </w:t>
      </w:r>
      <w:r w:rsidR="00692DBF">
        <w:t>Health Plan Identifier (</w:t>
      </w:r>
      <w:r w:rsidRPr="00230F0A">
        <w:t>HPID</w:t>
      </w:r>
      <w:r w:rsidR="00692DBF">
        <w:t>)</w:t>
      </w:r>
      <w:r w:rsidRPr="00230F0A">
        <w:t xml:space="preserve"> </w:t>
      </w:r>
      <w:r w:rsidR="000C5BD0">
        <w:t xml:space="preserve">or Other Entity Identifier (OEID) </w:t>
      </w:r>
      <w:r w:rsidRPr="00230F0A">
        <w:t xml:space="preserve">in </w:t>
      </w:r>
      <w:r w:rsidR="00692DBF" w:rsidRPr="00692DBF">
        <w:t xml:space="preserve">Health Insurance Portability and Accountability Act of 1996 </w:t>
      </w:r>
      <w:r w:rsidR="00692DBF">
        <w:t>(</w:t>
      </w:r>
      <w:r w:rsidRPr="00230F0A">
        <w:t>HIPAA</w:t>
      </w:r>
      <w:r w:rsidR="00692DBF">
        <w:t>)</w:t>
      </w:r>
      <w:r w:rsidRPr="00230F0A">
        <w:t xml:space="preserve"> a</w:t>
      </w:r>
      <w:r w:rsidR="00692DBF">
        <w:t>dopted transactions</w:t>
      </w:r>
      <w:r w:rsidRPr="00230F0A">
        <w:t>. There has been no formal guidance on HPID</w:t>
      </w:r>
      <w:r w:rsidR="000C5BD0">
        <w:t xml:space="preserve">/OEID </w:t>
      </w:r>
      <w:r w:rsidRPr="00230F0A">
        <w:t xml:space="preserve">since the Centers for Medicare and Medicaid Services (CMS) announcement of the Statement of Enforcement Discretion regarding 45 CFR 162 Subpart E - Standard Unique Health Identifier for Health Plans. </w:t>
      </w:r>
      <w:r w:rsidR="00692DBF">
        <w:t>This enforcement discretion</w:t>
      </w:r>
      <w:r w:rsidRPr="00230F0A">
        <w:t xml:space="preserve"> allow</w:t>
      </w:r>
      <w:r w:rsidR="00692DBF">
        <w:t>ed</w:t>
      </w:r>
      <w:r w:rsidRPr="00230F0A">
        <w:t xml:space="preserve"> HHS to review the National Committee on Vital and Health Statistics (NCVHS) </w:t>
      </w:r>
      <w:r w:rsidR="00692DBF">
        <w:t>recommendations and consider</w:t>
      </w:r>
      <w:r w:rsidRPr="00230F0A">
        <w:t xml:space="preserve"> appropriate next steps.</w:t>
      </w:r>
    </w:p>
    <w:p w14:paraId="551E2E82" w14:textId="77777777" w:rsidR="00230F0A" w:rsidRDefault="00230F0A" w:rsidP="00824C59">
      <w:pPr>
        <w:pStyle w:val="Heading1"/>
        <w:kinsoku w:val="0"/>
        <w:overflowPunct w:val="0"/>
        <w:spacing w:before="16"/>
        <w:ind w:left="0" w:right="720"/>
        <w:jc w:val="both"/>
        <w:rPr>
          <w:rFonts w:ascii="Times New Roman" w:hAnsi="Times New Roman" w:cs="Times New Roman"/>
          <w:color w:val="006EC0"/>
          <w:u w:val="thick"/>
        </w:rPr>
      </w:pPr>
    </w:p>
    <w:p w14:paraId="705C5B6F" w14:textId="1C03B407" w:rsidR="0092788B" w:rsidRPr="00EC6358" w:rsidRDefault="00DE5612" w:rsidP="00824C59">
      <w:pPr>
        <w:pStyle w:val="Heading1"/>
        <w:kinsoku w:val="0"/>
        <w:overflowPunct w:val="0"/>
        <w:spacing w:before="16"/>
        <w:ind w:left="0" w:right="720"/>
        <w:jc w:val="both"/>
        <w:rPr>
          <w:rFonts w:ascii="Times New Roman" w:hAnsi="Times New Roman" w:cs="Times New Roman"/>
          <w:color w:val="006EC0"/>
        </w:rPr>
      </w:pPr>
      <w:r w:rsidRPr="00EC6358">
        <w:rPr>
          <w:rFonts w:ascii="Times New Roman" w:hAnsi="Times New Roman" w:cs="Times New Roman"/>
          <w:color w:val="006EC0"/>
          <w:u w:val="thick"/>
        </w:rPr>
        <w:t>Background</w:t>
      </w:r>
      <w:r w:rsidR="0092788B" w:rsidRPr="00EC6358">
        <w:rPr>
          <w:rFonts w:ascii="Times New Roman" w:hAnsi="Times New Roman" w:cs="Times New Roman"/>
          <w:color w:val="006EC0"/>
          <w:u w:val="thick"/>
        </w:rPr>
        <w:t>:</w:t>
      </w:r>
    </w:p>
    <w:p w14:paraId="0DDEAB27" w14:textId="77777777" w:rsidR="00692DBF" w:rsidRDefault="00692DBF" w:rsidP="00824C59">
      <w:pPr>
        <w:pStyle w:val="BodyText"/>
        <w:kinsoku w:val="0"/>
        <w:overflowPunct w:val="0"/>
        <w:spacing w:before="3"/>
        <w:ind w:right="720"/>
        <w:jc w:val="both"/>
      </w:pPr>
    </w:p>
    <w:p w14:paraId="222CB07B" w14:textId="1F7CAAC7" w:rsidR="0092788B" w:rsidRPr="00D83779" w:rsidRDefault="0092788B" w:rsidP="00824C59">
      <w:pPr>
        <w:pStyle w:val="BodyText"/>
        <w:kinsoku w:val="0"/>
        <w:overflowPunct w:val="0"/>
        <w:spacing w:before="3"/>
        <w:ind w:right="720"/>
        <w:jc w:val="both"/>
      </w:pPr>
      <w:r w:rsidRPr="00216F54">
        <w:t>A unique</w:t>
      </w:r>
      <w:r w:rsidR="001D785C">
        <w:t xml:space="preserve"> </w:t>
      </w:r>
      <w:r w:rsidR="00723E29">
        <w:t>standardized</w:t>
      </w:r>
      <w:r w:rsidR="00723E29" w:rsidRPr="00216F54">
        <w:t xml:space="preserve"> </w:t>
      </w:r>
      <w:r w:rsidRPr="00216F54">
        <w:t>HPID was originally called for under HIPAA, Subtitle F – Administrative Simplification. In 2010, the Patient Protection and Affordable Care Act (</w:t>
      </w:r>
      <w:r w:rsidR="00723E29">
        <w:t>PP</w:t>
      </w:r>
      <w:r w:rsidRPr="00216F54">
        <w:t>ACA) (P.L. 111-148) called on the Sec</w:t>
      </w:r>
      <w:r w:rsidRPr="00D83779">
        <w:t xml:space="preserve">retary of HHS to promulgate a final rule to establish an HPID based on the input from NCVHS. On </w:t>
      </w:r>
      <w:r w:rsidR="00993203">
        <w:t xml:space="preserve">5 </w:t>
      </w:r>
      <w:r w:rsidRPr="00D83779">
        <w:t>September</w:t>
      </w:r>
      <w:r w:rsidR="00993203">
        <w:t xml:space="preserve"> </w:t>
      </w:r>
      <w:r w:rsidRPr="00D83779">
        <w:t xml:space="preserve">2012, HHS published a Final Rule </w:t>
      </w:r>
      <w:r w:rsidR="00F71C6D">
        <w:t>on</w:t>
      </w:r>
      <w:r w:rsidRPr="00216F54">
        <w:t xml:space="preserve"> </w:t>
      </w:r>
      <w:r w:rsidR="00A349BE">
        <w:t>the HPID</w:t>
      </w:r>
      <w:r w:rsidR="00DF546F">
        <w:t xml:space="preserve"> </w:t>
      </w:r>
      <w:r w:rsidR="00F71C6D">
        <w:t>to require standard identification of</w:t>
      </w:r>
      <w:r w:rsidR="00A349BE">
        <w:t xml:space="preserve"> health plans in</w:t>
      </w:r>
      <w:r w:rsidRPr="00216F54">
        <w:t xml:space="preserve"> </w:t>
      </w:r>
      <w:r w:rsidR="000F308F">
        <w:t>electronic</w:t>
      </w:r>
      <w:r w:rsidRPr="00216F54">
        <w:t xml:space="preserve"> transactions</w:t>
      </w:r>
      <w:r w:rsidR="00A349BE">
        <w:t xml:space="preserve"> </w:t>
      </w:r>
      <w:r w:rsidR="00F71C6D">
        <w:t xml:space="preserve">as well as </w:t>
      </w:r>
      <w:r w:rsidR="00A349BE">
        <w:t>requir</w:t>
      </w:r>
      <w:r w:rsidR="00F71C6D">
        <w:t>e</w:t>
      </w:r>
      <w:r w:rsidR="00A349BE">
        <w:t xml:space="preserve"> enumeration and usage of the </w:t>
      </w:r>
      <w:r w:rsidR="00A349BE" w:rsidRPr="00A349BE">
        <w:t>HPID in HIPAA transactions</w:t>
      </w:r>
      <w:r w:rsidR="00F71C6D">
        <w:t>. The Final Rule also adopted</w:t>
      </w:r>
      <w:r w:rsidRPr="00216F54">
        <w:t xml:space="preserve"> an</w:t>
      </w:r>
      <w:r w:rsidR="00EC6358">
        <w:t xml:space="preserve"> </w:t>
      </w:r>
      <w:r w:rsidRPr="00216F54">
        <w:t xml:space="preserve">Other Entity Identifier (OEID) for identifying entities </w:t>
      </w:r>
      <w:r w:rsidR="00EC6358">
        <w:t>including but not limited to</w:t>
      </w:r>
      <w:r w:rsidRPr="00216F54">
        <w:t xml:space="preserve"> health care providers</w:t>
      </w:r>
      <w:r w:rsidR="00EC6358">
        <w:t xml:space="preserve"> and i</w:t>
      </w:r>
      <w:r w:rsidRPr="00216F54">
        <w:t>ndividuals (as defined in 45 CFR 160.103)</w:t>
      </w:r>
      <w:r w:rsidR="00EC6358">
        <w:t xml:space="preserve"> such as </w:t>
      </w:r>
      <w:r w:rsidRPr="00D83779">
        <w:t>third party administrators, transaction vendors, clearinghouses, and other payers.</w:t>
      </w:r>
      <w:r w:rsidR="00A349BE">
        <w:t xml:space="preserve"> </w:t>
      </w:r>
    </w:p>
    <w:p w14:paraId="277B1B9A" w14:textId="77777777" w:rsidR="0092788B" w:rsidRPr="00D83779" w:rsidRDefault="0092788B" w:rsidP="00824C59">
      <w:pPr>
        <w:pStyle w:val="BodyText"/>
        <w:kinsoku w:val="0"/>
        <w:overflowPunct w:val="0"/>
        <w:spacing w:before="9"/>
        <w:ind w:right="720"/>
        <w:jc w:val="both"/>
        <w:rPr>
          <w:sz w:val="25"/>
          <w:szCs w:val="25"/>
        </w:rPr>
      </w:pPr>
    </w:p>
    <w:p w14:paraId="38DEB046" w14:textId="7CAB9B99" w:rsidR="0092788B" w:rsidRPr="00D83779" w:rsidRDefault="0092788B" w:rsidP="00824C59">
      <w:pPr>
        <w:pStyle w:val="BodyText"/>
        <w:kinsoku w:val="0"/>
        <w:overflowPunct w:val="0"/>
        <w:ind w:right="720"/>
        <w:jc w:val="both"/>
      </w:pPr>
      <w:r w:rsidRPr="00D83779">
        <w:t xml:space="preserve">The HPID Final rule aimed to address the lack of a single comprehensive scheme to enumerate health plans. </w:t>
      </w:r>
      <w:r w:rsidRPr="00216F54">
        <w:t xml:space="preserve">The lack of a standard identifier for health plans was </w:t>
      </w:r>
      <w:r w:rsidR="000B6EE4">
        <w:t xml:space="preserve">perceived to be </w:t>
      </w:r>
      <w:r w:rsidRPr="00216F54">
        <w:t>costing the health care industry time and money</w:t>
      </w:r>
      <w:r w:rsidR="000B6EE4">
        <w:t xml:space="preserve">; </w:t>
      </w:r>
      <w:r w:rsidRPr="00216F54">
        <w:t xml:space="preserve">mainly due to the </w:t>
      </w:r>
      <w:r w:rsidR="000B6EE4">
        <w:t xml:space="preserve">perceived </w:t>
      </w:r>
      <w:r w:rsidRPr="00216F54">
        <w:t xml:space="preserve">inability to route transactions in a timely </w:t>
      </w:r>
      <w:r w:rsidR="00E94E76">
        <w:t>manner</w:t>
      </w:r>
      <w:r w:rsidRPr="00216F54">
        <w:t xml:space="preserve"> which resulted in delayed payments to the beneficiary </w:t>
      </w:r>
      <w:r w:rsidR="00E94E76">
        <w:t>and</w:t>
      </w:r>
      <w:r w:rsidRPr="00216F54">
        <w:t xml:space="preserve"> provider</w:t>
      </w:r>
      <w:r w:rsidR="00E94E76">
        <w:t>s</w:t>
      </w:r>
      <w:r w:rsidRPr="00216F54">
        <w:t>. Therefore, a unique he</w:t>
      </w:r>
      <w:r w:rsidRPr="00D83779">
        <w:t>alth plan identifier aimed to simplify and improve the routing of health care transactions and the administration of health plan benefits.</w:t>
      </w:r>
      <w:r w:rsidR="00410DF1">
        <w:t xml:space="preserve"> Below </w:t>
      </w:r>
      <w:r w:rsidR="000B6EE4">
        <w:t>is a</w:t>
      </w:r>
      <w:r w:rsidR="00410DF1">
        <w:t xml:space="preserve"> series of events that occurred in 2014:</w:t>
      </w:r>
    </w:p>
    <w:p w14:paraId="521D324A" w14:textId="77777777" w:rsidR="0092788B" w:rsidRPr="00D83779" w:rsidRDefault="0092788B" w:rsidP="00824C59">
      <w:pPr>
        <w:pStyle w:val="BodyText"/>
        <w:kinsoku w:val="0"/>
        <w:overflowPunct w:val="0"/>
        <w:spacing w:before="11"/>
        <w:ind w:right="720"/>
        <w:jc w:val="both"/>
        <w:rPr>
          <w:sz w:val="23"/>
          <w:szCs w:val="23"/>
        </w:rPr>
      </w:pPr>
    </w:p>
    <w:p w14:paraId="5C7B52A0" w14:textId="21F4F534" w:rsidR="00410DF1" w:rsidRDefault="00410DF1" w:rsidP="00EC6358">
      <w:pPr>
        <w:pStyle w:val="BodyText"/>
        <w:numPr>
          <w:ilvl w:val="0"/>
          <w:numId w:val="4"/>
        </w:numPr>
        <w:kinsoku w:val="0"/>
        <w:overflowPunct w:val="0"/>
        <w:ind w:right="720"/>
        <w:jc w:val="both"/>
      </w:pPr>
      <w:r>
        <w:t>T</w:t>
      </w:r>
      <w:r w:rsidR="00514C6C">
        <w:t>he</w:t>
      </w:r>
      <w:r w:rsidR="0092788B" w:rsidRPr="00DC34B3">
        <w:t xml:space="preserve"> NCVHS began to hear a growing concern from health care stakeholders about the HPID policy.</w:t>
      </w:r>
    </w:p>
    <w:p w14:paraId="7835EF6B" w14:textId="4B9DF1FD" w:rsidR="00410DF1" w:rsidRDefault="0092788B" w:rsidP="00EC6358">
      <w:pPr>
        <w:pStyle w:val="BodyText"/>
        <w:numPr>
          <w:ilvl w:val="0"/>
          <w:numId w:val="4"/>
        </w:numPr>
        <w:kinsoku w:val="0"/>
        <w:overflowPunct w:val="0"/>
        <w:ind w:right="720"/>
        <w:jc w:val="both"/>
      </w:pPr>
      <w:r w:rsidRPr="00DC34B3">
        <w:t>In Febr</w:t>
      </w:r>
      <w:r w:rsidRPr="00514C6C">
        <w:t xml:space="preserve">uary and June 2014, NCVHS held public hearings to evaluate these ongoing concerns. </w:t>
      </w:r>
    </w:p>
    <w:p w14:paraId="451F17F3" w14:textId="5E7D2AE0" w:rsidR="0092788B" w:rsidRDefault="00951BC5" w:rsidP="00EC6358">
      <w:pPr>
        <w:pStyle w:val="BodyText"/>
        <w:numPr>
          <w:ilvl w:val="0"/>
          <w:numId w:val="4"/>
        </w:numPr>
        <w:kinsoku w:val="0"/>
        <w:overflowPunct w:val="0"/>
        <w:ind w:right="720"/>
        <w:jc w:val="both"/>
      </w:pPr>
      <w:r>
        <w:t>By</w:t>
      </w:r>
      <w:r w:rsidR="0092788B" w:rsidRPr="00514C6C">
        <w:t xml:space="preserve"> </w:t>
      </w:r>
      <w:r w:rsidR="00993203">
        <w:t xml:space="preserve">1 </w:t>
      </w:r>
      <w:r w:rsidR="0092788B" w:rsidRPr="00514C6C">
        <w:t>October 2014,</w:t>
      </w:r>
      <w:r w:rsidR="00692DBF">
        <w:t xml:space="preserve"> </w:t>
      </w:r>
      <w:r w:rsidR="0092788B" w:rsidRPr="00514C6C">
        <w:t>CMS announced a delay</w:t>
      </w:r>
      <w:r w:rsidR="00252AB9">
        <w:t xml:space="preserve"> </w:t>
      </w:r>
      <w:r w:rsidR="0092788B" w:rsidRPr="00514C6C">
        <w:t>until further notice in enforcement of rules for obtaining and using HPIDs.</w:t>
      </w:r>
    </w:p>
    <w:p w14:paraId="54E6A1AA" w14:textId="77777777" w:rsidR="0092788B" w:rsidRPr="00410DF1" w:rsidRDefault="0092788B" w:rsidP="00824C59">
      <w:pPr>
        <w:pStyle w:val="BodyText"/>
        <w:kinsoku w:val="0"/>
        <w:overflowPunct w:val="0"/>
        <w:spacing w:before="5"/>
        <w:ind w:right="720"/>
        <w:jc w:val="both"/>
        <w:rPr>
          <w:sz w:val="26"/>
          <w:szCs w:val="26"/>
        </w:rPr>
      </w:pPr>
    </w:p>
    <w:p w14:paraId="2ED4CF2D" w14:textId="7777777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Recommendation Letter from the June 2014 NCVHS Standards Subcommittee Hearing on the Health Plan Identifier.</w:t>
      </w:r>
    </w:p>
    <w:p w14:paraId="660EDC9F" w14:textId="77777777" w:rsidR="001E4A87" w:rsidRDefault="001E4A87" w:rsidP="00824C59">
      <w:pPr>
        <w:pStyle w:val="BodyText"/>
        <w:kinsoku w:val="0"/>
        <w:overflowPunct w:val="0"/>
        <w:spacing w:before="6"/>
        <w:ind w:right="720"/>
        <w:jc w:val="both"/>
      </w:pPr>
    </w:p>
    <w:p w14:paraId="351CB1B6" w14:textId="00194F96" w:rsidR="0092788B" w:rsidRPr="00D83779" w:rsidRDefault="0092788B" w:rsidP="00824C59">
      <w:pPr>
        <w:pStyle w:val="BodyText"/>
        <w:kinsoku w:val="0"/>
        <w:overflowPunct w:val="0"/>
        <w:spacing w:before="6"/>
        <w:ind w:right="720"/>
        <w:jc w:val="both"/>
      </w:pPr>
      <w:r w:rsidRPr="00216F54">
        <w:t xml:space="preserve">On </w:t>
      </w:r>
      <w:r w:rsidR="00993203" w:rsidRPr="00216F54">
        <w:t>23</w:t>
      </w:r>
      <w:r w:rsidR="00993203">
        <w:t xml:space="preserve"> </w:t>
      </w:r>
      <w:r w:rsidRPr="00216F54">
        <w:t>September 2014, NCVHS recommended that Health and Human Services (HHS) rectify in rulemaking that all covered entities (health plans, health care providers and clearinghouses, and t</w:t>
      </w:r>
      <w:r w:rsidRPr="00D83779">
        <w:t>heir business associates) not use the HPID in the HIPAA transactions.</w:t>
      </w:r>
    </w:p>
    <w:p w14:paraId="28DA6E15" w14:textId="77777777" w:rsidR="0092788B" w:rsidRPr="00D83779" w:rsidRDefault="0092788B" w:rsidP="00824C59">
      <w:pPr>
        <w:pStyle w:val="BodyText"/>
        <w:kinsoku w:val="0"/>
        <w:overflowPunct w:val="0"/>
        <w:spacing w:before="10"/>
        <w:ind w:right="720"/>
        <w:jc w:val="both"/>
        <w:rPr>
          <w:sz w:val="25"/>
          <w:szCs w:val="25"/>
        </w:rPr>
      </w:pPr>
    </w:p>
    <w:p w14:paraId="5EBDE2BC" w14:textId="4F334E7F" w:rsidR="0092788B" w:rsidRPr="00213235" w:rsidRDefault="0092788B" w:rsidP="00824C59">
      <w:pPr>
        <w:pStyle w:val="BodyText"/>
        <w:kinsoku w:val="0"/>
        <w:overflowPunct w:val="0"/>
        <w:spacing w:line="249" w:lineRule="auto"/>
        <w:ind w:right="720"/>
        <w:jc w:val="both"/>
      </w:pPr>
      <w:r w:rsidRPr="00D83779">
        <w:t xml:space="preserve">As noted in the </w:t>
      </w:r>
      <w:r w:rsidR="00993203">
        <w:t xml:space="preserve">23 </w:t>
      </w:r>
      <w:r w:rsidRPr="00D83779">
        <w:t>September 2014 NCVHS recommendation letter to the Secretary, stakeholders reported they would obtain no benefit or value by using HPIDs in health care transactions.</w:t>
      </w:r>
    </w:p>
    <w:p w14:paraId="35B02E99" w14:textId="7F817546" w:rsidR="0092788B" w:rsidRPr="00216F54" w:rsidRDefault="0092788B" w:rsidP="00824C59">
      <w:pPr>
        <w:pStyle w:val="BodyText"/>
        <w:kinsoku w:val="0"/>
        <w:overflowPunct w:val="0"/>
        <w:spacing w:line="249" w:lineRule="auto"/>
        <w:ind w:right="720"/>
        <w:jc w:val="both"/>
      </w:pPr>
      <w:r w:rsidRPr="00216F54">
        <w:t xml:space="preserve">Specifically, the transaction routing problem that HIPAA sought to resolve had subsequently been resolved by private industry’s voluntary adoption of </w:t>
      </w:r>
      <w:r w:rsidR="00250AFE">
        <w:t>p</w:t>
      </w:r>
      <w:r w:rsidRPr="00216F54">
        <w:t>ayer ID</w:t>
      </w:r>
      <w:r w:rsidR="00993203">
        <w:t>s</w:t>
      </w:r>
      <w:r w:rsidRPr="00216F54">
        <w:t>, based on the National Association of Insurance Commissioners (NAIC) identifier.</w:t>
      </w:r>
    </w:p>
    <w:p w14:paraId="42F8776D" w14:textId="77777777" w:rsidR="0092788B" w:rsidRPr="00216F54" w:rsidRDefault="0092788B" w:rsidP="00824C59">
      <w:pPr>
        <w:pStyle w:val="BodyText"/>
        <w:kinsoku w:val="0"/>
        <w:overflowPunct w:val="0"/>
        <w:spacing w:before="5"/>
        <w:ind w:right="720"/>
        <w:jc w:val="both"/>
        <w:rPr>
          <w:sz w:val="25"/>
          <w:szCs w:val="25"/>
        </w:rPr>
      </w:pPr>
    </w:p>
    <w:p w14:paraId="510A7440" w14:textId="7777777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Statement of Enforcement Discretion regarding 45 CFR 162 Subpart E - Standard Unique Health Identifier for Health Plans</w:t>
      </w:r>
    </w:p>
    <w:p w14:paraId="61756F3C" w14:textId="77777777" w:rsidR="00353B6B" w:rsidRDefault="00353B6B" w:rsidP="00EC6358">
      <w:pPr>
        <w:pStyle w:val="BodyText"/>
        <w:kinsoku w:val="0"/>
        <w:overflowPunct w:val="0"/>
        <w:spacing w:before="6"/>
        <w:ind w:right="720"/>
        <w:jc w:val="both"/>
      </w:pPr>
    </w:p>
    <w:p w14:paraId="38E5DA5A" w14:textId="32933B60" w:rsidR="0092788B" w:rsidRPr="0005756F" w:rsidRDefault="0092788B" w:rsidP="00EC6358">
      <w:pPr>
        <w:pStyle w:val="BodyText"/>
        <w:kinsoku w:val="0"/>
        <w:overflowPunct w:val="0"/>
        <w:spacing w:before="6"/>
        <w:ind w:right="720"/>
        <w:jc w:val="both"/>
      </w:pPr>
      <w:r w:rsidRPr="00216F54">
        <w:t>Effective</w:t>
      </w:r>
      <w:r w:rsidR="00993203">
        <w:t xml:space="preserve"> 31 </w:t>
      </w:r>
      <w:r w:rsidRPr="00216F54">
        <w:t>October 2014, CMS announced a delay, u</w:t>
      </w:r>
      <w:r w:rsidRPr="00D83779">
        <w:t>ntil further notice, in enforcement of 45 CFR 162, Subpart E, the regulations pertaining to health plan enumeration and use of the HPID in HIPAA transactions adopted in the HPID final rule (CMS-0040-F).</w:t>
      </w:r>
      <w:r w:rsidR="001E4A87">
        <w:t xml:space="preserve"> </w:t>
      </w:r>
      <w:r w:rsidRPr="0005756F">
        <w:t>This enforcement delay applie</w:t>
      </w:r>
      <w:r w:rsidR="00230F0A">
        <w:t>s</w:t>
      </w:r>
      <w:r w:rsidRPr="0005756F">
        <w:t xml:space="preserve"> to all HIPAA-covered entities including health care providers, health plans, and health care clearinghouses.</w:t>
      </w:r>
    </w:p>
    <w:p w14:paraId="64F67979" w14:textId="77777777" w:rsidR="0092788B" w:rsidRPr="00213235" w:rsidRDefault="0092788B" w:rsidP="00824C59">
      <w:pPr>
        <w:pStyle w:val="BodyText"/>
        <w:kinsoku w:val="0"/>
        <w:overflowPunct w:val="0"/>
        <w:spacing w:before="5"/>
        <w:ind w:right="720"/>
        <w:jc w:val="both"/>
        <w:rPr>
          <w:sz w:val="26"/>
          <w:szCs w:val="26"/>
        </w:rPr>
      </w:pPr>
    </w:p>
    <w:p w14:paraId="5E9EFB6F" w14:textId="7777777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HPID Request for Information (RFI)</w:t>
      </w:r>
    </w:p>
    <w:p w14:paraId="492D3B43" w14:textId="77777777" w:rsidR="00353B6B" w:rsidRDefault="00353B6B" w:rsidP="00EC6358">
      <w:pPr>
        <w:pStyle w:val="BodyText"/>
        <w:kinsoku w:val="0"/>
        <w:overflowPunct w:val="0"/>
        <w:spacing w:before="6"/>
        <w:ind w:right="720"/>
        <w:jc w:val="both"/>
      </w:pPr>
    </w:p>
    <w:p w14:paraId="37DFCC61" w14:textId="1A682C50" w:rsidR="00824C59" w:rsidRPr="00AA19F2" w:rsidRDefault="0092788B" w:rsidP="00EC6358">
      <w:pPr>
        <w:pStyle w:val="BodyText"/>
        <w:kinsoku w:val="0"/>
        <w:overflowPunct w:val="0"/>
        <w:spacing w:before="6"/>
        <w:ind w:right="720"/>
        <w:jc w:val="both"/>
      </w:pPr>
      <w:r w:rsidRPr="00216F54">
        <w:t xml:space="preserve">HHS released an RFI on </w:t>
      </w:r>
      <w:r w:rsidR="00993203">
        <w:t xml:space="preserve">29 </w:t>
      </w:r>
      <w:r w:rsidRPr="00216F54">
        <w:t xml:space="preserve">May 2015, to solicit feedback from the health care community about the HPID. Specifically, the </w:t>
      </w:r>
      <w:r w:rsidRPr="00D83779">
        <w:t xml:space="preserve">RFI solicited public comment regarding the HPID including the requirements regarding health plan enumeration and the requirement to use the HPID in electronic health care transactions. </w:t>
      </w:r>
      <w:bookmarkStart w:id="0" w:name="_GoBack"/>
      <w:bookmarkEnd w:id="0"/>
      <w:r w:rsidR="00F32094">
        <w:t>Military Health System (</w:t>
      </w:r>
      <w:r w:rsidRPr="00AA19F2">
        <w:t>MHS</w:t>
      </w:r>
      <w:r w:rsidR="00F32094">
        <w:t>)</w:t>
      </w:r>
      <w:r w:rsidRPr="00AA19F2">
        <w:t xml:space="preserve"> submitted comments in response to the RFI based on their analysis of the impacts to TRICARE as a HIPAA covered health plan</w:t>
      </w:r>
      <w:r w:rsidR="00F4380A">
        <w:t xml:space="preserve"> </w:t>
      </w:r>
      <w:r w:rsidRPr="00AA19F2">
        <w:t>and on t</w:t>
      </w:r>
      <w:r w:rsidR="00824C59" w:rsidRPr="00AA19F2">
        <w:t>he broader healthcare industry.</w:t>
      </w:r>
      <w:r w:rsidR="00686C6D">
        <w:t xml:space="preserve"> </w:t>
      </w:r>
      <w:r w:rsidR="00686C6D" w:rsidRPr="00D83779">
        <w:t xml:space="preserve">HHS </w:t>
      </w:r>
      <w:r w:rsidR="00686C6D">
        <w:t>has</w:t>
      </w:r>
      <w:r w:rsidR="00686C6D" w:rsidRPr="00D83779">
        <w:t xml:space="preserve"> review</w:t>
      </w:r>
      <w:r w:rsidR="00686C6D">
        <w:t>ed</w:t>
      </w:r>
      <w:r w:rsidR="00686C6D" w:rsidRPr="00D83779">
        <w:t xml:space="preserve"> all comments received from the RFI.</w:t>
      </w:r>
    </w:p>
    <w:p w14:paraId="1FB06FA5" w14:textId="77777777" w:rsidR="00824C59" w:rsidRPr="00213235" w:rsidRDefault="00824C59" w:rsidP="00824C59">
      <w:pPr>
        <w:pStyle w:val="BodyText"/>
        <w:kinsoku w:val="0"/>
        <w:overflowPunct w:val="0"/>
        <w:spacing w:before="2"/>
        <w:ind w:right="720"/>
        <w:jc w:val="both"/>
        <w:rPr>
          <w:sz w:val="26"/>
          <w:szCs w:val="26"/>
        </w:rPr>
      </w:pPr>
    </w:p>
    <w:p w14:paraId="4EB7CE94" w14:textId="013DCE5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 xml:space="preserve">Findings and Recommendations from the </w:t>
      </w:r>
      <w:r w:rsidR="00993203">
        <w:rPr>
          <w:rFonts w:ascii="Times New Roman" w:hAnsi="Times New Roman" w:cs="Times New Roman"/>
          <w:color w:val="006EC0"/>
          <w:u w:val="single"/>
        </w:rPr>
        <w:t xml:space="preserve">3 </w:t>
      </w:r>
      <w:r w:rsidRPr="00EC6358">
        <w:rPr>
          <w:rFonts w:ascii="Times New Roman" w:hAnsi="Times New Roman" w:cs="Times New Roman"/>
          <w:color w:val="006EC0"/>
          <w:u w:val="single"/>
        </w:rPr>
        <w:t>May</w:t>
      </w:r>
      <w:r w:rsidR="00993203">
        <w:rPr>
          <w:rFonts w:ascii="Times New Roman" w:hAnsi="Times New Roman" w:cs="Times New Roman"/>
          <w:color w:val="006EC0"/>
          <w:u w:val="single"/>
        </w:rPr>
        <w:t xml:space="preserve"> </w:t>
      </w:r>
      <w:r w:rsidRPr="00EC6358">
        <w:rPr>
          <w:rFonts w:ascii="Times New Roman" w:hAnsi="Times New Roman" w:cs="Times New Roman"/>
          <w:color w:val="006EC0"/>
          <w:u w:val="single"/>
        </w:rPr>
        <w:t>2017 NCVHS Standards Subcommittee Hearing on the Health Plan Identifier.</w:t>
      </w:r>
    </w:p>
    <w:p w14:paraId="1DF7BAA3" w14:textId="77777777" w:rsidR="00353B6B" w:rsidRDefault="00353B6B" w:rsidP="00824C59">
      <w:pPr>
        <w:pStyle w:val="BodyText"/>
        <w:kinsoku w:val="0"/>
        <w:overflowPunct w:val="0"/>
        <w:spacing w:before="5"/>
        <w:ind w:right="720"/>
        <w:jc w:val="both"/>
      </w:pPr>
    </w:p>
    <w:p w14:paraId="799FCC29" w14:textId="17ECDFDF" w:rsidR="0092788B" w:rsidRPr="00213235" w:rsidRDefault="0092788B" w:rsidP="00312FCA">
      <w:pPr>
        <w:pStyle w:val="BodyText"/>
        <w:kinsoku w:val="0"/>
        <w:overflowPunct w:val="0"/>
        <w:spacing w:before="5"/>
        <w:ind w:right="720"/>
        <w:jc w:val="both"/>
      </w:pPr>
      <w:r w:rsidRPr="00216F54">
        <w:t xml:space="preserve">The most recent testimony provided at the </w:t>
      </w:r>
      <w:r w:rsidR="00993203">
        <w:t xml:space="preserve">3 </w:t>
      </w:r>
      <w:r w:rsidRPr="00216F54">
        <w:t xml:space="preserve">May 2017 NCVHS Standards Subcommittee hearing was consistent with prior input, and the findings that were provided in the </w:t>
      </w:r>
      <w:r w:rsidR="00993203">
        <w:t xml:space="preserve">23 </w:t>
      </w:r>
      <w:r w:rsidRPr="00216F54">
        <w:t>September 2014 NCVHS letter to th</w:t>
      </w:r>
      <w:r w:rsidRPr="00D83779">
        <w:t xml:space="preserve">e Secretary of HHS. The MHS reinforced </w:t>
      </w:r>
      <w:r w:rsidR="00686C6D">
        <w:t>its</w:t>
      </w:r>
      <w:r w:rsidR="00686C6D" w:rsidRPr="00D83779">
        <w:t xml:space="preserve"> </w:t>
      </w:r>
      <w:r w:rsidRPr="00D83779">
        <w:t xml:space="preserve">position on HPID by sharing that the model established in the HPID final rule appears to take an existing and functioning process and interject a level of uncertain use </w:t>
      </w:r>
      <w:r w:rsidR="00686C6D">
        <w:t>or</w:t>
      </w:r>
      <w:r w:rsidR="00686C6D" w:rsidRPr="00D83779">
        <w:t xml:space="preserve"> </w:t>
      </w:r>
      <w:r w:rsidRPr="00D83779">
        <w:t>value-added for organizations. Furthermore, industry feedback overwhelmingly affirmed that there is no longer an industry need for the HPID in the HIPAA standard transaction sets.</w:t>
      </w:r>
      <w:r w:rsidR="006F5A09">
        <w:t xml:space="preserve"> </w:t>
      </w:r>
      <w:r w:rsidRPr="00213235">
        <w:t>After due delibera</w:t>
      </w:r>
      <w:r w:rsidRPr="004113F5">
        <w:t>tion, NCVHS recommended the following:</w:t>
      </w:r>
    </w:p>
    <w:p w14:paraId="0268338A" w14:textId="77777777" w:rsidR="0092788B" w:rsidRPr="00216F54" w:rsidRDefault="0092788B" w:rsidP="00824C59">
      <w:pPr>
        <w:pStyle w:val="BodyText"/>
        <w:kinsoku w:val="0"/>
        <w:overflowPunct w:val="0"/>
        <w:spacing w:before="10"/>
        <w:ind w:right="720"/>
        <w:jc w:val="both"/>
        <w:rPr>
          <w:sz w:val="25"/>
          <w:szCs w:val="25"/>
        </w:rPr>
      </w:pPr>
    </w:p>
    <w:p w14:paraId="728DE54F" w14:textId="164E4CA0" w:rsidR="0092788B" w:rsidRPr="00216F54" w:rsidRDefault="0092788B" w:rsidP="00824C59">
      <w:pPr>
        <w:pStyle w:val="BodyText"/>
        <w:kinsoku w:val="0"/>
        <w:overflowPunct w:val="0"/>
        <w:ind w:right="720"/>
        <w:jc w:val="both"/>
      </w:pPr>
      <w:r w:rsidRPr="00216F54">
        <w:rPr>
          <w:b/>
          <w:bCs/>
        </w:rPr>
        <w:t xml:space="preserve">Recommendation 1: </w:t>
      </w:r>
      <w:r w:rsidRPr="00216F54">
        <w:t xml:space="preserve">HHS should rescind its </w:t>
      </w:r>
      <w:r w:rsidR="00993203">
        <w:t xml:space="preserve">5 </w:t>
      </w:r>
      <w:r w:rsidRPr="00216F54">
        <w:t xml:space="preserve">September </w:t>
      </w:r>
      <w:r w:rsidRPr="004113F5">
        <w:t>2012 HPID Final Rule which required health plans to obtain</w:t>
      </w:r>
      <w:r w:rsidRPr="00216F54">
        <w:t xml:space="preserve"> and use the HPID.</w:t>
      </w:r>
    </w:p>
    <w:p w14:paraId="48A30009" w14:textId="77777777" w:rsidR="0092788B" w:rsidRPr="00D83779" w:rsidRDefault="0092788B" w:rsidP="00824C59">
      <w:pPr>
        <w:pStyle w:val="BodyText"/>
        <w:kinsoku w:val="0"/>
        <w:overflowPunct w:val="0"/>
        <w:spacing w:before="10"/>
        <w:ind w:right="720"/>
        <w:jc w:val="both"/>
        <w:rPr>
          <w:sz w:val="25"/>
          <w:szCs w:val="25"/>
        </w:rPr>
      </w:pPr>
    </w:p>
    <w:p w14:paraId="30453F40" w14:textId="77777777" w:rsidR="0092788B" w:rsidRPr="00216F54" w:rsidRDefault="0092788B" w:rsidP="00824C59">
      <w:pPr>
        <w:pStyle w:val="BodyText"/>
        <w:kinsoku w:val="0"/>
        <w:overflowPunct w:val="0"/>
        <w:ind w:right="720"/>
        <w:jc w:val="both"/>
      </w:pPr>
      <w:r w:rsidRPr="00D83779">
        <w:rPr>
          <w:b/>
          <w:bCs/>
        </w:rPr>
        <w:lastRenderedPageBreak/>
        <w:t xml:space="preserve">Recommendation 2: </w:t>
      </w:r>
      <w:r w:rsidRPr="00D83779">
        <w:t>HHS should communicate its intent to rescind the HPID Final Rule to all</w:t>
      </w:r>
      <w:r w:rsidRPr="00D83779">
        <w:rPr>
          <w:spacing w:val="-21"/>
        </w:rPr>
        <w:t xml:space="preserve"> </w:t>
      </w:r>
      <w:r w:rsidRPr="00213235">
        <w:t>affected industry stakeholders as soon as a decision is made. HHS should provide the applicable guidance on the effect a rescission may have on all parties</w:t>
      </w:r>
      <w:r w:rsidRPr="00216F54">
        <w:rPr>
          <w:spacing w:val="-11"/>
        </w:rPr>
        <w:t xml:space="preserve"> </w:t>
      </w:r>
      <w:r w:rsidRPr="00216F54">
        <w:t>involved.</w:t>
      </w:r>
    </w:p>
    <w:p w14:paraId="6B9835E4" w14:textId="77777777" w:rsidR="0092788B" w:rsidRPr="00216F54" w:rsidRDefault="0092788B" w:rsidP="00824C59">
      <w:pPr>
        <w:pStyle w:val="BodyText"/>
        <w:kinsoku w:val="0"/>
        <w:overflowPunct w:val="0"/>
        <w:spacing w:before="10"/>
        <w:ind w:right="720"/>
        <w:jc w:val="both"/>
        <w:rPr>
          <w:sz w:val="25"/>
          <w:szCs w:val="25"/>
        </w:rPr>
      </w:pPr>
    </w:p>
    <w:p w14:paraId="49585C25" w14:textId="72E4DAA2" w:rsidR="0092788B" w:rsidRPr="00DC7D20" w:rsidRDefault="0092788B" w:rsidP="00824C59">
      <w:pPr>
        <w:pStyle w:val="BodyText"/>
        <w:kinsoku w:val="0"/>
        <w:overflowPunct w:val="0"/>
        <w:spacing w:line="252" w:lineRule="auto"/>
        <w:ind w:right="720"/>
        <w:jc w:val="both"/>
      </w:pPr>
      <w:r w:rsidRPr="00216F54">
        <w:rPr>
          <w:b/>
          <w:bCs/>
        </w:rPr>
        <w:t xml:space="preserve">Recommendation 3: </w:t>
      </w:r>
      <w:r w:rsidRPr="00216F54">
        <w:t xml:space="preserve">HHS should continue with the 2014 HPID Enforcement Discretion until publication of the regulation rescinding the </w:t>
      </w:r>
      <w:r w:rsidR="00993203">
        <w:t xml:space="preserve">5 </w:t>
      </w:r>
      <w:r w:rsidRPr="00216F54">
        <w:t xml:space="preserve">September </w:t>
      </w:r>
      <w:r w:rsidRPr="00DC7D20">
        <w:t>2012 HPID Final Rule.</w:t>
      </w:r>
    </w:p>
    <w:p w14:paraId="5DD3DC12" w14:textId="77777777" w:rsidR="0092788B" w:rsidRPr="00213235" w:rsidRDefault="0092788B" w:rsidP="00824C59">
      <w:pPr>
        <w:pStyle w:val="BodyText"/>
        <w:kinsoku w:val="0"/>
        <w:overflowPunct w:val="0"/>
        <w:spacing w:before="1"/>
        <w:ind w:right="720"/>
        <w:jc w:val="both"/>
      </w:pPr>
    </w:p>
    <w:p w14:paraId="77205FF8" w14:textId="0F45D390" w:rsidR="00353B6B" w:rsidRDefault="0092788B" w:rsidP="00F32094">
      <w:pPr>
        <w:pStyle w:val="Heading1"/>
        <w:kinsoku w:val="0"/>
        <w:overflowPunct w:val="0"/>
        <w:spacing w:before="1" w:line="288" w:lineRule="exact"/>
        <w:ind w:left="0" w:right="720"/>
        <w:jc w:val="both"/>
      </w:pPr>
      <w:r w:rsidRPr="00EC6358">
        <w:rPr>
          <w:rFonts w:ascii="Times New Roman" w:hAnsi="Times New Roman" w:cs="Times New Roman"/>
          <w:color w:val="006EC0"/>
          <w:u w:val="single"/>
        </w:rPr>
        <w:t>How has the HPID/OEID Impacted TRICARE and the MHS?</w:t>
      </w:r>
    </w:p>
    <w:p w14:paraId="4F863A8B" w14:textId="56F47552" w:rsidR="00F32094" w:rsidRDefault="00F32094" w:rsidP="00824C59">
      <w:pPr>
        <w:pStyle w:val="BodyText"/>
        <w:kinsoku w:val="0"/>
        <w:overflowPunct w:val="0"/>
        <w:spacing w:line="247" w:lineRule="auto"/>
        <w:ind w:right="720"/>
        <w:jc w:val="both"/>
      </w:pPr>
    </w:p>
    <w:p w14:paraId="4861F80A" w14:textId="707A407B" w:rsidR="00F32094" w:rsidRDefault="00F32094" w:rsidP="00824C59">
      <w:pPr>
        <w:pStyle w:val="BodyText"/>
        <w:kinsoku w:val="0"/>
        <w:overflowPunct w:val="0"/>
        <w:spacing w:line="247" w:lineRule="auto"/>
        <w:ind w:right="720"/>
        <w:jc w:val="both"/>
      </w:pPr>
      <w:r w:rsidRPr="00F32094">
        <w:t xml:space="preserve">In October 2014, TRICARE successfully submitted for and obtained a Controlling Health Plan (CHP) HPID from the </w:t>
      </w:r>
      <w:r>
        <w:t>CMS</w:t>
      </w:r>
      <w:r w:rsidRPr="00F32094">
        <w:t xml:space="preserve"> enumeration database.</w:t>
      </w:r>
      <w:r w:rsidR="006F5A09">
        <w:t xml:space="preserve"> However, compliance enforcement has been delayed.</w:t>
      </w:r>
    </w:p>
    <w:p w14:paraId="4800CF24" w14:textId="77777777" w:rsidR="00174BF1" w:rsidRDefault="00174BF1" w:rsidP="00824C59">
      <w:pPr>
        <w:pStyle w:val="BodyText"/>
        <w:kinsoku w:val="0"/>
        <w:overflowPunct w:val="0"/>
        <w:spacing w:line="247" w:lineRule="auto"/>
        <w:ind w:right="720"/>
        <w:jc w:val="both"/>
      </w:pPr>
    </w:p>
    <w:p w14:paraId="3AEF479D" w14:textId="2D25BAD6" w:rsidR="0092788B" w:rsidRPr="00216F54" w:rsidRDefault="0092788B" w:rsidP="00824C59">
      <w:pPr>
        <w:pStyle w:val="BodyText"/>
        <w:kinsoku w:val="0"/>
        <w:overflowPunct w:val="0"/>
        <w:spacing w:line="249" w:lineRule="auto"/>
        <w:ind w:right="720"/>
        <w:jc w:val="both"/>
      </w:pPr>
      <w:r w:rsidRPr="00216F54">
        <w:t xml:space="preserve">Mr. Daniel Sawyer, Defense Health Agency (DHA), Chief of Business Information Management (BIM) on behalf of the MHS, provided written testimony to NCVHS on the subject of HPID </w:t>
      </w:r>
      <w:r w:rsidR="00174BF1">
        <w:t xml:space="preserve">usage </w:t>
      </w:r>
      <w:r w:rsidRPr="00216F54">
        <w:t>on 3 Ma</w:t>
      </w:r>
      <w:r w:rsidRPr="00D83779">
        <w:t>y 2017.</w:t>
      </w:r>
      <w:r w:rsidR="00174BF1">
        <w:t xml:space="preserve"> </w:t>
      </w:r>
      <w:r w:rsidRPr="00D83779">
        <w:t xml:space="preserve">The testimony conveyed that the MHS did not </w:t>
      </w:r>
      <w:r w:rsidR="00174BF1">
        <w:t>identify</w:t>
      </w:r>
      <w:r w:rsidR="00174BF1" w:rsidRPr="00D83779">
        <w:t xml:space="preserve"> </w:t>
      </w:r>
      <w:r w:rsidRPr="00D83779">
        <w:t xml:space="preserve">specific </w:t>
      </w:r>
      <w:r w:rsidR="00174BF1">
        <w:t xml:space="preserve">business process </w:t>
      </w:r>
      <w:r w:rsidRPr="00D83779">
        <w:t xml:space="preserve">benefits associated with the HPID </w:t>
      </w:r>
      <w:r w:rsidR="00174BF1">
        <w:t xml:space="preserve">usage </w:t>
      </w:r>
      <w:r w:rsidRPr="00D83779">
        <w:t>model established by the 5 September 2012 Final Rule. Based on HIPAA Transactions, Code Sets, and Identifiers (TCS&amp;I) progra</w:t>
      </w:r>
      <w:r w:rsidRPr="00213235">
        <w:t xml:space="preserve">m office coordination and engagement with functional business process workgroups within the MHS, it was determined that existing identifiers were working and effective, and it was </w:t>
      </w:r>
      <w:r w:rsidR="00174BF1">
        <w:t>determined</w:t>
      </w:r>
      <w:r w:rsidR="00174BF1" w:rsidRPr="00213235">
        <w:t xml:space="preserve"> </w:t>
      </w:r>
      <w:r w:rsidRPr="00213235">
        <w:t>there were no specific challenges for which</w:t>
      </w:r>
      <w:r w:rsidR="00353B6B">
        <w:t xml:space="preserve"> the</w:t>
      </w:r>
      <w:r w:rsidRPr="00213235">
        <w:t xml:space="preserve"> HPID </w:t>
      </w:r>
      <w:r w:rsidR="00174BF1">
        <w:t>might</w:t>
      </w:r>
      <w:r w:rsidR="00174BF1" w:rsidRPr="00213235">
        <w:t xml:space="preserve"> </w:t>
      </w:r>
      <w:r w:rsidRPr="00213235">
        <w:t>provide</w:t>
      </w:r>
      <w:r w:rsidRPr="00216F54">
        <w:t xml:space="preserve"> added benefit.</w:t>
      </w:r>
    </w:p>
    <w:p w14:paraId="089B3731" w14:textId="77777777" w:rsidR="0092788B" w:rsidRPr="00216F54" w:rsidRDefault="0092788B" w:rsidP="00824C59">
      <w:pPr>
        <w:pStyle w:val="BodyText"/>
        <w:kinsoku w:val="0"/>
        <w:overflowPunct w:val="0"/>
        <w:spacing w:before="3"/>
        <w:ind w:right="720"/>
        <w:jc w:val="both"/>
        <w:rPr>
          <w:sz w:val="26"/>
          <w:szCs w:val="26"/>
        </w:rPr>
      </w:pPr>
    </w:p>
    <w:p w14:paraId="45A10E85" w14:textId="7777777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Why is a national HPID no longer needed?</w:t>
      </w:r>
    </w:p>
    <w:p w14:paraId="6D79EF95" w14:textId="77777777" w:rsidR="00353B6B" w:rsidRDefault="00353B6B" w:rsidP="00824C59">
      <w:pPr>
        <w:pStyle w:val="BodyText"/>
        <w:kinsoku w:val="0"/>
        <w:overflowPunct w:val="0"/>
        <w:spacing w:before="4" w:line="249" w:lineRule="auto"/>
        <w:ind w:right="720"/>
        <w:jc w:val="both"/>
      </w:pPr>
    </w:p>
    <w:p w14:paraId="6A89494A" w14:textId="75553F9B" w:rsidR="0092788B" w:rsidRPr="00216F54" w:rsidRDefault="0092788B" w:rsidP="00F32094">
      <w:pPr>
        <w:pStyle w:val="BodyText"/>
        <w:kinsoku w:val="0"/>
        <w:overflowPunct w:val="0"/>
        <w:spacing w:before="4" w:line="249" w:lineRule="auto"/>
        <w:ind w:right="720"/>
        <w:jc w:val="both"/>
      </w:pPr>
      <w:r w:rsidRPr="00216F54">
        <w:t>The original intent of the use of HPIDs and OEIDs was to identify health plans and clearinghouses to facilitate routing of transactions to appropriate payer recipients. However, the industry has mov</w:t>
      </w:r>
      <w:r w:rsidRPr="00D83779">
        <w:t>ed to the implementation of payer identifier</w:t>
      </w:r>
      <w:r w:rsidR="00275216">
        <w:t>s</w:t>
      </w:r>
      <w:r w:rsidR="00250AFE">
        <w:t xml:space="preserve"> (payer IDs)</w:t>
      </w:r>
      <w:r w:rsidRPr="00D83779">
        <w:t xml:space="preserve"> based on the NAIC identifier.</w:t>
      </w:r>
      <w:r w:rsidR="00F32094">
        <w:t xml:space="preserve"> </w:t>
      </w:r>
      <w:r w:rsidR="00275216" w:rsidRPr="00213235">
        <w:t>Th</w:t>
      </w:r>
      <w:r w:rsidR="00275216">
        <w:t>ese payer</w:t>
      </w:r>
      <w:r w:rsidR="00275216" w:rsidRPr="00213235">
        <w:t xml:space="preserve"> </w:t>
      </w:r>
      <w:r w:rsidR="00250AFE">
        <w:t>IDs</w:t>
      </w:r>
      <w:r w:rsidRPr="00213235">
        <w:t xml:space="preserve"> </w:t>
      </w:r>
      <w:r w:rsidR="00275216">
        <w:t>are</w:t>
      </w:r>
      <w:r w:rsidR="00275216" w:rsidRPr="00213235">
        <w:t xml:space="preserve"> </w:t>
      </w:r>
      <w:r w:rsidRPr="00213235">
        <w:t xml:space="preserve">now widely used and integrated into all provider, payer and clearinghouse systems. </w:t>
      </w:r>
      <w:r w:rsidR="00275216" w:rsidRPr="00213235">
        <w:t>Th</w:t>
      </w:r>
      <w:r w:rsidR="00275216">
        <w:t>ese</w:t>
      </w:r>
      <w:r w:rsidR="00275216" w:rsidRPr="00216F54">
        <w:t xml:space="preserve"> </w:t>
      </w:r>
      <w:r w:rsidRPr="00216F54">
        <w:t>payer ID</w:t>
      </w:r>
      <w:r w:rsidR="00275216">
        <w:t>s</w:t>
      </w:r>
      <w:r w:rsidRPr="00216F54">
        <w:t xml:space="preserve"> </w:t>
      </w:r>
      <w:r w:rsidR="00275216">
        <w:t>are</w:t>
      </w:r>
      <w:r w:rsidR="00275216" w:rsidRPr="00216F54">
        <w:t xml:space="preserve"> </w:t>
      </w:r>
      <w:r w:rsidRPr="00216F54">
        <w:t>currently the basis for routing day-to-day administrative transactions from a provider to the appropriate payer</w:t>
      </w:r>
      <w:r w:rsidR="006F5A09">
        <w:t>; therefore, m</w:t>
      </w:r>
      <w:r w:rsidRPr="00216F54">
        <w:t xml:space="preserve">odifying </w:t>
      </w:r>
      <w:r w:rsidR="006F5A09">
        <w:t>the IDs</w:t>
      </w:r>
      <w:r w:rsidRPr="00216F54">
        <w:t xml:space="preserve"> </w:t>
      </w:r>
      <w:r w:rsidR="00686C6D">
        <w:t>c</w:t>
      </w:r>
      <w:r w:rsidR="00686C6D" w:rsidRPr="00216F54">
        <w:t xml:space="preserve">ould </w:t>
      </w:r>
      <w:r w:rsidRPr="00216F54">
        <w:t>create a significant disruption in the routing and processing of all administrative transactions.</w:t>
      </w:r>
    </w:p>
    <w:p w14:paraId="2FCD8A41" w14:textId="77777777" w:rsidR="0092788B" w:rsidRPr="00216F54" w:rsidRDefault="0092788B" w:rsidP="00824C59">
      <w:pPr>
        <w:pStyle w:val="BodyText"/>
        <w:kinsoku w:val="0"/>
        <w:overflowPunct w:val="0"/>
        <w:spacing w:before="6"/>
        <w:ind w:right="720"/>
        <w:jc w:val="both"/>
        <w:rPr>
          <w:sz w:val="25"/>
          <w:szCs w:val="25"/>
        </w:rPr>
      </w:pPr>
    </w:p>
    <w:p w14:paraId="7B3DA871" w14:textId="77777777" w:rsidR="0092788B" w:rsidRPr="00EC6358" w:rsidRDefault="0092788B" w:rsidP="00824C59">
      <w:pPr>
        <w:pStyle w:val="Heading1"/>
        <w:kinsoku w:val="0"/>
        <w:overflowPunct w:val="0"/>
        <w:ind w:left="0" w:right="720"/>
        <w:jc w:val="both"/>
        <w:rPr>
          <w:rFonts w:ascii="Times New Roman" w:hAnsi="Times New Roman" w:cs="Times New Roman"/>
          <w:color w:val="006EC0"/>
          <w:u w:val="single"/>
        </w:rPr>
      </w:pPr>
      <w:r w:rsidRPr="00EC6358">
        <w:rPr>
          <w:rFonts w:ascii="Times New Roman" w:hAnsi="Times New Roman" w:cs="Times New Roman"/>
          <w:color w:val="006EC0"/>
          <w:u w:val="single"/>
        </w:rPr>
        <w:t>Potential Other Uses for the Health Plan Identifier</w:t>
      </w:r>
    </w:p>
    <w:p w14:paraId="402DFD53" w14:textId="77777777" w:rsidR="00353B6B" w:rsidRDefault="00353B6B" w:rsidP="00824C59">
      <w:pPr>
        <w:pStyle w:val="BodyText"/>
        <w:kinsoku w:val="0"/>
        <w:overflowPunct w:val="0"/>
        <w:spacing w:before="3"/>
        <w:ind w:right="720"/>
        <w:jc w:val="both"/>
      </w:pPr>
    </w:p>
    <w:p w14:paraId="5EB270D1" w14:textId="4D8F7179" w:rsidR="00287F14" w:rsidRPr="00216F54" w:rsidRDefault="0092788B" w:rsidP="00F32094">
      <w:pPr>
        <w:pStyle w:val="BodyText"/>
        <w:kinsoku w:val="0"/>
        <w:overflowPunct w:val="0"/>
        <w:spacing w:before="3"/>
        <w:ind w:right="720"/>
        <w:jc w:val="both"/>
      </w:pPr>
      <w:r w:rsidRPr="00216F54">
        <w:t>The primary objective in the HHS 2012 Final Rule for adopting a health plan identifier was to create a standardized data element for use within the HIPAA standard transactions. However, HHS also reference</w:t>
      </w:r>
      <w:r w:rsidRPr="00D83779">
        <w:t>d potential secondary uses, i.e., other lawful uses such as for the identification of health plans in the federal and state insurance exchanges and for the health plan certification requirement established in the Patient Protection and Affordable Care Act.</w:t>
      </w:r>
      <w:r w:rsidR="00F32094">
        <w:t xml:space="preserve"> </w:t>
      </w:r>
      <w:r w:rsidRPr="00213235">
        <w:t>As industry needs or policy objectives become clearer, NCVHS may consider non-transaction applications of a health plan identifier for consideration in its future work plans.</w:t>
      </w:r>
      <w:r w:rsidR="0060582E" w:rsidRPr="00EC6358">
        <w:rPr>
          <w:noProof/>
        </w:rPr>
        <mc:AlternateContent>
          <mc:Choice Requires="wps">
            <w:drawing>
              <wp:anchor distT="0" distB="0" distL="0" distR="0" simplePos="0" relativeHeight="251664384" behindDoc="0" locked="0" layoutInCell="0" allowOverlap="1" wp14:anchorId="12A22DA4" wp14:editId="619059B5">
                <wp:simplePos x="0" y="0"/>
                <wp:positionH relativeFrom="margin">
                  <wp:align>right</wp:align>
                </wp:positionH>
                <wp:positionV relativeFrom="paragraph">
                  <wp:posOffset>6163774</wp:posOffset>
                </wp:positionV>
                <wp:extent cx="863600" cy="482600"/>
                <wp:effectExtent l="0" t="0" r="12700" b="1270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482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2683F8" w14:textId="76D22858" w:rsidR="0092788B" w:rsidRDefault="0092788B" w:rsidP="0092788B">
                            <w:pPr>
                              <w:spacing w:line="760" w:lineRule="atLeast"/>
                            </w:pPr>
                          </w:p>
                          <w:p w14:paraId="7FA18221" w14:textId="77777777" w:rsidR="0092788B" w:rsidRDefault="0092788B" w:rsidP="009278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22DA4" id="Rectangle 2" o:spid="_x0000_s1026" style="position:absolute;left:0;text-align:left;margin-left:16.8pt;margin-top:485.35pt;width:68pt;height:38pt;z-index:251664384;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NiJpwIAAJ8FAAAOAAAAZHJzL2Uyb0RvYy54bWysVG1vmzAQ/j5p/8Hyd8pLSQqopGpDmCZ1&#10;W7VuP8ABE6wZm9lOSDftv+9sQpq0X6ZtfLDO9vm5e+4e7vpm33G0o0ozKXIcXgQYUVHJmolNjr9+&#10;Kb0EI22IqAmXgub4iWp8s3j75nroMxrJVvKaKgQgQmdDn+PWmD7zfV21tCP6QvZUwGUjVUcMbNXG&#10;rxUZAL3jfhQEc3+Qqu6VrKjWcFqMl3jh8JuGVuZT02hqEM8x5Gbcqty6tqu/uCbZRpG+ZdUhDfIX&#10;WXSECQh6hCqIIWir2CuojlVKatmYi0p2vmwaVlHHAdiEwQs2jy3pqeMCxdH9sUz6/8FWH3cPCrE6&#10;xxFGgnTQos9QNCI2nKLIlmfodQZej/2DsgR1fy+rbxoJuWzBi94qJYeWkhqSCq2/f/bAbjQ8Revh&#10;g6wBnWyNdJXaN6qzgFADtHcNeTo2hO4NquAwmV/OA2hbBVdxElnbRiDZ9LhX2ryjskPWyLGC1B04&#10;2d1rM7pOLjaWkCXjHM5JxsXZAWCOJxAanto7m4Rr4c80SFfJKom9OJqvvDgoCu+2XMbevAyvZsVl&#10;sVwW4S8bN4yzltU1FTbMJKcw/rN2HYQ9CuEoKC05qy2cTUmrzXrJFdoRkHPpvkNBTtz88zRcvYDL&#10;C0phFAd3UeqV8+TKi8t45qVXQeIFYXqXzoM4jYvynNI9E/TfKaEhx+ksmrkunST9glvgvtfcSNYx&#10;AwODsw7UcXQimVXgStSutYYwPtonpbDpP5cC2j012unVSnSUutmv94BidbuW9RMoV0lQFogQphwY&#10;rVQ/MBpgYuRYf98SRTHi7wWo346XyVCTsZ4MIip4mmOD0WguzTiGtr1imxaQQ1cTIW/hD2mYU+9z&#10;Fof/CqaAI3GYWHbMnO6d1/NcXfwGAAD//wMAUEsDBBQABgAIAAAAIQDt1k1o4AAAAAkBAAAPAAAA&#10;ZHJzL2Rvd25yZXYueG1sTI9LT8MwEITvSPwHa5G4UZuHkibEqSoeKsfSIhVubrIkEfY6it0m8OvZ&#10;nuC2uzOa/aZYTM6KIw6h86TheqZAIFW+7qjR8LZ9vpqDCNFQbawn1PCNARbl+Vlh8tqP9IrHTWwE&#10;h1DIjYY2xj6XMlQtOhNmvkdi7dMPzkReh0bWgxk53Fl5o1QinemIP7Smx4cWq6/NwWlYzfvl+4v/&#10;GRv79LHarXfZ4zaLWl9eTMt7EBGn+GeGEz6jQ8lMe3+gOgirgYtEDVmqUhAn+Tbhy54HdZekIMtC&#10;/m9Q/gIAAP//AwBQSwECLQAUAAYACAAAACEAtoM4kv4AAADhAQAAEwAAAAAAAAAAAAAAAAAAAAAA&#10;W0NvbnRlbnRfVHlwZXNdLnhtbFBLAQItABQABgAIAAAAIQA4/SH/1gAAAJQBAAALAAAAAAAAAAAA&#10;AAAAAC8BAABfcmVscy8ucmVsc1BLAQItABQABgAIAAAAIQDQQNiJpwIAAJ8FAAAOAAAAAAAAAAAA&#10;AAAAAC4CAABkcnMvZTJvRG9jLnhtbFBLAQItABQABgAIAAAAIQDt1k1o4AAAAAkBAAAPAAAAAAAA&#10;AAAAAAAAAAEFAABkcnMvZG93bnJldi54bWxQSwUGAAAAAAQABADzAAAADgYAAAAA&#10;" o:allowincell="f" filled="f" stroked="f">
                <v:textbox inset="0,0,0,0">
                  <w:txbxContent>
                    <w:p w14:paraId="2B2683F8" w14:textId="76D22858" w:rsidR="0092788B" w:rsidRDefault="0092788B" w:rsidP="0092788B">
                      <w:pPr>
                        <w:spacing w:line="760" w:lineRule="atLeast"/>
                      </w:pPr>
                    </w:p>
                    <w:p w14:paraId="7FA18221" w14:textId="77777777" w:rsidR="0092788B" w:rsidRDefault="0092788B" w:rsidP="0092788B"/>
                  </w:txbxContent>
                </v:textbox>
                <w10:wrap type="topAndBottom" anchorx="margin"/>
              </v:rect>
            </w:pict>
          </mc:Fallback>
        </mc:AlternateContent>
      </w:r>
      <w:r w:rsidR="0060582E" w:rsidRPr="00216F54">
        <w:rPr>
          <w:noProof/>
        </w:rPr>
        <w:drawing>
          <wp:anchor distT="0" distB="0" distL="114300" distR="114300" simplePos="0" relativeHeight="251665408" behindDoc="0" locked="0" layoutInCell="1" allowOverlap="1" wp14:anchorId="1FD0524A" wp14:editId="2F4A0B66">
            <wp:simplePos x="0" y="0"/>
            <wp:positionH relativeFrom="margin">
              <wp:align>right</wp:align>
            </wp:positionH>
            <wp:positionV relativeFrom="paragraph">
              <wp:posOffset>6146753</wp:posOffset>
            </wp:positionV>
            <wp:extent cx="857250" cy="482600"/>
            <wp:effectExtent l="0" t="0" r="0" b="0"/>
            <wp:wrapSquare wrapText="bothSides"/>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7250" cy="482600"/>
                    </a:xfrm>
                    <a:prstGeom prst="rect">
                      <a:avLst/>
                    </a:prstGeom>
                    <a:noFill/>
                    <a:ln>
                      <a:noFill/>
                    </a:ln>
                  </pic:spPr>
                </pic:pic>
              </a:graphicData>
            </a:graphic>
          </wp:anchor>
        </w:drawing>
      </w:r>
      <w:r w:rsidRPr="00216F54">
        <w:rPr>
          <w:noProof/>
        </w:rPr>
        <mc:AlternateContent>
          <mc:Choice Requires="wps">
            <w:drawing>
              <wp:anchor distT="0" distB="0" distL="114300" distR="114300" simplePos="0" relativeHeight="251660288" behindDoc="0" locked="0" layoutInCell="0" allowOverlap="1" wp14:anchorId="7161375B" wp14:editId="39959977">
                <wp:simplePos x="0" y="0"/>
                <wp:positionH relativeFrom="page">
                  <wp:posOffset>76200</wp:posOffset>
                </wp:positionH>
                <wp:positionV relativeFrom="page">
                  <wp:posOffset>0</wp:posOffset>
                </wp:positionV>
                <wp:extent cx="215900" cy="9144000"/>
                <wp:effectExtent l="0" t="0" r="3175" b="254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08CCF" w14:textId="77777777" w:rsidR="0092788B" w:rsidRDefault="0092788B" w:rsidP="0092788B">
                            <w:pPr>
                              <w:spacing w:line="14400" w:lineRule="atLeast"/>
                            </w:pPr>
                            <w:r>
                              <w:rPr>
                                <w:noProof/>
                              </w:rPr>
                              <w:drawing>
                                <wp:inline distT="0" distB="0" distL="0" distR="0" wp14:anchorId="317537D9" wp14:editId="78EC5120">
                                  <wp:extent cx="203200" cy="9144000"/>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0" cy="9144000"/>
                                          </a:xfrm>
                                          <a:prstGeom prst="rect">
                                            <a:avLst/>
                                          </a:prstGeom>
                                          <a:noFill/>
                                          <a:ln>
                                            <a:noFill/>
                                          </a:ln>
                                        </pic:spPr>
                                      </pic:pic>
                                    </a:graphicData>
                                  </a:graphic>
                                </wp:inline>
                              </w:drawing>
                            </w:r>
                          </w:p>
                          <w:p w14:paraId="5F86A90E" w14:textId="77777777" w:rsidR="0092788B" w:rsidRDefault="0092788B" w:rsidP="0092788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1375B" id="Rectangle 8" o:spid="_x0000_s1027" style="position:absolute;left:0;text-align:left;margin-left:6pt;margin-top:0;width:17pt;height:10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yDqgIAAKcFAAAOAAAAZHJzL2Uyb0RvYy54bWysVNuO0zAQfUfiHyy/p7mQdpto01W3aRDS&#10;AisWPsBNnMbCsYPtNl0Q/87YaXpZXhCQh2hsj89czvHc3h1ajvZUaSZFhsNJgBEVpayY2Gb4y+fC&#10;m2OkDREV4VLQDD9Tje8Wr1/d9l1KI9lIXlGFAETotO8y3BjTpb6vy4a2RE9kRwUc1lK1xMBSbf1K&#10;kR7QW+5HQTDze6mqTsmSag27+XCIFw6/rmlpPta1pgbxDENuxv2V+2/s31/cknSrSNew8pgG+Yss&#10;WsIEBD1B5cQQtFPsN6iWlUpqWZtJKVtf1jUrqasBqgmDF9U8NaSjrhZoju5ObdL/D7b8sH9UiFUZ&#10;BqIEaYGiT9A0IracorltT9/pFLyeukdlC9Tdgyy/aiTkqgEvulRK9g0lFSQVWn//6oJdaLiKNv17&#10;WQE62RnpOnWoVWsBoQfo4Ah5PhFCDwaVsBmF0yQA2ko4SsI4DmBhQ5B0vN0pbd5S2SJrZFhB7g6d&#10;7B+0GVxHFxtMyIJxDvsk5eJqAzCHHYgNV+2ZzcJx+CMJkvV8PY+9OJqtvTjIc29ZrGJvVoQ30/xN&#10;vlrl4U8bN4zThlUVFTbMqKcw/jO+jsoelHBSlJacVRbOpqTVdrPiCu0J6Llw37EhF27+dRquX1DL&#10;i5LCKA7uo8QrZvMbLy7iqZfcBHMvCJP7ZBbESZwX1yU9MEH/vSTUA5XTaOpYukj6RW3A9JnsK7eW&#10;GZgYnLUg2ZMTSa0E16Jy1BrC+GBftMKmf24F0D0S7QRrNTpo3Rw2B/cgnJqtfjeyegYFKwkCAzHC&#10;tAOjkeo7Rj1MjgzrbzuiKEb8nYBXYMfMaKjR2IwGESVczbDBaDBXZhhHu06xbQPIoWuNkEt4KTVz&#10;Ij5ncXxfMA1cLcfJZcfN5dp5nefr4hcAAAD//wMAUEsDBBQABgAIAAAAIQAKTXxS3QAAAAcBAAAP&#10;AAAAZHJzL2Rvd25yZXYueG1sTI9PT8MwDMXvSHyHyEjcWMJUTVvXdJr4o3GEDWlwyxqvrUicqsnW&#10;wqfHnMbF1vOznn8uVqN34ox9bANpuJ8oEEhVsC3VGt53z3dzEDEZssYFQg3fGGFVXl8VJrdhoDc8&#10;b1MtOIRibjQ0KXW5lLFq0Js4CR0Se8fQe5NY9rW0vRk43Ds5VWomvWmJLzSmw4cGq6/tyWvYzLv1&#10;x0v4GWr39LnZv+4Xj7tF0vr2ZlwvQSQc02UZ/vAZHUpmOoQT2Sgc6ym/kjRwZTebcT/wNMuUAlkW&#10;8j9/+QsAAP//AwBQSwECLQAUAAYACAAAACEAtoM4kv4AAADhAQAAEwAAAAAAAAAAAAAAAAAAAAAA&#10;W0NvbnRlbnRfVHlwZXNdLnhtbFBLAQItABQABgAIAAAAIQA4/SH/1gAAAJQBAAALAAAAAAAAAAAA&#10;AAAAAC8BAABfcmVscy8ucmVsc1BLAQItABQABgAIAAAAIQDOaUyDqgIAAKcFAAAOAAAAAAAAAAAA&#10;AAAAAC4CAABkcnMvZTJvRG9jLnhtbFBLAQItABQABgAIAAAAIQAKTXxS3QAAAAcBAAAPAAAAAAAA&#10;AAAAAAAAAAQFAABkcnMvZG93bnJldi54bWxQSwUGAAAAAAQABADzAAAADgYAAAAA&#10;" o:allowincell="f" filled="f" stroked="f">
                <v:textbox inset="0,0,0,0">
                  <w:txbxContent>
                    <w:p w14:paraId="36E08CCF" w14:textId="77777777" w:rsidR="0092788B" w:rsidRDefault="0092788B" w:rsidP="0092788B">
                      <w:pPr>
                        <w:spacing w:line="14400" w:lineRule="atLeast"/>
                      </w:pPr>
                      <w:r>
                        <w:rPr>
                          <w:noProof/>
                        </w:rPr>
                        <w:drawing>
                          <wp:inline distT="0" distB="0" distL="0" distR="0" wp14:anchorId="317537D9" wp14:editId="78EC5120">
                            <wp:extent cx="203200" cy="9144000"/>
                            <wp:effectExtent l="0" t="0" r="635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3200" cy="9144000"/>
                                    </a:xfrm>
                                    <a:prstGeom prst="rect">
                                      <a:avLst/>
                                    </a:prstGeom>
                                    <a:noFill/>
                                    <a:ln>
                                      <a:noFill/>
                                    </a:ln>
                                  </pic:spPr>
                                </pic:pic>
                              </a:graphicData>
                            </a:graphic>
                          </wp:inline>
                        </w:drawing>
                      </w:r>
                    </w:p>
                    <w:p w14:paraId="5F86A90E" w14:textId="77777777" w:rsidR="0092788B" w:rsidRDefault="0092788B" w:rsidP="0092788B"/>
                  </w:txbxContent>
                </v:textbox>
                <w10:wrap anchorx="page" anchory="page"/>
              </v:rect>
            </w:pict>
          </mc:Fallback>
        </mc:AlternateContent>
      </w:r>
      <w:r w:rsidRPr="00EC6358">
        <w:rPr>
          <w:noProof/>
        </w:rPr>
        <mc:AlternateContent>
          <mc:Choice Requires="wpg">
            <w:drawing>
              <wp:anchor distT="0" distB="0" distL="114300" distR="114300" simplePos="0" relativeHeight="251662336" behindDoc="0" locked="0" layoutInCell="0" allowOverlap="1" wp14:anchorId="3B2D4A5D" wp14:editId="538AAD59">
                <wp:simplePos x="0" y="0"/>
                <wp:positionH relativeFrom="page">
                  <wp:posOffset>76200</wp:posOffset>
                </wp:positionH>
                <wp:positionV relativeFrom="page">
                  <wp:posOffset>381000</wp:posOffset>
                </wp:positionV>
                <wp:extent cx="229870" cy="8568055"/>
                <wp:effectExtent l="0" t="444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 cy="8568055"/>
                          <a:chOff x="120" y="600"/>
                          <a:chExt cx="362" cy="13493"/>
                        </a:xfrm>
                      </wpg:grpSpPr>
                      <pic:pic xmlns:pic="http://schemas.openxmlformats.org/drawingml/2006/picture">
                        <pic:nvPicPr>
                          <pic:cNvPr id="4"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0" y="720"/>
                            <a:ext cx="360" cy="13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0" y="600"/>
                            <a:ext cx="360" cy="1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0" y="600"/>
                            <a:ext cx="360" cy="1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D12D06" id="Group 3" o:spid="_x0000_s1026" style="position:absolute;margin-left:6pt;margin-top:30pt;width:18.1pt;height:674.65pt;z-index:251662336;mso-position-horizontal-relative:page;mso-position-vertical-relative:page" coordorigin="120,600" coordsize="362,13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1VV2QMAAMISAAAOAAAAZHJzL2Uyb0RvYy54bWzsWG1vqzYU/j5p/wHx&#10;nfISIICaXLUhqSZ1W7WXH+CAAeuCbdlO0mq6/33HNiRpU63TvdqHbYkU4tfjc57nnCfA7afnoXf2&#10;WEjC6MINbwLXwbRiNaHtwv39t42XuY5UiNaoZxQv3Bcs3U/L77+7PfACR6xjfY2FA0aoLA584XZK&#10;8cL3ZdXhAckbxjGFyYaJASnoitavBTqA9aH3oyBI/QMTNReswlLCaGkn3aWx3zS4Uj83jcTK6Rcu&#10;+KbMVZjrVl/95S0qWoF4R6rRDfQVXgyIUDj0aKpECjk7QS5MDaQSTLJG3VRs8FnTkAqbGCCaMHgT&#10;zYNgO25iaYtDy48wAbRvcPpqs9VP+yfhkHrhzlyHogEoMqc6Mw3NgbcFrHgQ/Ff+JGx80Hxk1WcJ&#10;0/7bed1v7WJne/iR1WAO7RQz0Dw3YtAmIGjn2TDwcmQAPyungsEoyrM58FTBVJakWZAklqKqAx71&#10;tjCCaZhNg5G8qluPm2dpZHeGszg3/vuosKcaT0fPlrecVAV8RzyhdYHnx3kHu9ROYHc0MvwtGwMS&#10;n3fcA+o5UmRLeqJeTBoDQNopun8ilQZad07UxBM1MKsPdUIT+7TIbkE6JMOMQ9mqQ7TFd5JDAQBm&#10;sH8aEoIdOoxqqYc1h6+tmO4rN7Y94RvS95o63R4Dhhp6k4PvYGbzu2TVbsBU2YIVuIfYGZUd4dJ1&#10;RIGHLYb8Ez/UockTyIVHqfRxOitMEf0RZXdBkEf33ioJVl4czNfeXR7PvXmwnsdBnIWrcPVF7w7j&#10;YicxwID6kpPRVxi98Pbdihm1xdaiqWlnj4xyaKSMQ9OvcRGGNCTaVymqXwBsWAdtJbCqOt1sALlx&#10;HBYfJwzMJ2Q1BxIq7MOimbJ/DlVgjpoKZ5aOVRPOQmhad6eK40KqB8wGRzcAafDTII32EIVdOi3R&#10;PlOm+Tbme/pqAEKwI+9xlAf5OltnsRdH6Ro4KkvvbrOKvXQTzpNyVq5WZThx1JG6xlQf8+0UGcRZ&#10;T+opS6Vot6teWOo25jMCIk/LfJ0qJzcmWrWxU9rlYRQH91HubdJs7sWbOPHyeZB5QZjf52kQ53G5&#10;eR3SI6H420NyDgs3T6LEsHTmtE6zs9gC87mMDRUDUfC32pMBZPS4CBW68Ne0NtQqRHrbPoNCu3+C&#10;wma8zfQpRWFWN+H779PR5EJHjQTqeLTY/md0NLrq6Ac3H5OOHu8i3tHRyGosFMFVRxfuVUevOjo9&#10;KqQXOhrpP6Grjv5v70f/SkcT+6R21VHzKHHV0X9OR81TPrwoMXew40sd/SbmvA/t81dPyz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JwWZM4AAAAAkBAAAPAAAA&#10;ZHJzL2Rvd25yZXYueG1sTI9BS8NAEIXvgv9hGcGb3U1aS43ZlFLUUxFsBfE2zU6T0OxuyG6T9N87&#10;nvQ0vHnDm+/l68m2YqA+NN5pSGYKBLnSm8ZVGj4Prw8rECGiM9h6RxquFGBd3N7kmBk/ug8a9rES&#10;HOJChhrqGLtMylDWZDHMfEeOvZPvLUaWfSVNjyOH21amSi2lxcbxhxo72tZUnvcXq+FtxHEzT16G&#10;3fm0vX4fHt+/dglpfX83bZ5BRJri3zH84jM6FMx09BdngmhZp1wlalgqnuwvVimII+8X6mkOssjl&#10;/wbFDwAAAP//AwBQSwMECgAAAAAAAAAhAIOHnU0zBAAAMwQAABQAAABkcnMvbWVkaWEvaW1hZ2Ux&#10;LnBuZ4lQTkcNChoKAAAADUlIRFIAAAAkAAAFHggCAAAAmbsEowAAAAZiS0dEAP8A/wD/oL2nkwAA&#10;AAlwSFlzAAAOxAAADsQBlSsOGwAAA9NJREFUeJzt3dtu01AQBdBJ5P//VCQESBWlmBeeKH1IOpn4&#10;bK/9A0utx8dzLnYuX769fP3xWiPZ9r3efu8z2HWGgcFOjW1VVUP3dF3HpKq61mUO26pqzMutRhgM&#10;BoPBYEfG9I0t0TfCYDAYDAb7m9zuaquLhgcGS8K22ieHq8EYrmAwGOxM2PDzzHojDAaD/RsTi5bk&#10;FggMdhxM39iS3AKBwWAwGCwBy92n1l3BYGFY7nBlOQkGgy2C5Q7E+kYYLAzLHa70jTAYDAaDwZ6B&#10;OeTVktwCgcFgsPuTO4G33giDwWDvY7iCwWAwGAwGg8FgMBgMBntAhpfaB2M5CQaDwWAwGAwGg8Fg&#10;MBgMBoPBYDAYDAaDwWAw2GEwRzRaklsgMBgMBoPBYDAYDAaDPTYm8DAYDAaDwWAwGAz2YXJ3c3Mx&#10;01wYDAaDPShbVY09Y3L/jbD1sNyOWN8Ig8FgMNiNyW0L9CAwGAz2PrmjvoEYBoPBYLAboy1oSW6B&#10;wGAwGOx/mB+dh50SG+4bp6RKvmaGKxgMBoMlYHqQ9bCtLtoCGAwGg8FgMBgMBoPBjo5ZdFkRs/ED&#10;OyVmuFoRM1zBYDAYDAabx+xTw2AwGAwGewa21R77bq7uCgaDwWAwGAwGg8FgMBisHxs8nFRb7bVb&#10;u/psgqsRBoPB7s42uDsy/JcNPmHmj2PPXbPJhuc6eGa5tkotEBgMBlsEy317xIfhW5Jb+rD1MDd1&#10;S1yzluReMxgMBoPBYLBnYPrGluQWCAwGe3wMxC3JLRAYDAa7P47VtCT3WE34WTnd1WeTOzbC1sNM&#10;mVrimrUk95rBYDDYIljuQGwC35LcCTxsPSz3ps59QREGg8FgZ8Jmt0d0xB3J3dLKxfSNMBgMBoPB&#10;YJ2x3tiS3AKBrYflTnPd1DAYDAaDwWAwGOzTsZvbktwCgcFgMBgsAcvd+LleBturrarGvNxqhMFg&#10;MBgMBoPBDoc5VtOS3AKBrYe5qVuSWyAwGAwGg8FgsGUxvX5LcgsEBoPBYDAYDAaDZWImgy3JLRAY&#10;DAaDwWAwGAyWifn8Q0tyCwQGg8Huj/XGluQWCAx2HMxw1ZLcAoHBYDDY+wz/6PzgelLuNYPBTorl&#10;fgtQrw+DwWAwGAwGg8FgH8bGT0tyCwS2HuambklugcBgMBgMBrsxud1VLqZvXA+zT92S3AKBwWAw&#10;2JOx3I7YkxoGg8FgMBgMBsvEctcbfYIKdlLM0kRLcgsEBoPBYDDYjdFdtSS3QGDrYb6O3ZLcAoHB&#10;YDAYDHZjdFctyS0QWEtyd3MtTcCOg12+/3x9+fU2g/0BBeuQ5kZsm5oAAAAASUVORK5CYIJQSwME&#10;CgAAAAAAAAAhABEGcaM4BAAAOAQAABQAAABkcnMvbWVkaWEvaW1hZ2UyLnBuZ4lQTkcNChoKAAAA&#10;DUlIRFIAAAAkAAAFIwgCAAAAIV8Q0AAAAAZiS0dEAP8A/wD/oL2nkwAAAAlwSFlzAAAOxAAADsQB&#10;lSsOGwAAA9hJREFUeJzt3ctu2zAQBdBxy0X7/3/aougjSNxNNi2QAHZGY+nq3B84iDmihqSkXL79&#10;+PP911ONZD09v/z8/TyDfZphYDAY7KNZda26DmHDf9ml6jKE5RYIDAaDwWAw2Gv0jS3JLRAYDAaD&#10;wWA3RnfVktwCgcH2g5muWpJbIDAYDHZ/3GJaklsgMBhs+5iIW5JbIDDYfjDTVUtyCwQGg8FgMNiN&#10;0V21JLdAYLD9YKarluQWCAwG2z4m4pbkFggMth/MdNWS3AKBwWAwGAx2Y3RXLcktEBgMBrs/bjEt&#10;yS0QGAy2fVaV6QoGg8FgMBgMBoPBYDAY7NDYqordai97VzAYDAaDwWAwGAwGg8FgMBgMBoPBYDAY&#10;DAaDwfaBeUSjJbkFAoPBYDAYDAaDwWAw2LaxgIfBYDAYDAaDwWCwN5N7mpuLWebCYDAYbKOsqhq7&#10;x+T+jLDjYbkdsb4RBoPBYLA9Y3qQluQWCAwG2z4m4pbkFggMBoPBYBtFD9KS3AKBwWCww2BTU365&#10;xcBOi626hvaNpquWJI8ZDAaDwf7P8HbSlFTJY6YHgcFgMBgMBoPBYDAYDPZv7PAcD1t1sekCOyNm&#10;ujoeZrqCwWAwGAz2CEwPAoPBYDAY7BFY7jsWuisYDAaDwWAwGAwGg8FgsA2yrte6Rm4n2buCwWCw&#10;M2Fr8HRk+C8bvMMYs57kjhkMBoMdBPOFoZb4MHxLcgsE1pLc68xF3ZLcAskdMxgMBoPBYLBHYPrG&#10;luQWCAwG2z4m4pbkFggMBoPdn1WTj9UMfuTQYzU9mX3uavD/CdWqqovu6qPJLX3Y8TBLppYYs5bk&#10;jhkMBoMdBMudiHMX8POLwSks9zqDtST3orYrB4PBYLAEzGvpLTFmsHeTW40wGAwGg8Fgj8By9xsd&#10;IsBOiuUucy0GYTAYDAaDwWAw2IdjydSS3AKBwWAwGAx2Y4Y/JTB48rOqaszLLRAYDAaDwWAwGGx3&#10;WO6zcvaIYSfFHPy0JLdAYDAYDAaDwWCHxXIX8F52g8FgMBgMBoPBYLA3k7sYdPADg8FgMBgMBoPB&#10;YG/GYrAluQUCg8Fg9yf3FuPhExgsDDNdtcR0BYPBYLCNsmpwiyf3Z4TBYNvHC/ctyS0QGAwGg8Fg&#10;MBgMlokNfxh+SioHP7A9YU5zW+KihsFgMBgM9prg7mrQGsb0jbD34py6JbkFAoPBYLAHYw4RWpJb&#10;IDAYDAaDwWAw2O6w3EME+42wk2IOEVqSWyAwGAwGg8FujO6qJbkFAjse5jS3JbkFAoPBYDBYApZ7&#10;8KO7gp0Uy72obU3A9oOtr+tzfRnC/gJXM4wptSnyvQAAAABJRU5ErkJgglBLAQItABQABgAIAAAA&#10;IQCxgme2CgEAABMCAAATAAAAAAAAAAAAAAAAAAAAAABbQ29udGVudF9UeXBlc10ueG1sUEsBAi0A&#10;FAAGAAgAAAAhADj9If/WAAAAlAEAAAsAAAAAAAAAAAAAAAAAOwEAAF9yZWxzLy5yZWxzUEsBAi0A&#10;FAAGAAgAAAAhAOz/VVXZAwAAwhIAAA4AAAAAAAAAAAAAAAAAOgIAAGRycy9lMm9Eb2MueG1sUEsB&#10;Ai0AFAAGAAgAAAAhAC5s8ADFAAAApQEAABkAAAAAAAAAAAAAAAAAPwYAAGRycy9fcmVscy9lMm9E&#10;b2MueG1sLnJlbHNQSwECLQAUAAYACAAAACEAycFmTOAAAAAJAQAADwAAAAAAAAAAAAAAAAA7BwAA&#10;ZHJzL2Rvd25yZXYueG1sUEsBAi0ACgAAAAAAAAAhAIOHnU0zBAAAMwQAABQAAAAAAAAAAAAAAAAA&#10;SAgAAGRycy9tZWRpYS9pbWFnZTEucG5nUEsBAi0ACgAAAAAAAAAhABEGcaM4BAAAOAQAABQAAAAA&#10;AAAAAAAAAAAArQwAAGRycy9tZWRpYS9pbWFnZTIucG5nUEsFBgAAAAAHAAcAvgEAABcRAAAAAA==&#10;" o:allowincell="f">
                <v:shape id="Picture 10" o:spid="_x0000_s1027" type="#_x0000_t75" style="position:absolute;left:120;top:720;width:360;height:13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ZriwgAAANoAAAAPAAAAZHJzL2Rvd25yZXYueG1sRI/dasJA&#10;FITvC77Dcgre1U1NqSF1DUEQeyf+PMBp9phEs2djdk3St3cLQi+HmfmGWWajaURPnastK3ifRSCI&#10;C6trLhWcjpu3BITzyBoby6Tglxxkq8nLElNtB95Tf/ClCBB2KSqovG9TKV1RkUE3sy1x8M62M+iD&#10;7EqpOxwC3DRyHkWf0mDNYaHCltYVFdfD3SjQ8Tq/uHFxIxfffrY7n+hznCg1fR3zLxCeRv8ffra/&#10;tYIP+LsSboBcPQAAAP//AwBQSwECLQAUAAYACAAAACEA2+H2y+4AAACFAQAAEwAAAAAAAAAAAAAA&#10;AAAAAAAAW0NvbnRlbnRfVHlwZXNdLnhtbFBLAQItABQABgAIAAAAIQBa9CxbvwAAABUBAAALAAAA&#10;AAAAAAAAAAAAAB8BAABfcmVscy8ucmVsc1BLAQItABQABgAIAAAAIQCcGZriwgAAANoAAAAPAAAA&#10;AAAAAAAAAAAAAAcCAABkcnMvZG93bnJldi54bWxQSwUGAAAAAAMAAwC3AAAA9gIAAAAA&#10;">
                  <v:imagedata r:id="rId21" o:title=""/>
                </v:shape>
                <v:shape id="Picture 11" o:spid="_x0000_s1028" type="#_x0000_t75" style="position:absolute;left:120;top:600;width:360;height:13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V8xQAAANoAAAAPAAAAZHJzL2Rvd25yZXYueG1sRI9Pa8JA&#10;FMTvgt9heYI3s1GsSnQVEQotPfinRdvbI/tMQrJvQ3Y16bfvFgSPw8z8hlltOlOJOzWusKxgHMUg&#10;iFOrC84UfH2+jhYgnEfWWFkmBb/kYLPu91aYaNvyke4nn4kAYZeggtz7OpHSpTkZdJGtiYN3tY1B&#10;H2STSd1gG+CmkpM4nkmDBYeFHGva5ZSWp5tRsF9c6vf57LYvv3+mZ/1xPLSlPyg1HHTbJQhPnX+G&#10;H+03reAF/q+EGyDXfwAAAP//AwBQSwECLQAUAAYACAAAACEA2+H2y+4AAACFAQAAEwAAAAAAAAAA&#10;AAAAAAAAAAAAW0NvbnRlbnRfVHlwZXNdLnhtbFBLAQItABQABgAIAAAAIQBa9CxbvwAAABUBAAAL&#10;AAAAAAAAAAAAAAAAAB8BAABfcmVscy8ucmVsc1BLAQItABQABgAIAAAAIQA47/V8xQAAANoAAAAP&#10;AAAAAAAAAAAAAAAAAAcCAABkcnMvZG93bnJldi54bWxQSwUGAAAAAAMAAwC3AAAA+QIAAAAA&#10;">
                  <v:imagedata r:id="rId22" o:title=""/>
                </v:shape>
                <v:shape id="Picture 12" o:spid="_x0000_s1029" type="#_x0000_t75" style="position:absolute;left:120;top:600;width:360;height:1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WsLxAAAANoAAAAPAAAAZHJzL2Rvd25yZXYueG1sRI9Pa8JA&#10;FMTvQr/D8gq96aZSYoiuIgWhxYP/StXbI/tMQrJvQ3Y18dt3C4LHYWZ+w8wWvanFjVpXWlbwPopA&#10;EGdWl5wr+DmshgkI55E11pZJwZ0cLOYvgxmm2na8o9ve5yJA2KWooPC+SaV0WUEG3cg2xMG72Nag&#10;D7LNpW6xC3BTy3EUxdJgyWGhwIY+C8qq/dUo2CTH5nsSXzfV6fzxq9e7bVf5rVJvr/1yCsJT75/h&#10;R/tLK4jh/0q4AXL+BwAA//8DAFBLAQItABQABgAIAAAAIQDb4fbL7gAAAIUBAAATAAAAAAAAAAAA&#10;AAAAAAAAAABbQ29udGVudF9UeXBlc10ueG1sUEsBAi0AFAAGAAgAAAAhAFr0LFu/AAAAFQEAAAsA&#10;AAAAAAAAAAAAAAAAHwEAAF9yZWxzLy5yZWxzUEsBAi0AFAAGAAgAAAAhAMg9awvEAAAA2gAAAA8A&#10;AAAAAAAAAAAAAAAABwIAAGRycy9kb3ducmV2LnhtbFBLBQYAAAAAAwADALcAAAD4AgAAAAA=&#10;">
                  <v:imagedata r:id="rId22" o:title=""/>
                </v:shape>
                <w10:wrap anchorx="page" anchory="page"/>
              </v:group>
            </w:pict>
          </mc:Fallback>
        </mc:AlternateContent>
      </w:r>
    </w:p>
    <w:sectPr w:rsidR="00287F14" w:rsidRPr="00216F54" w:rsidSect="0092788B">
      <w:headerReference w:type="default" r:id="rId23"/>
      <w:footerReference w:type="default" r:id="rId24"/>
      <w:pgSz w:w="10800" w:h="14400"/>
      <w:pgMar w:top="720" w:right="720" w:bottom="720" w:left="720" w:header="0" w:footer="249" w:gutter="0"/>
      <w:cols w:space="720" w:equalWidth="0">
        <w:col w:w="10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C6DDF" w14:textId="77777777" w:rsidR="00DF615E" w:rsidRDefault="00DF615E" w:rsidP="0092788B">
      <w:pPr>
        <w:spacing w:after="0" w:line="240" w:lineRule="auto"/>
      </w:pPr>
      <w:r>
        <w:separator/>
      </w:r>
    </w:p>
  </w:endnote>
  <w:endnote w:type="continuationSeparator" w:id="0">
    <w:p w14:paraId="13DE68B3" w14:textId="77777777" w:rsidR="00DF615E" w:rsidRDefault="00DF615E" w:rsidP="00927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57B1" w14:textId="77777777" w:rsidR="0092788B" w:rsidRPr="00EC6358" w:rsidRDefault="0092788B" w:rsidP="0092788B">
    <w:pPr>
      <w:pStyle w:val="BodyText"/>
      <w:kinsoku w:val="0"/>
      <w:overflowPunct w:val="0"/>
      <w:spacing w:line="223" w:lineRule="exact"/>
      <w:ind w:left="20"/>
      <w:rPr>
        <w:sz w:val="20"/>
        <w:szCs w:val="20"/>
      </w:rPr>
    </w:pPr>
    <w:r w:rsidRPr="00EC6358">
      <w:rPr>
        <w:sz w:val="20"/>
        <w:szCs w:val="20"/>
      </w:rPr>
      <w:t>Fact Sheet: Health Plan Identifier and Other Entity Identifier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C26C4" w14:textId="77777777" w:rsidR="00DF615E" w:rsidRDefault="00DF615E" w:rsidP="0092788B">
      <w:pPr>
        <w:spacing w:after="0" w:line="240" w:lineRule="auto"/>
      </w:pPr>
      <w:r>
        <w:separator/>
      </w:r>
    </w:p>
  </w:footnote>
  <w:footnote w:type="continuationSeparator" w:id="0">
    <w:p w14:paraId="17317294" w14:textId="77777777" w:rsidR="00DF615E" w:rsidRDefault="00DF615E" w:rsidP="009278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B9BFE" w14:textId="77777777" w:rsidR="00D4750D" w:rsidRDefault="0092788B">
    <w:pPr>
      <w:pStyle w:val="BodyText"/>
      <w:kinsoku w:val="0"/>
      <w:overflowPunct w:val="0"/>
      <w:spacing w:line="14" w:lineRule="auto"/>
      <w:rPr>
        <w:sz w:val="2"/>
        <w:szCs w:val="2"/>
      </w:rPr>
    </w:pPr>
    <w:r>
      <w:rPr>
        <w:noProof/>
      </w:rPr>
      <mc:AlternateContent>
        <mc:Choice Requires="wps">
          <w:drawing>
            <wp:anchor distT="0" distB="0" distL="114300" distR="114300" simplePos="0" relativeHeight="251660288" behindDoc="1" locked="0" layoutInCell="0" allowOverlap="1" wp14:anchorId="113DB738" wp14:editId="07AA97D8">
              <wp:simplePos x="0" y="0"/>
              <wp:positionH relativeFrom="page">
                <wp:posOffset>2979420</wp:posOffset>
              </wp:positionH>
              <wp:positionV relativeFrom="page">
                <wp:posOffset>97790</wp:posOffset>
              </wp:positionV>
              <wp:extent cx="748665" cy="16446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22A9B" w14:textId="62761617" w:rsidR="00D4750D" w:rsidRDefault="00B52405">
                          <w:pPr>
                            <w:pStyle w:val="BodyText"/>
                            <w:kinsoku w:val="0"/>
                            <w:overflowPunct w:val="0"/>
                            <w:spacing w:before="20"/>
                            <w:ind w:left="20"/>
                            <w:rPr>
                              <w:rFonts w:ascii="Verdana" w:hAnsi="Verdana" w:cs="Verdana"/>
                              <w:b/>
                              <w:bCs/>
                              <w:color w:val="C00000"/>
                              <w:sz w:val="18"/>
                              <w:szCs w:val="18"/>
                            </w:rPr>
                          </w:pPr>
                          <w:r>
                            <w:rPr>
                              <w:rFonts w:ascii="Verdana" w:hAnsi="Verdana" w:cs="Verdana"/>
                              <w:b/>
                              <w:bCs/>
                              <w:color w:val="C00000"/>
                              <w:sz w:val="18"/>
                              <w:szCs w:val="18"/>
                            </w:rPr>
                            <w:t xml:space="preserve">Page </w:t>
                          </w:r>
                          <w:r>
                            <w:rPr>
                              <w:rFonts w:ascii="Verdana" w:hAnsi="Verdana" w:cs="Verdana"/>
                              <w:b/>
                              <w:bCs/>
                              <w:color w:val="C00000"/>
                              <w:sz w:val="18"/>
                              <w:szCs w:val="18"/>
                            </w:rPr>
                            <w:fldChar w:fldCharType="begin"/>
                          </w:r>
                          <w:r>
                            <w:rPr>
                              <w:rFonts w:ascii="Verdana" w:hAnsi="Verdana" w:cs="Verdana"/>
                              <w:b/>
                              <w:bCs/>
                              <w:color w:val="C00000"/>
                              <w:sz w:val="18"/>
                              <w:szCs w:val="18"/>
                            </w:rPr>
                            <w:instrText xml:space="preserve"> PAGE </w:instrText>
                          </w:r>
                          <w:r>
                            <w:rPr>
                              <w:rFonts w:ascii="Verdana" w:hAnsi="Verdana" w:cs="Verdana"/>
                              <w:b/>
                              <w:bCs/>
                              <w:color w:val="C00000"/>
                              <w:sz w:val="18"/>
                              <w:szCs w:val="18"/>
                            </w:rPr>
                            <w:fldChar w:fldCharType="separate"/>
                          </w:r>
                          <w:r w:rsidR="00686C6D">
                            <w:rPr>
                              <w:rFonts w:ascii="Verdana" w:hAnsi="Verdana" w:cs="Verdana"/>
                              <w:b/>
                              <w:bCs/>
                              <w:noProof/>
                              <w:color w:val="C00000"/>
                              <w:sz w:val="18"/>
                              <w:szCs w:val="18"/>
                            </w:rPr>
                            <w:t>3</w:t>
                          </w:r>
                          <w:r>
                            <w:rPr>
                              <w:rFonts w:ascii="Verdana" w:hAnsi="Verdana" w:cs="Verdana"/>
                              <w:b/>
                              <w:bCs/>
                              <w:color w:val="C00000"/>
                              <w:sz w:val="18"/>
                              <w:szCs w:val="18"/>
                            </w:rPr>
                            <w:fldChar w:fldCharType="end"/>
                          </w:r>
                          <w:r>
                            <w:rPr>
                              <w:rFonts w:ascii="Verdana" w:hAnsi="Verdana" w:cs="Verdana"/>
                              <w:b/>
                              <w:bCs/>
                              <w:color w:val="C00000"/>
                              <w:sz w:val="18"/>
                              <w:szCs w:val="18"/>
                            </w:rPr>
                            <w:t xml:space="preserve"> of </w:t>
                          </w:r>
                          <w:r w:rsidR="00686C6D">
                            <w:rPr>
                              <w:rFonts w:ascii="Verdana" w:hAnsi="Verdana" w:cs="Verdana"/>
                              <w:b/>
                              <w:bCs/>
                              <w:color w:val="C00000"/>
                              <w:sz w:val="18"/>
                              <w:szCs w:val="18"/>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DB738" id="_x0000_t202" coordsize="21600,21600" o:spt="202" path="m,l,21600r21600,l21600,xe">
              <v:stroke joinstyle="miter"/>
              <v:path gradientshapeok="t" o:connecttype="rect"/>
            </v:shapetype>
            <v:shape id="Text Box 14" o:spid="_x0000_s1028" type="#_x0000_t202" style="position:absolute;margin-left:234.6pt;margin-top:7.7pt;width:58.95pt;height:12.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7f2qwIAAKoFAAAOAAAAZHJzL2Uyb0RvYy54bWysVG1vmzAQ/j5p/8HydwpkDgFUUrUhTJO6&#10;F6ndD3DABGtgM9sJ6ar9951NSNNWk6ZtfEDH+fzcPXcPd3l16Fq0Z0pzKTIcXgQYMVHKiotthr/e&#10;F16MkTZUVLSVgmX4gWl8tXz75nLoUzaTjWwrphCACJ0OfYYbY/rU93XZsI7qC9kzAYe1VB018Km2&#10;fqXoAOhd68+CIPIHqapeyZJpDd58PMRLh1/XrDSf61ozg9oMQ23GvZV7b+zbX17SdKto3/DyWAb9&#10;iyo6ygUkPUHl1FC0U/wVVMdLJbWszUUpO1/WNS+Z4wBswuAFm7uG9sxxgebo/tQm/f9gy0/7Lwrx&#10;CmZHMBK0gxnds4NBN/KAwAX9GXqdQthdD4HmAH6IdVx1fyvLbxoJuWqo2LJrpeTQMFpBfaG96Z9d&#10;HXG0BdkMH2UFeejOSAd0qFVnmwftQIAOc3o4zcbWUoJzQeIommNUwlEYEQK2zUDT6XKvtHnPZIes&#10;kWEFo3fgdH+rzRg6hdhcQha8bcFP01Y8cwDm6IHUcNWe2SLcNB+TIFnH65h4ZBatPRLkuXddrIgX&#10;FeFinr/LV6s8/GnzhiRteFUxYdNMygrJn03uqPFREydtadnyysLZkrTablatQnsKyi7cc2zIWZj/&#10;vAzXL+DyglI4I8HNLPGKKF54pCBzL1kEsReEyU0SBSQhefGc0i0X7N8poSHDyXw2H7X0W26Be15z&#10;o2nHDeyOlncZjk9BNLUKXIvKjdZQ3o72WSts+U+tgHFPg3Z6tRIdxWoOmwOgWBFvZPUAylUSlAXy&#10;hIUHRiPVD4wGWB4Z1t93VDGM2g8C1G83zWSoydhMBhUlXM2wwWg0V2bcSLte8W0DyOP/JeQ1/CE1&#10;d+p9quL4X8FCcCSOy8tunPNvF/W0Ype/AAAA//8DAFBLAwQUAAYACAAAACEAHHuh8N8AAAAJAQAA&#10;DwAAAGRycy9kb3ducmV2LnhtbEyPQU+DQBCF7yb+h82YeLMLtcWWsjSN0ZOJkeKhx4WdAik7i+y2&#10;xX/veNLj5Ht575tsO9leXHD0nSMF8SwCgVQ701Gj4LN8fViB8EGT0b0jVPCNHrb57U2mU+OuVOBl&#10;HxrBJeRTraANYUil9HWLVvuZG5CYHd1odeBzbKQZ9ZXLbS/nUZRIqzvihVYP+NxifdqfrYLdgYqX&#10;7uu9+iiORVeW64jekpNS93fTbgMi4BT+wvCrz+qQs1PlzmS86BUskvWcowyWCxAcWK6eYhAVk/gR&#10;ZJ7J/x/kPwAAAP//AwBQSwECLQAUAAYACAAAACEAtoM4kv4AAADhAQAAEwAAAAAAAAAAAAAAAAAA&#10;AAAAW0NvbnRlbnRfVHlwZXNdLnhtbFBLAQItABQABgAIAAAAIQA4/SH/1gAAAJQBAAALAAAAAAAA&#10;AAAAAAAAAC8BAABfcmVscy8ucmVsc1BLAQItABQABgAIAAAAIQBMu7f2qwIAAKoFAAAOAAAAAAAA&#10;AAAAAAAAAC4CAABkcnMvZTJvRG9jLnhtbFBLAQItABQABgAIAAAAIQAce6Hw3wAAAAkBAAAPAAAA&#10;AAAAAAAAAAAAAAUFAABkcnMvZG93bnJldi54bWxQSwUGAAAAAAQABADzAAAAEQYAAAAA&#10;" o:allowincell="f" filled="f" stroked="f">
              <v:textbox inset="0,0,0,0">
                <w:txbxContent>
                  <w:p w14:paraId="0D222A9B" w14:textId="62761617" w:rsidR="00D4750D" w:rsidRDefault="00B52405">
                    <w:pPr>
                      <w:pStyle w:val="BodyText"/>
                      <w:kinsoku w:val="0"/>
                      <w:overflowPunct w:val="0"/>
                      <w:spacing w:before="20"/>
                      <w:ind w:left="20"/>
                      <w:rPr>
                        <w:rFonts w:ascii="Verdana" w:hAnsi="Verdana" w:cs="Verdana"/>
                        <w:b/>
                        <w:bCs/>
                        <w:color w:val="C00000"/>
                        <w:sz w:val="18"/>
                        <w:szCs w:val="18"/>
                      </w:rPr>
                    </w:pPr>
                    <w:r>
                      <w:rPr>
                        <w:rFonts w:ascii="Verdana" w:hAnsi="Verdana" w:cs="Verdana"/>
                        <w:b/>
                        <w:bCs/>
                        <w:color w:val="C00000"/>
                        <w:sz w:val="18"/>
                        <w:szCs w:val="18"/>
                      </w:rPr>
                      <w:t xml:space="preserve">Page </w:t>
                    </w:r>
                    <w:r>
                      <w:rPr>
                        <w:rFonts w:ascii="Verdana" w:hAnsi="Verdana" w:cs="Verdana"/>
                        <w:b/>
                        <w:bCs/>
                        <w:color w:val="C00000"/>
                        <w:sz w:val="18"/>
                        <w:szCs w:val="18"/>
                      </w:rPr>
                      <w:fldChar w:fldCharType="begin"/>
                    </w:r>
                    <w:r>
                      <w:rPr>
                        <w:rFonts w:ascii="Verdana" w:hAnsi="Verdana" w:cs="Verdana"/>
                        <w:b/>
                        <w:bCs/>
                        <w:color w:val="C00000"/>
                        <w:sz w:val="18"/>
                        <w:szCs w:val="18"/>
                      </w:rPr>
                      <w:instrText xml:space="preserve"> PAGE </w:instrText>
                    </w:r>
                    <w:r>
                      <w:rPr>
                        <w:rFonts w:ascii="Verdana" w:hAnsi="Verdana" w:cs="Verdana"/>
                        <w:b/>
                        <w:bCs/>
                        <w:color w:val="C00000"/>
                        <w:sz w:val="18"/>
                        <w:szCs w:val="18"/>
                      </w:rPr>
                      <w:fldChar w:fldCharType="separate"/>
                    </w:r>
                    <w:r w:rsidR="00686C6D">
                      <w:rPr>
                        <w:rFonts w:ascii="Verdana" w:hAnsi="Verdana" w:cs="Verdana"/>
                        <w:b/>
                        <w:bCs/>
                        <w:noProof/>
                        <w:color w:val="C00000"/>
                        <w:sz w:val="18"/>
                        <w:szCs w:val="18"/>
                      </w:rPr>
                      <w:t>3</w:t>
                    </w:r>
                    <w:r>
                      <w:rPr>
                        <w:rFonts w:ascii="Verdana" w:hAnsi="Verdana" w:cs="Verdana"/>
                        <w:b/>
                        <w:bCs/>
                        <w:color w:val="C00000"/>
                        <w:sz w:val="18"/>
                        <w:szCs w:val="18"/>
                      </w:rPr>
                      <w:fldChar w:fldCharType="end"/>
                    </w:r>
                    <w:r>
                      <w:rPr>
                        <w:rFonts w:ascii="Verdana" w:hAnsi="Verdana" w:cs="Verdana"/>
                        <w:b/>
                        <w:bCs/>
                        <w:color w:val="C00000"/>
                        <w:sz w:val="18"/>
                        <w:szCs w:val="18"/>
                      </w:rPr>
                      <w:t xml:space="preserve"> of </w:t>
                    </w:r>
                    <w:r w:rsidR="00686C6D">
                      <w:rPr>
                        <w:rFonts w:ascii="Verdana" w:hAnsi="Verdana" w:cs="Verdana"/>
                        <w:b/>
                        <w:bCs/>
                        <w:color w:val="C00000"/>
                        <w:sz w:val="18"/>
                        <w:szCs w:val="18"/>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4161A8"/>
    <w:multiLevelType w:val="hybridMultilevel"/>
    <w:tmpl w:val="8910D490"/>
    <w:lvl w:ilvl="0" w:tplc="295400F0">
      <w:start w:val="1"/>
      <w:numFmt w:val="bullet"/>
      <w:lvlText w:val="•"/>
      <w:lvlJc w:val="left"/>
      <w:pPr>
        <w:ind w:left="180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869C6"/>
    <w:multiLevelType w:val="multilevel"/>
    <w:tmpl w:val="24B48282"/>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5DE1F2E"/>
    <w:multiLevelType w:val="hybridMultilevel"/>
    <w:tmpl w:val="D2EC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88B"/>
    <w:rsid w:val="00042C32"/>
    <w:rsid w:val="000528FC"/>
    <w:rsid w:val="0005756F"/>
    <w:rsid w:val="000B6EE4"/>
    <w:rsid w:val="000C5BD0"/>
    <w:rsid w:val="000F308F"/>
    <w:rsid w:val="00174BF1"/>
    <w:rsid w:val="001D785C"/>
    <w:rsid w:val="001E4A87"/>
    <w:rsid w:val="00212274"/>
    <w:rsid w:val="00213235"/>
    <w:rsid w:val="00216F54"/>
    <w:rsid w:val="00230F0A"/>
    <w:rsid w:val="00250AFE"/>
    <w:rsid w:val="00251FCD"/>
    <w:rsid w:val="00252AB9"/>
    <w:rsid w:val="00275216"/>
    <w:rsid w:val="00285C1E"/>
    <w:rsid w:val="003049A4"/>
    <w:rsid w:val="00312A26"/>
    <w:rsid w:val="00312FCA"/>
    <w:rsid w:val="0031447A"/>
    <w:rsid w:val="00353B6B"/>
    <w:rsid w:val="003803FB"/>
    <w:rsid w:val="00410DF1"/>
    <w:rsid w:val="004113F5"/>
    <w:rsid w:val="004E60EF"/>
    <w:rsid w:val="0051150B"/>
    <w:rsid w:val="00514C6C"/>
    <w:rsid w:val="00533BF4"/>
    <w:rsid w:val="0060582E"/>
    <w:rsid w:val="00686C6D"/>
    <w:rsid w:val="00692DBF"/>
    <w:rsid w:val="006F5A09"/>
    <w:rsid w:val="00723E29"/>
    <w:rsid w:val="00727DAD"/>
    <w:rsid w:val="0078744F"/>
    <w:rsid w:val="00824C59"/>
    <w:rsid w:val="00847997"/>
    <w:rsid w:val="008A2814"/>
    <w:rsid w:val="008C110B"/>
    <w:rsid w:val="008E0DC0"/>
    <w:rsid w:val="008E0E94"/>
    <w:rsid w:val="0092788B"/>
    <w:rsid w:val="00951BC5"/>
    <w:rsid w:val="00987CA4"/>
    <w:rsid w:val="00993203"/>
    <w:rsid w:val="00A349BE"/>
    <w:rsid w:val="00AA19F2"/>
    <w:rsid w:val="00AB0BBB"/>
    <w:rsid w:val="00B52405"/>
    <w:rsid w:val="00B657D1"/>
    <w:rsid w:val="00BD2C48"/>
    <w:rsid w:val="00C809E3"/>
    <w:rsid w:val="00D100BE"/>
    <w:rsid w:val="00D30FE3"/>
    <w:rsid w:val="00D83779"/>
    <w:rsid w:val="00DB41EC"/>
    <w:rsid w:val="00DC34B3"/>
    <w:rsid w:val="00DC7D20"/>
    <w:rsid w:val="00DE5612"/>
    <w:rsid w:val="00DF546F"/>
    <w:rsid w:val="00DF615E"/>
    <w:rsid w:val="00E94E76"/>
    <w:rsid w:val="00EC6358"/>
    <w:rsid w:val="00F32094"/>
    <w:rsid w:val="00F426D5"/>
    <w:rsid w:val="00F4380A"/>
    <w:rsid w:val="00F71C6D"/>
    <w:rsid w:val="00F90D5D"/>
    <w:rsid w:val="00FA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97DD1"/>
  <w15:chartTrackingRefBased/>
  <w15:docId w15:val="{AEE55C4E-900E-41F3-8A29-08EF1558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92788B"/>
    <w:pPr>
      <w:widowControl w:val="0"/>
      <w:autoSpaceDE w:val="0"/>
      <w:autoSpaceDN w:val="0"/>
      <w:adjustRightInd w:val="0"/>
      <w:spacing w:after="0" w:line="240" w:lineRule="auto"/>
      <w:ind w:left="719"/>
      <w:outlineLvl w:val="0"/>
    </w:pPr>
    <w:rPr>
      <w:rFonts w:ascii="Verdana" w:eastAsiaTheme="minorEastAsia" w:hAnsi="Verdana" w:cs="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aliases w:val="b1,bullets,*Body 1,2,body,bd,b-heading 1/heading 2,heading1body-heading2body,b-heading,b14,BD,Fax Body,Bod,bo,Body text,b,Letter Body,Memo Body,body1,full cell text,by,Report Body,OpinBody,Proposal Body,memo body,Bullet for no #'s,bullet,Bullet"/>
    <w:basedOn w:val="Normal"/>
    <w:link w:val="Bullet1Char"/>
    <w:autoRedefine/>
    <w:qFormat/>
    <w:rsid w:val="00DB41EC"/>
    <w:pPr>
      <w:numPr>
        <w:numId w:val="3"/>
      </w:numPr>
      <w:spacing w:after="80" w:line="240" w:lineRule="auto"/>
      <w:ind w:left="270" w:hanging="270"/>
      <w:contextualSpacing/>
      <w:textboxTightWrap w:val="allLines"/>
    </w:pPr>
    <w:rPr>
      <w:rFonts w:ascii="Times New Roman" w:hAnsi="Times New Roman"/>
    </w:rPr>
  </w:style>
  <w:style w:type="character" w:customStyle="1" w:styleId="Bullet1Char">
    <w:name w:val="Bullet 1 Char"/>
    <w:aliases w:val="b1 Char"/>
    <w:basedOn w:val="DefaultParagraphFont"/>
    <w:link w:val="Bullet1"/>
    <w:rsid w:val="00DB41EC"/>
    <w:rPr>
      <w:rFonts w:ascii="Times New Roman" w:hAnsi="Times New Roman"/>
    </w:rPr>
  </w:style>
  <w:style w:type="character" w:customStyle="1" w:styleId="Heading1Char">
    <w:name w:val="Heading 1 Char"/>
    <w:basedOn w:val="DefaultParagraphFont"/>
    <w:link w:val="Heading1"/>
    <w:uiPriority w:val="1"/>
    <w:rsid w:val="0092788B"/>
    <w:rPr>
      <w:rFonts w:ascii="Verdana" w:eastAsiaTheme="minorEastAsia" w:hAnsi="Verdana" w:cs="Verdana"/>
      <w:b/>
      <w:bCs/>
      <w:sz w:val="24"/>
      <w:szCs w:val="24"/>
    </w:rPr>
  </w:style>
  <w:style w:type="paragraph" w:styleId="BodyText">
    <w:name w:val="Body Text"/>
    <w:basedOn w:val="Normal"/>
    <w:link w:val="BodyTextChar"/>
    <w:uiPriority w:val="1"/>
    <w:qFormat/>
    <w:rsid w:val="0092788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92788B"/>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2788B"/>
    <w:rPr>
      <w:rFonts w:cs="Times New Roman"/>
      <w:sz w:val="16"/>
      <w:szCs w:val="16"/>
    </w:rPr>
  </w:style>
  <w:style w:type="paragraph" w:styleId="CommentText">
    <w:name w:val="annotation text"/>
    <w:basedOn w:val="Normal"/>
    <w:link w:val="CommentTextChar"/>
    <w:uiPriority w:val="99"/>
    <w:semiHidden/>
    <w:unhideWhenUsed/>
    <w:rsid w:val="0092788B"/>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92788B"/>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92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88B"/>
    <w:rPr>
      <w:rFonts w:ascii="Segoe UI" w:hAnsi="Segoe UI" w:cs="Segoe UI"/>
      <w:sz w:val="18"/>
      <w:szCs w:val="18"/>
    </w:rPr>
  </w:style>
  <w:style w:type="paragraph" w:styleId="Header">
    <w:name w:val="header"/>
    <w:basedOn w:val="Normal"/>
    <w:link w:val="HeaderChar"/>
    <w:uiPriority w:val="99"/>
    <w:unhideWhenUsed/>
    <w:rsid w:val="00927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88B"/>
  </w:style>
  <w:style w:type="paragraph" w:styleId="Footer">
    <w:name w:val="footer"/>
    <w:basedOn w:val="Normal"/>
    <w:link w:val="FooterChar"/>
    <w:uiPriority w:val="99"/>
    <w:unhideWhenUsed/>
    <w:rsid w:val="00927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88B"/>
  </w:style>
  <w:style w:type="paragraph" w:styleId="CommentSubject">
    <w:name w:val="annotation subject"/>
    <w:basedOn w:val="CommentText"/>
    <w:next w:val="CommentText"/>
    <w:link w:val="CommentSubjectChar"/>
    <w:uiPriority w:val="99"/>
    <w:semiHidden/>
    <w:unhideWhenUsed/>
    <w:rsid w:val="00D83779"/>
    <w:pPr>
      <w:widowControl/>
      <w:autoSpaceDE/>
      <w:autoSpaceDN/>
      <w:adjustRightInd/>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83779"/>
    <w:rPr>
      <w:rFonts w:ascii="Times New Roman" w:eastAsiaTheme="minorEastAsia" w:hAnsi="Times New Roman" w:cs="Times New Roman"/>
      <w:b/>
      <w:bCs/>
      <w:sz w:val="20"/>
      <w:szCs w:val="20"/>
    </w:rPr>
  </w:style>
  <w:style w:type="paragraph" w:styleId="Revision">
    <w:name w:val="Revision"/>
    <w:hidden/>
    <w:uiPriority w:val="99"/>
    <w:semiHidden/>
    <w:rsid w:val="006058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75F3-303F-4C1B-883D-334D32582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Chukwurah, Kengelle</dc:creator>
  <cp:keywords/>
  <dc:description/>
  <cp:lastModifiedBy>Chukwurah, Kengelle</cp:lastModifiedBy>
  <cp:revision>2</cp:revision>
  <dcterms:created xsi:type="dcterms:W3CDTF">2018-09-05T14:20:00Z</dcterms:created>
  <dcterms:modified xsi:type="dcterms:W3CDTF">2018-09-05T14:20:00Z</dcterms:modified>
</cp:coreProperties>
</file>