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8A2A47">
        <w:rPr>
          <w:rFonts w:ascii="Arial" w:hAnsi="Arial" w:cs="Arial"/>
          <w:b/>
          <w:bCs/>
          <w:color w:val="FF0000"/>
          <w:sz w:val="28"/>
          <w:szCs w:val="28"/>
        </w:rPr>
        <w:t xml:space="preserve"> November</w:t>
      </w:r>
      <w:r w:rsidR="003A45C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Condition Sets, as authorized at each listed UF Drug Class Page,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709983694" w:edGrp="everyone" w:colFirst="0" w:colLast="0"/>
            <w:permStart w:id="1811029436" w:edGrp="everyone" w:colFirst="1" w:colLast="1"/>
            <w:permStart w:id="304971634" w:edGrp="everyone" w:colFirst="2" w:colLast="2"/>
            <w:permStart w:id="374172259" w:edGrp="everyone" w:colFirst="3" w:colLast="3"/>
            <w:permStart w:id="2028287242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1709983694"/>
      <w:permEnd w:id="1811029436"/>
      <w:permEnd w:id="304971634"/>
      <w:permEnd w:id="374172259"/>
      <w:permEnd w:id="2028287242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19"/>
        <w:gridCol w:w="1927"/>
        <w:gridCol w:w="2495"/>
        <w:gridCol w:w="1144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C059A" w:rsidRDefault="004D11ED" w:rsidP="008B208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="00822885"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 w:rsidR="00822885"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="008727F0" w:rsidRPr="008727F0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GASTROINTESTINAL-2 AGENTS </w:t>
            </w:r>
          </w:p>
          <w:p w:rsidR="008C059A" w:rsidRPr="007A14B4" w:rsidRDefault="008C059A" w:rsidP="008C7E9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DoD P&amp;T Sub-Class: </w:t>
            </w:r>
            <w:r w:rsidR="008727F0" w:rsidRPr="008727F0">
              <w:rPr>
                <w:rFonts w:ascii="Arial" w:hAnsi="Arial" w:cs="Arial"/>
                <w:b/>
                <w:bCs/>
                <w:color w:val="FF0000"/>
                <w:szCs w:val="20"/>
              </w:rPr>
              <w:t>MISCELLANEOUS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PA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2D5F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D5F5D" w:rsidRPr="002D5F5D">
              <w:rPr>
                <w:rFonts w:ascii="Arial" w:hAnsi="Arial" w:cs="Arial"/>
                <w:b/>
                <w:sz w:val="20"/>
              </w:rPr>
              <w:t>N/A</w:t>
            </w:r>
            <w:r w:rsidR="006A4D3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BC06B8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339" w:rsidRDefault="00935339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23997162" w:edGrp="everyone" w:colFirst="3" w:colLast="3"/>
            <w:permStart w:id="840305238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822885" w:rsidRPr="00221945" w:rsidRDefault="00FD0C50" w:rsidP="00FD0C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161GAST</w:t>
            </w:r>
            <w:r w:rsidR="00EE3FD4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85" w:rsidRDefault="000113E4" w:rsidP="00BC06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="008C059A"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563078" w:rsidRPr="00221945" w:rsidRDefault="00563078" w:rsidP="00BC06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23997162"/>
      <w:permEnd w:id="840305238"/>
      <w:tr w:rsidR="00935339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FD0C50">
        <w:rPr>
          <w:rFonts w:ascii="Arial" w:hAnsi="Arial" w:cs="Arial"/>
          <w:b/>
          <w:bCs/>
          <w:color w:val="FF0000"/>
          <w:sz w:val="28"/>
          <w:szCs w:val="28"/>
        </w:rPr>
        <w:t>November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 xml:space="preserve"> 2015</w:t>
      </w:r>
      <w:r w:rsidR="007A17C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 xml:space="preserve">The following Condition Sets, as authorized at each listed UF Drug Class Page,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 xml:space="preserve">The Company must submit a separate, complete UF-VARR quote for each Condition Set that applies to the Company’s pharmaceutical agents in a given drug class.  The Company must record the Condition Set # that applies to a given UF-VARR quote in the appropriate blank </w:t>
      </w:r>
      <w:r w:rsidRPr="002A66AE">
        <w:rPr>
          <w:rFonts w:ascii="Arial" w:hAnsi="Arial" w:cs="Arial"/>
          <w:bCs/>
          <w:sz w:val="20"/>
        </w:rPr>
        <w:t>on Table 1, Uniform Formulary Refund Quote.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2019635536" w:edGrp="everyone" w:colFirst="0" w:colLast="0"/>
            <w:permStart w:id="906297855" w:edGrp="everyone" w:colFirst="1" w:colLast="1"/>
            <w:permStart w:id="44634639" w:edGrp="everyone" w:colFirst="2" w:colLast="2"/>
            <w:permStart w:id="52308347" w:edGrp="everyone" w:colFirst="3" w:colLast="3"/>
            <w:permStart w:id="430723047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2019635536"/>
      <w:permEnd w:id="906297855"/>
      <w:permEnd w:id="44634639"/>
      <w:permEnd w:id="52308347"/>
      <w:permEnd w:id="430723047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9"/>
        <w:gridCol w:w="307"/>
        <w:gridCol w:w="307"/>
        <w:gridCol w:w="307"/>
        <w:gridCol w:w="307"/>
        <w:gridCol w:w="307"/>
        <w:gridCol w:w="307"/>
        <w:gridCol w:w="1187"/>
        <w:gridCol w:w="1175"/>
        <w:gridCol w:w="1654"/>
        <w:gridCol w:w="1232"/>
        <w:gridCol w:w="1179"/>
        <w:gridCol w:w="1205"/>
        <w:gridCol w:w="1233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727F0" w:rsidRDefault="008727F0" w:rsidP="008727F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Pr="008727F0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GASTROINTESTINAL-2 AGENTS </w:t>
            </w:r>
          </w:p>
          <w:p w:rsidR="00822885" w:rsidRPr="00822885" w:rsidRDefault="008727F0" w:rsidP="00872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 w:rsidRPr="008727F0">
              <w:rPr>
                <w:rFonts w:ascii="Arial" w:hAnsi="Arial" w:cs="Arial"/>
                <w:b/>
                <w:bCs/>
                <w:color w:val="FF0000"/>
                <w:szCs w:val="20"/>
              </w:rPr>
              <w:t>MISCELLANEOUS</w:t>
            </w:r>
          </w:p>
        </w:tc>
      </w:tr>
      <w:tr w:rsidR="006A4D3B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A4D3B" w:rsidRPr="00A677D1" w:rsidRDefault="00BC06B8" w:rsidP="00136E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PA may apply</w:t>
            </w:r>
          </w:p>
        </w:tc>
      </w:tr>
      <w:tr w:rsidR="006A4D3B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A4D3B" w:rsidRPr="00A677D1" w:rsidRDefault="006A4D3B" w:rsidP="00D31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 w:rsidR="00D31187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FD0C50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D0C50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FD0C50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339100996" w:edGrp="everyone" w:colFirst="3" w:colLast="3"/>
            <w:permStart w:id="1106333338" w:edGrp="everyone" w:colFirst="4" w:colLast="4"/>
            <w:permStart w:id="539786682" w:edGrp="everyone" w:colFirst="5" w:colLast="5"/>
            <w:permStart w:id="1398240062" w:edGrp="everyone" w:colFirst="6" w:colLast="6"/>
            <w:permStart w:id="288125809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161GAST</w:t>
            </w:r>
            <w:r w:rsidR="00BC06B8">
              <w:rPr>
                <w:rFonts w:ascii="Arial" w:hAnsi="Arial" w:cs="Arial"/>
                <w:b/>
                <w:sz w:val="20"/>
                <w:szCs w:val="20"/>
              </w:rPr>
              <w:t>N0T2NS1</w:t>
            </w:r>
            <w:r w:rsidR="003D25B5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59A" w:rsidRPr="00822885" w:rsidRDefault="006A4D3B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BC06B8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C05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1339100996"/>
      <w:permEnd w:id="1106333338"/>
      <w:permEnd w:id="539786682"/>
      <w:permEnd w:id="1398240062"/>
      <w:permEnd w:id="288125809"/>
      <w:tr w:rsidR="00FD0C50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C059A" w:rsidRPr="00822885" w:rsidRDefault="008C059A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822885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822885" w:rsidRPr="00822885" w:rsidRDefault="00822885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27" w:rsidRDefault="00E45127">
      <w:r>
        <w:separator/>
      </w:r>
    </w:p>
  </w:endnote>
  <w:endnote w:type="continuationSeparator" w:id="0">
    <w:p w:rsidR="00E45127" w:rsidRDefault="00E4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73248D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27" w:rsidRDefault="00E45127">
      <w:r>
        <w:separator/>
      </w:r>
    </w:p>
  </w:footnote>
  <w:footnote w:type="continuationSeparator" w:id="0">
    <w:p w:rsidR="00E45127" w:rsidRDefault="00E4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mtR7hYWjR5xIBn50f29tbZEGSvY=" w:salt="6HKwkzw9E6j0gt0Kn57wh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D5F5D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F1293"/>
    <w:rsid w:val="005F3320"/>
    <w:rsid w:val="005F34AE"/>
    <w:rsid w:val="005F697E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48D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1187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127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0EE1-9669-4427-AB7A-C7DF9051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2569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3</cp:revision>
  <cp:lastPrinted>2010-05-26T21:24:00Z</cp:lastPrinted>
  <dcterms:created xsi:type="dcterms:W3CDTF">2015-08-06T22:38:00Z</dcterms:created>
  <dcterms:modified xsi:type="dcterms:W3CDTF">2015-08-07T16:42:00Z</dcterms:modified>
</cp:coreProperties>
</file>