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3D" w:rsidRPr="00A95712" w:rsidRDefault="00C45D3D" w:rsidP="00BB04DA">
      <w:pPr>
        <w:pStyle w:val="IntenseQuote"/>
      </w:pPr>
    </w:p>
    <w:p w:rsidR="005D337F" w:rsidRPr="0059757D" w:rsidRDefault="00C45D3D" w:rsidP="00CE621D">
      <w:pPr>
        <w:spacing w:after="0" w:line="360" w:lineRule="auto"/>
        <w:rPr>
          <w:rFonts w:ascii="Arial" w:hAnsi="Arial" w:cs="Arial"/>
        </w:rPr>
      </w:pPr>
      <w:r w:rsidRPr="0059757D">
        <w:rPr>
          <w:rFonts w:ascii="Arial" w:hAnsi="Arial" w:cs="Arial"/>
          <w:b/>
          <w:i/>
          <w:u w:val="single"/>
        </w:rPr>
        <w:t>INSTRUCTIONS</w:t>
      </w:r>
      <w:r w:rsidRPr="0059757D">
        <w:rPr>
          <w:rFonts w:ascii="Arial" w:hAnsi="Arial" w:cs="Arial"/>
          <w:b/>
          <w:i/>
        </w:rPr>
        <w:t>:</w:t>
      </w:r>
      <w:r w:rsidRPr="0059757D">
        <w:rPr>
          <w:rFonts w:ascii="Arial" w:hAnsi="Arial" w:cs="Arial"/>
          <w:i/>
        </w:rPr>
        <w:t xml:space="preserve"> </w:t>
      </w:r>
      <w:r w:rsidR="00A22045">
        <w:rPr>
          <w:rStyle w:val="textrun"/>
          <w:rFonts w:ascii="Arial" w:hAnsi="Arial" w:cs="Arial"/>
        </w:rPr>
        <w:t xml:space="preserve">View the recorded Webinar located at </w:t>
      </w:r>
      <w:hyperlink r:id="rId14" w:history="1">
        <w:r w:rsidR="00A22045">
          <w:rPr>
            <w:rStyle w:val="textrun"/>
            <w:rFonts w:ascii="Arial" w:hAnsi="Arial" w:cs="Arial"/>
            <w:color w:val="0000FF"/>
            <w:u w:val="single"/>
          </w:rPr>
          <w:t>UBO Learning Center Archived Webinars</w:t>
        </w:r>
      </w:hyperlink>
      <w:r w:rsidR="00A22045">
        <w:rPr>
          <w:rStyle w:val="textrun"/>
          <w:rFonts w:ascii="Arial" w:hAnsi="Arial" w:cs="Arial"/>
        </w:rPr>
        <w:t xml:space="preserve"> and then </w:t>
      </w:r>
      <w:proofErr w:type="gramStart"/>
      <w:r w:rsidR="00A22045">
        <w:rPr>
          <w:rStyle w:val="textrun"/>
          <w:rFonts w:ascii="Arial" w:hAnsi="Arial" w:cs="Arial"/>
        </w:rPr>
        <w:t>complete</w:t>
      </w:r>
      <w:proofErr w:type="gramEnd"/>
      <w:r w:rsidR="00A22045">
        <w:rPr>
          <w:rStyle w:val="textrun"/>
          <w:rFonts w:ascii="Arial" w:hAnsi="Arial" w:cs="Arial"/>
        </w:rPr>
        <w:t xml:space="preserve"> all of the 10 questions below. Submit your answers via e-mail to </w:t>
      </w:r>
      <w:hyperlink r:id="rId15" w:history="1">
        <w:r w:rsidR="00A22045">
          <w:rPr>
            <w:rStyle w:val="textrun"/>
            <w:rFonts w:ascii="Arial" w:hAnsi="Arial" w:cs="Arial"/>
            <w:color w:val="0000FF"/>
            <w:u w:val="single"/>
          </w:rPr>
          <w:t>UBO.LearningCenter@altarum.org</w:t>
        </w:r>
      </w:hyperlink>
      <w:r w:rsidR="00A22045">
        <w:rPr>
          <w:rStyle w:val="textrun"/>
          <w:rFonts w:ascii="Arial" w:hAnsi="Arial" w:cs="Arial"/>
        </w:rPr>
        <w:t xml:space="preserve"> with “Answers, Post Test—</w:t>
      </w:r>
      <w:r w:rsidR="00A22045">
        <w:rPr>
          <w:rStyle w:val="textrun"/>
          <w:rFonts w:ascii="Arial" w:hAnsi="Arial" w:cs="Arial"/>
          <w:b/>
          <w:bCs/>
        </w:rPr>
        <w:t xml:space="preserve"> “</w:t>
      </w:r>
      <w:r w:rsidR="00A22045">
        <w:rPr>
          <w:rFonts w:ascii="Arial" w:eastAsia="Times New Roman" w:hAnsi="Arial" w:cs="Arial"/>
          <w:b/>
        </w:rPr>
        <w:t>Department of Defense Form 2570 (DD 2570) Reporting</w:t>
      </w:r>
      <w:r w:rsidR="00A22045">
        <w:rPr>
          <w:rStyle w:val="textrun"/>
          <w:rFonts w:ascii="Arial" w:hAnsi="Arial" w:cs="Arial"/>
          <w:b/>
          <w:bCs/>
        </w:rPr>
        <w:t>”</w:t>
      </w:r>
      <w:r w:rsidR="00A22045">
        <w:rPr>
          <w:rStyle w:val="textrun"/>
          <w:rFonts w:ascii="Arial" w:hAnsi="Arial" w:cs="Arial"/>
        </w:rPr>
        <w:t xml:space="preserve"> in the subject line (a read receipt for your records is recommended). If at least 70% of the questions are answered correctly, you will receive a Certificate of Approval with Index Number via email. If you receive a score of 69% or lower, you will be notified via email and may review </w:t>
      </w:r>
      <w:bookmarkStart w:id="0" w:name="_GoBack"/>
      <w:bookmarkEnd w:id="0"/>
      <w:r w:rsidR="00A22045">
        <w:rPr>
          <w:rStyle w:val="textrun"/>
          <w:rFonts w:ascii="Arial" w:hAnsi="Arial" w:cs="Arial"/>
        </w:rPr>
        <w:t xml:space="preserve">the archived Webinar and resubmit the post-test. Results may take up to five business days. If you have any questions, please submit those as well to </w:t>
      </w:r>
      <w:hyperlink r:id="rId16" w:history="1">
        <w:r w:rsidR="00A22045">
          <w:rPr>
            <w:rStyle w:val="textrun"/>
            <w:rFonts w:ascii="Arial" w:hAnsi="Arial" w:cs="Arial"/>
            <w:color w:val="0000FF"/>
            <w:u w:val="single"/>
          </w:rPr>
          <w:t>UBO.LearningCenter@altarum.org</w:t>
        </w:r>
      </w:hyperlink>
      <w:r w:rsidR="00A22045">
        <w:rPr>
          <w:rStyle w:val="textrun"/>
          <w:rFonts w:ascii="Arial" w:hAnsi="Arial" w:cs="Arial"/>
        </w:rPr>
        <w:t>.</w:t>
      </w:r>
      <w:r w:rsidRPr="0059757D">
        <w:rPr>
          <w:rFonts w:ascii="Arial" w:hAnsi="Arial" w:cs="Arial"/>
        </w:rPr>
        <w:t xml:space="preserve"> </w:t>
      </w:r>
    </w:p>
    <w:p w:rsidR="00F84E38" w:rsidRPr="005D337F" w:rsidRDefault="00F84E38" w:rsidP="00CE621D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566F9" w:rsidRDefault="00B566F9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is the name of the </w:t>
      </w:r>
      <w:r w:rsidR="004E55FA">
        <w:rPr>
          <w:rFonts w:ascii="Arial" w:hAnsi="Arial" w:cs="Arial"/>
        </w:rPr>
        <w:t xml:space="preserve">Department of Defense </w:t>
      </w:r>
      <w:r>
        <w:rPr>
          <w:rFonts w:ascii="Arial" w:hAnsi="Arial" w:cs="Arial"/>
        </w:rPr>
        <w:t xml:space="preserve">form </w:t>
      </w:r>
      <w:r w:rsidR="004E55FA">
        <w:rPr>
          <w:rFonts w:ascii="Arial" w:hAnsi="Arial" w:cs="Arial"/>
        </w:rPr>
        <w:t xml:space="preserve">whose data </w:t>
      </w:r>
      <w:r>
        <w:rPr>
          <w:rFonts w:ascii="Arial" w:hAnsi="Arial" w:cs="Arial"/>
        </w:rPr>
        <w:t xml:space="preserve">is </w:t>
      </w:r>
      <w:r w:rsidR="004E55FA">
        <w:rPr>
          <w:rFonts w:ascii="Arial" w:hAnsi="Arial" w:cs="Arial"/>
        </w:rPr>
        <w:t xml:space="preserve">reported </w:t>
      </w:r>
      <w:r w:rsidR="00832CD4">
        <w:rPr>
          <w:rFonts w:ascii="Arial" w:hAnsi="Arial" w:cs="Arial"/>
        </w:rPr>
        <w:t>electronically</w:t>
      </w:r>
      <w:r w:rsidR="004E55FA">
        <w:rPr>
          <w:rFonts w:ascii="Arial" w:hAnsi="Arial" w:cs="Arial"/>
        </w:rPr>
        <w:t xml:space="preserve"> to DHA</w:t>
      </w:r>
      <w:r>
        <w:rPr>
          <w:rFonts w:ascii="Arial" w:hAnsi="Arial" w:cs="Arial"/>
        </w:rPr>
        <w:t xml:space="preserve"> via </w:t>
      </w:r>
      <w:r w:rsidR="004E55FA">
        <w:rPr>
          <w:rFonts w:ascii="Arial" w:hAnsi="Arial" w:cs="Arial"/>
        </w:rPr>
        <w:t xml:space="preserve">the DHA </w:t>
      </w:r>
      <w:r>
        <w:rPr>
          <w:rFonts w:ascii="Arial" w:hAnsi="Arial" w:cs="Arial"/>
        </w:rPr>
        <w:t>UBO Metrics Report</w:t>
      </w:r>
      <w:r w:rsidR="004E55FA">
        <w:rPr>
          <w:rFonts w:ascii="Arial" w:hAnsi="Arial" w:cs="Arial"/>
        </w:rPr>
        <w:t xml:space="preserve"> Website?</w:t>
      </w:r>
    </w:p>
    <w:p w:rsidR="00F84E38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DD</w:t>
      </w:r>
      <w:r w:rsidR="00B10A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2569</w:t>
      </w:r>
      <w:r w:rsidR="004E55FA">
        <w:rPr>
          <w:rFonts w:ascii="Arial" w:hAnsi="Arial" w:cs="Arial"/>
        </w:rPr>
        <w:t>, “Third Party Collection Program/Medical Services Account/Other Health Insurance”</w:t>
      </w:r>
    </w:p>
    <w:p w:rsidR="00B566F9" w:rsidRPr="004E55FA" w:rsidRDefault="00B566F9" w:rsidP="004E55FA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 w:rsidRPr="004E55FA">
        <w:rPr>
          <w:rFonts w:ascii="Arial" w:hAnsi="Arial" w:cs="Arial"/>
        </w:rPr>
        <w:t>DD</w:t>
      </w:r>
      <w:r w:rsidR="00B10A15" w:rsidRPr="004E55FA">
        <w:rPr>
          <w:rFonts w:ascii="Arial" w:hAnsi="Arial" w:cs="Arial"/>
        </w:rPr>
        <w:t xml:space="preserve"> </w:t>
      </w:r>
      <w:r w:rsidRPr="004E55FA">
        <w:rPr>
          <w:rFonts w:ascii="Arial" w:hAnsi="Arial" w:cs="Arial"/>
        </w:rPr>
        <w:t>2570</w:t>
      </w:r>
      <w:r w:rsidR="004E55FA" w:rsidRPr="004E55FA">
        <w:rPr>
          <w:rFonts w:ascii="Arial" w:hAnsi="Arial" w:cs="Arial"/>
        </w:rPr>
        <w:t xml:space="preserve">, </w:t>
      </w:r>
      <w:r w:rsidR="004E55FA">
        <w:rPr>
          <w:rFonts w:ascii="Arial" w:hAnsi="Arial" w:cs="Arial"/>
        </w:rPr>
        <w:t>“</w:t>
      </w:r>
      <w:r w:rsidR="004E55FA" w:rsidRPr="004E55FA">
        <w:rPr>
          <w:rFonts w:ascii="Arial" w:hAnsi="Arial" w:cs="Arial"/>
        </w:rPr>
        <w:t>Third Party Collection Program - Report on Program Results</w:t>
      </w:r>
      <w:r w:rsidR="004E55FA">
        <w:rPr>
          <w:rFonts w:ascii="Arial" w:hAnsi="Arial" w:cs="Arial"/>
        </w:rPr>
        <w:t>”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TPCP Collections Summary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All Measures Report</w:t>
      </w:r>
    </w:p>
    <w:p w:rsidR="00F84E38" w:rsidRDefault="00F84E38" w:rsidP="00F84E38">
      <w:pPr>
        <w:spacing w:after="0" w:line="240" w:lineRule="auto"/>
        <w:contextualSpacing/>
        <w:rPr>
          <w:rFonts w:ascii="Arial" w:hAnsi="Arial" w:cs="Arial"/>
        </w:rPr>
      </w:pPr>
    </w:p>
    <w:p w:rsidR="00F84E38" w:rsidRPr="00F84E38" w:rsidRDefault="00B566F9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BC3A74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validate reports in </w:t>
      </w:r>
      <w:r w:rsidR="004E55FA">
        <w:rPr>
          <w:rFonts w:ascii="Arial" w:hAnsi="Arial" w:cs="Arial"/>
        </w:rPr>
        <w:t xml:space="preserve">the DHA </w:t>
      </w:r>
      <w:r>
        <w:rPr>
          <w:rFonts w:ascii="Arial" w:hAnsi="Arial" w:cs="Arial"/>
        </w:rPr>
        <w:t>UBO Metrics Report</w:t>
      </w:r>
      <w:r w:rsidR="004E55FA">
        <w:rPr>
          <w:rFonts w:ascii="Arial" w:hAnsi="Arial" w:cs="Arial"/>
        </w:rPr>
        <w:t xml:space="preserve"> Website</w:t>
      </w:r>
      <w:r w:rsidR="00F84E38" w:rsidRPr="00F84E38">
        <w:rPr>
          <w:rFonts w:ascii="Arial" w:hAnsi="Arial" w:cs="Arial"/>
        </w:rPr>
        <w:t>?</w:t>
      </w:r>
    </w:p>
    <w:p w:rsidR="00F84E38" w:rsidRPr="00F84E38" w:rsidRDefault="00B566F9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MTF users</w:t>
      </w:r>
    </w:p>
    <w:p w:rsidR="00F84E38" w:rsidRPr="00F84E38" w:rsidRDefault="00B566F9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Users</w:t>
      </w:r>
    </w:p>
    <w:p w:rsidR="00F84E38" w:rsidRDefault="00B566F9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Service and NCR MD managers</w:t>
      </w:r>
    </w:p>
    <w:p w:rsidR="00B566F9" w:rsidRDefault="00B566F9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B566F9" w:rsidRPr="0059757D" w:rsidRDefault="00832CD4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Users and Service and NCR MD managers</w:t>
      </w:r>
    </w:p>
    <w:p w:rsidR="00F84E38" w:rsidRPr="00F84E38" w:rsidRDefault="00F84E38" w:rsidP="00F84E38">
      <w:pPr>
        <w:spacing w:after="0" w:line="240" w:lineRule="auto"/>
        <w:ind w:left="1080"/>
        <w:contextualSpacing/>
        <w:rPr>
          <w:rFonts w:ascii="Arial" w:hAnsi="Arial" w:cs="Arial"/>
          <w:highlight w:val="yellow"/>
        </w:rPr>
      </w:pPr>
    </w:p>
    <w:p w:rsidR="00B566F9" w:rsidRDefault="00B566F9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How often </w:t>
      </w:r>
      <w:r w:rsidR="00216E00">
        <w:rPr>
          <w:rFonts w:ascii="Arial" w:hAnsi="Arial" w:cs="Arial"/>
        </w:rPr>
        <w:t>must</w:t>
      </w:r>
      <w:r>
        <w:rPr>
          <w:rFonts w:ascii="Arial" w:hAnsi="Arial" w:cs="Arial"/>
        </w:rPr>
        <w:t xml:space="preserve"> </w:t>
      </w:r>
      <w:r w:rsidR="004E55FA">
        <w:rPr>
          <w:rFonts w:ascii="Arial" w:hAnsi="Arial" w:cs="Arial"/>
        </w:rPr>
        <w:t xml:space="preserve">Third Party Collection Program </w:t>
      </w:r>
      <w:r>
        <w:rPr>
          <w:rFonts w:ascii="Arial" w:hAnsi="Arial" w:cs="Arial"/>
        </w:rPr>
        <w:t xml:space="preserve">Metrics data </w:t>
      </w:r>
      <w:r w:rsidR="00E6733C">
        <w:rPr>
          <w:rFonts w:ascii="Arial" w:hAnsi="Arial" w:cs="Arial"/>
        </w:rPr>
        <w:t>be r</w:t>
      </w:r>
      <w:r>
        <w:rPr>
          <w:rFonts w:ascii="Arial" w:hAnsi="Arial" w:cs="Arial"/>
        </w:rPr>
        <w:t>eported electronically</w:t>
      </w:r>
      <w:r w:rsidR="00216E00">
        <w:rPr>
          <w:rFonts w:ascii="Arial" w:hAnsi="Arial" w:cs="Arial"/>
        </w:rPr>
        <w:t xml:space="preserve"> to DHA</w:t>
      </w:r>
      <w:r>
        <w:rPr>
          <w:rFonts w:ascii="Arial" w:hAnsi="Arial" w:cs="Arial"/>
        </w:rPr>
        <w:t>?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Weekly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Monthly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Quarterly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Annually</w:t>
      </w:r>
    </w:p>
    <w:p w:rsidR="00B566F9" w:rsidRDefault="00B566F9" w:rsidP="00B566F9">
      <w:pPr>
        <w:spacing w:after="0" w:line="240" w:lineRule="auto"/>
        <w:contextualSpacing/>
        <w:rPr>
          <w:rFonts w:ascii="Arial" w:hAnsi="Arial" w:cs="Arial"/>
        </w:rPr>
      </w:pPr>
    </w:p>
    <w:p w:rsidR="00B566F9" w:rsidRDefault="00B566F9" w:rsidP="00B566F9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Which of the following data elements are reported </w:t>
      </w:r>
      <w:r w:rsidR="00BC3A74">
        <w:rPr>
          <w:rFonts w:ascii="Arial" w:hAnsi="Arial" w:cs="Arial"/>
        </w:rPr>
        <w:t xml:space="preserve">to the DHA </w:t>
      </w:r>
      <w:r>
        <w:rPr>
          <w:rFonts w:ascii="Arial" w:hAnsi="Arial" w:cs="Arial"/>
        </w:rPr>
        <w:t>UBO Metrics Report</w:t>
      </w:r>
      <w:r w:rsidR="00BC3A74">
        <w:rPr>
          <w:rFonts w:ascii="Arial" w:hAnsi="Arial" w:cs="Arial"/>
        </w:rPr>
        <w:t xml:space="preserve"> Website</w:t>
      </w:r>
      <w:r>
        <w:rPr>
          <w:rFonts w:ascii="Arial" w:hAnsi="Arial" w:cs="Arial"/>
        </w:rPr>
        <w:t>?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832CD4">
        <w:rPr>
          <w:rFonts w:ascii="Arial" w:hAnsi="Arial" w:cs="Arial"/>
        </w:rPr>
        <w:t xml:space="preserve">TPC </w:t>
      </w:r>
      <w:r>
        <w:rPr>
          <w:rFonts w:ascii="Arial" w:hAnsi="Arial" w:cs="Arial"/>
        </w:rPr>
        <w:t>Claims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Number of patients with OHI</w:t>
      </w:r>
    </w:p>
    <w:p w:rsidR="00B566F9" w:rsidRDefault="00B566F9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Average cost of a visit</w:t>
      </w:r>
    </w:p>
    <w:p w:rsidR="00B566F9" w:rsidRPr="00B566F9" w:rsidRDefault="00832CD4" w:rsidP="00B566F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Dollar amount collected in MSA program</w:t>
      </w:r>
    </w:p>
    <w:p w:rsidR="00B566F9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All of the </w:t>
      </w:r>
      <w:r w:rsidR="00BC3A74">
        <w:rPr>
          <w:rFonts w:ascii="Arial" w:hAnsi="Arial" w:cs="Arial"/>
        </w:rPr>
        <w:t>a</w:t>
      </w:r>
      <w:r>
        <w:rPr>
          <w:rFonts w:ascii="Arial" w:hAnsi="Arial" w:cs="Arial"/>
        </w:rPr>
        <w:t>bove</w:t>
      </w:r>
    </w:p>
    <w:p w:rsidR="00B566F9" w:rsidRDefault="00B566F9" w:rsidP="00832CD4">
      <w:pPr>
        <w:spacing w:after="0" w:line="240" w:lineRule="auto"/>
        <w:contextualSpacing/>
        <w:rPr>
          <w:rFonts w:ascii="Arial" w:hAnsi="Arial" w:cs="Arial"/>
        </w:rPr>
      </w:pPr>
    </w:p>
    <w:p w:rsidR="00832CD4" w:rsidRDefault="00832CD4" w:rsidP="00832CD4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Who </w:t>
      </w:r>
      <w:r w:rsidR="0054156C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</w:t>
      </w:r>
      <w:r w:rsidR="0054156C">
        <w:rPr>
          <w:rFonts w:ascii="Arial" w:hAnsi="Arial" w:cs="Arial"/>
        </w:rPr>
        <w:t xml:space="preserve">request </w:t>
      </w:r>
      <w:r>
        <w:rPr>
          <w:rFonts w:ascii="Arial" w:hAnsi="Arial" w:cs="Arial"/>
        </w:rPr>
        <w:t>approv</w:t>
      </w:r>
      <w:r w:rsidR="0054156C">
        <w:rPr>
          <w:rFonts w:ascii="Arial" w:hAnsi="Arial" w:cs="Arial"/>
        </w:rPr>
        <w:t>al for</w:t>
      </w:r>
      <w:r>
        <w:rPr>
          <w:rFonts w:ascii="Arial" w:hAnsi="Arial" w:cs="Arial"/>
        </w:rPr>
        <w:t xml:space="preserve"> a new account </w:t>
      </w:r>
      <w:r w:rsidR="0054156C">
        <w:rPr>
          <w:rFonts w:ascii="Arial" w:hAnsi="Arial" w:cs="Arial"/>
        </w:rPr>
        <w:t xml:space="preserve">for access to </w:t>
      </w:r>
      <w:r>
        <w:rPr>
          <w:rFonts w:ascii="Arial" w:hAnsi="Arial" w:cs="Arial"/>
        </w:rPr>
        <w:t xml:space="preserve">the </w:t>
      </w:r>
      <w:r w:rsidR="0054156C">
        <w:rPr>
          <w:rFonts w:ascii="Arial" w:hAnsi="Arial" w:cs="Arial"/>
        </w:rPr>
        <w:t xml:space="preserve">DHA </w:t>
      </w:r>
      <w:r>
        <w:rPr>
          <w:rFonts w:ascii="Arial" w:hAnsi="Arial" w:cs="Arial"/>
        </w:rPr>
        <w:t xml:space="preserve">UBO Metrics Report </w:t>
      </w:r>
      <w:r w:rsidR="0054156C">
        <w:rPr>
          <w:rFonts w:ascii="Arial" w:hAnsi="Arial" w:cs="Arial"/>
        </w:rPr>
        <w:t>W</w:t>
      </w:r>
      <w:r>
        <w:rPr>
          <w:rFonts w:ascii="Arial" w:hAnsi="Arial" w:cs="Arial"/>
        </w:rPr>
        <w:t>ebsite?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MTF users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UBO Helpdesk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Service and NCR MD managers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Users</w:t>
      </w:r>
    </w:p>
    <w:p w:rsidR="00F84E38" w:rsidRPr="00F84E38" w:rsidRDefault="00832CD4" w:rsidP="00B730A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Regional Users and Service and NCR MD managers</w:t>
      </w:r>
      <w:r w:rsidRPr="00F84E38">
        <w:rPr>
          <w:rFonts w:ascii="Arial" w:hAnsi="Arial" w:cs="Arial"/>
        </w:rPr>
        <w:t xml:space="preserve"> </w:t>
      </w:r>
    </w:p>
    <w:p w:rsidR="00F84E38" w:rsidRDefault="00E6733C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Where</w:t>
      </w:r>
      <w:r w:rsidR="00832CD4">
        <w:rPr>
          <w:rFonts w:ascii="Arial" w:hAnsi="Arial" w:cs="Arial"/>
        </w:rPr>
        <w:t xml:space="preserve"> can metrics data from prior years </w:t>
      </w:r>
      <w:proofErr w:type="gramStart"/>
      <w:r w:rsidR="00832CD4">
        <w:rPr>
          <w:rFonts w:ascii="Arial" w:hAnsi="Arial" w:cs="Arial"/>
        </w:rPr>
        <w:t>be</w:t>
      </w:r>
      <w:proofErr w:type="gramEnd"/>
      <w:r w:rsidR="00832CD4">
        <w:rPr>
          <w:rFonts w:ascii="Arial" w:hAnsi="Arial" w:cs="Arial"/>
        </w:rPr>
        <w:t xml:space="preserve"> accessed?</w:t>
      </w:r>
    </w:p>
    <w:p w:rsidR="00F84E38" w:rsidRPr="00F84E38" w:rsidRDefault="00832CD4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the “Rolled up Reports” section of the </w:t>
      </w:r>
      <w:r w:rsidR="007337A4">
        <w:rPr>
          <w:rFonts w:ascii="Arial" w:hAnsi="Arial" w:cs="Arial"/>
        </w:rPr>
        <w:t xml:space="preserve">DHA </w:t>
      </w:r>
      <w:r>
        <w:rPr>
          <w:rFonts w:ascii="Arial" w:hAnsi="Arial" w:cs="Arial"/>
        </w:rPr>
        <w:t xml:space="preserve">UBO Metrics Report </w:t>
      </w:r>
      <w:r w:rsidR="007337A4">
        <w:rPr>
          <w:rFonts w:ascii="Arial" w:hAnsi="Arial" w:cs="Arial"/>
        </w:rPr>
        <w:t>W</w:t>
      </w:r>
      <w:r>
        <w:rPr>
          <w:rFonts w:ascii="Arial" w:hAnsi="Arial" w:cs="Arial"/>
        </w:rPr>
        <w:t>ebsite</w:t>
      </w:r>
    </w:p>
    <w:p w:rsidR="00F84E38" w:rsidRDefault="00832CD4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the “Collections Summary Report” on the </w:t>
      </w:r>
      <w:r w:rsidR="007337A4">
        <w:rPr>
          <w:rFonts w:ascii="Arial" w:hAnsi="Arial" w:cs="Arial"/>
        </w:rPr>
        <w:t xml:space="preserve">DHA </w:t>
      </w:r>
      <w:r>
        <w:rPr>
          <w:rFonts w:ascii="Arial" w:hAnsi="Arial" w:cs="Arial"/>
        </w:rPr>
        <w:t xml:space="preserve">UBO </w:t>
      </w:r>
      <w:r w:rsidR="007337A4">
        <w:rPr>
          <w:rFonts w:ascii="Arial" w:hAnsi="Arial" w:cs="Arial"/>
        </w:rPr>
        <w:t>W</w:t>
      </w:r>
      <w:r>
        <w:rPr>
          <w:rFonts w:ascii="Arial" w:hAnsi="Arial" w:cs="Arial"/>
        </w:rPr>
        <w:t>ebsite</w:t>
      </w:r>
    </w:p>
    <w:p w:rsidR="00832CD4" w:rsidRPr="0059757D" w:rsidRDefault="00832CD4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In the “All Measures Report” on the </w:t>
      </w:r>
      <w:r w:rsidR="007337A4">
        <w:rPr>
          <w:rFonts w:ascii="Arial" w:hAnsi="Arial" w:cs="Arial"/>
        </w:rPr>
        <w:t xml:space="preserve">DHA </w:t>
      </w:r>
      <w:r>
        <w:rPr>
          <w:rFonts w:ascii="Arial" w:hAnsi="Arial" w:cs="Arial"/>
        </w:rPr>
        <w:t xml:space="preserve">UBO </w:t>
      </w:r>
      <w:r w:rsidR="007337A4">
        <w:rPr>
          <w:rFonts w:ascii="Arial" w:hAnsi="Arial" w:cs="Arial"/>
        </w:rPr>
        <w:t>W</w:t>
      </w:r>
      <w:r>
        <w:rPr>
          <w:rFonts w:ascii="Arial" w:hAnsi="Arial" w:cs="Arial"/>
        </w:rPr>
        <w:t>ebsite</w:t>
      </w:r>
    </w:p>
    <w:p w:rsidR="00F84E38" w:rsidRDefault="00832CD4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the above</w:t>
      </w:r>
    </w:p>
    <w:p w:rsidR="00F84E38" w:rsidRPr="00F84E38" w:rsidRDefault="00F84E38" w:rsidP="00F84E38">
      <w:pPr>
        <w:spacing w:after="0" w:line="240" w:lineRule="auto"/>
        <w:ind w:left="1080"/>
        <w:contextualSpacing/>
        <w:rPr>
          <w:rFonts w:ascii="Arial" w:hAnsi="Arial" w:cs="Arial"/>
        </w:rPr>
      </w:pPr>
    </w:p>
    <w:p w:rsidR="00F84E38" w:rsidRDefault="00832CD4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True or False: </w:t>
      </w:r>
      <w:r w:rsidR="007337A4">
        <w:rPr>
          <w:rFonts w:ascii="Arial" w:hAnsi="Arial" w:cs="Arial"/>
        </w:rPr>
        <w:t>To be</w:t>
      </w:r>
      <w:r>
        <w:rPr>
          <w:rFonts w:ascii="Arial" w:hAnsi="Arial" w:cs="Arial"/>
        </w:rPr>
        <w:t xml:space="preserve"> </w:t>
      </w:r>
      <w:r w:rsidR="007337A4">
        <w:rPr>
          <w:rFonts w:ascii="Arial" w:hAnsi="Arial" w:cs="Arial"/>
        </w:rPr>
        <w:t>“</w:t>
      </w:r>
      <w:r>
        <w:rPr>
          <w:rFonts w:ascii="Arial" w:hAnsi="Arial" w:cs="Arial"/>
        </w:rPr>
        <w:t>validated,</w:t>
      </w:r>
      <w:r w:rsidR="007337A4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="0003150F">
        <w:rPr>
          <w:rFonts w:ascii="Arial" w:hAnsi="Arial" w:cs="Arial"/>
        </w:rPr>
        <w:t>self-</w:t>
      </w:r>
      <w:r>
        <w:rPr>
          <w:rFonts w:ascii="Arial" w:hAnsi="Arial" w:cs="Arial"/>
        </w:rPr>
        <w:t>report</w:t>
      </w:r>
      <w:r w:rsidR="007337A4">
        <w:rPr>
          <w:rFonts w:ascii="Arial" w:hAnsi="Arial" w:cs="Arial"/>
        </w:rPr>
        <w:t>ed DD Form 2570 data</w:t>
      </w:r>
      <w:r>
        <w:rPr>
          <w:rFonts w:ascii="Arial" w:hAnsi="Arial" w:cs="Arial"/>
        </w:rPr>
        <w:t xml:space="preserve"> must be validated by both a </w:t>
      </w:r>
      <w:r w:rsidR="007337A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egional representative </w:t>
      </w:r>
      <w:r w:rsidRPr="00832CD4">
        <w:rPr>
          <w:rFonts w:ascii="Arial" w:hAnsi="Arial" w:cs="Arial"/>
          <w:i/>
        </w:rPr>
        <w:t>and</w:t>
      </w:r>
      <w:r>
        <w:rPr>
          <w:rFonts w:ascii="Arial" w:hAnsi="Arial" w:cs="Arial"/>
        </w:rPr>
        <w:t xml:space="preserve"> a </w:t>
      </w:r>
      <w:r w:rsidR="007337A4">
        <w:rPr>
          <w:rFonts w:ascii="Arial" w:hAnsi="Arial" w:cs="Arial"/>
        </w:rPr>
        <w:t>S</w:t>
      </w:r>
      <w:r>
        <w:rPr>
          <w:rFonts w:ascii="Arial" w:hAnsi="Arial" w:cs="Arial"/>
        </w:rPr>
        <w:t>ervice or NCR MD manager.</w:t>
      </w:r>
    </w:p>
    <w:p w:rsidR="00832CD4" w:rsidRPr="0059757D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 w:rsidRPr="0059757D">
        <w:rPr>
          <w:rFonts w:ascii="Arial" w:hAnsi="Arial" w:cs="Arial"/>
        </w:rPr>
        <w:t>True</w:t>
      </w:r>
    </w:p>
    <w:p w:rsidR="00832CD4" w:rsidRPr="00F84E38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 w:rsidRPr="00F84E38">
        <w:rPr>
          <w:rFonts w:ascii="Arial" w:hAnsi="Arial" w:cs="Arial"/>
        </w:rPr>
        <w:t xml:space="preserve">False </w:t>
      </w:r>
    </w:p>
    <w:p w:rsidR="00F84E38" w:rsidRPr="00F84E38" w:rsidRDefault="00F84E38" w:rsidP="00F84E38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F84E38" w:rsidRDefault="00832CD4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When should MTF users run </w:t>
      </w:r>
      <w:r w:rsidR="0003150F">
        <w:rPr>
          <w:rFonts w:ascii="Arial" w:hAnsi="Arial" w:cs="Arial"/>
        </w:rPr>
        <w:t>DD 2570</w:t>
      </w:r>
      <w:r>
        <w:rPr>
          <w:rFonts w:ascii="Arial" w:hAnsi="Arial" w:cs="Arial"/>
        </w:rPr>
        <w:t xml:space="preserve"> </w:t>
      </w:r>
      <w:r w:rsidR="0003150F">
        <w:rPr>
          <w:rFonts w:ascii="Arial" w:hAnsi="Arial" w:cs="Arial"/>
        </w:rPr>
        <w:t>reports to get TPCP metrics</w:t>
      </w:r>
      <w:r>
        <w:rPr>
          <w:rFonts w:ascii="Arial" w:hAnsi="Arial" w:cs="Arial"/>
        </w:rPr>
        <w:t xml:space="preserve"> data?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last working day of each month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last working day of each quarter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first working day after the end of each quarter</w:t>
      </w:r>
    </w:p>
    <w:p w:rsidR="00832CD4" w:rsidRDefault="00832CD4" w:rsidP="00832CD4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 first working day of each week</w:t>
      </w:r>
    </w:p>
    <w:p w:rsidR="00F84E38" w:rsidRPr="00F84E38" w:rsidRDefault="00F84E38" w:rsidP="00832CD4">
      <w:pPr>
        <w:spacing w:after="0" w:line="240" w:lineRule="auto"/>
        <w:contextualSpacing/>
        <w:rPr>
          <w:rFonts w:ascii="Arial" w:hAnsi="Arial" w:cs="Arial"/>
        </w:rPr>
      </w:pPr>
    </w:p>
    <w:p w:rsidR="00F84E38" w:rsidRDefault="00936990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What section of the </w:t>
      </w:r>
      <w:r w:rsidR="00094DCF">
        <w:rPr>
          <w:rFonts w:ascii="Arial" w:hAnsi="Arial" w:cs="Arial"/>
        </w:rPr>
        <w:t xml:space="preserve">DHA </w:t>
      </w:r>
      <w:r>
        <w:rPr>
          <w:rFonts w:ascii="Arial" w:hAnsi="Arial" w:cs="Arial"/>
        </w:rPr>
        <w:t xml:space="preserve">UBO Metrics Report </w:t>
      </w:r>
      <w:r w:rsidR="00094DC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ebsite is used to enter </w:t>
      </w:r>
      <w:r w:rsidR="0003150F">
        <w:rPr>
          <w:rFonts w:ascii="Arial" w:hAnsi="Arial" w:cs="Arial"/>
        </w:rPr>
        <w:t>quarterly</w:t>
      </w:r>
      <w:r>
        <w:rPr>
          <w:rFonts w:ascii="Arial" w:hAnsi="Arial" w:cs="Arial"/>
        </w:rPr>
        <w:t xml:space="preserve"> data for a particular MTF?</w:t>
      </w:r>
    </w:p>
    <w:p w:rsidR="00936990" w:rsidRDefault="00936990" w:rsidP="00936990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Home</w:t>
      </w:r>
    </w:p>
    <w:p w:rsidR="00936990" w:rsidRDefault="00936990" w:rsidP="00936990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Add Report</w:t>
      </w:r>
    </w:p>
    <w:p w:rsidR="00936990" w:rsidRDefault="00936990" w:rsidP="00936990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Edit Report</w:t>
      </w:r>
    </w:p>
    <w:p w:rsidR="00936990" w:rsidRDefault="00936990" w:rsidP="00936990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Validate Report</w:t>
      </w:r>
    </w:p>
    <w:p w:rsidR="00936990" w:rsidRDefault="00936990" w:rsidP="00936990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Rolled up Reports</w:t>
      </w:r>
    </w:p>
    <w:p w:rsidR="00F84E38" w:rsidRPr="00F84E38" w:rsidRDefault="00F84E38" w:rsidP="00F84E38">
      <w:pPr>
        <w:spacing w:after="0" w:line="240" w:lineRule="auto"/>
        <w:ind w:left="360"/>
        <w:contextualSpacing/>
        <w:rPr>
          <w:rFonts w:ascii="Arial" w:hAnsi="Arial" w:cs="Arial"/>
        </w:rPr>
      </w:pPr>
    </w:p>
    <w:p w:rsidR="00F84E38" w:rsidRPr="00F84E38" w:rsidRDefault="00936990" w:rsidP="00F84E38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True or False: MTF-level users can only enter </w:t>
      </w:r>
      <w:r w:rsidR="00094DCF">
        <w:rPr>
          <w:rFonts w:ascii="Arial" w:hAnsi="Arial" w:cs="Arial"/>
        </w:rPr>
        <w:t xml:space="preserve">Third Party Collection Program results </w:t>
      </w:r>
      <w:r>
        <w:rPr>
          <w:rFonts w:ascii="Arial" w:hAnsi="Arial" w:cs="Arial"/>
        </w:rPr>
        <w:t>data from their assigned MTF</w:t>
      </w:r>
      <w:r w:rsidR="00094DCF">
        <w:rPr>
          <w:rFonts w:ascii="Arial" w:hAnsi="Arial" w:cs="Arial"/>
        </w:rPr>
        <w:t xml:space="preserve"> into the DHA UBO Metrics Report Website.</w:t>
      </w:r>
    </w:p>
    <w:p w:rsidR="00F84E38" w:rsidRPr="0059757D" w:rsidRDefault="00F84E38" w:rsidP="00F84E38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 w:rsidRPr="0059757D">
        <w:rPr>
          <w:rFonts w:ascii="Arial" w:hAnsi="Arial" w:cs="Arial"/>
        </w:rPr>
        <w:t>True</w:t>
      </w:r>
    </w:p>
    <w:p w:rsidR="00F84E38" w:rsidRPr="00F84E38" w:rsidRDefault="00F84E38" w:rsidP="00B730A9">
      <w:pPr>
        <w:numPr>
          <w:ilvl w:val="1"/>
          <w:numId w:val="22"/>
        </w:numPr>
        <w:spacing w:after="0" w:line="240" w:lineRule="auto"/>
        <w:contextualSpacing/>
        <w:rPr>
          <w:rFonts w:ascii="Arial" w:hAnsi="Arial" w:cs="Arial"/>
        </w:rPr>
      </w:pPr>
      <w:r w:rsidRPr="00F84E38">
        <w:rPr>
          <w:rFonts w:ascii="Arial" w:hAnsi="Arial" w:cs="Arial"/>
        </w:rPr>
        <w:t xml:space="preserve">False </w:t>
      </w:r>
    </w:p>
    <w:sectPr w:rsidR="00F84E38" w:rsidRPr="00F84E38" w:rsidSect="00C45D3D">
      <w:headerReference w:type="default" r:id="rId17"/>
      <w:footerReference w:type="default" r:id="rId18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12" w:rsidRDefault="00962212" w:rsidP="00C45D3D">
      <w:pPr>
        <w:spacing w:after="0" w:line="240" w:lineRule="auto"/>
      </w:pPr>
      <w:r>
        <w:separator/>
      </w:r>
    </w:p>
  </w:endnote>
  <w:endnote w:type="continuationSeparator" w:id="0">
    <w:p w:rsidR="00962212" w:rsidRDefault="00962212" w:rsidP="00C4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2EA" w:rsidRDefault="00D562EA" w:rsidP="00C45D3D">
    <w:pPr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B4BF5">
      <w:rPr>
        <w:noProof/>
      </w:rPr>
      <w:t>1</w:t>
    </w:r>
    <w:r>
      <w:fldChar w:fldCharType="end"/>
    </w:r>
    <w:r>
      <w:t xml:space="preserve"> of </w:t>
    </w:r>
    <w:r w:rsidR="00962212">
      <w:fldChar w:fldCharType="begin"/>
    </w:r>
    <w:r w:rsidR="00962212">
      <w:instrText xml:space="preserve"> NUMPAGES  </w:instrText>
    </w:r>
    <w:r w:rsidR="00962212">
      <w:fldChar w:fldCharType="separate"/>
    </w:r>
    <w:r w:rsidR="009B4BF5">
      <w:rPr>
        <w:noProof/>
      </w:rPr>
      <w:t>2</w:t>
    </w:r>
    <w:r w:rsidR="00962212">
      <w:rPr>
        <w:noProof/>
      </w:rPr>
      <w:fldChar w:fldCharType="end"/>
    </w:r>
  </w:p>
  <w:p w:rsidR="00D562EA" w:rsidRDefault="00D56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12" w:rsidRDefault="00962212" w:rsidP="00C45D3D">
      <w:pPr>
        <w:spacing w:after="0" w:line="240" w:lineRule="auto"/>
      </w:pPr>
      <w:r>
        <w:separator/>
      </w:r>
    </w:p>
  </w:footnote>
  <w:footnote w:type="continuationSeparator" w:id="0">
    <w:p w:rsidR="00962212" w:rsidRDefault="00962212" w:rsidP="00C45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DA" w:rsidRPr="002266D2" w:rsidRDefault="00BB04DA" w:rsidP="00BB04DA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203526CD" wp14:editId="321E4B1C">
          <wp:extent cx="777240" cy="888365"/>
          <wp:effectExtent l="0" t="0" r="3810" b="6985"/>
          <wp:docPr id="2" name="Picture 2" descr="UBO-logo-FINAL_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O-logo-FINAL_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sz w:val="24"/>
        <w:szCs w:val="24"/>
      </w:rPr>
      <w:t>POST-TEST for DHA</w:t>
    </w:r>
    <w:r w:rsidRPr="00A95712">
      <w:rPr>
        <w:rFonts w:ascii="Arial" w:eastAsia="Times New Roman" w:hAnsi="Arial" w:cs="Arial"/>
        <w:b/>
        <w:sz w:val="24"/>
        <w:szCs w:val="24"/>
      </w:rPr>
      <w:t xml:space="preserve"> UBO Webinar:</w:t>
    </w:r>
  </w:p>
  <w:p w:rsidR="00BB04DA" w:rsidRDefault="00BB04DA" w:rsidP="00BB04DA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>
      <w:rPr>
        <w:rFonts w:ascii="Arial" w:eastAsia="Times New Roman" w:hAnsi="Arial" w:cs="Arial"/>
        <w:b/>
        <w:bCs/>
        <w:i/>
        <w:sz w:val="24"/>
        <w:szCs w:val="24"/>
      </w:rPr>
      <w:t>Department of Defense Form 2570 (DD 2570) Reporting</w:t>
    </w:r>
  </w:p>
  <w:p w:rsidR="00BB04DA" w:rsidRPr="00BB04DA" w:rsidRDefault="00BB04DA" w:rsidP="00BB04DA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  <w:r w:rsidRPr="002944A9">
      <w:rPr>
        <w:rFonts w:ascii="Arial" w:eastAsia="Times New Roman" w:hAnsi="Arial" w:cs="Arial"/>
        <w:i/>
        <w:sz w:val="24"/>
        <w:szCs w:val="24"/>
      </w:rPr>
      <w:t>[</w:t>
    </w:r>
    <w:proofErr w:type="gramStart"/>
    <w:r w:rsidRPr="002944A9">
      <w:rPr>
        <w:rFonts w:ascii="Arial" w:eastAsia="Times New Roman" w:hAnsi="Arial" w:cs="Arial"/>
        <w:i/>
        <w:sz w:val="24"/>
        <w:szCs w:val="24"/>
      </w:rPr>
      <w:t>broadcast</w:t>
    </w:r>
    <w:proofErr w:type="gramEnd"/>
    <w:r w:rsidRPr="002944A9">
      <w:rPr>
        <w:rFonts w:ascii="Arial" w:eastAsia="Times New Roman" w:hAnsi="Arial" w:cs="Arial"/>
        <w:i/>
        <w:sz w:val="24"/>
        <w:szCs w:val="24"/>
      </w:rPr>
      <w:t xml:space="preserve"> </w:t>
    </w:r>
    <w:r>
      <w:rPr>
        <w:rFonts w:ascii="Arial" w:eastAsia="Times New Roman" w:hAnsi="Arial" w:cs="Arial"/>
        <w:i/>
        <w:sz w:val="24"/>
        <w:szCs w:val="24"/>
      </w:rPr>
      <w:t>20 and 22</w:t>
    </w:r>
    <w:r>
      <w:rPr>
        <w:rFonts w:ascii="Arial" w:eastAsia="Times New Roman" w:hAnsi="Arial" w:cs="Arial"/>
        <w:i/>
        <w:sz w:val="24"/>
        <w:szCs w:val="24"/>
      </w:rPr>
      <w:t xml:space="preserve"> </w:t>
    </w:r>
    <w:r w:rsidR="009B4BF5">
      <w:rPr>
        <w:rFonts w:ascii="Arial" w:eastAsia="Times New Roman" w:hAnsi="Arial" w:cs="Arial"/>
        <w:i/>
        <w:sz w:val="24"/>
        <w:szCs w:val="24"/>
      </w:rPr>
      <w:t>December</w:t>
    </w:r>
    <w:r>
      <w:rPr>
        <w:rFonts w:ascii="Arial" w:eastAsia="Times New Roman" w:hAnsi="Arial" w:cs="Arial"/>
        <w:i/>
        <w:sz w:val="24"/>
        <w:szCs w:val="24"/>
      </w:rPr>
      <w:t>, 2017]</w:t>
    </w:r>
  </w:p>
  <w:p w:rsidR="00530C47" w:rsidRPr="00530C47" w:rsidRDefault="00530C47" w:rsidP="00530C47">
    <w:pPr>
      <w:spacing w:after="0" w:line="240" w:lineRule="auto"/>
      <w:jc w:val="center"/>
      <w:rPr>
        <w:rFonts w:ascii="Arial" w:eastAsia="Times New Roman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A26"/>
    <w:multiLevelType w:val="hybridMultilevel"/>
    <w:tmpl w:val="ED5C8F3A"/>
    <w:lvl w:ilvl="0" w:tplc="2F9CFA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88CC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865216">
      <w:start w:val="139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2E3D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DAD6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DC545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1EF9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7A60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2FB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A6345B"/>
    <w:multiLevelType w:val="hybridMultilevel"/>
    <w:tmpl w:val="3B024F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1722F"/>
    <w:multiLevelType w:val="hybridMultilevel"/>
    <w:tmpl w:val="C8248708"/>
    <w:lvl w:ilvl="0" w:tplc="C9E8886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C676F1"/>
    <w:multiLevelType w:val="hybridMultilevel"/>
    <w:tmpl w:val="2B2A6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6E58CD"/>
    <w:multiLevelType w:val="hybridMultilevel"/>
    <w:tmpl w:val="D646FB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7E56DB"/>
    <w:multiLevelType w:val="hybridMultilevel"/>
    <w:tmpl w:val="0A00ED08"/>
    <w:lvl w:ilvl="0" w:tplc="C5585FA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834EC"/>
    <w:multiLevelType w:val="hybridMultilevel"/>
    <w:tmpl w:val="02A851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A3556"/>
    <w:multiLevelType w:val="hybridMultilevel"/>
    <w:tmpl w:val="D9067A74"/>
    <w:lvl w:ilvl="0" w:tplc="2B629E8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657D09"/>
    <w:multiLevelType w:val="hybridMultilevel"/>
    <w:tmpl w:val="DF00B9CA"/>
    <w:lvl w:ilvl="0" w:tplc="A60E00B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BB69D3"/>
    <w:multiLevelType w:val="hybridMultilevel"/>
    <w:tmpl w:val="45C4E7EA"/>
    <w:lvl w:ilvl="0" w:tplc="F6829B3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0">
    <w:nsid w:val="3A0D4C2D"/>
    <w:multiLevelType w:val="hybridMultilevel"/>
    <w:tmpl w:val="5FEA1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06E4C"/>
    <w:multiLevelType w:val="hybridMultilevel"/>
    <w:tmpl w:val="CA944B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C3ABE"/>
    <w:multiLevelType w:val="hybridMultilevel"/>
    <w:tmpl w:val="009A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280854"/>
    <w:multiLevelType w:val="hybridMultilevel"/>
    <w:tmpl w:val="37E843A4"/>
    <w:lvl w:ilvl="0" w:tplc="1C5679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CD53D7"/>
    <w:multiLevelType w:val="hybridMultilevel"/>
    <w:tmpl w:val="45E4928C"/>
    <w:lvl w:ilvl="0" w:tplc="2B629E8A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5">
    <w:nsid w:val="44E9616C"/>
    <w:multiLevelType w:val="hybridMultilevel"/>
    <w:tmpl w:val="CBC290B8"/>
    <w:lvl w:ilvl="0" w:tplc="7B3C3B8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49700C"/>
    <w:multiLevelType w:val="hybridMultilevel"/>
    <w:tmpl w:val="A36E3898"/>
    <w:lvl w:ilvl="0" w:tplc="9216C4C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4413D1"/>
    <w:multiLevelType w:val="hybridMultilevel"/>
    <w:tmpl w:val="E4A63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DFB2063"/>
    <w:multiLevelType w:val="hybridMultilevel"/>
    <w:tmpl w:val="76EA5ACC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0C6C5D"/>
    <w:multiLevelType w:val="hybridMultilevel"/>
    <w:tmpl w:val="8B501BC6"/>
    <w:lvl w:ilvl="0" w:tplc="A6AA757C">
      <w:start w:val="1"/>
      <w:numFmt w:val="lowerLetter"/>
      <w:lvlText w:val="%1."/>
      <w:lvlJc w:val="left"/>
      <w:pPr>
        <w:ind w:left="71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>
    <w:nsid w:val="64CA5859"/>
    <w:multiLevelType w:val="hybridMultilevel"/>
    <w:tmpl w:val="5D24AE7A"/>
    <w:lvl w:ilvl="0" w:tplc="B81CB20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19236A"/>
    <w:multiLevelType w:val="hybridMultilevel"/>
    <w:tmpl w:val="B6600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2"/>
  </w:num>
  <w:num w:numId="5">
    <w:abstractNumId w:val="18"/>
  </w:num>
  <w:num w:numId="6">
    <w:abstractNumId w:val="0"/>
  </w:num>
  <w:num w:numId="7">
    <w:abstractNumId w:val="10"/>
  </w:num>
  <w:num w:numId="8">
    <w:abstractNumId w:val="2"/>
  </w:num>
  <w:num w:numId="9">
    <w:abstractNumId w:val="16"/>
  </w:num>
  <w:num w:numId="10">
    <w:abstractNumId w:val="13"/>
  </w:num>
  <w:num w:numId="11">
    <w:abstractNumId w:val="8"/>
  </w:num>
  <w:num w:numId="12">
    <w:abstractNumId w:val="5"/>
  </w:num>
  <w:num w:numId="13">
    <w:abstractNumId w:val="20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17"/>
  </w:num>
  <w:num w:numId="19">
    <w:abstractNumId w:val="7"/>
  </w:num>
  <w:num w:numId="20">
    <w:abstractNumId w:val="14"/>
  </w:num>
  <w:num w:numId="21">
    <w:abstractNumId w:val="21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1A"/>
    <w:rsid w:val="000053A5"/>
    <w:rsid w:val="000147F4"/>
    <w:rsid w:val="0003150F"/>
    <w:rsid w:val="000404FB"/>
    <w:rsid w:val="00042174"/>
    <w:rsid w:val="00060F0E"/>
    <w:rsid w:val="00061BD5"/>
    <w:rsid w:val="00065523"/>
    <w:rsid w:val="00087407"/>
    <w:rsid w:val="00094DCF"/>
    <w:rsid w:val="00142EE5"/>
    <w:rsid w:val="00150BEA"/>
    <w:rsid w:val="001F6351"/>
    <w:rsid w:val="00216E00"/>
    <w:rsid w:val="002266D2"/>
    <w:rsid w:val="00236139"/>
    <w:rsid w:val="0026247C"/>
    <w:rsid w:val="00273B49"/>
    <w:rsid w:val="00287E0C"/>
    <w:rsid w:val="002909A9"/>
    <w:rsid w:val="00293C8C"/>
    <w:rsid w:val="002C0A70"/>
    <w:rsid w:val="00352D4D"/>
    <w:rsid w:val="00371982"/>
    <w:rsid w:val="00381F50"/>
    <w:rsid w:val="00394430"/>
    <w:rsid w:val="00475E19"/>
    <w:rsid w:val="004C2689"/>
    <w:rsid w:val="004E55FA"/>
    <w:rsid w:val="00527DC0"/>
    <w:rsid w:val="00530C47"/>
    <w:rsid w:val="0054156C"/>
    <w:rsid w:val="00552CEA"/>
    <w:rsid w:val="005873C8"/>
    <w:rsid w:val="0059757D"/>
    <w:rsid w:val="005C1C24"/>
    <w:rsid w:val="005D2249"/>
    <w:rsid w:val="005D337F"/>
    <w:rsid w:val="005E56D2"/>
    <w:rsid w:val="00651385"/>
    <w:rsid w:val="00692EA0"/>
    <w:rsid w:val="006F5233"/>
    <w:rsid w:val="00710FCE"/>
    <w:rsid w:val="00716BDF"/>
    <w:rsid w:val="007337A4"/>
    <w:rsid w:val="007964C9"/>
    <w:rsid w:val="007B0676"/>
    <w:rsid w:val="007C397E"/>
    <w:rsid w:val="008031B7"/>
    <w:rsid w:val="00832CD4"/>
    <w:rsid w:val="00864312"/>
    <w:rsid w:val="00885348"/>
    <w:rsid w:val="008B63CA"/>
    <w:rsid w:val="008B65D5"/>
    <w:rsid w:val="008B6E27"/>
    <w:rsid w:val="00910C2C"/>
    <w:rsid w:val="00930439"/>
    <w:rsid w:val="00936990"/>
    <w:rsid w:val="00962212"/>
    <w:rsid w:val="009768A5"/>
    <w:rsid w:val="00986F06"/>
    <w:rsid w:val="00996FAF"/>
    <w:rsid w:val="009B4904"/>
    <w:rsid w:val="009B4BF5"/>
    <w:rsid w:val="009D311A"/>
    <w:rsid w:val="00A02BBF"/>
    <w:rsid w:val="00A0345C"/>
    <w:rsid w:val="00A22045"/>
    <w:rsid w:val="00A237A4"/>
    <w:rsid w:val="00A66166"/>
    <w:rsid w:val="00A67398"/>
    <w:rsid w:val="00A95712"/>
    <w:rsid w:val="00AA2046"/>
    <w:rsid w:val="00AC6B71"/>
    <w:rsid w:val="00AC7E31"/>
    <w:rsid w:val="00AE5D89"/>
    <w:rsid w:val="00AE6768"/>
    <w:rsid w:val="00B10A15"/>
    <w:rsid w:val="00B31037"/>
    <w:rsid w:val="00B34100"/>
    <w:rsid w:val="00B566F9"/>
    <w:rsid w:val="00B730A9"/>
    <w:rsid w:val="00BA18B9"/>
    <w:rsid w:val="00BB04DA"/>
    <w:rsid w:val="00BC3A74"/>
    <w:rsid w:val="00BF0E9D"/>
    <w:rsid w:val="00C04591"/>
    <w:rsid w:val="00C45D3D"/>
    <w:rsid w:val="00C942E8"/>
    <w:rsid w:val="00CD2EF2"/>
    <w:rsid w:val="00CE098A"/>
    <w:rsid w:val="00CE621D"/>
    <w:rsid w:val="00D0214B"/>
    <w:rsid w:val="00D562EA"/>
    <w:rsid w:val="00D607A1"/>
    <w:rsid w:val="00E02B0C"/>
    <w:rsid w:val="00E22E63"/>
    <w:rsid w:val="00E57A03"/>
    <w:rsid w:val="00E6733C"/>
    <w:rsid w:val="00E76E67"/>
    <w:rsid w:val="00E84BF3"/>
    <w:rsid w:val="00EB58E2"/>
    <w:rsid w:val="00ED3CDE"/>
    <w:rsid w:val="00F14E00"/>
    <w:rsid w:val="00F73ED0"/>
    <w:rsid w:val="00F84E38"/>
    <w:rsid w:val="00FC1888"/>
    <w:rsid w:val="00FC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84E38"/>
    <w:pPr>
      <w:ind w:left="720"/>
    </w:pPr>
  </w:style>
  <w:style w:type="character" w:customStyle="1" w:styleId="textrun">
    <w:name w:val="textrun"/>
    <w:rsid w:val="00A22045"/>
  </w:style>
  <w:style w:type="paragraph" w:styleId="IntenseQuote">
    <w:name w:val="Intense Quote"/>
    <w:basedOn w:val="Normal"/>
    <w:next w:val="Normal"/>
    <w:link w:val="IntenseQuoteChar"/>
    <w:qFormat/>
    <w:rsid w:val="00BB0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rsid w:val="00BB04DA"/>
    <w:rPr>
      <w:b/>
      <w:bCs/>
      <w:i/>
      <w:iCs/>
      <w:color w:val="5B9BD5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8363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9D311A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7D6E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6EFB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7D6E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E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6E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E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D6E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D9F"/>
  </w:style>
  <w:style w:type="paragraph" w:styleId="Footer">
    <w:name w:val="footer"/>
    <w:basedOn w:val="Normal"/>
    <w:link w:val="FooterChar"/>
    <w:uiPriority w:val="99"/>
    <w:unhideWhenUsed/>
    <w:rsid w:val="007B3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D9F"/>
  </w:style>
  <w:style w:type="character" w:styleId="Hyperlink">
    <w:name w:val="Hyperlink"/>
    <w:uiPriority w:val="99"/>
    <w:unhideWhenUsed/>
    <w:rsid w:val="007B3D9F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BE7E03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E22E63"/>
    <w:pPr>
      <w:spacing w:after="0" w:line="240" w:lineRule="auto"/>
    </w:pPr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22E63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F84E38"/>
    <w:pPr>
      <w:ind w:left="720"/>
    </w:pPr>
  </w:style>
  <w:style w:type="character" w:customStyle="1" w:styleId="textrun">
    <w:name w:val="textrun"/>
    <w:rsid w:val="00A22045"/>
  </w:style>
  <w:style w:type="paragraph" w:styleId="IntenseQuote">
    <w:name w:val="Intense Quote"/>
    <w:basedOn w:val="Normal"/>
    <w:next w:val="Normal"/>
    <w:link w:val="IntenseQuoteChar"/>
    <w:qFormat/>
    <w:rsid w:val="00BB04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rsid w:val="00BB04DA"/>
    <w:rPr>
      <w:b/>
      <w:bCs/>
      <w:i/>
      <w:iCs/>
      <w:color w:val="5B9BD5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292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83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28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80688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UBO.LearningCenter@altarum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UBO.LearningCenter@altarum.or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://health.mil/Military-Health-Topics/Business-Support/Uniform-Business-Office/UBO-Learning-Center/Archived-Webina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E327662C1C04E86C4A47784DC9163" ma:contentTypeVersion="0" ma:contentTypeDescription="Create a new document." ma:contentTypeScope="" ma:versionID="2687930cf327d91a8dacae7658d01985">
  <xsd:schema xmlns:xsd="http://www.w3.org/2001/XMLSchema" xmlns:xs="http://www.w3.org/2001/XMLSchema" xmlns:p="http://schemas.microsoft.com/office/2006/metadata/properties" xmlns:ns2="b0ff5be9-cbf5-46e7-8cd6-8deef78f4d58" targetNamespace="http://schemas.microsoft.com/office/2006/metadata/properties" ma:root="true" ma:fieldsID="96a6fa7186ca5b25877a8989a2d347f0" ns2:_="">
    <xsd:import namespace="b0ff5be9-cbf5-46e7-8cd6-8deef78f4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f5be9-cbf5-46e7-8cd6-8deef78f4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F32E-5CE4-4A1F-AFFE-4EDF86F2AE9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75D5D00-7819-4E1C-B27F-DDB2957B1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f5be9-cbf5-46e7-8cd6-8deef78f4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A8D076-CCB8-4A63-92FA-B309E4A383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058BF7C-F8E4-4E06-A46D-8F79F266A0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DEC365C-E529-4D7D-8941-38F49448974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D4BE3C-7554-486A-BF0D-F038586AC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Post-Test: 20 and 22 September 2011 TMA UBO                  Webinar “UBO Compliance Program”</vt:lpstr>
    </vt:vector>
  </TitlesOfParts>
  <Company>U.S. Air Force</Company>
  <LinksUpToDate>false</LinksUpToDate>
  <CharactersWithSpaces>3052</CharactersWithSpaces>
  <SharedDoc>false</SharedDoc>
  <HLinks>
    <vt:vector size="18" baseType="variant">
      <vt:variant>
        <vt:i4>7929881</vt:i4>
      </vt:variant>
      <vt:variant>
        <vt:i4>6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mailto:UBO.LearningCenter@altarum.org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http://health.mil/Military-Health-Topics/Business-Support/Uniform-Business-Office/UBO-Learning-Center/Archived-Webinars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Post-Test: 20 and 22 September 2011 TMA UBO                  Webinar “UBO Compliance Program”</dc:title>
  <dc:subject/>
  <dc:creator>CazFam</dc:creator>
  <cp:keywords/>
  <cp:lastModifiedBy>Johnson, Paige, CTR, DHA</cp:lastModifiedBy>
  <cp:revision>3</cp:revision>
  <cp:lastPrinted>2011-12-07T12:15:00Z</cp:lastPrinted>
  <dcterms:created xsi:type="dcterms:W3CDTF">2017-06-23T15:42:00Z</dcterms:created>
  <dcterms:modified xsi:type="dcterms:W3CDTF">2017-06-26T16:51:00Z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WD4D7D34NNFN-37-2433</vt:lpwstr>
  </property>
  <property fmtid="{D5CDD505-2E9C-101B-9397-08002B2CF9AE}" pid="4" name="_dlc_DocIdItemGuid">
    <vt:lpwstr>c1b4546f-09d1-4324-aff9-edc7af66b9d7</vt:lpwstr>
  </property>
  <property fmtid="{D5CDD505-2E9C-101B-9397-08002B2CF9AE}" pid="5" name="_dlc_DocIdUrl">
    <vt:lpwstr>https://onestop.altarum.org/sites/bas/MHS_PM/UBO/_layouts/DocIdRedir.aspx?ID=WD4D7D34NNFN-37-2433, WD4D7D34NNFN-37-2433</vt:lpwstr>
  </property>
</Properties>
</file>