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951" w:rsidRDefault="00281C32" w:rsidP="00707951">
      <w:pPr>
        <w:pStyle w:val="cvr1titleorg"/>
      </w:pPr>
      <w:r>
        <w:t xml:space="preserve"> </w:t>
      </w:r>
    </w:p>
    <w:p w:rsidR="00707951" w:rsidRDefault="00707951" w:rsidP="00707951">
      <w:pPr>
        <w:pStyle w:val="cvr1titleorg"/>
      </w:pPr>
      <w:r>
        <w:t>DHSS Program Management</w:t>
      </w:r>
    </w:p>
    <w:p w:rsidR="00707951" w:rsidRDefault="00707951" w:rsidP="00707951">
      <w:pPr>
        <w:pStyle w:val="left-border"/>
      </w:pPr>
    </w:p>
    <w:p w:rsidR="00707951" w:rsidRDefault="00707951" w:rsidP="00707951">
      <w:pPr>
        <w:pStyle w:val="left-border"/>
      </w:pPr>
    </w:p>
    <w:p w:rsidR="00707951" w:rsidRDefault="00707951" w:rsidP="00707951">
      <w:pPr>
        <w:pStyle w:val="cvr1title"/>
      </w:pPr>
      <w:r>
        <w:t>Interface Control Document</w:t>
      </w:r>
      <w:r>
        <w:br/>
        <w:t>Describing CHCS Appointment Data Exchange to MDR</w:t>
      </w:r>
      <w:r>
        <w:br/>
      </w:r>
      <w:r w:rsidR="00311FFF">
        <w:t>Modification 1</w:t>
      </w:r>
      <w:r>
        <w:br/>
      </w:r>
      <w:r>
        <w:br/>
      </w:r>
    </w:p>
    <w:p w:rsidR="00707951" w:rsidRDefault="00CE3B33" w:rsidP="00707951">
      <w:pPr>
        <w:pStyle w:val="cvr1version"/>
      </w:pPr>
      <w:fldSimple w:instr=" DOCPROPERTY &quot;IterationVers&quot;  \* MERGEFORMAT ">
        <w:r w:rsidR="00707951">
          <w:t>Approved</w:t>
        </w:r>
      </w:fldSimple>
      <w:r w:rsidR="00707951">
        <w:t xml:space="preserve"> Version</w:t>
      </w:r>
      <w:r w:rsidR="00707951">
        <w:br/>
      </w:r>
      <w:r w:rsidR="00707951">
        <w:br/>
      </w:r>
      <w:fldSimple w:instr=" DOCPROPERTY &quot;DocDate&quot;  \* MERGEFORMAT ">
        <w:r w:rsidR="00707951">
          <w:t>June 10, 2009</w:t>
        </w:r>
      </w:fldSimple>
    </w:p>
    <w:p w:rsidR="00707951" w:rsidRDefault="00707951" w:rsidP="00707951">
      <w:pPr>
        <w:pStyle w:val="left-border"/>
      </w:pPr>
    </w:p>
    <w:p w:rsidR="00707951" w:rsidRDefault="001441AA" w:rsidP="00B7506D">
      <w:pPr>
        <w:pStyle w:val="left-border"/>
      </w:pPr>
      <w:r>
        <w:rPr>
          <w:noProof/>
        </w:rPr>
        <mc:AlternateContent>
          <mc:Choice Requires="wps">
            <w:drawing>
              <wp:inline distT="0" distB="0" distL="0" distR="0">
                <wp:extent cx="2560320" cy="640080"/>
                <wp:effectExtent l="0" t="0" r="0" b="7620"/>
                <wp:docPr id="6"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3B33" w:rsidRDefault="00CE3B33" w:rsidP="0070795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94"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TmgwIAABE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Z&#10;Rop0QNEDHzy61QMqyiLUpzeuArd7A45+AAPwHHN15k7Tzw4pvWyJ2vIba3XfcsIgviycTM6Ojjgu&#10;gGz6d5rBRWTndQQaGtuF4kE5EKADT48nbkIwFDbz6Sx9lYOJgm1WpOk8kpeQ6njaWOffcN2hMKmx&#10;Be4jOtnfOR+iIdXRJVzmtBRsLaSMC7vdLKVFewI6WccvJvDMTargrHQ4NiKOOxAk3BFsIdzI+7cy&#10;y4v0Ni8n69n8clKsi+mkvEznkzQrb8tZCsVdrb+HALOiagVjXN0JxY8azIq/4/jQDaN6ogpRX+Ny&#10;mk9Hiv6YZBq/3yXZCQ8tKUVX4/nJiVSB2NeKQdqk8kTIcZ78HH6sMtTg+I9ViTIIzI8a8MNmAJSg&#10;jY1mjyAIq4EvoBbeEZi02n7FqIeerLH7siOWYyTfKhBVmRVFaOK4KKaXQQ723LI5txBFAarGHqNx&#10;uvRj4++MFdsWbhplrPQNCLERUSNPUR3kC30Xkzm8EaGxz9fR6+klW/wA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CJXvTmgwIA&#10;ABEFAAAOAAAAAAAAAAAAAAAAAC4CAABkcnMvZTJvRG9jLnhtbFBLAQItABQABgAIAAAAIQBZ1U2F&#10;2gAAAAUBAAAPAAAAAAAAAAAAAAAAAN0EAABkcnMvZG93bnJldi54bWxQSwUGAAAAAAQABADzAAAA&#10;5AUAAAAA&#10;" stroked="f">
                <v:textbox>
                  <w:txbxContent>
                    <w:p w:rsidR="00CE3B33" w:rsidRDefault="00CE3B33" w:rsidP="0070795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1441AA" w:rsidP="00B7506D">
      <w:pPr>
        <w:ind w:left="-990" w:right="4860"/>
        <w:jc w:val="center"/>
      </w:pPr>
      <w:r>
        <w:rPr>
          <w:noProof/>
        </w:rPr>
        <w:drawing>
          <wp:inline distT="0" distB="0" distL="0" distR="0" wp14:anchorId="4DE9C8F5" wp14:editId="1CCF43EF">
            <wp:extent cx="1362075" cy="642620"/>
            <wp:effectExtent l="0" t="0" r="9525" b="5080"/>
            <wp:docPr id="492" name="Picture 492"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HS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p>
    <w:p w:rsidR="00C7438C" w:rsidRDefault="00C7438C">
      <w:pPr>
        <w:jc w:val="center"/>
        <w:sectPr w:rsidR="00C7438C">
          <w:headerReference w:type="default" r:id="rId9"/>
          <w:footerReference w:type="even" r:id="rId10"/>
          <w:type w:val="oddPage"/>
          <w:pgSz w:w="12240" w:h="15840" w:code="1"/>
          <w:pgMar w:top="1080" w:right="1800" w:bottom="1080" w:left="1800" w:header="720" w:footer="720" w:gutter="0"/>
          <w:pgNumType w:fmt="lowerRoman"/>
          <w:cols w:space="720"/>
        </w:sectPr>
      </w:pPr>
    </w:p>
    <w:p w:rsidR="00C7438C" w:rsidRDefault="00C7438C">
      <w:pPr>
        <w:jc w:val="center"/>
        <w:outlineLvl w:val="0"/>
      </w:pPr>
      <w:r>
        <w:lastRenderedPageBreak/>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w:t>
      </w:r>
      <w:smartTag w:uri="urn:schemas-microsoft-com:office:smarttags" w:element="stockticker">
        <w:r w:rsidR="00954523">
          <w:t>CHCS</w:t>
        </w:r>
      </w:smartTag>
      <w:r w:rsidR="00D33A4D">
        <w:t xml:space="preserve"> Appointment Data Exchange </w:t>
      </w:r>
      <w:r w:rsidR="00EC58F4">
        <w:t xml:space="preserve">to </w:t>
      </w:r>
      <w:smartTag w:uri="urn:schemas-microsoft-com:office:smarttags" w:element="stockticker">
        <w:r w:rsidR="00EC58F4">
          <w:t>MDR</w:t>
        </w:r>
      </w:smartTag>
      <w:r>
        <w:br/>
      </w:r>
    </w:p>
    <w:p w:rsidR="00C7438C" w:rsidRDefault="00CE3B33">
      <w:pPr>
        <w:pStyle w:val="pdt2"/>
      </w:pPr>
      <w:fldSimple w:instr=" DOCPROPERTY &quot;IterationVers&quot;  \* MERGEFORMAT ">
        <w:r w:rsidR="00EC58F4">
          <w:t>Approved</w:t>
        </w:r>
      </w:fldSimple>
      <w:r w:rsidR="00C7438C">
        <w:t xml:space="preserve"> Version</w:t>
      </w:r>
      <w:r w:rsidR="00C7438C">
        <w:br/>
      </w:r>
      <w:r w:rsidR="00C7438C">
        <w:br/>
      </w:r>
      <w:fldSimple w:instr=" DOCPROPERTY &quot;DocDate&quot;  \* MERGEFORMAT ">
        <w:r w:rsidR="00EC58F4">
          <w:t>April 6, 2005</w:t>
        </w:r>
      </w:fldSimple>
    </w:p>
    <w:p w:rsidR="00C7438C" w:rsidRDefault="00C7438C">
      <w:pPr>
        <w:pStyle w:val="cgn"/>
      </w:pPr>
      <w:r>
        <w:t>Approval Page</w:t>
      </w:r>
    </w:p>
    <w:p w:rsidR="00C7438C" w:rsidRDefault="00C7438C">
      <w:pPr>
        <w:pStyle w:val="aff"/>
      </w:pPr>
      <w:bookmarkStart w:id="0" w:name="_Toc445542206"/>
      <w:r>
        <w:t>Approved by:</w:t>
      </w:r>
      <w:bookmarkEnd w:id="0"/>
    </w:p>
    <w:p w:rsidR="00C7438C" w:rsidRDefault="0006617E" w:rsidP="00B7506D">
      <w:pPr>
        <w:pStyle w:val="mau"/>
      </w:pPr>
      <w:r>
        <w:t>Mr.</w:t>
      </w:r>
      <w:r w:rsidR="00222D9D">
        <w:t xml:space="preserve"> Phil </w:t>
      </w:r>
      <w:proofErr w:type="spellStart"/>
      <w:r w:rsidR="00222D9D">
        <w:t>Dederer</w:t>
      </w:r>
      <w:proofErr w:type="spellEnd"/>
      <w:r w:rsidR="00C7438C">
        <w:tab/>
        <w:t>Date</w:t>
      </w:r>
      <w:r w:rsidR="00C7438C">
        <w:br/>
      </w:r>
      <w:r w:rsidR="004604B9">
        <w:t>Chair, Configuration Control Board (CCB</w:t>
      </w:r>
      <w:proofErr w:type="gramStart"/>
      <w:r w:rsidR="004604B9">
        <w:t>)</w:t>
      </w:r>
      <w:proofErr w:type="gramEnd"/>
      <w:r w:rsidR="00C7438C">
        <w:br/>
        <w:t>Executive Information/Decision Support</w:t>
      </w:r>
    </w:p>
    <w:p w:rsidR="00C7438C" w:rsidRDefault="001441AA">
      <w:pPr>
        <w:jc w:val="center"/>
      </w:pPr>
      <w:r>
        <w:rPr>
          <w:noProof/>
        </w:rPr>
        <mc:AlternateContent>
          <mc:Choice Requires="wps">
            <w:drawing>
              <wp:inline distT="0" distB="0" distL="0" distR="0">
                <wp:extent cx="2560320" cy="640080"/>
                <wp:effectExtent l="0" t="0" r="0" b="7620"/>
                <wp:docPr id="3"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3B33" w:rsidRDefault="00CE3B33">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CyhgIAABgFAAAOAAAAZHJzL2Uyb0RvYy54bWysVNuO2yAQfa/Uf0C8Z31Zko2tOKu9NFWl&#10;7UXa7QcQg2NUDBRI7O2q/94BJ9l020pVVT9gYIbDzJwzLC6HTqIdt05oVeHsLMWIq1ozoTYV/vyw&#10;mswxcp4qRqVWvMKP3OHL5etXi96UPNetloxbBCDKlb2pcOu9KZPE1S3vqDvThiswNtp21MPSbhJm&#10;aQ/onUzyNJ0lvbbMWF1z52D3djTiZcRvGl77j03juEeywhCbj6ON4zqMyXJBy42lphX1Pgz6D1F0&#10;VCi49Ah1Sz1FWyt+gepEbbXTjT+rdZfophE1jzlANln6Ipv7lhoec4HiOHMsk/t/sPWH3SeLBKvw&#10;OUaKdkDRAx88utYDImQe6tMbV4LbvQFHP4ABeI65OnOn6y8OKX3TUrXhV9bqvuWUQXxZOJmcHB1x&#10;XABZ9+81g4vo1usINDS2C8WDciBAB54ej9yEYGrYzKez9DwHUw22GUnTeSQvoeXhtLHOv+W6Q2FS&#10;YQvcR3S6u3M+REPLg0u4zGkp2EpIGRd2s76RFu0o6GQVv5jACzepgrPS4diIOO5AkHBHsIVwI+9P&#10;RZaT9DovJqvZ/GJCVmQ6KS7S+STNiutilpKC3K6+hwAzUraCMa7uhOIHDWbk7zjed8OonqhC1Fe4&#10;mObTkaI/JpnG73dJdsJDS0rRVXh+dKJlIPaNYpA2LT0VcpwnP4cfqww1OPxjVaIMAvOjBvywHqLi&#10;okaCRNaaPYIurAbagGF4TmDSavsNox5as8Lu65ZajpF8p0BbRUZI6OW4INOLoAp7almfWqiqAarC&#10;HqNxeuPH/t8aKzYt3DSqWekr0GMjolSeo9qrGNov5rR/KkJ/n66j1/ODtvwB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BM2ACy&#10;hgIAABgFAAAOAAAAAAAAAAAAAAAAAC4CAABkcnMvZTJvRG9jLnhtbFBLAQItABQABgAIAAAAIQBZ&#10;1U2F2gAAAAUBAAAPAAAAAAAAAAAAAAAAAOAEAABkcnMvZG93bnJldi54bWxQSwUGAAAAAAQABADz&#10;AAAA5wUAAAAA&#10;" stroked="f">
                <v:textbox>
                  <w:txbxContent>
                    <w:p w:rsidR="00CE3B33" w:rsidRDefault="00CE3B33">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C7438C" w:rsidRDefault="00C7438C">
      <w:pPr>
        <w:jc w:val="center"/>
        <w:outlineLvl w:val="0"/>
      </w:pPr>
      <w:r>
        <w:lastRenderedPageBreak/>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w:t>
      </w:r>
      <w:smartTag w:uri="urn:schemas-microsoft-com:office:smarttags" w:element="stockticker">
        <w:r w:rsidR="00954523">
          <w:t>CHCS</w:t>
        </w:r>
      </w:smartTag>
      <w:r w:rsidR="00D33A4D">
        <w:t xml:space="preserve"> Appointment Data Exchange </w:t>
      </w:r>
      <w:r w:rsidR="00444B7C">
        <w:t xml:space="preserve">to </w:t>
      </w:r>
      <w:smartTag w:uri="urn:schemas-microsoft-com:office:smarttags" w:element="stockticker">
        <w:r w:rsidR="00EC58F4">
          <w:t>MDR</w:t>
        </w:r>
      </w:smartTag>
      <w:r>
        <w:br/>
      </w:r>
    </w:p>
    <w:p w:rsidR="00C7438C" w:rsidRDefault="00CE3B33">
      <w:pPr>
        <w:pStyle w:val="pdt2"/>
      </w:pPr>
      <w:fldSimple w:instr=" DOCPROPERTY &quot;IterationVers&quot;  \* MERGEFORMAT ">
        <w:r w:rsidR="00EC58F4">
          <w:t>Approved</w:t>
        </w:r>
      </w:fldSimple>
      <w:r w:rsidR="00C7438C">
        <w:t xml:space="preserve"> Version</w:t>
      </w:r>
      <w:r w:rsidR="00C7438C">
        <w:br/>
      </w:r>
      <w:r w:rsidR="00C7438C">
        <w:br/>
      </w:r>
      <w:fldSimple w:instr=" DOCPROPERTY &quot;DocDate&quot;  \* MERGEFORMAT ">
        <w:r w:rsidR="00EC58F4">
          <w:t>April 6, 2005</w:t>
        </w:r>
      </w:fldSimple>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t>SRA, International</w:t>
      </w:r>
      <w:r>
        <w:br/>
        <w:t xml:space="preserve">EI/DS Systems Interfaces Integration Manager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06617E">
        <w:t xml:space="preserve">r. Jeffrey </w:t>
      </w:r>
      <w:proofErr w:type="spellStart"/>
      <w:r w:rsidR="0006617E">
        <w:t>Lopata</w:t>
      </w:r>
      <w:proofErr w:type="spellEnd"/>
      <w:r>
        <w:tab/>
        <w:t>Date</w:t>
      </w:r>
      <w:r>
        <w:br/>
        <w:t>Direct</w:t>
      </w:r>
      <w:r w:rsidR="0006617E">
        <w:t xml:space="preserve"> Care</w:t>
      </w:r>
      <w:r>
        <w:t xml:space="preserve"> Operations</w:t>
      </w:r>
      <w:r w:rsidR="0006617E">
        <w:t xml:space="preserve"> Manager</w:t>
      </w:r>
      <w:r>
        <w:br/>
        <w:t>EI/DS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Mr. Allen Johnston</w:t>
      </w:r>
      <w:r>
        <w:tab/>
        <w:t>Date</w:t>
      </w:r>
      <w:r>
        <w:br/>
      </w:r>
      <w:r w:rsidR="004604B9">
        <w:t>Senior Engineer &amp; Architect</w:t>
      </w:r>
      <w:r>
        <w:br/>
        <w:t>EI/DS Systems Engineer</w:t>
      </w:r>
    </w:p>
    <w:p w:rsidR="00C7438C" w:rsidRDefault="001441AA">
      <w:pPr>
        <w:jc w:val="center"/>
      </w:pPr>
      <w:r>
        <w:rPr>
          <w:noProof/>
        </w:rPr>
        <mc:AlternateContent>
          <mc:Choice Requires="wps">
            <w:drawing>
              <wp:inline distT="0" distB="0" distL="0" distR="0">
                <wp:extent cx="2560320" cy="640080"/>
                <wp:effectExtent l="0" t="0" r="0" b="7620"/>
                <wp:docPr id="2"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3B33" w:rsidRDefault="00CE3B33">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c2hgIAABg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EV01if3rgK3O4NOPoBDMBzzNWZO00/O6T0siVqy2+s1X3LCYP4slDZ5OxoYMRV&#10;LoBs+neawUVk53UEGhrbheJBORCgA0+PJ25CMBQ28+ksfZWDiYJtVqTpPAaXkOp42ljn33DdoTCp&#10;sQXuIzrZ3zkfoiHV0SVc5rQUbC2kjAu73SylRXsCOlnHLybwzE2q4Kx0ODYijjsQJNwRbCHcyPu3&#10;MsuL9DYvJ+vZ/HJSrIvppLxM55M0K2/LWVqUxWr9PQSYFVUrGOPqTih+1GBW/B3Hh24Y1RNViPoa&#10;l9N8OlL0xyTT+P0uyU54aEkpuhrPT06kCsS+Viw2jCdCjvPk5/BjlaEGx3+sSpRBYH7UgB82w0Fx&#10;ABZUsdHsEXRhNdAGDMNzApNW268Y9dCaNXZfdsRyjORbBdoqs6IIvRwXxfQyqMKeWzbnFqIoQNXY&#10;YzROl37s/52xYtvCTaOalb4BPTYiSuUpqoOKof1iToenIvT3+Tp6PT1oix8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B9/4c2&#10;hgIAABgFAAAOAAAAAAAAAAAAAAAAAC4CAABkcnMvZTJvRG9jLnhtbFBLAQItABQABgAIAAAAIQBZ&#10;1U2F2gAAAAUBAAAPAAAAAAAAAAAAAAAAAOAEAABkcnMvZG93bnJldi54bWxQSwUGAAAAAAQABADz&#10;AAAA5wUAAAAA&#10;" stroked="f">
                <v:textbox>
                  <w:txbxContent>
                    <w:p w:rsidR="00CE3B33" w:rsidRDefault="00CE3B33">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C7438C" w:rsidRDefault="00C7438C">
      <w:pPr>
        <w:jc w:val="center"/>
        <w:outlineLvl w:val="0"/>
      </w:pPr>
      <w:r>
        <w:lastRenderedPageBreak/>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311FFF" w:rsidRDefault="00311FFF" w:rsidP="00311FFF">
      <w:pPr>
        <w:pStyle w:val="p"/>
      </w:pPr>
      <w:r>
        <w:t>This document describes the interface that provides appointment data from the Composite Health Care System (CHCS) to the Military Health System (MHS) Data Repository (MDR). CHCS is managed by the Defense Health Information Systems (DHIMS) Program Office.  The MDR is managed by the Defense Health Services Systems (DHSS) Program Office.</w:t>
      </w:r>
    </w:p>
    <w:p w:rsidR="00C7438C" w:rsidRDefault="00311FFF">
      <w:pPr>
        <w:pStyle w:val="p"/>
      </w:pPr>
      <w:r>
        <w:t>This document is under DHSS project configuration control.  Changes to this document will be made by document change notice (DCN) or by complete revision.</w:t>
      </w:r>
    </w:p>
    <w:p w:rsidR="00C7438C" w:rsidRDefault="00C7438C">
      <w:pPr>
        <w:pStyle w:val="p"/>
      </w:pPr>
      <w:r>
        <w:t>Questions on proposed changes concerning this plan should be addressed to:</w:t>
      </w:r>
    </w:p>
    <w:p w:rsidR="00C7438C" w:rsidRDefault="00311FFF">
      <w:pPr>
        <w:pStyle w:val="addressindented"/>
      </w:pPr>
      <w:r>
        <w:t>DHSS</w:t>
      </w:r>
      <w:r w:rsidR="00C7438C">
        <w:t xml:space="preserve"> Program Office </w:t>
      </w:r>
      <w:r w:rsidR="00C7438C">
        <w:br/>
        <w:t>5</w:t>
      </w:r>
      <w:r w:rsidR="00812DF0">
        <w:t>203</w:t>
      </w:r>
      <w:r w:rsidR="00C7438C">
        <w:t xml:space="preserve"> Leesburg Pike, </w:t>
      </w:r>
      <w:smartTag w:uri="urn:schemas-microsoft-com:office:smarttags" w:element="address">
        <w:smartTag w:uri="urn:schemas-microsoft-com:office:smarttags" w:element="Street">
          <w:r w:rsidR="00C7438C">
            <w:t>Suite</w:t>
          </w:r>
        </w:smartTag>
        <w:r w:rsidR="00C7438C">
          <w:t xml:space="preserve"> </w:t>
        </w:r>
        <w:r w:rsidR="00812DF0">
          <w:t>1500</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C7438C" w:rsidRDefault="00C7438C">
      <w:pPr>
        <w:jc w:val="center"/>
        <w:outlineLvl w:val="0"/>
      </w:pPr>
      <w:r>
        <w:lastRenderedPageBreak/>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C7438C" w:rsidRDefault="00812DF0">
      <w:pPr>
        <w:pStyle w:val="p"/>
      </w:pPr>
      <w:r>
        <w:t>The Defense Health Services Systems (DHSS) Program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appointment data exchange with the Composite Health Care System (</w:t>
      </w:r>
      <w:smartTag w:uri="urn:schemas-microsoft-com:office:smarttags" w:element="stockticker">
        <w:r>
          <w:t>CHCS</w:t>
        </w:r>
      </w:smartTag>
      <w:r>
        <w:t>).  CHCS is managed by the Defense Health Information Management Systems (DHIMS) Program Office.</w:t>
      </w:r>
    </w:p>
    <w:p w:rsidR="00C7438C" w:rsidRDefault="00C7438C">
      <w:pPr>
        <w:pStyle w:val="kwd"/>
      </w:pPr>
      <w:r>
        <w:rPr>
          <w:b/>
        </w:rPr>
        <w:t>Keywords:</w:t>
      </w:r>
      <w:r>
        <w:t xml:space="preserve"> </w:t>
      </w:r>
      <w:r w:rsidR="00BF7AB2">
        <w:t xml:space="preserve">Composite Health Care System, </w:t>
      </w:r>
      <w:r>
        <w:t xml:space="preserve">Decision Support, </w:t>
      </w:r>
      <w:r w:rsidR="00812DF0">
        <w:t xml:space="preserve">Defense Health Information Management Systems, Defense Health Services Systems, </w:t>
      </w:r>
      <w:r>
        <w:t>Executive Information,</w:t>
      </w:r>
      <w:r w:rsidR="00BF7AB2">
        <w:t xml:space="preserve"> </w:t>
      </w:r>
      <w:r>
        <w:t>Interface Control Document,</w:t>
      </w:r>
      <w:r w:rsidR="00EC58F4">
        <w:t xml:space="preserve"> MHS Data Repository,</w:t>
      </w:r>
      <w:r>
        <w:t xml:space="preserve"> </w:t>
      </w:r>
      <w:smartTag w:uri="urn:schemas-microsoft-com:office:smarttags" w:element="stockticker">
        <w:r w:rsidR="00BF7AB2">
          <w:t>CHCS</w:t>
        </w:r>
      </w:smartTag>
      <w:r w:rsidR="00BF7AB2">
        <w:t>,</w:t>
      </w:r>
      <w:r w:rsidR="00611042">
        <w:t xml:space="preserve"> </w:t>
      </w:r>
      <w:r w:rsidR="00812DF0">
        <w:t>DHIMS, DHSS</w:t>
      </w:r>
      <w:r w:rsidR="00611042">
        <w:t>, DS, EI,</w:t>
      </w:r>
      <w:r w:rsidR="00BF7AB2">
        <w:t xml:space="preserve"> ICD</w:t>
      </w:r>
      <w:r w:rsidR="00EC58F4">
        <w:t xml:space="preserve">, </w:t>
      </w:r>
      <w:smartTag w:uri="urn:schemas-microsoft-com:office:smarttags" w:element="stockticker">
        <w:r w:rsidR="00EC58F4">
          <w:t>MDR</w:t>
        </w:r>
      </w:smartTag>
    </w:p>
    <w:p w:rsidR="00C7438C" w:rsidRDefault="00C7438C">
      <w:pPr>
        <w:jc w:val="center"/>
      </w:pPr>
      <w:r>
        <w:br w:type="page"/>
      </w:r>
    </w:p>
    <w:p w:rsidR="00C7438C" w:rsidRDefault="00C7438C">
      <w:pPr>
        <w:jc w:val="center"/>
        <w:outlineLvl w:val="0"/>
      </w:pPr>
      <w:r>
        <w:lastRenderedPageBreak/>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BASELINE, CHANGE AND REVISION HISTORY PAGE</w:t>
            </w:r>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EC58F4">
            <w:pPr>
              <w:spacing w:before="60"/>
              <w:jc w:val="center"/>
            </w:pPr>
            <w:smartTag w:uri="urn:schemas-microsoft-com:office:smarttags" w:element="date">
              <w:smartTagPr>
                <w:attr w:name="Year" w:val="2005"/>
                <w:attr w:name="Day" w:val="6"/>
                <w:attr w:name="Month" w:val="4"/>
                <w:attr w:name="ls" w:val="trans"/>
              </w:smartTagPr>
              <w:r>
                <w:t>Apr 6, 2005</w:t>
              </w:r>
            </w:smartTag>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C7438C" w:rsidTr="008A3A09">
        <w:trPr>
          <w:trHeight w:hRule="exact" w:val="2304"/>
        </w:trPr>
        <w:tc>
          <w:tcPr>
            <w:tcW w:w="1728" w:type="dxa"/>
            <w:tcBorders>
              <w:left w:val="single" w:sz="6" w:space="0" w:color="auto"/>
              <w:right w:val="single" w:sz="6" w:space="0" w:color="auto"/>
            </w:tcBorders>
          </w:tcPr>
          <w:p w:rsidR="00C7438C" w:rsidRDefault="00FB319D">
            <w:pPr>
              <w:spacing w:line="320" w:lineRule="atLeast"/>
              <w:jc w:val="center"/>
            </w:pPr>
            <w:r>
              <w:t>Mod 1</w:t>
            </w:r>
          </w:p>
        </w:tc>
        <w:tc>
          <w:tcPr>
            <w:tcW w:w="1710" w:type="dxa"/>
            <w:tcBorders>
              <w:left w:val="nil"/>
              <w:right w:val="single" w:sz="6" w:space="0" w:color="auto"/>
            </w:tcBorders>
          </w:tcPr>
          <w:p w:rsidR="00C7438C" w:rsidRDefault="00FB319D">
            <w:pPr>
              <w:spacing w:line="320" w:lineRule="atLeast"/>
              <w:jc w:val="center"/>
            </w:pPr>
            <w:r>
              <w:t>Jun 16, 2009</w:t>
            </w:r>
          </w:p>
        </w:tc>
        <w:tc>
          <w:tcPr>
            <w:tcW w:w="2610" w:type="dxa"/>
            <w:tcBorders>
              <w:left w:val="nil"/>
              <w:right w:val="single" w:sz="6" w:space="0" w:color="auto"/>
            </w:tcBorders>
          </w:tcPr>
          <w:p w:rsidR="00C7438C" w:rsidRDefault="00FB319D">
            <w:pPr>
              <w:spacing w:line="320" w:lineRule="atLeast"/>
              <w:jc w:val="center"/>
            </w:pPr>
            <w:r>
              <w:t>All; A-4</w:t>
            </w:r>
          </w:p>
        </w:tc>
        <w:tc>
          <w:tcPr>
            <w:tcW w:w="2610" w:type="dxa"/>
            <w:tcBorders>
              <w:left w:val="nil"/>
              <w:right w:val="single" w:sz="6" w:space="0" w:color="auto"/>
            </w:tcBorders>
          </w:tcPr>
          <w:p w:rsidR="00C7438C" w:rsidRDefault="00FB319D" w:rsidP="00FB319D">
            <w:pPr>
              <w:spacing w:line="320" w:lineRule="atLeast"/>
            </w:pPr>
            <w:r>
              <w:t>Updates made throughout to reflect change from EI/DS to DHSS Program Office; Add values for “Appointment Status” codes.</w:t>
            </w: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51"/>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27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before="60"/>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C7438C" w:rsidRDefault="00C7438C">
      <w:pPr>
        <w:jc w:val="center"/>
        <w:outlineLvl w:val="0"/>
      </w:pPr>
      <w:r>
        <w:lastRenderedPageBreak/>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9" w:name="_Toc445542363"/>
      <w:r>
        <w:lastRenderedPageBreak/>
        <w:t>Contents</w:t>
      </w:r>
      <w:bookmarkEnd w:id="9"/>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8A3A09" w:rsidRDefault="00C7438C">
      <w:pPr>
        <w:pStyle w:val="TOC1"/>
        <w:rPr>
          <w:rFonts w:ascii="Times New Roman" w:hAnsi="Times New Roman"/>
          <w:b w:val="0"/>
          <w:sz w:val="24"/>
          <w:szCs w:val="24"/>
        </w:rPr>
      </w:pPr>
      <w:r>
        <w:rPr>
          <w:b w:val="0"/>
        </w:rPr>
        <w:fldChar w:fldCharType="begin"/>
      </w:r>
      <w:r>
        <w:rPr>
          <w:b w:val="0"/>
        </w:rPr>
        <w:instrText xml:space="preserve"> TOC \o "2-3" \t "Heading 1,1" </w:instrText>
      </w:r>
      <w:r>
        <w:rPr>
          <w:b w:val="0"/>
        </w:rPr>
        <w:fldChar w:fldCharType="separate"/>
      </w:r>
      <w:r w:rsidR="008A3A09">
        <w:t>Section 1: Introduction</w:t>
      </w:r>
      <w:r w:rsidR="008A3A09">
        <w:tab/>
      </w:r>
      <w:r w:rsidR="008A3A09">
        <w:fldChar w:fldCharType="begin"/>
      </w:r>
      <w:r w:rsidR="008A3A09">
        <w:instrText xml:space="preserve"> PAGEREF _Toc232909820 \h </w:instrText>
      </w:r>
      <w:r w:rsidR="008A3A09">
        <w:fldChar w:fldCharType="separate"/>
      </w:r>
      <w:r w:rsidR="008A3A09">
        <w:t>1-1</w:t>
      </w:r>
      <w:r w:rsidR="008A3A09">
        <w:fldChar w:fldCharType="end"/>
      </w:r>
    </w:p>
    <w:p w:rsidR="008A3A09" w:rsidRDefault="008A3A09">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_Toc232909821 \h </w:instrText>
      </w:r>
      <w:r>
        <w:fldChar w:fldCharType="separate"/>
      </w:r>
      <w:r>
        <w:t>1-1</w:t>
      </w:r>
      <w:r>
        <w:fldChar w:fldCharType="end"/>
      </w:r>
    </w:p>
    <w:p w:rsidR="008A3A09" w:rsidRDefault="008A3A09">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_Toc232909822 \h </w:instrText>
      </w:r>
      <w:r>
        <w:fldChar w:fldCharType="separate"/>
      </w:r>
      <w:r>
        <w:t>1-1</w:t>
      </w:r>
      <w:r>
        <w:fldChar w:fldCharType="end"/>
      </w:r>
    </w:p>
    <w:p w:rsidR="008A3A09" w:rsidRDefault="008A3A09">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_Toc232909823 \h </w:instrText>
      </w:r>
      <w:r>
        <w:fldChar w:fldCharType="separate"/>
      </w:r>
      <w:r>
        <w:t>1-1</w:t>
      </w:r>
      <w:r>
        <w:fldChar w:fldCharType="end"/>
      </w:r>
    </w:p>
    <w:p w:rsidR="008A3A09" w:rsidRDefault="008A3A09">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_Toc232909824 \h </w:instrText>
      </w:r>
      <w:r>
        <w:fldChar w:fldCharType="separate"/>
      </w:r>
      <w:r>
        <w:t>1-2</w:t>
      </w:r>
      <w:r>
        <w:fldChar w:fldCharType="end"/>
      </w:r>
    </w:p>
    <w:p w:rsidR="008A3A09" w:rsidRDefault="008A3A09">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_Toc232909825 \h </w:instrText>
      </w:r>
      <w:r>
        <w:fldChar w:fldCharType="separate"/>
      </w:r>
      <w:r>
        <w:t>1-2</w:t>
      </w:r>
      <w:r>
        <w:fldChar w:fldCharType="end"/>
      </w:r>
    </w:p>
    <w:p w:rsidR="008A3A09" w:rsidRDefault="008A3A09">
      <w:pPr>
        <w:pStyle w:val="TOC1"/>
        <w:rPr>
          <w:rFonts w:ascii="Times New Roman" w:hAnsi="Times New Roman"/>
          <w:b w:val="0"/>
          <w:sz w:val="24"/>
          <w:szCs w:val="24"/>
        </w:rPr>
      </w:pPr>
      <w:r>
        <w:t>Section 2: Data Specification</w:t>
      </w:r>
      <w:r>
        <w:tab/>
      </w:r>
      <w:r>
        <w:fldChar w:fldCharType="begin"/>
      </w:r>
      <w:r>
        <w:instrText xml:space="preserve"> PAGEREF _Toc232909826 \h </w:instrText>
      </w:r>
      <w:r>
        <w:fldChar w:fldCharType="separate"/>
      </w:r>
      <w:r>
        <w:t>2-1</w:t>
      </w:r>
      <w:r>
        <w:fldChar w:fldCharType="end"/>
      </w:r>
    </w:p>
    <w:p w:rsidR="008A3A09" w:rsidRDefault="008A3A09">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_Toc232909827 \h </w:instrText>
      </w:r>
      <w:r>
        <w:fldChar w:fldCharType="separate"/>
      </w:r>
      <w:r>
        <w:t>2-1</w:t>
      </w:r>
      <w:r>
        <w:fldChar w:fldCharType="end"/>
      </w:r>
    </w:p>
    <w:p w:rsidR="008A3A09" w:rsidRDefault="008A3A09">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_Toc232909828 \h </w:instrText>
      </w:r>
      <w:r>
        <w:fldChar w:fldCharType="separate"/>
      </w:r>
      <w:r>
        <w:t>2-1</w:t>
      </w:r>
      <w:r>
        <w:fldChar w:fldCharType="end"/>
      </w:r>
    </w:p>
    <w:p w:rsidR="008A3A09" w:rsidRDefault="008A3A09">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_Toc232909829 \h </w:instrText>
      </w:r>
      <w:r>
        <w:fldChar w:fldCharType="separate"/>
      </w:r>
      <w:r>
        <w:t>2-1</w:t>
      </w:r>
      <w:r>
        <w:fldChar w:fldCharType="end"/>
      </w:r>
    </w:p>
    <w:p w:rsidR="008A3A09" w:rsidRDefault="008A3A09">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_Toc232909830 \h </w:instrText>
      </w:r>
      <w:r>
        <w:fldChar w:fldCharType="separate"/>
      </w:r>
      <w:r>
        <w:t>2-1</w:t>
      </w:r>
      <w:r>
        <w:fldChar w:fldCharType="end"/>
      </w:r>
    </w:p>
    <w:p w:rsidR="008A3A09" w:rsidRDefault="008A3A09">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_Toc232909831 \h </w:instrText>
      </w:r>
      <w:r>
        <w:fldChar w:fldCharType="separate"/>
      </w:r>
      <w:r>
        <w:t>2-1</w:t>
      </w:r>
      <w:r>
        <w:fldChar w:fldCharType="end"/>
      </w:r>
    </w:p>
    <w:p w:rsidR="008A3A09" w:rsidRDefault="008A3A09">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_Toc232909832 \h </w:instrText>
      </w:r>
      <w:r>
        <w:fldChar w:fldCharType="separate"/>
      </w:r>
      <w:r>
        <w:t>2-2</w:t>
      </w:r>
      <w:r>
        <w:fldChar w:fldCharType="end"/>
      </w:r>
    </w:p>
    <w:p w:rsidR="00C7438C" w:rsidRDefault="00C7438C">
      <w:pPr>
        <w:rPr>
          <w:noProof/>
          <w:sz w:val="28"/>
        </w:rPr>
      </w:pPr>
      <w:r>
        <w:rPr>
          <w:b/>
          <w:noProof/>
          <w:sz w:val="28"/>
        </w:rPr>
        <w:fldChar w:fldCharType="end"/>
      </w:r>
    </w:p>
    <w:p w:rsidR="008A3A09" w:rsidRDefault="00C7438C">
      <w:pPr>
        <w:pStyle w:val="TOC7"/>
        <w:rPr>
          <w:rFonts w:ascii="Times New Roman" w:hAnsi="Times New Roman"/>
          <w:b w:val="0"/>
          <w:noProof/>
          <w:szCs w:val="24"/>
        </w:rPr>
      </w:pPr>
      <w:r>
        <w:fldChar w:fldCharType="begin"/>
      </w:r>
      <w:r>
        <w:instrText xml:space="preserve"> TOC \o "7-9"</w:instrText>
      </w:r>
      <w:r>
        <w:fldChar w:fldCharType="separate"/>
      </w:r>
      <w:r w:rsidR="008A3A09">
        <w:rPr>
          <w:noProof/>
        </w:rPr>
        <w:t>Appendix A:</w:t>
      </w:r>
      <w:r w:rsidR="008A3A09" w:rsidRPr="004F7585">
        <w:rPr>
          <w:noProof/>
          <w:highlight w:val="lightGray"/>
        </w:rPr>
        <w:t xml:space="preserve"> CHCS Appointment Data File Layout</w:t>
      </w:r>
      <w:r w:rsidR="008A3A09">
        <w:rPr>
          <w:noProof/>
        </w:rPr>
        <w:tab/>
      </w:r>
      <w:r w:rsidR="008A3A09">
        <w:rPr>
          <w:noProof/>
        </w:rPr>
        <w:fldChar w:fldCharType="begin"/>
      </w:r>
      <w:r w:rsidR="008A3A09">
        <w:rPr>
          <w:noProof/>
        </w:rPr>
        <w:instrText xml:space="preserve"> PAGEREF _Toc232909833 \h </w:instrText>
      </w:r>
      <w:r w:rsidR="008A3A09">
        <w:rPr>
          <w:noProof/>
        </w:rPr>
      </w:r>
      <w:r w:rsidR="008A3A09">
        <w:rPr>
          <w:noProof/>
        </w:rPr>
        <w:fldChar w:fldCharType="separate"/>
      </w:r>
      <w:r w:rsidR="008A3A09">
        <w:rPr>
          <w:noProof/>
        </w:rPr>
        <w:t>A-1</w:t>
      </w:r>
      <w:r w:rsidR="008A3A09">
        <w:rPr>
          <w:noProof/>
        </w:rPr>
        <w:fldChar w:fldCharType="end"/>
      </w:r>
    </w:p>
    <w:p w:rsidR="008A3A09" w:rsidRDefault="008A3A09">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_Toc232909834 \h </w:instrText>
      </w:r>
      <w:r>
        <w:rPr>
          <w:noProof/>
        </w:rPr>
      </w:r>
      <w:r>
        <w:rPr>
          <w:noProof/>
        </w:rPr>
        <w:fldChar w:fldCharType="separate"/>
      </w:r>
      <w:r>
        <w:rPr>
          <w:noProof/>
        </w:rPr>
        <w:t>A-1</w:t>
      </w:r>
      <w:r>
        <w:rPr>
          <w:noProof/>
        </w:rPr>
        <w:fldChar w:fldCharType="end"/>
      </w:r>
    </w:p>
    <w:p w:rsidR="008A3A09" w:rsidRDefault="008A3A09">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_Toc232909835 \h </w:instrText>
      </w:r>
      <w:r>
        <w:rPr>
          <w:noProof/>
        </w:rPr>
      </w:r>
      <w:r>
        <w:rPr>
          <w:noProof/>
        </w:rPr>
        <w:fldChar w:fldCharType="separate"/>
      </w:r>
      <w:r>
        <w:rPr>
          <w:noProof/>
        </w:rPr>
        <w:t>A-1</w:t>
      </w:r>
      <w:r>
        <w:rPr>
          <w:noProof/>
        </w:rPr>
        <w:fldChar w:fldCharType="end"/>
      </w:r>
    </w:p>
    <w:p w:rsidR="008A3A09" w:rsidRDefault="008A3A09">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_Toc232909836 \h </w:instrText>
      </w:r>
      <w:r>
        <w:rPr>
          <w:noProof/>
        </w:rPr>
      </w:r>
      <w:r>
        <w:rPr>
          <w:noProof/>
        </w:rPr>
        <w:fldChar w:fldCharType="separate"/>
      </w:r>
      <w:r>
        <w:rPr>
          <w:noProof/>
        </w:rPr>
        <w:t>A-1</w:t>
      </w:r>
      <w:r>
        <w:rPr>
          <w:noProof/>
        </w:rPr>
        <w:fldChar w:fldCharType="end"/>
      </w:r>
    </w:p>
    <w:p w:rsidR="008A3A09" w:rsidRDefault="008A3A09">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_Toc232909837 \h </w:instrText>
      </w:r>
      <w:r>
        <w:rPr>
          <w:noProof/>
        </w:rPr>
      </w:r>
      <w:r>
        <w:rPr>
          <w:noProof/>
        </w:rPr>
        <w:fldChar w:fldCharType="separate"/>
      </w:r>
      <w:r>
        <w:rPr>
          <w:noProof/>
        </w:rPr>
        <w:t>B-1</w:t>
      </w:r>
      <w:r>
        <w:rPr>
          <w:noProof/>
        </w:rPr>
        <w:fldChar w:fldCharType="end"/>
      </w:r>
    </w:p>
    <w:p w:rsidR="00C7438C" w:rsidRDefault="00C7438C">
      <w:r>
        <w:fldChar w:fldCharType="end"/>
      </w:r>
    </w:p>
    <w:p w:rsidR="00C7438C" w:rsidRDefault="00C7438C">
      <w:pPr>
        <w:jc w:val="center"/>
        <w:rPr>
          <w:b/>
          <w:sz w:val="32"/>
        </w:rPr>
      </w:pPr>
      <w:r>
        <w:rPr>
          <w:b/>
          <w:sz w:val="32"/>
        </w:rPr>
        <w:t>Tables</w:t>
      </w:r>
    </w:p>
    <w:p w:rsidR="00C7438C" w:rsidRDefault="00C7438C"/>
    <w:p w:rsidR="00897D11"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897D11">
        <w:rPr>
          <w:noProof/>
        </w:rPr>
        <w:t>Table A</w:t>
      </w:r>
      <w:r w:rsidR="00897D11">
        <w:rPr>
          <w:noProof/>
        </w:rPr>
        <w:noBreakHyphen/>
        <w:t>1 CHCS Appointment Data Elements</w:t>
      </w:r>
      <w:r w:rsidR="00897D11">
        <w:rPr>
          <w:noProof/>
        </w:rPr>
        <w:tab/>
      </w:r>
      <w:r w:rsidR="00897D11">
        <w:rPr>
          <w:noProof/>
        </w:rPr>
        <w:fldChar w:fldCharType="begin"/>
      </w:r>
      <w:r w:rsidR="00897D11">
        <w:rPr>
          <w:noProof/>
        </w:rPr>
        <w:instrText xml:space="preserve"> PAGEREF _Toc42325627 \h </w:instrText>
      </w:r>
      <w:r w:rsidR="00897D11">
        <w:rPr>
          <w:noProof/>
        </w:rPr>
      </w:r>
      <w:r w:rsidR="00897D11">
        <w:rPr>
          <w:noProof/>
        </w:rPr>
        <w:fldChar w:fldCharType="separate"/>
      </w:r>
      <w:r w:rsidR="00AA6BE4">
        <w:rPr>
          <w:noProof/>
        </w:rPr>
        <w:t>A-2</w:t>
      </w:r>
      <w:r w:rsidR="00897D11">
        <w:rPr>
          <w:noProof/>
        </w:rPr>
        <w:fldChar w:fldCharType="end"/>
      </w:r>
    </w:p>
    <w:p w:rsidR="00C7438C" w:rsidRDefault="00C7438C">
      <w:r>
        <w:fldChar w:fldCharType="end"/>
      </w:r>
    </w:p>
    <w:p w:rsidR="00C7438C" w:rsidRDefault="00C7438C"/>
    <w:p w:rsidR="00C7438C" w:rsidRDefault="00C7438C">
      <w:pPr>
        <w:jc w:val="center"/>
        <w:rPr>
          <w:b/>
          <w:sz w:val="32"/>
        </w:rPr>
      </w:pPr>
      <w:r>
        <w:rPr>
          <w:b/>
          <w:sz w:val="32"/>
        </w:rPr>
        <w:t>Figures</w:t>
      </w:r>
    </w:p>
    <w:p w:rsidR="00C7438C" w:rsidRDefault="00C7438C"/>
    <w:p w:rsidR="00897D11" w:rsidRDefault="00C7438C">
      <w:pPr>
        <w:pStyle w:val="TableofFigures"/>
        <w:tabs>
          <w:tab w:val="right" w:leader="dot" w:pos="8630"/>
        </w:tabs>
        <w:rPr>
          <w:rFonts w:ascii="Times New Roman" w:hAnsi="Times New Roman"/>
          <w:noProof/>
          <w:szCs w:val="24"/>
        </w:rPr>
      </w:pPr>
      <w:r>
        <w:fldChar w:fldCharType="begin"/>
      </w:r>
      <w:r>
        <w:instrText xml:space="preserve"> TOC \c "Figure" </w:instrText>
      </w:r>
      <w:r>
        <w:fldChar w:fldCharType="separate"/>
      </w:r>
      <w:r w:rsidR="00897D11">
        <w:rPr>
          <w:noProof/>
        </w:rPr>
        <w:t>Figure 1</w:t>
      </w:r>
      <w:r w:rsidR="00897D11">
        <w:rPr>
          <w:noProof/>
        </w:rPr>
        <w:noBreakHyphen/>
        <w:t>1  CHCS Appointment Data Interface Flow</w:t>
      </w:r>
      <w:r w:rsidR="00897D11">
        <w:rPr>
          <w:noProof/>
        </w:rPr>
        <w:tab/>
      </w:r>
      <w:r w:rsidR="00897D11">
        <w:rPr>
          <w:noProof/>
        </w:rPr>
        <w:fldChar w:fldCharType="begin"/>
      </w:r>
      <w:r w:rsidR="00897D11">
        <w:rPr>
          <w:noProof/>
        </w:rPr>
        <w:instrText xml:space="preserve"> PAGEREF _Toc42325633 \h </w:instrText>
      </w:r>
      <w:r w:rsidR="00897D11">
        <w:rPr>
          <w:noProof/>
        </w:rPr>
      </w:r>
      <w:r w:rsidR="00897D11">
        <w:rPr>
          <w:noProof/>
        </w:rPr>
        <w:fldChar w:fldCharType="separate"/>
      </w:r>
      <w:r w:rsidR="00AA6BE4">
        <w:rPr>
          <w:noProof/>
        </w:rPr>
        <w:t>1-2</w:t>
      </w:r>
      <w:r w:rsidR="00897D11">
        <w:rPr>
          <w:noProof/>
        </w:rPr>
        <w:fldChar w:fldCharType="end"/>
      </w:r>
    </w:p>
    <w:p w:rsidR="00C7438C" w:rsidRDefault="00C7438C">
      <w:r>
        <w:fldChar w:fldCharType="end"/>
      </w:r>
    </w:p>
    <w:p w:rsidR="00C7438C" w:rsidRDefault="00C7438C"/>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br w:type="page"/>
      </w:r>
      <w:r>
        <w:lastRenderedPageBreak/>
        <w:t>This page intentionally left blank.</w:t>
      </w:r>
    </w:p>
    <w:p w:rsidR="00C7438C" w:rsidRDefault="00C7438C">
      <w:pPr>
        <w:pStyle w:val="Heading1"/>
      </w:pPr>
      <w:bookmarkStart w:id="10" w:name="_Toc425098100"/>
      <w:bookmarkStart w:id="11" w:name="_Toc425516657"/>
      <w:bookmarkStart w:id="12" w:name="_Toc425752464"/>
      <w:bookmarkStart w:id="13" w:name="_Toc425928390"/>
      <w:bookmarkStart w:id="14" w:name="_Toc429159275"/>
      <w:bookmarkStart w:id="15" w:name="_Toc429800086"/>
      <w:bookmarkStart w:id="16" w:name="_Toc431578863"/>
      <w:bookmarkStart w:id="17" w:name="_Toc442077145"/>
      <w:bookmarkStart w:id="18" w:name="_Toc232909820"/>
      <w:r>
        <w:lastRenderedPageBreak/>
        <w:t>Introduction</w:t>
      </w:r>
      <w:bookmarkEnd w:id="10"/>
      <w:bookmarkEnd w:id="11"/>
      <w:bookmarkEnd w:id="12"/>
      <w:bookmarkEnd w:id="13"/>
      <w:bookmarkEnd w:id="14"/>
      <w:bookmarkEnd w:id="15"/>
      <w:bookmarkEnd w:id="16"/>
      <w:bookmarkEnd w:id="17"/>
      <w:bookmarkEnd w:id="18"/>
    </w:p>
    <w:p w:rsidR="00C7438C" w:rsidRDefault="00C7438C">
      <w:pPr>
        <w:pStyle w:val="Heading2"/>
      </w:pPr>
      <w:bookmarkStart w:id="19" w:name="_Toc431112845"/>
      <w:bookmarkStart w:id="20" w:name="_Toc431578864"/>
      <w:bookmarkStart w:id="21" w:name="_Toc442077146"/>
      <w:bookmarkStart w:id="22" w:name="_Toc232909821"/>
      <w:r>
        <w:t>Document Identification</w:t>
      </w:r>
      <w:bookmarkEnd w:id="19"/>
      <w:bookmarkEnd w:id="20"/>
      <w:bookmarkEnd w:id="21"/>
      <w:bookmarkEnd w:id="22"/>
    </w:p>
    <w:p w:rsidR="00C7438C" w:rsidRDefault="00C7438C">
      <w:pPr>
        <w:pStyle w:val="p"/>
      </w:pPr>
      <w:r>
        <w:t>This document describes the interface that provides</w:t>
      </w:r>
      <w:r w:rsidR="00605F37">
        <w:t xml:space="preserve"> </w:t>
      </w:r>
      <w:r w:rsidR="00954523">
        <w:t>Composite Health Care System (</w:t>
      </w:r>
      <w:smartTag w:uri="urn:schemas-microsoft-com:office:smarttags" w:element="stockticker">
        <w:r w:rsidR="00954523">
          <w:t>CHCS</w:t>
        </w:r>
      </w:smartTag>
      <w:r w:rsidR="00954523">
        <w:t>)</w:t>
      </w:r>
      <w:r w:rsidR="00605F37">
        <w:t xml:space="preserve"> appointment </w:t>
      </w:r>
      <w:r w:rsidR="005573A6">
        <w:t xml:space="preserve">data </w:t>
      </w:r>
      <w:r w:rsidR="00605F37">
        <w:t xml:space="preserve">to the </w:t>
      </w:r>
      <w:r w:rsidR="00EC58F4">
        <w:t>MHS Data Repository (</w:t>
      </w:r>
      <w:smartTag w:uri="urn:schemas-microsoft-com:office:smarttags" w:element="stockticker">
        <w:r w:rsidR="00EC58F4">
          <w:t>MDR</w:t>
        </w:r>
      </w:smartTag>
      <w:r w:rsidR="00EC58F4">
        <w:t>)</w:t>
      </w:r>
      <w:r>
        <w:t>.</w:t>
      </w:r>
      <w:bookmarkStart w:id="23" w:name="_Toc422888418"/>
      <w:bookmarkStart w:id="24" w:name="_Toc423313543"/>
      <w:bookmarkStart w:id="25" w:name="_Toc430741516"/>
      <w:bookmarkStart w:id="26" w:name="_Toc431105571"/>
      <w:bookmarkStart w:id="27" w:name="_Toc431107350"/>
      <w:bookmarkStart w:id="28" w:name="_Toc431107438"/>
      <w:bookmarkStart w:id="29" w:name="_Toc431107536"/>
      <w:bookmarkStart w:id="30" w:name="_Toc431112846"/>
      <w:bookmarkStart w:id="31" w:name="_Toc431578865"/>
    </w:p>
    <w:p w:rsidR="00C7438C" w:rsidRDefault="00C7438C">
      <w:pPr>
        <w:pStyle w:val="Heading2"/>
      </w:pPr>
      <w:bookmarkStart w:id="32" w:name="_Toc442077147"/>
      <w:bookmarkStart w:id="33" w:name="_Toc232909822"/>
      <w:r>
        <w:t>Scope</w:t>
      </w:r>
      <w:bookmarkEnd w:id="23"/>
      <w:bookmarkEnd w:id="24"/>
      <w:bookmarkEnd w:id="25"/>
      <w:bookmarkEnd w:id="26"/>
      <w:bookmarkEnd w:id="27"/>
      <w:bookmarkEnd w:id="28"/>
      <w:bookmarkEnd w:id="29"/>
      <w:bookmarkEnd w:id="30"/>
      <w:bookmarkEnd w:id="31"/>
      <w:bookmarkEnd w:id="32"/>
      <w:bookmarkEnd w:id="33"/>
    </w:p>
    <w:p w:rsidR="00C7438C" w:rsidRDefault="00C7438C">
      <w:pPr>
        <w:pStyle w:val="p"/>
      </w:pPr>
      <w:r>
        <w:t>This document describes and identifies the parameters and s</w:t>
      </w:r>
      <w:r w:rsidR="00954523">
        <w:t>pecifies the file layout of the</w:t>
      </w:r>
      <w:r w:rsidR="00605F37">
        <w:t xml:space="preserve"> Appointment Data </w:t>
      </w:r>
      <w:r>
        <w:t xml:space="preserve">that the </w:t>
      </w:r>
      <w:r w:rsidR="008A3A09">
        <w:t>DHSS</w:t>
      </w:r>
      <w:r>
        <w:t xml:space="preserve"> Program Office receives from Medical Treatment Facilities (MTFs) via the </w:t>
      </w:r>
      <w:r w:rsidR="003A2D36">
        <w:t xml:space="preserve">Composite Health Care System </w:t>
      </w:r>
      <w:r w:rsidR="00825558">
        <w:t>(CHCS</w:t>
      </w:r>
      <w:r w:rsidR="003A2D36">
        <w:t>)</w:t>
      </w:r>
      <w:r w:rsidR="00605F37">
        <w:t xml:space="preserve">. </w:t>
      </w:r>
      <w:r w:rsidR="001568C7">
        <w:t xml:space="preserve"> The data is collected and sent to </w:t>
      </w:r>
      <w:r w:rsidR="008A3A09">
        <w:t>DHSS</w:t>
      </w:r>
      <w:r w:rsidR="001568C7">
        <w:t xml:space="preserve"> from </w:t>
      </w:r>
      <w:r w:rsidR="002C16C8">
        <w:t xml:space="preserve">contractors supporting the </w:t>
      </w:r>
      <w:r w:rsidR="008A3A09">
        <w:t>Defense Health Information Management Systems (DHIMS)</w:t>
      </w:r>
      <w:r w:rsidR="002C16C8">
        <w:t xml:space="preserve"> Program Office</w:t>
      </w:r>
      <w:r w:rsidR="001568C7">
        <w:t>.</w:t>
      </w:r>
    </w:p>
    <w:p w:rsidR="00C7438C" w:rsidRDefault="00C7438C">
      <w:pPr>
        <w:pStyle w:val="Heading2"/>
      </w:pPr>
      <w:bookmarkStart w:id="34" w:name="_Toc430741517"/>
      <w:bookmarkStart w:id="35" w:name="_Toc431105572"/>
      <w:bookmarkStart w:id="36" w:name="_Toc431107351"/>
      <w:bookmarkStart w:id="37" w:name="_Toc431107439"/>
      <w:bookmarkStart w:id="38" w:name="_Toc431107537"/>
      <w:bookmarkStart w:id="39" w:name="_Toc431112847"/>
      <w:bookmarkStart w:id="40" w:name="_Toc431578866"/>
      <w:bookmarkStart w:id="41" w:name="_Toc442077148"/>
      <w:bookmarkStart w:id="42" w:name="_Toc232909823"/>
      <w:r>
        <w:t>System Overview</w:t>
      </w:r>
      <w:bookmarkEnd w:id="34"/>
      <w:bookmarkEnd w:id="35"/>
      <w:bookmarkEnd w:id="36"/>
      <w:bookmarkEnd w:id="37"/>
      <w:bookmarkEnd w:id="38"/>
      <w:bookmarkEnd w:id="39"/>
      <w:bookmarkEnd w:id="40"/>
      <w:bookmarkEnd w:id="41"/>
      <w:bookmarkEnd w:id="42"/>
    </w:p>
    <w:p w:rsidR="00605F37" w:rsidRDefault="00605F37" w:rsidP="00605F37">
      <w:pPr>
        <w:pStyle w:val="p"/>
      </w:pPr>
      <w:r>
        <w:t>CHCS is the source system for MHS direct care clinical information.  CHCS collects, supports, and processes the following types of information at the MTF level:</w:t>
      </w:r>
    </w:p>
    <w:p w:rsidR="00605F37" w:rsidRDefault="00605F37" w:rsidP="00707951">
      <w:pPr>
        <w:pStyle w:val="p"/>
        <w:numPr>
          <w:ilvl w:val="0"/>
          <w:numId w:val="11"/>
        </w:numPr>
        <w:tabs>
          <w:tab w:val="clear" w:pos="360"/>
          <w:tab w:val="num" w:pos="720"/>
        </w:tabs>
        <w:ind w:left="720"/>
      </w:pPr>
      <w:r>
        <w:t>Patient registration</w:t>
      </w:r>
    </w:p>
    <w:p w:rsidR="00605F37" w:rsidRDefault="00605F37" w:rsidP="00707951">
      <w:pPr>
        <w:pStyle w:val="p"/>
        <w:numPr>
          <w:ilvl w:val="0"/>
          <w:numId w:val="11"/>
        </w:numPr>
        <w:tabs>
          <w:tab w:val="clear" w:pos="360"/>
          <w:tab w:val="num" w:pos="720"/>
        </w:tabs>
        <w:ind w:left="720"/>
      </w:pPr>
      <w:r>
        <w:t>Patient appointment and scheduling</w:t>
      </w:r>
    </w:p>
    <w:p w:rsidR="00605F37" w:rsidRDefault="00605F37" w:rsidP="00707951">
      <w:pPr>
        <w:pStyle w:val="p"/>
        <w:numPr>
          <w:ilvl w:val="0"/>
          <w:numId w:val="11"/>
        </w:numPr>
        <w:tabs>
          <w:tab w:val="clear" w:pos="360"/>
          <w:tab w:val="num" w:pos="720"/>
        </w:tabs>
        <w:ind w:left="720"/>
      </w:pPr>
      <w:r>
        <w:t>Patient administration</w:t>
      </w:r>
    </w:p>
    <w:p w:rsidR="00605F37" w:rsidRDefault="00605F37" w:rsidP="00707951">
      <w:pPr>
        <w:pStyle w:val="p"/>
        <w:numPr>
          <w:ilvl w:val="0"/>
          <w:numId w:val="11"/>
        </w:numPr>
        <w:tabs>
          <w:tab w:val="clear" w:pos="360"/>
          <w:tab w:val="num" w:pos="720"/>
        </w:tabs>
        <w:ind w:left="720"/>
      </w:pPr>
      <w:r>
        <w:t>Nursing</w:t>
      </w:r>
    </w:p>
    <w:p w:rsidR="00605F37" w:rsidRDefault="00605F37" w:rsidP="00707951">
      <w:pPr>
        <w:pStyle w:val="p"/>
        <w:numPr>
          <w:ilvl w:val="0"/>
          <w:numId w:val="11"/>
        </w:numPr>
        <w:tabs>
          <w:tab w:val="clear" w:pos="360"/>
          <w:tab w:val="num" w:pos="720"/>
        </w:tabs>
        <w:ind w:left="720"/>
      </w:pPr>
      <w:r>
        <w:t>Pharmacy</w:t>
      </w:r>
    </w:p>
    <w:p w:rsidR="00605F37" w:rsidRDefault="00605F37" w:rsidP="00707951">
      <w:pPr>
        <w:pStyle w:val="p"/>
        <w:numPr>
          <w:ilvl w:val="0"/>
          <w:numId w:val="11"/>
        </w:numPr>
        <w:tabs>
          <w:tab w:val="clear" w:pos="360"/>
          <w:tab w:val="num" w:pos="720"/>
        </w:tabs>
        <w:ind w:left="720"/>
      </w:pPr>
      <w:r>
        <w:t>Laboratory</w:t>
      </w:r>
    </w:p>
    <w:p w:rsidR="00605F37" w:rsidRDefault="00605F37" w:rsidP="00707951">
      <w:pPr>
        <w:pStyle w:val="p"/>
        <w:numPr>
          <w:ilvl w:val="0"/>
          <w:numId w:val="11"/>
        </w:numPr>
        <w:tabs>
          <w:tab w:val="clear" w:pos="360"/>
          <w:tab w:val="num" w:pos="720"/>
        </w:tabs>
        <w:ind w:left="720"/>
      </w:pPr>
      <w:r>
        <w:t>Radiology</w:t>
      </w:r>
    </w:p>
    <w:p w:rsidR="00605F37" w:rsidRDefault="00605F37" w:rsidP="00707951">
      <w:pPr>
        <w:pStyle w:val="p"/>
        <w:numPr>
          <w:ilvl w:val="0"/>
          <w:numId w:val="11"/>
        </w:numPr>
        <w:tabs>
          <w:tab w:val="clear" w:pos="360"/>
          <w:tab w:val="num" w:pos="720"/>
        </w:tabs>
        <w:ind w:left="720"/>
      </w:pPr>
      <w:r>
        <w:t>Clinical dietetics</w:t>
      </w:r>
    </w:p>
    <w:p w:rsidR="00605F37" w:rsidRDefault="00605F37" w:rsidP="00707951">
      <w:pPr>
        <w:pStyle w:val="p"/>
        <w:numPr>
          <w:ilvl w:val="0"/>
          <w:numId w:val="11"/>
        </w:numPr>
        <w:tabs>
          <w:tab w:val="clear" w:pos="360"/>
          <w:tab w:val="num" w:pos="720"/>
        </w:tabs>
        <w:ind w:left="720"/>
      </w:pPr>
      <w:r>
        <w:t>Quality assurance</w:t>
      </w:r>
    </w:p>
    <w:p w:rsidR="00605F37" w:rsidRDefault="00605F37" w:rsidP="00707951">
      <w:pPr>
        <w:pStyle w:val="p"/>
        <w:numPr>
          <w:ilvl w:val="0"/>
          <w:numId w:val="11"/>
        </w:numPr>
        <w:tabs>
          <w:tab w:val="clear" w:pos="360"/>
          <w:tab w:val="num" w:pos="720"/>
        </w:tabs>
        <w:ind w:left="720"/>
      </w:pPr>
      <w:r>
        <w:t>Inpatient/outpatient order entry and results reporting</w:t>
      </w:r>
    </w:p>
    <w:p w:rsidR="00605F37" w:rsidRDefault="00605F37" w:rsidP="00707951">
      <w:pPr>
        <w:pStyle w:val="p"/>
        <w:numPr>
          <w:ilvl w:val="0"/>
          <w:numId w:val="11"/>
        </w:numPr>
        <w:tabs>
          <w:tab w:val="clear" w:pos="360"/>
          <w:tab w:val="num" w:pos="720"/>
        </w:tabs>
        <w:ind w:left="720"/>
      </w:pPr>
      <w:r>
        <w:t>Enrollment and eligibility checking</w:t>
      </w:r>
    </w:p>
    <w:p w:rsidR="00605F37" w:rsidRDefault="00605F37" w:rsidP="00605F37">
      <w:pPr>
        <w:pStyle w:val="p"/>
      </w:pPr>
      <w:r>
        <w:t>CHCS is</w:t>
      </w:r>
      <w:r w:rsidR="005573A6">
        <w:t xml:space="preserve"> an </w:t>
      </w:r>
      <w:r>
        <w:t>information support tool used by clinicians and providers at the clinic and MTF levels for direct health care services.  It is a transactional system that documents and identifies health care services that are rendered.</w:t>
      </w:r>
    </w:p>
    <w:p w:rsidR="00C7438C" w:rsidRDefault="00605F37" w:rsidP="00605F37">
      <w:pPr>
        <w:pStyle w:val="p"/>
      </w:pPr>
      <w:r>
        <w:t xml:space="preserve">The CHCS program is managed by </w:t>
      </w:r>
      <w:r w:rsidR="008A3A09">
        <w:t>DHIMS</w:t>
      </w:r>
      <w:r>
        <w:t xml:space="preserve"> Program Manager.  The current operational version is CHCS I (version 4.603).</w:t>
      </w:r>
    </w:p>
    <w:p w:rsidR="00C7438C" w:rsidRDefault="00C7438C">
      <w:pPr>
        <w:pStyle w:val="p"/>
      </w:pPr>
      <w:r>
        <w:rPr>
          <w:sz w:val="24"/>
        </w:rPr>
        <w:t>T</w:t>
      </w:r>
      <w:r>
        <w:t>his particular ICD describes the specific interfac</w:t>
      </w:r>
      <w:r w:rsidR="00825558">
        <w:t xml:space="preserve">e between </w:t>
      </w:r>
      <w:smartTag w:uri="urn:schemas-microsoft-com:office:smarttags" w:element="stockticker">
        <w:r w:rsidR="00605F37">
          <w:t>CHCS</w:t>
        </w:r>
      </w:smartTag>
      <w:r w:rsidR="00605F37">
        <w:t xml:space="preserve"> MTF</w:t>
      </w:r>
      <w:r w:rsidR="001568C7">
        <w:t>s</w:t>
      </w:r>
      <w:r w:rsidR="00605F37">
        <w:t xml:space="preserve"> that will be </w:t>
      </w:r>
      <w:r>
        <w:t xml:space="preserve">providing the </w:t>
      </w:r>
      <w:r w:rsidR="00605F37">
        <w:t xml:space="preserve">appointment data to the </w:t>
      </w:r>
      <w:smartTag w:uri="urn:schemas-microsoft-com:office:smarttags" w:element="stockticker">
        <w:r w:rsidR="00EC58F4">
          <w:t>MDR</w:t>
        </w:r>
      </w:smartTag>
      <w:r>
        <w:t xml:space="preserve">.  The </w:t>
      </w:r>
      <w:smartTag w:uri="urn:schemas-microsoft-com:office:smarttags" w:element="stockticker">
        <w:r w:rsidR="00EC58F4">
          <w:t>MDR</w:t>
        </w:r>
      </w:smartTag>
      <w:r>
        <w:t xml:space="preserve"> receives data at the central host, an </w:t>
      </w:r>
      <w:smartTag w:uri="urn:schemas-microsoft-com:office:smarttags" w:element="stockticker">
        <w:r>
          <w:t>IBM</w:t>
        </w:r>
      </w:smartTag>
      <w:r>
        <w:t xml:space="preserve"> RS/6000SP multi-node processor, through the Feed Nodes.  </w:t>
      </w:r>
      <w:r w:rsidR="00605F37">
        <w:t>Appointment data will</w:t>
      </w:r>
      <w:r w:rsidR="002C16C8">
        <w:t xml:space="preserve"> be scheduled to be sent to </w:t>
      </w:r>
      <w:smartTag w:uri="urn:schemas-microsoft-com:office:smarttags" w:element="place">
        <w:smartTag w:uri="urn:schemas-microsoft-com:office:smarttags" w:element="PlaceName">
          <w:r w:rsidR="008A3A09">
            <w:t>DHIMS</w:t>
          </w:r>
        </w:smartTag>
        <w:r w:rsidR="002C16C8">
          <w:t xml:space="preserve"> </w:t>
        </w:r>
        <w:smartTag w:uri="urn:schemas-microsoft-com:office:smarttags" w:element="PlaceName">
          <w:r w:rsidR="002C16C8">
            <w:t>West Coast</w:t>
          </w:r>
        </w:smartTag>
        <w:r w:rsidR="002C16C8">
          <w:t xml:space="preserve"> </w:t>
        </w:r>
        <w:smartTag w:uri="urn:schemas-microsoft-com:office:smarttags" w:element="PlaceName">
          <w:r w:rsidR="002C16C8">
            <w:t>Operations</w:t>
          </w:r>
        </w:smartTag>
        <w:r w:rsidR="002C16C8">
          <w:t xml:space="preserve"> </w:t>
        </w:r>
        <w:smartTag w:uri="urn:schemas-microsoft-com:office:smarttags" w:element="PlaceType">
          <w:r w:rsidR="002C16C8">
            <w:t>Center</w:t>
          </w:r>
        </w:smartTag>
      </w:smartTag>
      <w:r w:rsidR="002C16C8">
        <w:t xml:space="preserve"> via System Electronic Transmission Utility (SY_ETU) from each </w:t>
      </w:r>
      <w:smartTag w:uri="urn:schemas-microsoft-com:office:smarttags" w:element="stockticker">
        <w:r w:rsidR="002C16C8">
          <w:t>CHCS</w:t>
        </w:r>
      </w:smartTag>
      <w:r w:rsidR="002C16C8">
        <w:t xml:space="preserve"> site.  Once collected, it will be </w:t>
      </w:r>
      <w:proofErr w:type="spellStart"/>
      <w:r w:rsidR="002C16C8">
        <w:t>FTP’d</w:t>
      </w:r>
      <w:proofErr w:type="spellEnd"/>
      <w:r w:rsidR="002C16C8">
        <w:t xml:space="preserve"> to </w:t>
      </w:r>
      <w:r w:rsidR="008A3A09">
        <w:t>DHSS</w:t>
      </w:r>
      <w:r w:rsidR="002C16C8">
        <w:t xml:space="preserve"> around the 11</w:t>
      </w:r>
      <w:r w:rsidR="002C16C8" w:rsidRPr="002C16C8">
        <w:rPr>
          <w:vertAlign w:val="superscript"/>
        </w:rPr>
        <w:t>th</w:t>
      </w:r>
      <w:r w:rsidR="002C16C8">
        <w:t xml:space="preserve"> of each month.</w:t>
      </w:r>
      <w:r>
        <w:t xml:space="preserve">  </w:t>
      </w:r>
    </w:p>
    <w:p w:rsidR="00C7438C" w:rsidRDefault="00C7438C">
      <w:pPr>
        <w:pStyle w:val="p"/>
      </w:pPr>
      <w:r>
        <w:t>The Feed Nodes send the files to the Tivoli Storage Manager (</w:t>
      </w:r>
      <w:smartTag w:uri="urn:schemas-microsoft-com:office:smarttags" w:element="stockticker">
        <w:r>
          <w:t>TSM</w:t>
        </w:r>
      </w:smartTag>
      <w:r>
        <w:t xml:space="preserve">).  The </w:t>
      </w:r>
      <w:smartTag w:uri="urn:schemas-microsoft-com:office:smarttags" w:element="stockticker">
        <w:r>
          <w:t>TSM</w:t>
        </w:r>
      </w:smartTag>
      <w:r>
        <w:t xml:space="preserve"> copies and stores the files for back-up purposes.  The </w:t>
      </w:r>
      <w:smartTag w:uri="urn:schemas-microsoft-com:office:smarttags" w:element="stockticker">
        <w:r w:rsidR="00EC58F4">
          <w:t>MDR</w:t>
        </w:r>
      </w:smartTag>
      <w:r>
        <w:t xml:space="preserve"> screens the records for data management purposes</w:t>
      </w:r>
      <w:r w:rsidR="00605F37">
        <w:t xml:space="preserve"> and produces fiscal year appointment data files</w:t>
      </w:r>
      <w:r>
        <w:t xml:space="preserve">.  </w:t>
      </w:r>
    </w:p>
    <w:p w:rsidR="00B66712" w:rsidRDefault="001441AA">
      <w:pPr>
        <w:pStyle w:val="p"/>
      </w:pPr>
      <w:r>
        <w:rPr>
          <w:noProof/>
        </w:rPr>
        <w:lastRenderedPageBreak/>
        <w:drawing>
          <wp:inline distT="0" distB="0" distL="0" distR="0">
            <wp:extent cx="5485130" cy="3110230"/>
            <wp:effectExtent l="0" t="0" r="0" b="0"/>
            <wp:docPr id="491" name="Picture 491" descr="CHCS Appointment Data Interface Flow (Appointment data) from CHCS Hosts at MTFs to CITPO West Coast Operations Center to Feed Nodes to TSM to MDR so users can pull data." title="Figure 1 1  CHCS Appointment Data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130" cy="3110230"/>
                    </a:xfrm>
                    <a:prstGeom prst="rect">
                      <a:avLst/>
                    </a:prstGeom>
                    <a:noFill/>
                    <a:ln>
                      <a:noFill/>
                    </a:ln>
                  </pic:spPr>
                </pic:pic>
              </a:graphicData>
            </a:graphic>
          </wp:inline>
        </w:drawing>
      </w:r>
    </w:p>
    <w:p w:rsidR="00C7438C" w:rsidRDefault="00C7438C">
      <w:pPr>
        <w:pStyle w:val="Caption"/>
        <w:jc w:val="center"/>
      </w:pPr>
      <w:bookmarkStart w:id="43" w:name="_Toc42325633"/>
      <w:r>
        <w:t xml:space="preserve">Figure </w:t>
      </w:r>
      <w:fldSimple w:instr=" STYLEREF 1 \s ">
        <w:r w:rsidR="00AA6BE4">
          <w:rPr>
            <w:noProof/>
          </w:rPr>
          <w:t>1</w:t>
        </w:r>
      </w:fldSimple>
      <w:r>
        <w:noBreakHyphen/>
      </w:r>
      <w:fldSimple w:instr=" SEQ Figure \* ARABIC \s 1 ">
        <w:r w:rsidR="00AA6BE4">
          <w:rPr>
            <w:noProof/>
          </w:rPr>
          <w:t>1</w:t>
        </w:r>
      </w:fldSimple>
      <w:r>
        <w:rPr>
          <w:noProof/>
        </w:rPr>
        <w:t xml:space="preserve">  </w:t>
      </w:r>
      <w:r w:rsidR="00954523">
        <w:rPr>
          <w:noProof/>
        </w:rPr>
        <w:t>CHCS</w:t>
      </w:r>
      <w:r w:rsidR="0041392C">
        <w:rPr>
          <w:noProof/>
        </w:rPr>
        <w:t xml:space="preserve"> Appointment Data</w:t>
      </w:r>
      <w:r>
        <w:rPr>
          <w:noProof/>
        </w:rPr>
        <w:t xml:space="preserve"> Interface Flow</w:t>
      </w:r>
      <w:bookmarkEnd w:id="43"/>
    </w:p>
    <w:p w:rsidR="00C7438C" w:rsidRDefault="00C7438C">
      <w:pPr>
        <w:pStyle w:val="Heading2"/>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232909824"/>
      <w:r>
        <w:t>Reference Documents</w:t>
      </w:r>
      <w:bookmarkEnd w:id="44"/>
      <w:bookmarkEnd w:id="45"/>
      <w:bookmarkEnd w:id="46"/>
      <w:bookmarkEnd w:id="47"/>
      <w:bookmarkEnd w:id="48"/>
      <w:bookmarkEnd w:id="49"/>
      <w:bookmarkEnd w:id="50"/>
      <w:bookmarkEnd w:id="51"/>
      <w:bookmarkEnd w:id="52"/>
      <w:bookmarkEnd w:id="53"/>
      <w:bookmarkEnd w:id="54"/>
    </w:p>
    <w:p w:rsidR="005573A6" w:rsidRDefault="005573A6" w:rsidP="00611042">
      <w:pPr>
        <w:pStyle w:val="ListNumber2s"/>
      </w:pPr>
      <w:r>
        <w:t xml:space="preserve">EIDS Program Office, </w:t>
      </w:r>
      <w:r>
        <w:rPr>
          <w:i/>
        </w:rPr>
        <w:t>Initial Capabilities Document (ICD),</w:t>
      </w:r>
      <w:r>
        <w:t xml:space="preserve"> dated March 2006 (pending JROC approval).</w:t>
      </w:r>
    </w:p>
    <w:p w:rsidR="00611042" w:rsidRDefault="00611042" w:rsidP="00611042">
      <w:pPr>
        <w:pStyle w:val="ListNumber2s"/>
      </w:pPr>
      <w:r>
        <w:t xml:space="preserve">EI/DS Program Office, </w:t>
      </w:r>
      <w:r>
        <w:rPr>
          <w:i/>
        </w:rPr>
        <w:t>CEIS Operational Requirements Document (ORD)</w:t>
      </w:r>
      <w:r>
        <w:t xml:space="preserve">, </w:t>
      </w: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smartTag>
      <w:r>
        <w:t>, December 1997.</w:t>
      </w:r>
    </w:p>
    <w:p w:rsidR="005F216C" w:rsidRPr="00607E8D" w:rsidRDefault="00611042" w:rsidP="002F0C1F">
      <w:pPr>
        <w:pStyle w:val="ListNumber2s"/>
      </w:pPr>
      <w:r>
        <w:t xml:space="preserve">SAIC, </w:t>
      </w:r>
      <w:r w:rsidR="0041392C">
        <w:rPr>
          <w:i/>
          <w:szCs w:val="22"/>
        </w:rPr>
        <w:t>Interface Control Document – Corporate Executive Information System (D2-SDTD-1017B)</w:t>
      </w:r>
      <w:r w:rsidR="0041392C">
        <w:rPr>
          <w:szCs w:val="22"/>
        </w:rPr>
        <w:t xml:space="preserve">, </w:t>
      </w:r>
      <w:smartTag w:uri="urn:schemas-microsoft-com:office:smarttags" w:element="place">
        <w:smartTag w:uri="urn:schemas-microsoft-com:office:smarttags" w:element="City">
          <w:r w:rsidR="0041392C">
            <w:rPr>
              <w:szCs w:val="22"/>
            </w:rPr>
            <w:t>San Diego</w:t>
          </w:r>
        </w:smartTag>
        <w:r w:rsidR="0041392C">
          <w:rPr>
            <w:szCs w:val="22"/>
          </w:rPr>
          <w:t xml:space="preserve">, </w:t>
        </w:r>
        <w:smartTag w:uri="urn:schemas-microsoft-com:office:smarttags" w:element="State">
          <w:r w:rsidR="0041392C">
            <w:rPr>
              <w:szCs w:val="22"/>
            </w:rPr>
            <w:t>CA</w:t>
          </w:r>
        </w:smartTag>
      </w:smartTag>
      <w:r w:rsidR="0041392C">
        <w:rPr>
          <w:szCs w:val="22"/>
        </w:rPr>
        <w:t xml:space="preserve">, </w:t>
      </w:r>
      <w:smartTag w:uri="urn:schemas-microsoft-com:office:smarttags" w:element="date">
        <w:smartTagPr>
          <w:attr w:name="Month" w:val="9"/>
          <w:attr w:name="Day" w:val="30"/>
          <w:attr w:name="Year" w:val="2001"/>
        </w:smartTagPr>
        <w:r w:rsidR="0041392C">
          <w:rPr>
            <w:szCs w:val="22"/>
          </w:rPr>
          <w:t>30 Sep 2001</w:t>
        </w:r>
      </w:smartTag>
      <w:r>
        <w:rPr>
          <w:szCs w:val="22"/>
        </w:rPr>
        <w:t>.</w:t>
      </w:r>
    </w:p>
    <w:p w:rsidR="00607E8D" w:rsidRDefault="00607E8D" w:rsidP="002F0C1F">
      <w:pPr>
        <w:pStyle w:val="ListNumber2s"/>
      </w:pPr>
      <w:r>
        <w:rPr>
          <w:szCs w:val="22"/>
        </w:rPr>
        <w:t xml:space="preserve">SAIC, </w:t>
      </w:r>
      <w:r>
        <w:rPr>
          <w:i/>
          <w:szCs w:val="22"/>
        </w:rPr>
        <w:t>PR&amp;DD For GBDW Appointment Extracts,</w:t>
      </w:r>
      <w:r>
        <w:rPr>
          <w:szCs w:val="22"/>
        </w:rPr>
        <w:t xml:space="preserve"> </w:t>
      </w:r>
      <w:smartTag w:uri="urn:schemas-microsoft-com:office:smarttags" w:element="place">
        <w:smartTag w:uri="urn:schemas-microsoft-com:office:smarttags" w:element="City">
          <w:r>
            <w:rPr>
              <w:szCs w:val="22"/>
            </w:rPr>
            <w:t>San Diego</w:t>
          </w:r>
        </w:smartTag>
        <w:r>
          <w:rPr>
            <w:szCs w:val="22"/>
          </w:rPr>
          <w:t xml:space="preserve">, </w:t>
        </w:r>
        <w:smartTag w:uri="urn:schemas-microsoft-com:office:smarttags" w:element="State">
          <w:r>
            <w:rPr>
              <w:szCs w:val="22"/>
            </w:rPr>
            <w:t>CA</w:t>
          </w:r>
        </w:smartTag>
      </w:smartTag>
      <w:r>
        <w:rPr>
          <w:szCs w:val="22"/>
        </w:rPr>
        <w:t xml:space="preserve">, </w:t>
      </w:r>
      <w:smartTag w:uri="urn:schemas-microsoft-com:office:smarttags" w:element="date">
        <w:smartTagPr>
          <w:attr w:name="Month" w:val="5"/>
          <w:attr w:name="Day" w:val="12"/>
          <w:attr w:name="Year" w:val="2003"/>
        </w:smartTagPr>
        <w:r>
          <w:rPr>
            <w:szCs w:val="22"/>
          </w:rPr>
          <w:t>12 May 2003</w:t>
        </w:r>
      </w:smartTag>
      <w:r>
        <w:rPr>
          <w:szCs w:val="22"/>
        </w:rPr>
        <w:t>.</w:t>
      </w:r>
    </w:p>
    <w:p w:rsidR="00C7438C" w:rsidRDefault="00C7438C">
      <w:pPr>
        <w:pStyle w:val="Heading2"/>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232909825"/>
      <w:r>
        <w:t>Operational Agreement</w:t>
      </w:r>
      <w:bookmarkEnd w:id="55"/>
      <w:bookmarkEnd w:id="56"/>
      <w:bookmarkEnd w:id="57"/>
      <w:bookmarkEnd w:id="58"/>
      <w:bookmarkEnd w:id="59"/>
      <w:bookmarkEnd w:id="60"/>
      <w:bookmarkEnd w:id="61"/>
      <w:bookmarkEnd w:id="62"/>
      <w:bookmarkEnd w:id="63"/>
      <w:bookmarkEnd w:id="64"/>
      <w:bookmarkEnd w:id="65"/>
    </w:p>
    <w:p w:rsidR="00C7438C" w:rsidRDefault="00C7438C">
      <w:pPr>
        <w:pStyle w:val="p"/>
      </w:pPr>
      <w:r>
        <w:t xml:space="preserve">This ICD provides the technical specification for an interface between </w:t>
      </w:r>
      <w:r w:rsidR="008A3A09">
        <w:t>DHIMS</w:t>
      </w:r>
      <w:r>
        <w:t xml:space="preserve"> and the </w:t>
      </w:r>
      <w:r w:rsidR="008A3A09">
        <w:t>DHSS</w:t>
      </w:r>
      <w:r>
        <w:t xml:space="preserve"> Program Office regarding the </w:t>
      </w:r>
      <w:r w:rsidR="00954523">
        <w:t>CHCS</w:t>
      </w:r>
      <w:r w:rsidR="0041392C">
        <w:t xml:space="preserve"> Appointment Data</w:t>
      </w:r>
      <w:r>
        <w:t xml:space="preserve">.  </w:t>
      </w:r>
      <w:r w:rsidR="002F0C1F">
        <w:t xml:space="preserve">When required, modifications to the ICD will be made by the data receiver (i.e., </w:t>
      </w:r>
      <w:r w:rsidR="008A3A09">
        <w:t>DHSS</w:t>
      </w:r>
      <w:r w:rsidR="002F0C1F">
        <w:t xml:space="preserve"> Program Office</w:t>
      </w:r>
      <w:r>
        <w:t xml:space="preserve">), and a copy of the revised ICD will be sent to the data sender (i.e., </w:t>
      </w:r>
      <w:r w:rsidR="008A3A09">
        <w:t>DHIMS</w:t>
      </w:r>
      <w:r>
        <w:t xml:space="preserve">). </w:t>
      </w:r>
    </w:p>
    <w:p w:rsidR="00BE005A" w:rsidRDefault="00C7438C">
      <w:pPr>
        <w:pStyle w:val="p"/>
      </w:pPr>
      <w:r>
        <w:t xml:space="preserve">Appendix A delineates the </w:t>
      </w:r>
      <w:r w:rsidR="00954523">
        <w:t>CHCS</w:t>
      </w:r>
      <w:r w:rsidR="0041392C">
        <w:t xml:space="preserve"> Appointment</w:t>
      </w:r>
      <w:r>
        <w:t xml:space="preserve"> data elements that will be sent to the </w:t>
      </w:r>
      <w:r w:rsidR="008A3A09">
        <w:t>DHSS</w:t>
      </w:r>
      <w:r>
        <w:t xml:space="preserve"> Program Office. </w:t>
      </w:r>
      <w:r w:rsidR="00BE005A">
        <w:t xml:space="preserve"> </w:t>
      </w:r>
      <w:r>
        <w:t xml:space="preserve">Should problems with the interface arise, </w:t>
      </w:r>
      <w:r w:rsidR="008A3A09">
        <w:t>DHSS</w:t>
      </w:r>
      <w:r>
        <w:t xml:space="preserve"> data production support personnel will immediately contact </w:t>
      </w:r>
      <w:r w:rsidR="00607E8D">
        <w:t>SAIC West Coast Operations</w:t>
      </w:r>
      <w:r>
        <w:t xml:space="preserve"> personnel.  Should there be systemic data problems recognized during MDR processing, </w:t>
      </w:r>
      <w:r w:rsidR="008A3A09">
        <w:t>DHSS</w:t>
      </w:r>
      <w:r>
        <w:t xml:space="preserve"> members will coordinate with their counterparts in </w:t>
      </w:r>
      <w:r w:rsidR="008A3A09">
        <w:t>DHIMS</w:t>
      </w:r>
      <w:r>
        <w:t>.</w:t>
      </w:r>
    </w:p>
    <w:p w:rsidR="00BE005A" w:rsidRDefault="00BE005A">
      <w:pPr>
        <w:pStyle w:val="p"/>
        <w:sectPr w:rsidR="00BE005A" w:rsidSect="00BE005A">
          <w:footerReference w:type="default" r:id="rId16"/>
          <w:pgSz w:w="12240" w:h="15840" w:code="1"/>
          <w:pgMar w:top="1440" w:right="1800" w:bottom="1080" w:left="1800" w:header="720" w:footer="720" w:gutter="0"/>
          <w:pgNumType w:start="1" w:chapStyle="1"/>
          <w:cols w:space="720"/>
        </w:sectPr>
      </w:pPr>
    </w:p>
    <w:p w:rsidR="00BE005A" w:rsidRDefault="00BE005A">
      <w:pPr>
        <w:pStyle w:val="p"/>
      </w:pPr>
    </w:p>
    <w:p w:rsidR="00C7438C" w:rsidRDefault="00C7438C" w:rsidP="00607E8D">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232909826"/>
      <w:bookmarkStart w:id="77" w:name="_Toc425098106"/>
      <w:bookmarkStart w:id="78" w:name="_Toc425516663"/>
      <w:bookmarkStart w:id="79" w:name="_Toc425752470"/>
      <w:bookmarkStart w:id="80" w:name="_Toc425928396"/>
      <w:bookmarkStart w:id="81" w:name="_Toc429159282"/>
      <w:bookmarkStart w:id="82" w:name="_Toc429800093"/>
      <w:r>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232909827"/>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C7438C" w:rsidRDefault="00C7438C">
      <w:pPr>
        <w:pStyle w:val="p"/>
      </w:pPr>
      <w:r>
        <w:t xml:space="preserve">This ICD addresses the following data feed from CHCS sites to </w:t>
      </w:r>
      <w:r w:rsidR="00AC00CF">
        <w:t xml:space="preserve">the </w:t>
      </w:r>
      <w:smartTag w:uri="urn:schemas-microsoft-com:office:smarttags" w:element="place">
        <w:smartTag w:uri="urn:schemas-microsoft-com:office:smarttags" w:element="PlaceName">
          <w:r w:rsidR="008A3A09">
            <w:t>DHIMS</w:t>
          </w:r>
        </w:smartTag>
        <w:r w:rsidR="00BE005A">
          <w:t xml:space="preserve"> </w:t>
        </w:r>
        <w:smartTag w:uri="urn:schemas-microsoft-com:office:smarttags" w:element="PlaceName">
          <w:r w:rsidR="00BE005A">
            <w:t>West Coast</w:t>
          </w:r>
        </w:smartTag>
        <w:r w:rsidR="00BE005A">
          <w:t xml:space="preserve"> </w:t>
        </w:r>
        <w:smartTag w:uri="urn:schemas-microsoft-com:office:smarttags" w:element="PlaceName">
          <w:r w:rsidR="00BE005A">
            <w:t>Operations</w:t>
          </w:r>
        </w:smartTag>
        <w:r w:rsidR="00BE005A">
          <w:t xml:space="preserve"> </w:t>
        </w:r>
        <w:smartTag w:uri="urn:schemas-microsoft-com:office:smarttags" w:element="PlaceType">
          <w:r w:rsidR="00BE005A">
            <w:t>Center</w:t>
          </w:r>
        </w:smartTag>
      </w:smartTag>
      <w:r w:rsidR="00AC00CF">
        <w:t xml:space="preserve"> to </w:t>
      </w:r>
      <w:r w:rsidR="008A3A09">
        <w:t>DHSS</w:t>
      </w:r>
      <w:r>
        <w:t>:</w:t>
      </w:r>
    </w:p>
    <w:p w:rsidR="00C7438C" w:rsidRDefault="006415B9">
      <w:pPr>
        <w:pStyle w:val="p"/>
        <w:numPr>
          <w:ilvl w:val="0"/>
          <w:numId w:val="10"/>
        </w:numPr>
      </w:pPr>
      <w:r>
        <w:t>CHCS</w:t>
      </w:r>
      <w:r w:rsidR="00AC00CF">
        <w:t xml:space="preserve"> Appointment</w:t>
      </w:r>
      <w:r w:rsidR="00C7438C">
        <w:t xml:space="preserve"> data extract.  </w:t>
      </w:r>
    </w:p>
    <w:p w:rsidR="00C7438C" w:rsidRDefault="008A3A09">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DHIMS</w:t>
      </w:r>
      <w:r w:rsidR="00C7438C">
        <w:t xml:space="preserve"> will continue to enhance </w:t>
      </w:r>
      <w:r w:rsidR="00954523">
        <w:t>CHCS</w:t>
      </w:r>
      <w:r w:rsidR="00C7438C">
        <w:t xml:space="preserve">. This ICD will be changed </w:t>
      </w:r>
      <w:r w:rsidR="00C7438C">
        <w:rPr>
          <w:i/>
        </w:rPr>
        <w:t>only</w:t>
      </w:r>
      <w:r w:rsidR="00C7438C">
        <w:t xml:space="preserve"> if the interface changes from the interface specified herein.</w:t>
      </w:r>
    </w:p>
    <w:p w:rsidR="00C7438C" w:rsidRDefault="00C7438C">
      <w:pPr>
        <w:pStyle w:val="Heading2"/>
      </w:pPr>
      <w:bookmarkStart w:id="104" w:name="_Toc442077154"/>
      <w:bookmarkStart w:id="105" w:name="_Toc232909828"/>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C7438C" w:rsidRDefault="00AC00CF">
      <w:pPr>
        <w:pStyle w:val="p"/>
      </w:pPr>
      <w:r>
        <w:t>Appointment</w:t>
      </w:r>
      <w:r w:rsidR="00C7438C">
        <w:t xml:space="preserve"> data from the MTFs that is reliable is necessary for the MHS to make knowledge-based decisions.  </w:t>
      </w:r>
      <w:smartTag w:uri="urn:schemas-microsoft-com:office:smarttags" w:element="stockticker">
        <w:r w:rsidR="005A008F">
          <w:t>MDR</w:t>
        </w:r>
      </w:smartTag>
      <w:r w:rsidR="00C7438C">
        <w:t xml:space="preserve"> provides this information to MHS decision-makers.  A minimum of </w:t>
      </w:r>
      <w:r>
        <w:t>monthly</w:t>
      </w:r>
      <w:r w:rsidR="00C7438C">
        <w:t xml:space="preserve"> updates are required for effective performance of the business.  An inability to obtain this data for a period of </w:t>
      </w:r>
      <w:r>
        <w:t>3</w:t>
      </w:r>
      <w:r w:rsidR="00C7438C">
        <w:t xml:space="preserve"> month</w:t>
      </w:r>
      <w:r>
        <w:t>s</w:t>
      </w:r>
      <w:r w:rsidR="00C7438C">
        <w:t xml:space="preserve"> or greater could have adverse consequences to the business.</w:t>
      </w:r>
    </w:p>
    <w:p w:rsidR="00C7438C" w:rsidRDefault="00C7438C">
      <w:pPr>
        <w:pStyle w:val="Heading2"/>
      </w:pPr>
      <w:bookmarkStart w:id="106" w:name="_Toc431578873"/>
      <w:bookmarkStart w:id="107" w:name="_Toc442077155"/>
      <w:bookmarkStart w:id="108" w:name="_Toc232909829"/>
      <w:r>
        <w:t>Communications Methods</w:t>
      </w:r>
      <w:bookmarkEnd w:id="106"/>
      <w:bookmarkEnd w:id="107"/>
      <w:bookmarkEnd w:id="108"/>
    </w:p>
    <w:p w:rsidR="00C7438C" w:rsidRDefault="008A3A09">
      <w:pPr>
        <w:pStyle w:val="p"/>
      </w:pPr>
      <w:smartTag w:uri="urn:schemas-microsoft-com:office:smarttags" w:element="place">
        <w:smartTag w:uri="urn:schemas-microsoft-com:office:smarttags" w:element="PlaceName">
          <w:r>
            <w:t>DHIMS</w:t>
          </w:r>
        </w:smartTag>
        <w:r w:rsidR="00BE005A">
          <w:t xml:space="preserve"> </w:t>
        </w:r>
        <w:smartTag w:uri="urn:schemas-microsoft-com:office:smarttags" w:element="PlaceName">
          <w:r w:rsidR="00BE005A">
            <w:t>West Coast</w:t>
          </w:r>
        </w:smartTag>
        <w:r w:rsidR="00BE005A">
          <w:t xml:space="preserve"> </w:t>
        </w:r>
        <w:smartTag w:uri="urn:schemas-microsoft-com:office:smarttags" w:element="PlaceName">
          <w:r w:rsidR="00BE005A">
            <w:t>Operations</w:t>
          </w:r>
        </w:smartTag>
        <w:r w:rsidR="00BE005A">
          <w:t xml:space="preserve"> </w:t>
        </w:r>
        <w:smartTag w:uri="urn:schemas-microsoft-com:office:smarttags" w:element="PlaceType">
          <w:r w:rsidR="00BE005A">
            <w:t>Center</w:t>
          </w:r>
        </w:smartTag>
      </w:smartTag>
      <w:r w:rsidR="00AC00CF">
        <w:t xml:space="preserve"> will FTP the collected appointment data records collected during the previous month on a monthly basis.</w:t>
      </w:r>
      <w:r w:rsidR="00C7438C">
        <w:t xml:space="preserve"> </w:t>
      </w:r>
      <w:r w:rsidR="00BE005A">
        <w:t xml:space="preserve"> The delivery date is expected to be the 11</w:t>
      </w:r>
      <w:r w:rsidR="00BE005A" w:rsidRPr="00BE005A">
        <w:rPr>
          <w:vertAlign w:val="superscript"/>
        </w:rPr>
        <w:t>th</w:t>
      </w:r>
      <w:r w:rsidR="00BE005A">
        <w:t xml:space="preserve"> of each month.</w:t>
      </w:r>
    </w:p>
    <w:p w:rsidR="00C7438C" w:rsidRDefault="00C7438C">
      <w:pPr>
        <w:pStyle w:val="Heading2"/>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232909830"/>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C7438C">
      <w:pPr>
        <w:pStyle w:val="p"/>
      </w:pPr>
      <w:r>
        <w:t>There are no unique performance requirements for this data.  The data needs to be provided according to a regularly scheduled time frame.</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232909831"/>
      <w:r>
        <w:t>Security and Integrity</w:t>
      </w:r>
      <w:bookmarkEnd w:id="120"/>
      <w:bookmarkEnd w:id="121"/>
      <w:bookmarkEnd w:id="122"/>
      <w:bookmarkEnd w:id="123"/>
      <w:bookmarkEnd w:id="124"/>
      <w:bookmarkEnd w:id="125"/>
      <w:bookmarkEnd w:id="126"/>
      <w:bookmarkEnd w:id="127"/>
      <w:bookmarkEnd w:id="128"/>
      <w:bookmarkEnd w:id="129"/>
      <w:bookmarkEnd w:id="130"/>
    </w:p>
    <w:p w:rsidR="00C7438C" w:rsidRDefault="00C7438C">
      <w:pPr>
        <w:pStyle w:val="p"/>
      </w:pPr>
      <w:r>
        <w:t xml:space="preserve">The data exchanged in this interface contains protected patient level identifiable information.  In addition, because the aggregate data being transmitted via the </w:t>
      </w:r>
      <w:r w:rsidR="00954523">
        <w:t>CHCS</w:t>
      </w:r>
      <w:r w:rsidR="00AC00CF">
        <w:t xml:space="preserve"> appointment data extract </w:t>
      </w:r>
      <w:r>
        <w:t xml:space="preserve">to </w:t>
      </w:r>
      <w:r w:rsidR="008A3A09">
        <w:t>DHSS</w:t>
      </w:r>
      <w:r>
        <w:t xml:space="preserve"> is becoming part of a database that contains sensitive data, it will be protected in accordance with the C2-level protection standards mandated for all "Sensitive Unclassified Systems" by the requirements of DoD Directive 5200.28.  These standards help ensure compliance with the following Federal laws:</w:t>
      </w:r>
    </w:p>
    <w:p w:rsidR="00C7438C" w:rsidRDefault="00C7438C">
      <w:pPr>
        <w:pStyle w:val="ListBullet2s"/>
      </w:pPr>
      <w:r>
        <w:t>Privacy Act of 1974</w:t>
      </w:r>
    </w:p>
    <w:p w:rsidR="00C7438C" w:rsidRDefault="00C7438C">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C7438C" w:rsidRDefault="00C7438C">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C7438C" w:rsidRDefault="00C7438C">
      <w:pPr>
        <w:pStyle w:val="ListBullet2s"/>
      </w:pPr>
      <w:r>
        <w:t>Computer Security Act of 1987</w:t>
      </w:r>
    </w:p>
    <w:p w:rsidR="00C7438C" w:rsidRDefault="00C7438C">
      <w:pPr>
        <w:pStyle w:val="ListBullet2s"/>
      </w:pPr>
      <w:r>
        <w:t>Health Insurance Portability and Accountability Act (HIPAA)</w:t>
      </w:r>
    </w:p>
    <w:p w:rsidR="00AC00CF" w:rsidRDefault="00AC00CF" w:rsidP="00AC00CF">
      <w:pPr>
        <w:pStyle w:val="ListBullet2s"/>
        <w:numPr>
          <w:ilvl w:val="0"/>
          <w:numId w:val="0"/>
        </w:numPr>
      </w:pPr>
      <w:r>
        <w:t xml:space="preserve">Protected patient identifiable information is removed </w:t>
      </w:r>
      <w:r w:rsidR="003504FD">
        <w:t xml:space="preserve">as the data is stored in the Appointment Files within </w:t>
      </w:r>
      <w:smartTag w:uri="urn:schemas-microsoft-com:office:smarttags" w:element="stockticker">
        <w:r w:rsidR="005A008F">
          <w:t>MDR</w:t>
        </w:r>
      </w:smartTag>
      <w:r w:rsidR="003504FD">
        <w:t>.  Most of this data is retained and stored in other files</w:t>
      </w:r>
      <w:r>
        <w:t>.</w:t>
      </w:r>
    </w:p>
    <w:p w:rsidR="00E9319F" w:rsidRDefault="00E9319F" w:rsidP="00E9319F">
      <w:pPr>
        <w:pStyle w:val="p"/>
      </w:pPr>
      <w:r>
        <w:t xml:space="preserve">The </w:t>
      </w:r>
      <w:smartTag w:uri="urn:schemas-microsoft-com:office:smarttags" w:element="place">
        <w:smartTag w:uri="urn:schemas-microsoft-com:office:smarttags" w:element="PlaceName">
          <w:r w:rsidR="008A3A09">
            <w:t>DHIMS</w:t>
          </w:r>
        </w:smartTag>
        <w:r>
          <w:t xml:space="preserve"> </w:t>
        </w:r>
        <w:smartTag w:uri="urn:schemas-microsoft-com:office:smarttags" w:element="PlaceName">
          <w:r>
            <w:t>West Coast</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 xml:space="preserve"> shall use the built-in Data Encryption Standard (DES) encryption capability of SY_ETU for encryption of files before transmitting them to </w:t>
      </w:r>
      <w:r w:rsidR="008A3A09">
        <w:t>DHSS</w:t>
      </w:r>
      <w:r>
        <w:t>.</w:t>
      </w: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232909832"/>
      <w:r>
        <w:lastRenderedPageBreak/>
        <w:t>Data Integrity and Quality</w:t>
      </w:r>
      <w:bookmarkEnd w:id="131"/>
      <w:bookmarkEnd w:id="132"/>
      <w:bookmarkEnd w:id="133"/>
      <w:bookmarkEnd w:id="134"/>
      <w:bookmarkEnd w:id="135"/>
      <w:bookmarkEnd w:id="136"/>
      <w:bookmarkEnd w:id="137"/>
      <w:bookmarkEnd w:id="138"/>
      <w:bookmarkEnd w:id="139"/>
      <w:bookmarkEnd w:id="140"/>
      <w:bookmarkEnd w:id="141"/>
    </w:p>
    <w:p w:rsidR="004C6D59" w:rsidRDefault="00C7438C" w:rsidP="00B7506D">
      <w:pPr>
        <w:jc w:val="both"/>
      </w:pPr>
      <w:r>
        <w:t xml:space="preserve">Validation checks such as record counts, file formats, source stamps, and date-time stamps will be performed </w:t>
      </w:r>
      <w:r w:rsidR="00825558">
        <w:t xml:space="preserve">on the data transferred </w:t>
      </w:r>
      <w:r w:rsidR="00AC00CF">
        <w:t xml:space="preserve">to </w:t>
      </w:r>
      <w:smartTag w:uri="urn:schemas-microsoft-com:office:smarttags" w:element="stockticker">
        <w:r w:rsidR="005A008F">
          <w:t>MDR</w:t>
        </w:r>
      </w:smartTag>
      <w:r>
        <w:t xml:space="preserve"> as defined in the design documentation.  When errors are discovered in the data exchange, the</w:t>
      </w:r>
      <w:r w:rsidR="00BE005A">
        <w:t xml:space="preserve"> </w:t>
      </w:r>
      <w:smartTag w:uri="urn:schemas-microsoft-com:office:smarttags" w:element="place">
        <w:smartTag w:uri="urn:schemas-microsoft-com:office:smarttags" w:element="PlaceName">
          <w:r w:rsidR="008A3A09">
            <w:t>DHIMS</w:t>
          </w:r>
        </w:smartTag>
        <w:r w:rsidR="00BE005A">
          <w:t xml:space="preserve"> </w:t>
        </w:r>
        <w:smartTag w:uri="urn:schemas-microsoft-com:office:smarttags" w:element="PlaceName">
          <w:r w:rsidR="00BE005A">
            <w:t>West Coast</w:t>
          </w:r>
        </w:smartTag>
        <w:r w:rsidR="00BE005A">
          <w:t xml:space="preserve"> </w:t>
        </w:r>
        <w:smartTag w:uri="urn:schemas-microsoft-com:office:smarttags" w:element="PlaceName">
          <w:r w:rsidR="00BE005A">
            <w:t>Operations</w:t>
          </w:r>
        </w:smartTag>
        <w:r w:rsidR="00BE005A">
          <w:t xml:space="preserve"> </w:t>
        </w:r>
        <w:smartTag w:uri="urn:schemas-microsoft-com:office:smarttags" w:element="PlaceType">
          <w:r w:rsidR="00BE005A">
            <w:t>Center</w:t>
          </w:r>
        </w:smartTag>
      </w:smartTag>
      <w:r>
        <w:t xml:space="preserve"> will be notified immediately by </w:t>
      </w:r>
      <w:r w:rsidR="008A3A09">
        <w:t>DHSS</w:t>
      </w:r>
      <w:r>
        <w:t xml:space="preserve"> operations personnel.  If there are systemic problems, Interface Working Group (IWG) counterparts will be contacted to work issues. </w:t>
      </w:r>
      <w:bookmarkStart w:id="142" w:name="_Toc480850299"/>
      <w:bookmarkStart w:id="143" w:name="_Toc446083120"/>
    </w:p>
    <w:p w:rsidR="004C6D59" w:rsidRDefault="004C6D59" w:rsidP="004C6D59">
      <w:pPr>
        <w:pStyle w:val="p"/>
        <w:rPr>
          <w:highlight w:val="lightGray"/>
        </w:rPr>
        <w:sectPr w:rsidR="004C6D59" w:rsidSect="00BE005A">
          <w:pgSz w:w="12240" w:h="15840" w:code="1"/>
          <w:pgMar w:top="1440" w:right="1800" w:bottom="1080" w:left="1800" w:header="720" w:footer="720" w:gutter="0"/>
          <w:pgNumType w:start="1" w:chapStyle="1"/>
          <w:cols w:space="720"/>
        </w:sectPr>
      </w:pPr>
    </w:p>
    <w:p w:rsidR="004C6D59" w:rsidRPr="00B7506D" w:rsidRDefault="00B7506D" w:rsidP="00B7506D">
      <w:pPr>
        <w:jc w:val="center"/>
        <w:rPr>
          <w:b/>
          <w:sz w:val="36"/>
        </w:rPr>
      </w:pPr>
      <w:bookmarkStart w:id="144" w:name="_Toc232909833"/>
      <w:r w:rsidRPr="00B7506D">
        <w:rPr>
          <w:b/>
          <w:sz w:val="36"/>
        </w:rPr>
        <w:lastRenderedPageBreak/>
        <w:t xml:space="preserve">Appendix A: </w:t>
      </w:r>
      <w:r w:rsidR="00954523" w:rsidRPr="00B7506D">
        <w:rPr>
          <w:b/>
          <w:sz w:val="36"/>
        </w:rPr>
        <w:t>CHCS</w:t>
      </w:r>
      <w:r w:rsidR="00BF7AB2" w:rsidRPr="00B7506D">
        <w:rPr>
          <w:b/>
          <w:sz w:val="36"/>
        </w:rPr>
        <w:t xml:space="preserve"> Appointment Data</w:t>
      </w:r>
      <w:r w:rsidR="004C6D59" w:rsidRPr="00B7506D">
        <w:rPr>
          <w:b/>
          <w:sz w:val="36"/>
        </w:rPr>
        <w:t xml:space="preserve"> File Layout</w:t>
      </w:r>
      <w:bookmarkEnd w:id="144"/>
    </w:p>
    <w:p w:rsidR="004C6D59" w:rsidRDefault="004C6D59" w:rsidP="004C6D59">
      <w:pPr>
        <w:pStyle w:val="p"/>
        <w:rPr>
          <w:highlight w:val="lightGray"/>
        </w:rPr>
      </w:pPr>
    </w:p>
    <w:p w:rsidR="004C6D59" w:rsidRPr="00B7506D" w:rsidRDefault="00B7506D" w:rsidP="00B7506D">
      <w:pPr>
        <w:rPr>
          <w:b/>
          <w:sz w:val="28"/>
          <w:szCs w:val="28"/>
        </w:rPr>
      </w:pPr>
      <w:bookmarkStart w:id="145" w:name="_Toc453384476"/>
      <w:bookmarkStart w:id="146" w:name="_Toc232909834"/>
      <w:r w:rsidRPr="00B7506D">
        <w:rPr>
          <w:b/>
          <w:sz w:val="28"/>
          <w:szCs w:val="28"/>
        </w:rPr>
        <w:t xml:space="preserve">A.1 </w:t>
      </w:r>
      <w:r w:rsidR="004C6D59" w:rsidRPr="00B7506D">
        <w:rPr>
          <w:b/>
          <w:sz w:val="28"/>
          <w:szCs w:val="28"/>
        </w:rPr>
        <w:t>File Format</w:t>
      </w:r>
      <w:bookmarkEnd w:id="145"/>
      <w:bookmarkEnd w:id="146"/>
    </w:p>
    <w:p w:rsidR="004C6D59" w:rsidRDefault="004C6D59" w:rsidP="004C6D59">
      <w:pPr>
        <w:pStyle w:val="p"/>
      </w:pPr>
      <w:r>
        <w:t xml:space="preserve">The Feed Nodes receive the data elements listed in the appendix table on a scheduled basis (i.e., </w:t>
      </w:r>
      <w:r w:rsidR="004C1B30">
        <w:t>monthly</w:t>
      </w:r>
      <w:r>
        <w:t xml:space="preserve">).  Additional data processing is accomplished to apply business rules, and condition the data.  Ultimately, the resultant files find their </w:t>
      </w:r>
      <w:r w:rsidR="004C1B30">
        <w:t xml:space="preserve">way to the </w:t>
      </w:r>
      <w:r w:rsidR="005A008F">
        <w:t>MHS Data Repository (</w:t>
      </w:r>
      <w:smartTag w:uri="urn:schemas-microsoft-com:office:smarttags" w:element="stockticker">
        <w:r w:rsidR="005A008F">
          <w:t>MDR</w:t>
        </w:r>
      </w:smartTag>
      <w:r w:rsidR="005A008F">
        <w:t>)</w:t>
      </w:r>
      <w:r w:rsidR="004C1B30">
        <w:t xml:space="preserve">. </w:t>
      </w:r>
    </w:p>
    <w:p w:rsidR="00BE005A" w:rsidRDefault="00BE005A" w:rsidP="004C6D59">
      <w:pPr>
        <w:pStyle w:val="p"/>
      </w:pPr>
      <w:r>
        <w:t xml:space="preserve">The </w:t>
      </w:r>
      <w:smartTag w:uri="urn:schemas-microsoft-com:office:smarttags" w:element="place">
        <w:smartTag w:uri="urn:schemas-microsoft-com:office:smarttags" w:element="PlaceName">
          <w:r w:rsidR="008A3A09">
            <w:t>DHIMS</w:t>
          </w:r>
        </w:smartTag>
        <w:r>
          <w:t xml:space="preserve"> </w:t>
        </w:r>
        <w:smartTag w:uri="urn:schemas-microsoft-com:office:smarttags" w:element="PlaceName">
          <w:r>
            <w:t>West Coast</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r>
        <w:t xml:space="preserve"> will FTP the file</w:t>
      </w:r>
      <w:r w:rsidR="00051A38">
        <w:t>s</w:t>
      </w:r>
      <w:r>
        <w:t xml:space="preserve"> to </w:t>
      </w:r>
      <w:r w:rsidR="008A3A09">
        <w:t>DHSS</w:t>
      </w:r>
      <w:r>
        <w:t xml:space="preserve"> on about the 11</w:t>
      </w:r>
      <w:r w:rsidRPr="00BE005A">
        <w:rPr>
          <w:vertAlign w:val="superscript"/>
        </w:rPr>
        <w:t>th</w:t>
      </w:r>
      <w:r>
        <w:t xml:space="preserve"> of each month.  The file name will be:</w:t>
      </w:r>
    </w:p>
    <w:p w:rsidR="00BE005A" w:rsidRDefault="00051A38" w:rsidP="00BE005A">
      <w:pPr>
        <w:pStyle w:val="p"/>
        <w:jc w:val="center"/>
      </w:pPr>
      <w:r>
        <w:t>APPT_hostdmis_MMDDYYYY_MMDDYYYYhhmm.dat</w:t>
      </w:r>
    </w:p>
    <w:p w:rsidR="00051A38" w:rsidRDefault="00051A38" w:rsidP="00051A38">
      <w:pPr>
        <w:pStyle w:val="p"/>
        <w:jc w:val="left"/>
      </w:pPr>
      <w:r>
        <w:t>Where MM + month, DD = day, YYYY = year, and the “MMDDYYYY_MMDDYYYY” are t</w:t>
      </w:r>
      <w:r w:rsidR="00E9319F">
        <w:t xml:space="preserve">he from to dates, and </w:t>
      </w:r>
      <w:proofErr w:type="spellStart"/>
      <w:r w:rsidR="00E9319F">
        <w:t>hhmm</w:t>
      </w:r>
      <w:proofErr w:type="spellEnd"/>
      <w:r w:rsidR="00E9319F">
        <w:t xml:space="preserve"> = hours and minutes of the production run date.</w:t>
      </w:r>
    </w:p>
    <w:p w:rsidR="004C6D59" w:rsidRPr="00B7506D" w:rsidRDefault="00B7506D" w:rsidP="00B7506D">
      <w:pPr>
        <w:rPr>
          <w:b/>
          <w:sz w:val="28"/>
        </w:rPr>
      </w:pPr>
      <w:bookmarkStart w:id="147" w:name="_Toc453384477"/>
      <w:bookmarkStart w:id="148" w:name="_Toc232909835"/>
      <w:r w:rsidRPr="00B7506D">
        <w:rPr>
          <w:b/>
          <w:sz w:val="28"/>
        </w:rPr>
        <w:t xml:space="preserve">A.2 </w:t>
      </w:r>
      <w:r w:rsidR="004C6D59" w:rsidRPr="00B7506D">
        <w:rPr>
          <w:b/>
          <w:sz w:val="28"/>
        </w:rPr>
        <w:t>Record Layout</w:t>
      </w:r>
      <w:bookmarkEnd w:id="147"/>
      <w:bookmarkEnd w:id="148"/>
    </w:p>
    <w:p w:rsidR="004C6D59" w:rsidRDefault="004C6D59" w:rsidP="004C6D59">
      <w:pPr>
        <w:pStyle w:val="p"/>
      </w:pPr>
      <w:r>
        <w:fldChar w:fldCharType="begin"/>
      </w:r>
      <w:r>
        <w:instrText xml:space="preserve"> REF _Ref511715500 \h </w:instrText>
      </w:r>
      <w:r>
        <w:fldChar w:fldCharType="separate"/>
      </w:r>
      <w:r w:rsidR="00AA6BE4">
        <w:t xml:space="preserve">Table </w:t>
      </w:r>
      <w:r w:rsidR="00AA6BE4">
        <w:rPr>
          <w:noProof/>
        </w:rPr>
        <w:t>A</w:t>
      </w:r>
      <w:r w:rsidR="00AA6BE4">
        <w:noBreakHyphen/>
      </w:r>
      <w:r w:rsidR="00AA6BE4">
        <w:rPr>
          <w:noProof/>
        </w:rPr>
        <w:t>1</w:t>
      </w:r>
      <w:r>
        <w:fldChar w:fldCharType="end"/>
      </w:r>
      <w:r w:rsidR="005770C4">
        <w:t xml:space="preserve"> </w:t>
      </w:r>
      <w:r>
        <w:t>describ</w:t>
      </w:r>
      <w:r w:rsidR="000322B4">
        <w:t xml:space="preserve">es the record layout of each </w:t>
      </w:r>
      <w:smartTag w:uri="urn:schemas-microsoft-com:office:smarttags" w:element="stockticker">
        <w:r w:rsidR="00954523">
          <w:t>CHCS</w:t>
        </w:r>
      </w:smartTag>
      <w:r w:rsidR="004C1B30">
        <w:t xml:space="preserve"> Appointment</w:t>
      </w:r>
      <w:r>
        <w:t xml:space="preserve"> record.</w:t>
      </w:r>
      <w:r w:rsidR="000322B4">
        <w:t xml:space="preserve"> </w:t>
      </w:r>
      <w:r w:rsidR="006555E8">
        <w:t xml:space="preserve"> For each record, all fields are variable length and pipe delimited (“|”).  Field lengths provided are normal or maximum numbers only.  As noted, privacy related fields that are received, are removed from the file</w:t>
      </w:r>
      <w:r w:rsidR="005A008F">
        <w:t xml:space="preserve">. </w:t>
      </w:r>
      <w:r w:rsidR="006555E8">
        <w:t xml:space="preserve"> </w:t>
      </w:r>
    </w:p>
    <w:p w:rsidR="004C6D59" w:rsidRPr="00B7506D" w:rsidRDefault="00B7506D" w:rsidP="00B7506D">
      <w:pPr>
        <w:rPr>
          <w:b/>
          <w:sz w:val="28"/>
        </w:rPr>
      </w:pPr>
      <w:bookmarkStart w:id="149" w:name="_Toc453384478"/>
      <w:bookmarkStart w:id="150" w:name="_Toc232909836"/>
      <w:r w:rsidRPr="00B7506D">
        <w:rPr>
          <w:b/>
          <w:sz w:val="28"/>
        </w:rPr>
        <w:t xml:space="preserve">A.3 </w:t>
      </w:r>
      <w:r w:rsidR="004C6D59" w:rsidRPr="00B7506D">
        <w:rPr>
          <w:b/>
          <w:sz w:val="28"/>
        </w:rPr>
        <w:t>File Operational Context</w:t>
      </w:r>
      <w:bookmarkEnd w:id="149"/>
      <w:bookmarkEnd w:id="150"/>
    </w:p>
    <w:p w:rsidR="006555E8" w:rsidRDefault="004C6D59" w:rsidP="004C6D59">
      <w:pPr>
        <w:pStyle w:val="p"/>
      </w:pPr>
      <w:r>
        <w:t xml:space="preserve">Each extract </w:t>
      </w:r>
      <w:proofErr w:type="spellStart"/>
      <w:r>
        <w:t>FTP’d</w:t>
      </w:r>
      <w:proofErr w:type="spellEnd"/>
      <w:r>
        <w:t xml:space="preserve"> to th</w:t>
      </w:r>
      <w:r w:rsidR="004C1B30">
        <w:t xml:space="preserve">e Feed Nodes from a MTF site </w:t>
      </w:r>
      <w:r>
        <w:t xml:space="preserve">will have multiple </w:t>
      </w:r>
      <w:r w:rsidR="004C1B30">
        <w:t>appointment</w:t>
      </w:r>
      <w:r>
        <w:t xml:space="preserve"> records. </w:t>
      </w:r>
      <w:r w:rsidR="00E9319F">
        <w:t xml:space="preserve"> Appointment statuses that are kept, walk-in, sick call, or telecom will be included in the extracts. </w:t>
      </w:r>
    </w:p>
    <w:p w:rsidR="00C7438C" w:rsidRDefault="005A008F" w:rsidP="00B7506D">
      <w:pPr>
        <w:pStyle w:val="p"/>
      </w:pPr>
      <w:r>
        <w:t xml:space="preserve">Within </w:t>
      </w:r>
      <w:smartTag w:uri="urn:schemas-microsoft-com:office:smarttags" w:element="stockticker">
        <w:r>
          <w:t>MDR</w:t>
        </w:r>
      </w:smartTag>
      <w:r w:rsidR="006555E8">
        <w:t>, the duplicate records are removed with only the most current record being retained.  The records are organized into fiscal year files (i.e., fiscal year of the Appointment Date).</w:t>
      </w:r>
      <w:bookmarkEnd w:id="142"/>
      <w:r w:rsidR="00B7506D">
        <w:t xml:space="preserve"> </w:t>
      </w:r>
    </w:p>
    <w:p w:rsidR="00C7438C" w:rsidRDefault="00C7438C">
      <w:pPr>
        <w:outlineLvl w:val="0"/>
        <w:sectPr w:rsidR="00C7438C" w:rsidSect="001568C7">
          <w:footerReference w:type="default" r:id="rId17"/>
          <w:pgSz w:w="12240" w:h="15840" w:code="1"/>
          <w:pgMar w:top="1440" w:right="1800" w:bottom="1080" w:left="1800" w:header="720" w:footer="720" w:gutter="0"/>
          <w:pgNumType w:start="1" w:chapStyle="7"/>
          <w:cols w:space="720"/>
        </w:sectPr>
      </w:pPr>
    </w:p>
    <w:p w:rsidR="00C7438C" w:rsidRDefault="00C7438C">
      <w:pPr>
        <w:pStyle w:val="Caption"/>
        <w:rPr>
          <w:b w:val="0"/>
          <w:sz w:val="28"/>
          <w:u w:val="single"/>
        </w:rPr>
      </w:pPr>
      <w:bookmarkStart w:id="151" w:name="_Ref511715500"/>
      <w:bookmarkStart w:id="152" w:name="_Ref511715496"/>
      <w:bookmarkStart w:id="153" w:name="_Toc42325627"/>
      <w:r>
        <w:lastRenderedPageBreak/>
        <w:t xml:space="preserve">Table </w:t>
      </w:r>
      <w:fldSimple w:instr=" STYLEREF 7 \s ">
        <w:r w:rsidR="00AA6BE4">
          <w:rPr>
            <w:noProof/>
          </w:rPr>
          <w:t>A</w:t>
        </w:r>
      </w:fldSimple>
      <w:r>
        <w:noBreakHyphen/>
      </w:r>
      <w:fldSimple w:instr=" SEQ Table \* ARABIC \s 7 ">
        <w:r w:rsidR="00AA6BE4">
          <w:rPr>
            <w:noProof/>
          </w:rPr>
          <w:t>1</w:t>
        </w:r>
      </w:fldSimple>
      <w:bookmarkEnd w:id="151"/>
      <w:r>
        <w:t xml:space="preserve"> </w:t>
      </w:r>
      <w:r w:rsidR="00954523">
        <w:t>CHCS</w:t>
      </w:r>
      <w:r w:rsidR="00BF7AB2">
        <w:t xml:space="preserve"> Appointment</w:t>
      </w:r>
      <w:r>
        <w:t xml:space="preserve"> Data Elements</w:t>
      </w:r>
      <w:bookmarkEnd w:id="152"/>
      <w:bookmarkEnd w:id="15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900"/>
        <w:gridCol w:w="1080"/>
        <w:gridCol w:w="1170"/>
        <w:gridCol w:w="720"/>
        <w:gridCol w:w="2430"/>
        <w:gridCol w:w="4950"/>
      </w:tblGrid>
      <w:tr w:rsidR="00C7438C">
        <w:trPr>
          <w:cantSplit/>
          <w:trHeight w:val="240"/>
          <w:tblHeader/>
        </w:trPr>
        <w:tc>
          <w:tcPr>
            <w:tcW w:w="1818" w:type="dxa"/>
            <w:tcBorders>
              <w:top w:val="single" w:sz="4" w:space="0" w:color="auto"/>
              <w:left w:val="single" w:sz="4" w:space="0" w:color="auto"/>
            </w:tcBorders>
            <w:shd w:val="pct5" w:color="auto" w:fill="FFFFFF"/>
          </w:tcPr>
          <w:p w:rsidR="00C7438C" w:rsidRDefault="00C7438C">
            <w:pPr>
              <w:pStyle w:val="Table"/>
            </w:pPr>
            <w:r>
              <w:t>Field Name</w:t>
            </w:r>
          </w:p>
          <w:p w:rsidR="00C7438C" w:rsidRDefault="00C7438C">
            <w:pPr>
              <w:pStyle w:val="Table"/>
            </w:pPr>
            <w:r>
              <w:t>(logical name)</w:t>
            </w:r>
          </w:p>
        </w:tc>
        <w:tc>
          <w:tcPr>
            <w:tcW w:w="900" w:type="dxa"/>
            <w:tcBorders>
              <w:top w:val="single" w:sz="4" w:space="0" w:color="auto"/>
            </w:tcBorders>
            <w:shd w:val="pct5" w:color="auto" w:fill="FFFFFF"/>
          </w:tcPr>
          <w:p w:rsidR="00C7438C" w:rsidRDefault="00C7438C">
            <w:pPr>
              <w:pStyle w:val="Table"/>
            </w:pPr>
            <w:r>
              <w:t>Field Length</w:t>
            </w:r>
          </w:p>
        </w:tc>
        <w:tc>
          <w:tcPr>
            <w:tcW w:w="1080" w:type="dxa"/>
            <w:tcBorders>
              <w:top w:val="single" w:sz="4" w:space="0" w:color="auto"/>
            </w:tcBorders>
            <w:shd w:val="pct5" w:color="auto" w:fill="FFFFFF"/>
          </w:tcPr>
          <w:p w:rsidR="00C7438C" w:rsidRDefault="00C7438C">
            <w:pPr>
              <w:pStyle w:val="Table"/>
            </w:pPr>
            <w:r>
              <w:t>Position</w:t>
            </w:r>
          </w:p>
        </w:tc>
        <w:tc>
          <w:tcPr>
            <w:tcW w:w="1170" w:type="dxa"/>
            <w:tcBorders>
              <w:top w:val="single" w:sz="4" w:space="0" w:color="auto"/>
            </w:tcBorders>
            <w:shd w:val="pct5" w:color="auto" w:fill="FFFFFF"/>
          </w:tcPr>
          <w:p w:rsidR="00C7438C" w:rsidRDefault="00C7438C">
            <w:pPr>
              <w:pStyle w:val="Table"/>
            </w:pPr>
            <w:r>
              <w:t>Data Type</w:t>
            </w:r>
          </w:p>
        </w:tc>
        <w:tc>
          <w:tcPr>
            <w:tcW w:w="720" w:type="dxa"/>
            <w:tcBorders>
              <w:top w:val="single" w:sz="4" w:space="0" w:color="auto"/>
            </w:tcBorders>
            <w:shd w:val="pct5" w:color="auto" w:fill="FFFFFF"/>
          </w:tcPr>
          <w:p w:rsidR="00C7438C" w:rsidRDefault="00C7438C">
            <w:pPr>
              <w:pStyle w:val="Table"/>
            </w:pPr>
            <w:r>
              <w:t>Data Units</w:t>
            </w:r>
          </w:p>
        </w:tc>
        <w:tc>
          <w:tcPr>
            <w:tcW w:w="2430" w:type="dxa"/>
            <w:tcBorders>
              <w:top w:val="single" w:sz="4" w:space="0" w:color="auto"/>
            </w:tcBorders>
            <w:shd w:val="pct5" w:color="auto" w:fill="FFFFFF"/>
          </w:tcPr>
          <w:p w:rsidR="00C7438C" w:rsidRDefault="00C7438C">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C7438C" w:rsidRDefault="00C7438C">
            <w:pPr>
              <w:pStyle w:val="Table"/>
            </w:pPr>
            <w:r>
              <w:t>Functional Description</w:t>
            </w:r>
          </w:p>
        </w:tc>
      </w:tr>
      <w:tr w:rsidR="00C7438C">
        <w:trPr>
          <w:cantSplit/>
          <w:trHeight w:val="240"/>
        </w:trPr>
        <w:tc>
          <w:tcPr>
            <w:tcW w:w="1818" w:type="dxa"/>
            <w:tcBorders>
              <w:left w:val="single" w:sz="4" w:space="0" w:color="auto"/>
            </w:tcBorders>
          </w:tcPr>
          <w:p w:rsidR="00C7438C" w:rsidRDefault="00B67A62">
            <w:pPr>
              <w:pStyle w:val="Table"/>
            </w:pPr>
            <w:r>
              <w:t>Appointment Date</w:t>
            </w:r>
          </w:p>
        </w:tc>
        <w:tc>
          <w:tcPr>
            <w:tcW w:w="900" w:type="dxa"/>
          </w:tcPr>
          <w:p w:rsidR="00C7438C" w:rsidRDefault="007C38B7">
            <w:pPr>
              <w:pStyle w:val="Table"/>
              <w:jc w:val="center"/>
            </w:pPr>
            <w:r>
              <w:t>8</w:t>
            </w:r>
          </w:p>
        </w:tc>
        <w:tc>
          <w:tcPr>
            <w:tcW w:w="1080" w:type="dxa"/>
          </w:tcPr>
          <w:p w:rsidR="00C7438C" w:rsidRDefault="007C38B7">
            <w:pPr>
              <w:pStyle w:val="Table"/>
              <w:jc w:val="center"/>
            </w:pPr>
            <w:r>
              <w:t>Delimited</w:t>
            </w:r>
          </w:p>
        </w:tc>
        <w:tc>
          <w:tcPr>
            <w:tcW w:w="1170" w:type="dxa"/>
          </w:tcPr>
          <w:p w:rsidR="00C7438C" w:rsidRDefault="008C4EB1">
            <w:pPr>
              <w:pStyle w:val="Table"/>
            </w:pPr>
            <w:r>
              <w:t>Date</w:t>
            </w:r>
          </w:p>
        </w:tc>
        <w:tc>
          <w:tcPr>
            <w:tcW w:w="720" w:type="dxa"/>
          </w:tcPr>
          <w:p w:rsidR="00C7438C" w:rsidRDefault="007C38B7">
            <w:pPr>
              <w:pStyle w:val="Table"/>
            </w:pPr>
            <w:r>
              <w:t>N/A</w:t>
            </w:r>
          </w:p>
        </w:tc>
        <w:tc>
          <w:tcPr>
            <w:tcW w:w="2430" w:type="dxa"/>
          </w:tcPr>
          <w:p w:rsidR="00C7438C" w:rsidRDefault="007C38B7">
            <w:pPr>
              <w:pStyle w:val="Table"/>
            </w:pPr>
            <w:r>
              <w:t>None</w:t>
            </w:r>
          </w:p>
        </w:tc>
        <w:tc>
          <w:tcPr>
            <w:tcW w:w="4950" w:type="dxa"/>
            <w:tcBorders>
              <w:right w:val="single" w:sz="4" w:space="0" w:color="auto"/>
            </w:tcBorders>
          </w:tcPr>
          <w:p w:rsidR="00C7438C" w:rsidRDefault="007C38B7">
            <w:pPr>
              <w:pStyle w:val="Table"/>
            </w:pPr>
            <w:r>
              <w:t>The date of the appointment. Format: YYYYMMDD.</w:t>
            </w:r>
          </w:p>
        </w:tc>
      </w:tr>
      <w:tr w:rsidR="007C38B7">
        <w:trPr>
          <w:cantSplit/>
          <w:trHeight w:val="240"/>
        </w:trPr>
        <w:tc>
          <w:tcPr>
            <w:tcW w:w="1818" w:type="dxa"/>
            <w:tcBorders>
              <w:left w:val="single" w:sz="4" w:space="0" w:color="auto"/>
            </w:tcBorders>
          </w:tcPr>
          <w:p w:rsidR="007C38B7" w:rsidRDefault="007C38B7">
            <w:pPr>
              <w:pStyle w:val="Table"/>
            </w:pPr>
            <w:r>
              <w:t>Sponsor SSN</w:t>
            </w:r>
          </w:p>
        </w:tc>
        <w:tc>
          <w:tcPr>
            <w:tcW w:w="900" w:type="dxa"/>
          </w:tcPr>
          <w:p w:rsidR="007C38B7" w:rsidRDefault="007C38B7">
            <w:pPr>
              <w:pStyle w:val="Table"/>
              <w:jc w:val="center"/>
            </w:pPr>
            <w:r>
              <w:t>9</w:t>
            </w:r>
          </w:p>
        </w:tc>
        <w:tc>
          <w:tcPr>
            <w:tcW w:w="1080" w:type="dxa"/>
          </w:tcPr>
          <w:p w:rsidR="007C38B7" w:rsidRDefault="007C38B7" w:rsidP="008F5AE6">
            <w:pPr>
              <w:pStyle w:val="Table"/>
              <w:jc w:val="center"/>
            </w:pPr>
            <w:r>
              <w:t>Delimited</w:t>
            </w:r>
          </w:p>
        </w:tc>
        <w:tc>
          <w:tcPr>
            <w:tcW w:w="1170" w:type="dxa"/>
          </w:tcPr>
          <w:p w:rsidR="007C38B7" w:rsidRDefault="007C38B7" w:rsidP="008F5AE6">
            <w:pPr>
              <w:pStyle w:val="Table"/>
            </w:pPr>
            <w:r>
              <w:t>A-numeric</w:t>
            </w:r>
          </w:p>
        </w:tc>
        <w:tc>
          <w:tcPr>
            <w:tcW w:w="720" w:type="dxa"/>
          </w:tcPr>
          <w:p w:rsidR="007C38B7" w:rsidRDefault="007C38B7" w:rsidP="008F5AE6">
            <w:pPr>
              <w:pStyle w:val="Table"/>
            </w:pPr>
            <w:r>
              <w:t>N/A</w:t>
            </w:r>
          </w:p>
        </w:tc>
        <w:tc>
          <w:tcPr>
            <w:tcW w:w="2430" w:type="dxa"/>
          </w:tcPr>
          <w:p w:rsidR="007C38B7" w:rsidRDefault="007C38B7" w:rsidP="008F5AE6">
            <w:pPr>
              <w:pStyle w:val="Table"/>
            </w:pPr>
            <w:r>
              <w:t>None</w:t>
            </w:r>
          </w:p>
        </w:tc>
        <w:tc>
          <w:tcPr>
            <w:tcW w:w="4950" w:type="dxa"/>
            <w:tcBorders>
              <w:right w:val="single" w:sz="4" w:space="0" w:color="auto"/>
            </w:tcBorders>
          </w:tcPr>
          <w:p w:rsidR="007C38B7" w:rsidRDefault="007C38B7">
            <w:pPr>
              <w:pStyle w:val="Table"/>
            </w:pPr>
            <w:r>
              <w:t>The Social Security Number (SSN) of the sponsor.</w:t>
            </w:r>
          </w:p>
        </w:tc>
      </w:tr>
      <w:tr w:rsidR="007C38B7">
        <w:trPr>
          <w:cantSplit/>
          <w:trHeight w:val="240"/>
        </w:trPr>
        <w:tc>
          <w:tcPr>
            <w:tcW w:w="1818" w:type="dxa"/>
            <w:tcBorders>
              <w:left w:val="single" w:sz="4" w:space="0" w:color="auto"/>
            </w:tcBorders>
          </w:tcPr>
          <w:p w:rsidR="007C38B7" w:rsidRDefault="007C38B7">
            <w:pPr>
              <w:pStyle w:val="Table"/>
            </w:pPr>
            <w:r>
              <w:t>Patient SSN</w:t>
            </w:r>
          </w:p>
        </w:tc>
        <w:tc>
          <w:tcPr>
            <w:tcW w:w="900" w:type="dxa"/>
          </w:tcPr>
          <w:p w:rsidR="007C38B7" w:rsidRDefault="007C38B7">
            <w:pPr>
              <w:pStyle w:val="Table"/>
              <w:jc w:val="center"/>
            </w:pPr>
            <w:r>
              <w:t>9</w:t>
            </w:r>
          </w:p>
        </w:tc>
        <w:tc>
          <w:tcPr>
            <w:tcW w:w="1080" w:type="dxa"/>
          </w:tcPr>
          <w:p w:rsidR="007C38B7" w:rsidRDefault="007C38B7" w:rsidP="008F5AE6">
            <w:pPr>
              <w:pStyle w:val="Table"/>
              <w:jc w:val="center"/>
            </w:pPr>
            <w:r>
              <w:t>Delimited</w:t>
            </w:r>
          </w:p>
        </w:tc>
        <w:tc>
          <w:tcPr>
            <w:tcW w:w="1170" w:type="dxa"/>
          </w:tcPr>
          <w:p w:rsidR="007C38B7" w:rsidRDefault="007C38B7" w:rsidP="008F5AE6">
            <w:pPr>
              <w:pStyle w:val="Table"/>
            </w:pPr>
            <w:r>
              <w:t>A-numeric</w:t>
            </w:r>
          </w:p>
        </w:tc>
        <w:tc>
          <w:tcPr>
            <w:tcW w:w="720" w:type="dxa"/>
          </w:tcPr>
          <w:p w:rsidR="007C38B7" w:rsidRDefault="007C38B7" w:rsidP="008F5AE6">
            <w:pPr>
              <w:pStyle w:val="Table"/>
            </w:pPr>
            <w:r>
              <w:t>N/A</w:t>
            </w:r>
          </w:p>
        </w:tc>
        <w:tc>
          <w:tcPr>
            <w:tcW w:w="2430" w:type="dxa"/>
          </w:tcPr>
          <w:p w:rsidR="007C38B7" w:rsidRDefault="007C38B7" w:rsidP="008F5AE6">
            <w:pPr>
              <w:pStyle w:val="Table"/>
            </w:pPr>
            <w:r>
              <w:t>None</w:t>
            </w:r>
          </w:p>
        </w:tc>
        <w:tc>
          <w:tcPr>
            <w:tcW w:w="4950" w:type="dxa"/>
            <w:tcBorders>
              <w:right w:val="single" w:sz="4" w:space="0" w:color="auto"/>
            </w:tcBorders>
          </w:tcPr>
          <w:p w:rsidR="007C38B7" w:rsidRDefault="007C38B7">
            <w:pPr>
              <w:pStyle w:val="Table"/>
            </w:pPr>
            <w:r>
              <w:t>The Social Security Number (SSN) of the patient.</w:t>
            </w:r>
          </w:p>
        </w:tc>
      </w:tr>
      <w:tr w:rsidR="007C38B7">
        <w:trPr>
          <w:cantSplit/>
          <w:trHeight w:val="240"/>
        </w:trPr>
        <w:tc>
          <w:tcPr>
            <w:tcW w:w="1818" w:type="dxa"/>
            <w:tcBorders>
              <w:left w:val="single" w:sz="4" w:space="0" w:color="auto"/>
            </w:tcBorders>
          </w:tcPr>
          <w:p w:rsidR="007C38B7" w:rsidRDefault="007C38B7">
            <w:pPr>
              <w:pStyle w:val="Table"/>
            </w:pPr>
            <w:r>
              <w:t>DEERS Dependent Data Suffix (DDS)</w:t>
            </w:r>
          </w:p>
        </w:tc>
        <w:tc>
          <w:tcPr>
            <w:tcW w:w="900" w:type="dxa"/>
          </w:tcPr>
          <w:p w:rsidR="007C38B7" w:rsidRDefault="007C38B7">
            <w:pPr>
              <w:pStyle w:val="Table"/>
              <w:jc w:val="center"/>
            </w:pPr>
            <w:r>
              <w:t>2</w:t>
            </w:r>
          </w:p>
        </w:tc>
        <w:tc>
          <w:tcPr>
            <w:tcW w:w="1080" w:type="dxa"/>
          </w:tcPr>
          <w:p w:rsidR="007C38B7" w:rsidRDefault="007C38B7" w:rsidP="008F5AE6">
            <w:pPr>
              <w:pStyle w:val="Table"/>
              <w:jc w:val="center"/>
            </w:pPr>
            <w:r>
              <w:t>Delimited</w:t>
            </w:r>
          </w:p>
        </w:tc>
        <w:tc>
          <w:tcPr>
            <w:tcW w:w="1170" w:type="dxa"/>
          </w:tcPr>
          <w:p w:rsidR="007C38B7" w:rsidRDefault="007C38B7" w:rsidP="008F5AE6">
            <w:pPr>
              <w:pStyle w:val="Table"/>
            </w:pPr>
            <w:r>
              <w:t>A-numeric</w:t>
            </w:r>
          </w:p>
        </w:tc>
        <w:tc>
          <w:tcPr>
            <w:tcW w:w="720" w:type="dxa"/>
          </w:tcPr>
          <w:p w:rsidR="007C38B7" w:rsidRDefault="007C38B7" w:rsidP="008F5AE6">
            <w:pPr>
              <w:pStyle w:val="Table"/>
            </w:pPr>
            <w:r>
              <w:t>N/A</w:t>
            </w:r>
          </w:p>
        </w:tc>
        <w:tc>
          <w:tcPr>
            <w:tcW w:w="2430" w:type="dxa"/>
          </w:tcPr>
          <w:p w:rsidR="007C38B7" w:rsidRDefault="007C38B7" w:rsidP="008F5AE6">
            <w:pPr>
              <w:pStyle w:val="Table"/>
            </w:pPr>
            <w:r>
              <w:t>01-20, 30-69, 98, 99</w:t>
            </w:r>
          </w:p>
        </w:tc>
        <w:tc>
          <w:tcPr>
            <w:tcW w:w="4950" w:type="dxa"/>
            <w:tcBorders>
              <w:right w:val="single" w:sz="4" w:space="0" w:color="auto"/>
            </w:tcBorders>
          </w:tcPr>
          <w:p w:rsidR="007C38B7" w:rsidRDefault="007C38B7" w:rsidP="008F5AE6">
            <w:pPr>
              <w:pStyle w:val="Table"/>
            </w:pPr>
            <w:r>
              <w:t>Code that represents the dependent of a sponsor.  Prior to E2R2 project, this attribute was known as the DEERS dependent suffix.  It is not being deleted yet, even though the DMDC dependent suffix code was created to replace it.</w:t>
            </w:r>
          </w:p>
          <w:p w:rsidR="007C38B7" w:rsidRDefault="007C38B7" w:rsidP="008F5AE6">
            <w:pPr>
              <w:pStyle w:val="Table"/>
            </w:pPr>
            <w:r>
              <w:t>01-19</w:t>
            </w:r>
            <w:r>
              <w:tab/>
              <w:t>dependent child</w:t>
            </w:r>
          </w:p>
          <w:p w:rsidR="007C38B7" w:rsidRDefault="007C38B7" w:rsidP="008F5AE6">
            <w:pPr>
              <w:pStyle w:val="Table"/>
            </w:pPr>
            <w:r>
              <w:t>20</w:t>
            </w:r>
            <w:r>
              <w:tab/>
              <w:t>sponsor</w:t>
            </w:r>
          </w:p>
          <w:p w:rsidR="007C38B7" w:rsidRDefault="007C38B7" w:rsidP="008F5AE6">
            <w:pPr>
              <w:pStyle w:val="Table"/>
            </w:pPr>
            <w:r>
              <w:t>30-39</w:t>
            </w:r>
            <w:r>
              <w:tab/>
              <w:t>spouse of sponsor</w:t>
            </w:r>
          </w:p>
          <w:p w:rsidR="007C38B7" w:rsidRDefault="007C38B7" w:rsidP="008F5AE6">
            <w:pPr>
              <w:pStyle w:val="Table"/>
            </w:pPr>
            <w:r>
              <w:t>40-44</w:t>
            </w:r>
            <w:r>
              <w:tab/>
              <w:t>mother of sponsor</w:t>
            </w:r>
          </w:p>
          <w:p w:rsidR="007C38B7" w:rsidRDefault="007C38B7" w:rsidP="008F5AE6">
            <w:pPr>
              <w:pStyle w:val="Table"/>
            </w:pPr>
            <w:r>
              <w:t>45-49</w:t>
            </w:r>
            <w:r>
              <w:tab/>
              <w:t>father of sponsor</w:t>
            </w:r>
          </w:p>
          <w:p w:rsidR="007C38B7" w:rsidRDefault="007C38B7" w:rsidP="008F5AE6">
            <w:pPr>
              <w:pStyle w:val="Table"/>
            </w:pPr>
            <w:r>
              <w:t>50-54</w:t>
            </w:r>
            <w:r>
              <w:tab/>
              <w:t>mother-in-law of sponsor</w:t>
            </w:r>
          </w:p>
          <w:p w:rsidR="007C38B7" w:rsidRDefault="007C38B7" w:rsidP="008F5AE6">
            <w:pPr>
              <w:pStyle w:val="Table"/>
            </w:pPr>
            <w:r>
              <w:t>55-59</w:t>
            </w:r>
            <w:r>
              <w:tab/>
              <w:t>father-in-law of sponsor</w:t>
            </w:r>
          </w:p>
          <w:p w:rsidR="007C38B7" w:rsidRDefault="007C38B7" w:rsidP="008F5AE6">
            <w:pPr>
              <w:pStyle w:val="Table"/>
            </w:pPr>
            <w:r>
              <w:t>60-69</w:t>
            </w:r>
            <w:r>
              <w:tab/>
              <w:t>children where number greater than 19</w:t>
            </w:r>
          </w:p>
          <w:p w:rsidR="007C38B7" w:rsidRDefault="007C38B7" w:rsidP="008F5AE6">
            <w:pPr>
              <w:pStyle w:val="Table"/>
            </w:pPr>
            <w:r>
              <w:t>98</w:t>
            </w:r>
            <w:r>
              <w:tab/>
              <w:t>service secretary designee</w:t>
            </w:r>
          </w:p>
          <w:p w:rsidR="007C38B7" w:rsidRDefault="007C38B7" w:rsidP="008F5AE6">
            <w:pPr>
              <w:pStyle w:val="Table"/>
            </w:pPr>
            <w:r>
              <w:t>99</w:t>
            </w:r>
            <w:r>
              <w:tab/>
              <w:t>not classified elsewhere</w:t>
            </w:r>
          </w:p>
        </w:tc>
      </w:tr>
      <w:tr w:rsidR="007C38B7">
        <w:trPr>
          <w:cantSplit/>
          <w:trHeight w:val="240"/>
        </w:trPr>
        <w:tc>
          <w:tcPr>
            <w:tcW w:w="1818" w:type="dxa"/>
            <w:tcBorders>
              <w:left w:val="single" w:sz="4" w:space="0" w:color="auto"/>
            </w:tcBorders>
          </w:tcPr>
          <w:p w:rsidR="007C38B7" w:rsidRDefault="007C38B7">
            <w:pPr>
              <w:pStyle w:val="Table"/>
            </w:pPr>
            <w:r>
              <w:t>Person Identifier</w:t>
            </w:r>
          </w:p>
        </w:tc>
        <w:tc>
          <w:tcPr>
            <w:tcW w:w="900" w:type="dxa"/>
          </w:tcPr>
          <w:p w:rsidR="007C38B7" w:rsidRDefault="007C38B7">
            <w:pPr>
              <w:pStyle w:val="Table"/>
              <w:jc w:val="center"/>
            </w:pPr>
            <w:r>
              <w:t>10</w:t>
            </w:r>
          </w:p>
        </w:tc>
        <w:tc>
          <w:tcPr>
            <w:tcW w:w="1080" w:type="dxa"/>
          </w:tcPr>
          <w:p w:rsidR="007C38B7" w:rsidRDefault="007C38B7" w:rsidP="008F5AE6">
            <w:pPr>
              <w:pStyle w:val="Table"/>
              <w:jc w:val="center"/>
            </w:pPr>
            <w:r>
              <w:t>Delimited</w:t>
            </w:r>
          </w:p>
        </w:tc>
        <w:tc>
          <w:tcPr>
            <w:tcW w:w="1170" w:type="dxa"/>
          </w:tcPr>
          <w:p w:rsidR="007C38B7" w:rsidRDefault="007C38B7" w:rsidP="008F5AE6">
            <w:pPr>
              <w:pStyle w:val="Table"/>
            </w:pPr>
            <w:r>
              <w:t>A-numeric</w:t>
            </w:r>
          </w:p>
        </w:tc>
        <w:tc>
          <w:tcPr>
            <w:tcW w:w="720" w:type="dxa"/>
          </w:tcPr>
          <w:p w:rsidR="007C38B7" w:rsidRDefault="007C38B7" w:rsidP="008F5AE6">
            <w:pPr>
              <w:pStyle w:val="Table"/>
            </w:pPr>
            <w:r>
              <w:t>N/A</w:t>
            </w:r>
          </w:p>
        </w:tc>
        <w:tc>
          <w:tcPr>
            <w:tcW w:w="2430" w:type="dxa"/>
          </w:tcPr>
          <w:p w:rsidR="007C38B7" w:rsidRDefault="007C38B7" w:rsidP="008F5AE6">
            <w:pPr>
              <w:pStyle w:val="Table"/>
            </w:pPr>
            <w:r>
              <w:t>None</w:t>
            </w:r>
          </w:p>
        </w:tc>
        <w:tc>
          <w:tcPr>
            <w:tcW w:w="4950" w:type="dxa"/>
            <w:tcBorders>
              <w:right w:val="single" w:sz="4" w:space="0" w:color="auto"/>
            </w:tcBorders>
          </w:tcPr>
          <w:p w:rsidR="007C38B7" w:rsidRDefault="007C38B7">
            <w:pPr>
              <w:pStyle w:val="Table"/>
            </w:pPr>
            <w:r>
              <w:rPr>
                <w:snapToGrid w:val="0"/>
                <w:color w:val="000000"/>
              </w:rPr>
              <w:t>The identifier that is used to represent a patient within a Department of Defense Electronic Data Interchange.</w:t>
            </w:r>
          </w:p>
        </w:tc>
      </w:tr>
      <w:tr w:rsidR="007C38B7">
        <w:trPr>
          <w:cantSplit/>
          <w:trHeight w:val="240"/>
        </w:trPr>
        <w:tc>
          <w:tcPr>
            <w:tcW w:w="1818" w:type="dxa"/>
            <w:tcBorders>
              <w:left w:val="single" w:sz="4" w:space="0" w:color="auto"/>
            </w:tcBorders>
          </w:tcPr>
          <w:p w:rsidR="007C38B7" w:rsidRDefault="007C38B7">
            <w:pPr>
              <w:pStyle w:val="Table"/>
            </w:pPr>
            <w:r>
              <w:t>Sex</w:t>
            </w:r>
          </w:p>
        </w:tc>
        <w:tc>
          <w:tcPr>
            <w:tcW w:w="900" w:type="dxa"/>
          </w:tcPr>
          <w:p w:rsidR="007C38B7" w:rsidRDefault="007C38B7">
            <w:pPr>
              <w:pStyle w:val="Table"/>
              <w:jc w:val="center"/>
            </w:pPr>
            <w:r>
              <w:t>1</w:t>
            </w:r>
          </w:p>
        </w:tc>
        <w:tc>
          <w:tcPr>
            <w:tcW w:w="1080" w:type="dxa"/>
          </w:tcPr>
          <w:p w:rsidR="007C38B7" w:rsidRDefault="007C38B7" w:rsidP="008F5AE6">
            <w:pPr>
              <w:pStyle w:val="Table"/>
              <w:jc w:val="center"/>
            </w:pPr>
            <w:r>
              <w:t>Delimited</w:t>
            </w:r>
          </w:p>
        </w:tc>
        <w:tc>
          <w:tcPr>
            <w:tcW w:w="1170" w:type="dxa"/>
          </w:tcPr>
          <w:p w:rsidR="007C38B7" w:rsidRDefault="007C38B7" w:rsidP="008F5AE6">
            <w:pPr>
              <w:pStyle w:val="Table"/>
            </w:pPr>
            <w:r>
              <w:t>A-numeric</w:t>
            </w:r>
          </w:p>
        </w:tc>
        <w:tc>
          <w:tcPr>
            <w:tcW w:w="720" w:type="dxa"/>
          </w:tcPr>
          <w:p w:rsidR="007C38B7" w:rsidRDefault="007C38B7" w:rsidP="008F5AE6">
            <w:pPr>
              <w:pStyle w:val="Table"/>
            </w:pPr>
            <w:r>
              <w:t>N/A</w:t>
            </w:r>
          </w:p>
        </w:tc>
        <w:tc>
          <w:tcPr>
            <w:tcW w:w="2430" w:type="dxa"/>
          </w:tcPr>
          <w:p w:rsidR="007C38B7" w:rsidRDefault="007C38B7" w:rsidP="008F5AE6">
            <w:pPr>
              <w:pStyle w:val="Table"/>
            </w:pPr>
            <w:r>
              <w:t>M, F, X</w:t>
            </w:r>
          </w:p>
        </w:tc>
        <w:tc>
          <w:tcPr>
            <w:tcW w:w="4950" w:type="dxa"/>
            <w:tcBorders>
              <w:right w:val="single" w:sz="4" w:space="0" w:color="auto"/>
            </w:tcBorders>
          </w:tcPr>
          <w:p w:rsidR="007C38B7" w:rsidRDefault="007C38B7" w:rsidP="008F5AE6">
            <w:pPr>
              <w:pStyle w:val="Table"/>
            </w:pPr>
            <w:r>
              <w:t>Gender of the beneficiary.  Codes as follows:</w:t>
            </w:r>
          </w:p>
          <w:p w:rsidR="007C38B7" w:rsidRDefault="007C38B7" w:rsidP="008F5AE6">
            <w:pPr>
              <w:pStyle w:val="Table"/>
            </w:pPr>
            <w:r>
              <w:t>F</w:t>
            </w:r>
            <w:r>
              <w:tab/>
              <w:t>Female</w:t>
            </w:r>
          </w:p>
          <w:p w:rsidR="007C38B7" w:rsidRDefault="007C38B7" w:rsidP="008F5AE6">
            <w:pPr>
              <w:pStyle w:val="Table"/>
            </w:pPr>
            <w:r>
              <w:t>M</w:t>
            </w:r>
            <w:r>
              <w:tab/>
              <w:t>Male</w:t>
            </w:r>
          </w:p>
          <w:p w:rsidR="007C38B7" w:rsidRDefault="007C38B7" w:rsidP="008F5AE6">
            <w:pPr>
              <w:pStyle w:val="Table"/>
            </w:pPr>
            <w:r>
              <w:t>X</w:t>
            </w:r>
            <w:r>
              <w:tab/>
              <w:t>Unknown</w:t>
            </w:r>
          </w:p>
        </w:tc>
      </w:tr>
      <w:tr w:rsidR="00C26883">
        <w:trPr>
          <w:cantSplit/>
          <w:trHeight w:val="240"/>
        </w:trPr>
        <w:tc>
          <w:tcPr>
            <w:tcW w:w="1818" w:type="dxa"/>
            <w:tcBorders>
              <w:left w:val="single" w:sz="4" w:space="0" w:color="auto"/>
            </w:tcBorders>
          </w:tcPr>
          <w:p w:rsidR="00C26883" w:rsidRDefault="00C26883">
            <w:pPr>
              <w:pStyle w:val="Table"/>
            </w:pPr>
            <w:r>
              <w:t>Date of Birth</w:t>
            </w:r>
          </w:p>
        </w:tc>
        <w:tc>
          <w:tcPr>
            <w:tcW w:w="900" w:type="dxa"/>
          </w:tcPr>
          <w:p w:rsidR="00C26883" w:rsidRDefault="00C26883">
            <w:pPr>
              <w:pStyle w:val="Table"/>
              <w:jc w:val="center"/>
            </w:pPr>
            <w:r>
              <w:t>8</w:t>
            </w:r>
          </w:p>
        </w:tc>
        <w:tc>
          <w:tcPr>
            <w:tcW w:w="1080" w:type="dxa"/>
          </w:tcPr>
          <w:p w:rsidR="00C26883" w:rsidRDefault="00C26883" w:rsidP="008F5AE6">
            <w:pPr>
              <w:pStyle w:val="Table"/>
              <w:jc w:val="center"/>
            </w:pPr>
            <w:r>
              <w:t>Delimited</w:t>
            </w:r>
          </w:p>
        </w:tc>
        <w:tc>
          <w:tcPr>
            <w:tcW w:w="1170" w:type="dxa"/>
          </w:tcPr>
          <w:p w:rsidR="00C26883" w:rsidRDefault="008C4EB1" w:rsidP="008F5AE6">
            <w:pPr>
              <w:pStyle w:val="Table"/>
            </w:pPr>
            <w:r>
              <w:t>Date</w:t>
            </w:r>
          </w:p>
        </w:tc>
        <w:tc>
          <w:tcPr>
            <w:tcW w:w="720" w:type="dxa"/>
          </w:tcPr>
          <w:p w:rsidR="00C26883" w:rsidRDefault="00C26883" w:rsidP="008F5AE6">
            <w:pPr>
              <w:pStyle w:val="Table"/>
            </w:pPr>
            <w:r>
              <w:t>N/A</w:t>
            </w:r>
          </w:p>
        </w:tc>
        <w:tc>
          <w:tcPr>
            <w:tcW w:w="2430" w:type="dxa"/>
          </w:tcPr>
          <w:p w:rsidR="00C26883" w:rsidRDefault="00C26883" w:rsidP="008F5AE6">
            <w:pPr>
              <w:pStyle w:val="Table"/>
            </w:pPr>
            <w:r>
              <w:t>None</w:t>
            </w:r>
          </w:p>
        </w:tc>
        <w:tc>
          <w:tcPr>
            <w:tcW w:w="4950" w:type="dxa"/>
            <w:tcBorders>
              <w:right w:val="single" w:sz="4" w:space="0" w:color="auto"/>
            </w:tcBorders>
          </w:tcPr>
          <w:p w:rsidR="00C26883" w:rsidRDefault="00C26883" w:rsidP="008F5AE6">
            <w:pPr>
              <w:pStyle w:val="Table"/>
            </w:pPr>
            <w:r>
              <w:t>The date when a human being was born. (YYYYMMDD)</w:t>
            </w:r>
          </w:p>
        </w:tc>
      </w:tr>
      <w:tr w:rsidR="00C26883">
        <w:trPr>
          <w:cantSplit/>
          <w:trHeight w:val="240"/>
        </w:trPr>
        <w:tc>
          <w:tcPr>
            <w:tcW w:w="1818" w:type="dxa"/>
            <w:tcBorders>
              <w:left w:val="single" w:sz="4" w:space="0" w:color="auto"/>
            </w:tcBorders>
          </w:tcPr>
          <w:p w:rsidR="00C26883" w:rsidRDefault="00C26883">
            <w:pPr>
              <w:pStyle w:val="Table"/>
            </w:pPr>
            <w:r>
              <w:t>Sponsor Rank</w:t>
            </w:r>
          </w:p>
        </w:tc>
        <w:tc>
          <w:tcPr>
            <w:tcW w:w="900" w:type="dxa"/>
          </w:tcPr>
          <w:p w:rsidR="00C26883" w:rsidRDefault="00C26883">
            <w:pPr>
              <w:pStyle w:val="Table"/>
              <w:jc w:val="center"/>
            </w:pPr>
            <w:r>
              <w:t>4</w:t>
            </w:r>
          </w:p>
        </w:tc>
        <w:tc>
          <w:tcPr>
            <w:tcW w:w="1080" w:type="dxa"/>
          </w:tcPr>
          <w:p w:rsidR="00C26883" w:rsidRDefault="00C26883" w:rsidP="008F5AE6">
            <w:pPr>
              <w:pStyle w:val="Table"/>
              <w:jc w:val="center"/>
            </w:pPr>
            <w:r>
              <w:t>Delimited</w:t>
            </w:r>
          </w:p>
        </w:tc>
        <w:tc>
          <w:tcPr>
            <w:tcW w:w="1170" w:type="dxa"/>
          </w:tcPr>
          <w:p w:rsidR="00C26883" w:rsidRDefault="00C26883" w:rsidP="008F5AE6">
            <w:pPr>
              <w:pStyle w:val="Table"/>
            </w:pPr>
            <w:r>
              <w:t>A-numeric</w:t>
            </w:r>
          </w:p>
        </w:tc>
        <w:tc>
          <w:tcPr>
            <w:tcW w:w="720" w:type="dxa"/>
          </w:tcPr>
          <w:p w:rsidR="00C26883" w:rsidRDefault="00C26883" w:rsidP="008F5AE6">
            <w:pPr>
              <w:pStyle w:val="Table"/>
            </w:pPr>
            <w:r>
              <w:t>N/A</w:t>
            </w:r>
          </w:p>
        </w:tc>
        <w:tc>
          <w:tcPr>
            <w:tcW w:w="2430" w:type="dxa"/>
          </w:tcPr>
          <w:p w:rsidR="00C26883" w:rsidRDefault="00C26883" w:rsidP="008F5AE6">
            <w:pPr>
              <w:pStyle w:val="Table"/>
            </w:pPr>
            <w:r>
              <w:t>None</w:t>
            </w:r>
          </w:p>
        </w:tc>
        <w:tc>
          <w:tcPr>
            <w:tcW w:w="4950" w:type="dxa"/>
            <w:tcBorders>
              <w:right w:val="single" w:sz="4" w:space="0" w:color="auto"/>
            </w:tcBorders>
          </w:tcPr>
          <w:p w:rsidR="00C26883" w:rsidRDefault="00C26883">
            <w:pPr>
              <w:pStyle w:val="Table"/>
            </w:pPr>
            <w:r>
              <w:t>The sponsor’s pay grade, concatenated without blanks.</w:t>
            </w:r>
          </w:p>
        </w:tc>
      </w:tr>
      <w:tr w:rsidR="00C26883">
        <w:trPr>
          <w:cantSplit/>
          <w:trHeight w:val="240"/>
        </w:trPr>
        <w:tc>
          <w:tcPr>
            <w:tcW w:w="1818" w:type="dxa"/>
            <w:tcBorders>
              <w:left w:val="single" w:sz="4" w:space="0" w:color="auto"/>
            </w:tcBorders>
          </w:tcPr>
          <w:p w:rsidR="00C26883" w:rsidRDefault="00C26883">
            <w:pPr>
              <w:pStyle w:val="Table"/>
            </w:pPr>
            <w:r>
              <w:lastRenderedPageBreak/>
              <w:t>Patient Category</w:t>
            </w:r>
          </w:p>
        </w:tc>
        <w:tc>
          <w:tcPr>
            <w:tcW w:w="900" w:type="dxa"/>
          </w:tcPr>
          <w:p w:rsidR="00C26883" w:rsidRDefault="00C26883">
            <w:pPr>
              <w:pStyle w:val="Table"/>
              <w:jc w:val="center"/>
            </w:pPr>
            <w:r>
              <w:t>3</w:t>
            </w:r>
          </w:p>
        </w:tc>
        <w:tc>
          <w:tcPr>
            <w:tcW w:w="1080" w:type="dxa"/>
          </w:tcPr>
          <w:p w:rsidR="00C26883" w:rsidRDefault="00C26883" w:rsidP="008F5AE6">
            <w:pPr>
              <w:pStyle w:val="Table"/>
              <w:jc w:val="center"/>
            </w:pPr>
            <w:r>
              <w:t>Delimited</w:t>
            </w:r>
          </w:p>
        </w:tc>
        <w:tc>
          <w:tcPr>
            <w:tcW w:w="1170" w:type="dxa"/>
          </w:tcPr>
          <w:p w:rsidR="00C26883" w:rsidRDefault="00C26883" w:rsidP="008F5AE6">
            <w:pPr>
              <w:pStyle w:val="Table"/>
            </w:pPr>
            <w:r>
              <w:t>A-numeric</w:t>
            </w:r>
          </w:p>
        </w:tc>
        <w:tc>
          <w:tcPr>
            <w:tcW w:w="720" w:type="dxa"/>
          </w:tcPr>
          <w:p w:rsidR="00C26883" w:rsidRDefault="00C26883" w:rsidP="008F5AE6">
            <w:pPr>
              <w:pStyle w:val="Table"/>
            </w:pPr>
            <w:r>
              <w:t>N/A</w:t>
            </w:r>
          </w:p>
        </w:tc>
        <w:tc>
          <w:tcPr>
            <w:tcW w:w="2430" w:type="dxa"/>
          </w:tcPr>
          <w:p w:rsidR="00C26883" w:rsidRDefault="00C26883" w:rsidP="008F5AE6">
            <w:pPr>
              <w:pStyle w:val="Table"/>
            </w:pPr>
            <w:r>
              <w:t xml:space="preserve">A11-A15, A21- A29, A31-A33, A41-A45, A47-A49, B11, B26, B31-B33, B41, B43, B45, B47-B49, C11-C14, C22, C24-C29, C31-C33, C41, C43, C45,C47-C49, F11-F15, F21-F29, F31-F33, F41, F43, F45, F47-F49, K51-K59, K61-K69, K71-K79, K82-84, K91, K92, K99,M11-13, M22, M24-M29,M31-M33, M41,M43,M45, M47-M49,N11-N14, N21,N22, N24-N29, N31-N33, N41,N43, N45, N47-N49, P11, P12, P22, P26, P31-P33, P41, P43, P45, P47-P49, R72-R75 </w:t>
            </w:r>
          </w:p>
        </w:tc>
        <w:tc>
          <w:tcPr>
            <w:tcW w:w="4950" w:type="dxa"/>
            <w:tcBorders>
              <w:right w:val="single" w:sz="4" w:space="0" w:color="auto"/>
            </w:tcBorders>
          </w:tcPr>
          <w:p w:rsidR="00C26883" w:rsidRDefault="00C26883" w:rsidP="008F5AE6">
            <w:pPr>
              <w:pStyle w:val="Table"/>
            </w:pPr>
            <w:r>
              <w:t>A code that describes the beneficiary’s relationship to uniformed duty status.</w:t>
            </w:r>
          </w:p>
        </w:tc>
      </w:tr>
      <w:tr w:rsidR="00A51E9E">
        <w:trPr>
          <w:cantSplit/>
          <w:trHeight w:val="240"/>
        </w:trPr>
        <w:tc>
          <w:tcPr>
            <w:tcW w:w="1818" w:type="dxa"/>
            <w:tcBorders>
              <w:left w:val="single" w:sz="4" w:space="0" w:color="auto"/>
            </w:tcBorders>
          </w:tcPr>
          <w:p w:rsidR="00A51E9E" w:rsidRDefault="00A51E9E">
            <w:pPr>
              <w:pStyle w:val="Table"/>
            </w:pPr>
            <w:r>
              <w:t>MEPRS Code</w:t>
            </w:r>
          </w:p>
        </w:tc>
        <w:tc>
          <w:tcPr>
            <w:tcW w:w="900" w:type="dxa"/>
          </w:tcPr>
          <w:p w:rsidR="00A51E9E" w:rsidRDefault="00A51E9E">
            <w:pPr>
              <w:pStyle w:val="Table"/>
              <w:jc w:val="center"/>
            </w:pPr>
            <w:r>
              <w:t>4</w:t>
            </w:r>
          </w:p>
        </w:tc>
        <w:tc>
          <w:tcPr>
            <w:tcW w:w="1080" w:type="dxa"/>
          </w:tcPr>
          <w:p w:rsidR="00A51E9E" w:rsidRDefault="00A51E9E" w:rsidP="008F5AE6">
            <w:pPr>
              <w:pStyle w:val="Table"/>
              <w:jc w:val="center"/>
            </w:pPr>
            <w:r>
              <w:t>Delimited</w:t>
            </w:r>
          </w:p>
        </w:tc>
        <w:tc>
          <w:tcPr>
            <w:tcW w:w="1170" w:type="dxa"/>
          </w:tcPr>
          <w:p w:rsidR="00A51E9E" w:rsidRDefault="00A51E9E" w:rsidP="008F5AE6">
            <w:pPr>
              <w:pStyle w:val="Table"/>
            </w:pPr>
            <w:r>
              <w:t>A-numeric</w:t>
            </w:r>
          </w:p>
        </w:tc>
        <w:tc>
          <w:tcPr>
            <w:tcW w:w="720" w:type="dxa"/>
          </w:tcPr>
          <w:p w:rsidR="00A51E9E" w:rsidRDefault="00A51E9E" w:rsidP="008F5AE6">
            <w:pPr>
              <w:pStyle w:val="Table"/>
            </w:pPr>
            <w:r>
              <w:t>N/A</w:t>
            </w:r>
          </w:p>
        </w:tc>
        <w:tc>
          <w:tcPr>
            <w:tcW w:w="2430" w:type="dxa"/>
          </w:tcPr>
          <w:p w:rsidR="00A51E9E" w:rsidRDefault="00A51E9E" w:rsidP="008F5AE6">
            <w:pPr>
              <w:pStyle w:val="Table"/>
            </w:pPr>
            <w:r>
              <w:t>MEPRS-4 Codes. Source: specific MTF’s CHCS</w:t>
            </w:r>
          </w:p>
        </w:tc>
        <w:tc>
          <w:tcPr>
            <w:tcW w:w="4950" w:type="dxa"/>
            <w:tcBorders>
              <w:right w:val="single" w:sz="4" w:space="0" w:color="auto"/>
            </w:tcBorders>
          </w:tcPr>
          <w:p w:rsidR="00A51E9E" w:rsidRDefault="00A51E9E" w:rsidP="008F5AE6">
            <w:pPr>
              <w:pStyle w:val="Table"/>
            </w:pPr>
            <w:r>
              <w:t xml:space="preserve">The clinical code for the clinic service </w:t>
            </w:r>
            <w:r w:rsidR="006415B9">
              <w:t>where the patient was seen</w:t>
            </w:r>
            <w:r>
              <w:t>.  MEPRS-4 codes are used.  MEPRS-3 codes are standard throughout the MHS.  The added character to a MEPRS-3 code to make it a MEPRS-4 code is determined by the facility and coded in the MTF’s CHCS.</w:t>
            </w:r>
          </w:p>
        </w:tc>
      </w:tr>
      <w:tr w:rsidR="00200D68">
        <w:trPr>
          <w:cantSplit/>
          <w:trHeight w:val="240"/>
        </w:trPr>
        <w:tc>
          <w:tcPr>
            <w:tcW w:w="1818" w:type="dxa"/>
            <w:tcBorders>
              <w:left w:val="single" w:sz="4" w:space="0" w:color="auto"/>
            </w:tcBorders>
          </w:tcPr>
          <w:p w:rsidR="00200D68" w:rsidRDefault="00200D68">
            <w:pPr>
              <w:pStyle w:val="Table"/>
            </w:pPr>
            <w:r>
              <w:t>Patient Status</w:t>
            </w:r>
          </w:p>
        </w:tc>
        <w:tc>
          <w:tcPr>
            <w:tcW w:w="900" w:type="dxa"/>
          </w:tcPr>
          <w:p w:rsidR="00200D68" w:rsidRDefault="00200D68">
            <w:pPr>
              <w:pStyle w:val="Table"/>
              <w:jc w:val="center"/>
            </w:pPr>
            <w:r>
              <w:t>1</w:t>
            </w:r>
          </w:p>
        </w:tc>
        <w:tc>
          <w:tcPr>
            <w:tcW w:w="1080" w:type="dxa"/>
          </w:tcPr>
          <w:p w:rsidR="00200D68" w:rsidRDefault="00200D68" w:rsidP="008F5AE6">
            <w:pPr>
              <w:pStyle w:val="Table"/>
              <w:jc w:val="center"/>
            </w:pPr>
            <w:r>
              <w:t>Delimited</w:t>
            </w:r>
          </w:p>
        </w:tc>
        <w:tc>
          <w:tcPr>
            <w:tcW w:w="1170" w:type="dxa"/>
          </w:tcPr>
          <w:p w:rsidR="00200D68" w:rsidRDefault="00200D68" w:rsidP="008F5AE6">
            <w:pPr>
              <w:pStyle w:val="Table"/>
            </w:pPr>
            <w:r>
              <w:t>A-numeric</w:t>
            </w:r>
          </w:p>
        </w:tc>
        <w:tc>
          <w:tcPr>
            <w:tcW w:w="720" w:type="dxa"/>
          </w:tcPr>
          <w:p w:rsidR="00200D68" w:rsidRDefault="00200D68" w:rsidP="008F5AE6">
            <w:pPr>
              <w:pStyle w:val="Table"/>
            </w:pPr>
            <w:r>
              <w:t>N/A</w:t>
            </w:r>
          </w:p>
        </w:tc>
        <w:tc>
          <w:tcPr>
            <w:tcW w:w="2430" w:type="dxa"/>
          </w:tcPr>
          <w:p w:rsidR="00200D68" w:rsidRDefault="00200D68" w:rsidP="008F5AE6">
            <w:pPr>
              <w:pStyle w:val="Table"/>
            </w:pPr>
            <w:r>
              <w:t>I, O, Null</w:t>
            </w:r>
          </w:p>
        </w:tc>
        <w:tc>
          <w:tcPr>
            <w:tcW w:w="4950" w:type="dxa"/>
            <w:tcBorders>
              <w:right w:val="single" w:sz="4" w:space="0" w:color="auto"/>
            </w:tcBorders>
          </w:tcPr>
          <w:p w:rsidR="00200D68" w:rsidRDefault="00200D68" w:rsidP="008F5AE6">
            <w:pPr>
              <w:pStyle w:val="Table"/>
            </w:pPr>
            <w:r>
              <w:t>An indicator of that the patient had at the time of the encounter.  Codes as follows:</w:t>
            </w:r>
          </w:p>
          <w:p w:rsidR="00200D68" w:rsidRDefault="00200D68" w:rsidP="008F5AE6">
            <w:pPr>
              <w:pStyle w:val="Table"/>
            </w:pPr>
            <w:r>
              <w:t>I</w:t>
            </w:r>
            <w:r>
              <w:tab/>
              <w:t>Inpatient</w:t>
            </w:r>
          </w:p>
          <w:p w:rsidR="00200D68" w:rsidRDefault="00200D68" w:rsidP="008F5AE6">
            <w:pPr>
              <w:pStyle w:val="Table"/>
            </w:pPr>
            <w:r>
              <w:t>O</w:t>
            </w:r>
            <w:r>
              <w:tab/>
              <w:t>Outpatient</w:t>
            </w:r>
          </w:p>
          <w:p w:rsidR="00200D68" w:rsidRPr="00FC484B" w:rsidRDefault="00200D68" w:rsidP="008F5AE6">
            <w:pPr>
              <w:pStyle w:val="Table"/>
            </w:pPr>
            <w:r>
              <w:t>Null</w:t>
            </w:r>
            <w:r>
              <w:tab/>
              <w:t>Outpatient</w:t>
            </w:r>
          </w:p>
        </w:tc>
      </w:tr>
      <w:tr w:rsidR="00200D68">
        <w:trPr>
          <w:cantSplit/>
          <w:trHeight w:val="240"/>
        </w:trPr>
        <w:tc>
          <w:tcPr>
            <w:tcW w:w="1818" w:type="dxa"/>
            <w:tcBorders>
              <w:left w:val="single" w:sz="4" w:space="0" w:color="auto"/>
            </w:tcBorders>
          </w:tcPr>
          <w:p w:rsidR="00200D68" w:rsidRDefault="00200D68">
            <w:pPr>
              <w:pStyle w:val="Table"/>
            </w:pPr>
            <w:r>
              <w:lastRenderedPageBreak/>
              <w:t>DMIS ID Code</w:t>
            </w:r>
          </w:p>
        </w:tc>
        <w:tc>
          <w:tcPr>
            <w:tcW w:w="900" w:type="dxa"/>
          </w:tcPr>
          <w:p w:rsidR="00200D68" w:rsidRDefault="00200D68">
            <w:pPr>
              <w:pStyle w:val="Table"/>
              <w:jc w:val="center"/>
            </w:pPr>
            <w:r>
              <w:t>4</w:t>
            </w:r>
          </w:p>
        </w:tc>
        <w:tc>
          <w:tcPr>
            <w:tcW w:w="1080" w:type="dxa"/>
          </w:tcPr>
          <w:p w:rsidR="00200D68" w:rsidRDefault="00200D68" w:rsidP="008F5AE6">
            <w:pPr>
              <w:pStyle w:val="Table"/>
              <w:jc w:val="center"/>
            </w:pPr>
            <w:r>
              <w:t>Delimited</w:t>
            </w:r>
          </w:p>
        </w:tc>
        <w:tc>
          <w:tcPr>
            <w:tcW w:w="1170" w:type="dxa"/>
          </w:tcPr>
          <w:p w:rsidR="00200D68" w:rsidRDefault="00200D68" w:rsidP="008F5AE6">
            <w:pPr>
              <w:pStyle w:val="Table"/>
            </w:pPr>
            <w:r>
              <w:t>A-numeric</w:t>
            </w:r>
          </w:p>
        </w:tc>
        <w:tc>
          <w:tcPr>
            <w:tcW w:w="720" w:type="dxa"/>
          </w:tcPr>
          <w:p w:rsidR="00200D68" w:rsidRDefault="00200D68" w:rsidP="008F5AE6">
            <w:pPr>
              <w:pStyle w:val="Table"/>
            </w:pPr>
            <w:r>
              <w:t>N/A</w:t>
            </w:r>
          </w:p>
        </w:tc>
        <w:tc>
          <w:tcPr>
            <w:tcW w:w="2430" w:type="dxa"/>
          </w:tcPr>
          <w:p w:rsidR="00200D68" w:rsidRDefault="00200D68" w:rsidP="008F5AE6">
            <w:pPr>
              <w:pStyle w:val="Table"/>
            </w:pPr>
            <w:r>
              <w:t xml:space="preserve">Source of valid values: MTF Master File/CHCS. </w:t>
            </w:r>
          </w:p>
        </w:tc>
        <w:tc>
          <w:tcPr>
            <w:tcW w:w="4950" w:type="dxa"/>
            <w:tcBorders>
              <w:right w:val="single" w:sz="4" w:space="0" w:color="auto"/>
            </w:tcBorders>
          </w:tcPr>
          <w:p w:rsidR="00200D68" w:rsidRDefault="00200D68" w:rsidP="008F5AE6">
            <w:pPr>
              <w:pStyle w:val="Table"/>
              <w:rPr>
                <w:spacing w:val="-4"/>
              </w:rPr>
            </w:pPr>
            <w:r>
              <w:rPr>
                <w:spacing w:val="-4"/>
              </w:rPr>
              <w:t>The Defense Medical Information System (DMIS) identification number that identifies the clinic where the patient was treated.</w:t>
            </w:r>
          </w:p>
        </w:tc>
      </w:tr>
      <w:tr w:rsidR="00200D68">
        <w:trPr>
          <w:cantSplit/>
          <w:trHeight w:val="240"/>
        </w:trPr>
        <w:tc>
          <w:tcPr>
            <w:tcW w:w="1818" w:type="dxa"/>
            <w:tcBorders>
              <w:left w:val="single" w:sz="4" w:space="0" w:color="auto"/>
            </w:tcBorders>
          </w:tcPr>
          <w:p w:rsidR="00200D68" w:rsidRDefault="00200D68">
            <w:pPr>
              <w:pStyle w:val="Table"/>
            </w:pPr>
            <w:r>
              <w:t>Appointment Status</w:t>
            </w:r>
          </w:p>
        </w:tc>
        <w:tc>
          <w:tcPr>
            <w:tcW w:w="900" w:type="dxa"/>
          </w:tcPr>
          <w:p w:rsidR="00200D68" w:rsidRDefault="00200D68">
            <w:pPr>
              <w:pStyle w:val="Table"/>
              <w:jc w:val="center"/>
            </w:pPr>
            <w:r>
              <w:t>1</w:t>
            </w:r>
          </w:p>
        </w:tc>
        <w:tc>
          <w:tcPr>
            <w:tcW w:w="1080" w:type="dxa"/>
          </w:tcPr>
          <w:p w:rsidR="00200D68" w:rsidRDefault="00200D68" w:rsidP="008F5AE6">
            <w:pPr>
              <w:pStyle w:val="Table"/>
              <w:jc w:val="center"/>
            </w:pPr>
            <w:r>
              <w:t>Delimited</w:t>
            </w:r>
          </w:p>
        </w:tc>
        <w:tc>
          <w:tcPr>
            <w:tcW w:w="1170" w:type="dxa"/>
          </w:tcPr>
          <w:p w:rsidR="00200D68" w:rsidRDefault="00200D68" w:rsidP="008F5AE6">
            <w:pPr>
              <w:pStyle w:val="Table"/>
            </w:pPr>
            <w:r>
              <w:t>A-numeric</w:t>
            </w:r>
          </w:p>
        </w:tc>
        <w:tc>
          <w:tcPr>
            <w:tcW w:w="720" w:type="dxa"/>
          </w:tcPr>
          <w:p w:rsidR="00200D68" w:rsidRDefault="00200D68" w:rsidP="008F5AE6">
            <w:pPr>
              <w:pStyle w:val="Table"/>
            </w:pPr>
            <w:r>
              <w:t>N/A</w:t>
            </w:r>
          </w:p>
        </w:tc>
        <w:tc>
          <w:tcPr>
            <w:tcW w:w="2430" w:type="dxa"/>
          </w:tcPr>
          <w:p w:rsidR="00200D68" w:rsidRDefault="00200D68" w:rsidP="008F5AE6">
            <w:pPr>
              <w:pStyle w:val="Table"/>
            </w:pPr>
            <w:r>
              <w:t>1,3,4,6,7,8,9</w:t>
            </w:r>
            <w:r w:rsidR="00FB319D">
              <w:t>, 10, 12</w:t>
            </w:r>
          </w:p>
        </w:tc>
        <w:tc>
          <w:tcPr>
            <w:tcW w:w="4950" w:type="dxa"/>
            <w:tcBorders>
              <w:right w:val="single" w:sz="4" w:space="0" w:color="auto"/>
            </w:tcBorders>
          </w:tcPr>
          <w:p w:rsidR="00200D68" w:rsidRPr="00520F0E" w:rsidRDefault="00200D68" w:rsidP="00FB319D">
            <w:pPr>
              <w:pStyle w:val="Table"/>
            </w:pPr>
            <w:r w:rsidRPr="00520F0E">
              <w:t>Appointment type status. Coded as follows:</w:t>
            </w:r>
          </w:p>
          <w:p w:rsidR="00520F0E" w:rsidRDefault="00200D68" w:rsidP="00FB319D">
            <w:pPr>
              <w:pStyle w:val="Table"/>
            </w:pPr>
            <w:r w:rsidRPr="00520F0E">
              <w:t>1</w:t>
            </w:r>
            <w:r w:rsidRPr="00520F0E">
              <w:tab/>
            </w:r>
            <w:r w:rsidR="007C6999">
              <w:t>Pending</w:t>
            </w:r>
          </w:p>
          <w:p w:rsidR="007C6999" w:rsidRDefault="007C6999" w:rsidP="00FB319D">
            <w:pPr>
              <w:pStyle w:val="Table"/>
            </w:pPr>
            <w:r>
              <w:t>2</w:t>
            </w:r>
            <w:r>
              <w:tab/>
              <w:t>Kept</w:t>
            </w:r>
          </w:p>
          <w:p w:rsidR="007C6999" w:rsidRDefault="007C6999" w:rsidP="00FB319D">
            <w:pPr>
              <w:pStyle w:val="Table"/>
            </w:pPr>
            <w:r>
              <w:t>3</w:t>
            </w:r>
            <w:r>
              <w:tab/>
              <w:t>Cancel</w:t>
            </w:r>
          </w:p>
          <w:p w:rsidR="007C6999" w:rsidRPr="007C6999" w:rsidRDefault="007C6999" w:rsidP="00FB319D">
            <w:pPr>
              <w:pStyle w:val="Table"/>
            </w:pPr>
            <w:r>
              <w:t>4</w:t>
            </w:r>
            <w:r>
              <w:tab/>
              <w:t>No show</w:t>
            </w:r>
          </w:p>
          <w:p w:rsidR="00200D68" w:rsidRPr="00520F0E" w:rsidRDefault="007C6999" w:rsidP="00FB319D">
            <w:pPr>
              <w:pStyle w:val="Table"/>
            </w:pPr>
            <w:r>
              <w:t>5</w:t>
            </w:r>
            <w:r w:rsidR="00200D68" w:rsidRPr="00520F0E">
              <w:tab/>
              <w:t>Walk-in</w:t>
            </w:r>
          </w:p>
          <w:p w:rsidR="00200D68" w:rsidRPr="00520F0E" w:rsidRDefault="007C6999" w:rsidP="00FB319D">
            <w:pPr>
              <w:pStyle w:val="Table"/>
            </w:pPr>
            <w:r>
              <w:t>6</w:t>
            </w:r>
            <w:r w:rsidR="00200D68" w:rsidRPr="00520F0E">
              <w:tab/>
              <w:t>Sick call</w:t>
            </w:r>
          </w:p>
          <w:p w:rsidR="00200D68" w:rsidRPr="00520F0E" w:rsidRDefault="007C6999" w:rsidP="00FB319D">
            <w:pPr>
              <w:pStyle w:val="Table"/>
            </w:pPr>
            <w:r>
              <w:t>7</w:t>
            </w:r>
            <w:r w:rsidR="00200D68" w:rsidRPr="00520F0E">
              <w:tab/>
              <w:t>Telephone consult</w:t>
            </w:r>
          </w:p>
          <w:p w:rsidR="00200D68" w:rsidRPr="00520F0E" w:rsidRDefault="007C6999" w:rsidP="00FB319D">
            <w:pPr>
              <w:pStyle w:val="Table"/>
            </w:pPr>
            <w:r>
              <w:t>8</w:t>
            </w:r>
            <w:r w:rsidR="00200D68" w:rsidRPr="00520F0E">
              <w:tab/>
            </w:r>
            <w:r>
              <w:t>Left without being seen</w:t>
            </w:r>
          </w:p>
          <w:p w:rsidR="00200D68" w:rsidRPr="00520F0E" w:rsidRDefault="007C6999" w:rsidP="00FB319D">
            <w:pPr>
              <w:pStyle w:val="Table"/>
            </w:pPr>
            <w:r>
              <w:t>9</w:t>
            </w:r>
            <w:r w:rsidR="00200D68" w:rsidRPr="00520F0E">
              <w:tab/>
            </w:r>
            <w:r>
              <w:t>Admin</w:t>
            </w:r>
          </w:p>
          <w:p w:rsidR="00200D68" w:rsidRDefault="007C6999" w:rsidP="00FB319D">
            <w:pPr>
              <w:pStyle w:val="Table"/>
            </w:pPr>
            <w:r>
              <w:t>10</w:t>
            </w:r>
            <w:r w:rsidR="00200D68" w:rsidRPr="00520F0E">
              <w:tab/>
            </w:r>
            <w:r>
              <w:t>OCC-SVC</w:t>
            </w:r>
          </w:p>
          <w:p w:rsidR="00FB319D" w:rsidRPr="00FB319D" w:rsidRDefault="00FB319D" w:rsidP="00FB319D">
            <w:pPr>
              <w:pStyle w:val="Table"/>
            </w:pPr>
            <w:r>
              <w:t>12</w:t>
            </w:r>
            <w:r>
              <w:tab/>
              <w:t>Booked</w:t>
            </w:r>
          </w:p>
        </w:tc>
      </w:tr>
      <w:tr w:rsidR="00200D68">
        <w:trPr>
          <w:cantSplit/>
          <w:trHeight w:val="240"/>
        </w:trPr>
        <w:tc>
          <w:tcPr>
            <w:tcW w:w="1818" w:type="dxa"/>
            <w:tcBorders>
              <w:left w:val="single" w:sz="4" w:space="0" w:color="auto"/>
            </w:tcBorders>
          </w:tcPr>
          <w:p w:rsidR="00200D68" w:rsidRDefault="00200D68">
            <w:pPr>
              <w:pStyle w:val="Table"/>
            </w:pPr>
            <w:r>
              <w:t>Enrollment DMIS ID</w:t>
            </w:r>
          </w:p>
        </w:tc>
        <w:tc>
          <w:tcPr>
            <w:tcW w:w="900" w:type="dxa"/>
          </w:tcPr>
          <w:p w:rsidR="00200D68" w:rsidRDefault="00200D68">
            <w:pPr>
              <w:pStyle w:val="Table"/>
              <w:jc w:val="center"/>
            </w:pPr>
            <w:r>
              <w:t>4</w:t>
            </w:r>
          </w:p>
        </w:tc>
        <w:tc>
          <w:tcPr>
            <w:tcW w:w="1080" w:type="dxa"/>
          </w:tcPr>
          <w:p w:rsidR="00200D68" w:rsidRDefault="00200D68" w:rsidP="008F5AE6">
            <w:pPr>
              <w:pStyle w:val="Table"/>
              <w:jc w:val="center"/>
            </w:pPr>
            <w:r>
              <w:t>Delimited</w:t>
            </w:r>
          </w:p>
        </w:tc>
        <w:tc>
          <w:tcPr>
            <w:tcW w:w="1170" w:type="dxa"/>
          </w:tcPr>
          <w:p w:rsidR="00200D68" w:rsidRDefault="00200D68" w:rsidP="008F5AE6">
            <w:pPr>
              <w:pStyle w:val="Table"/>
            </w:pPr>
            <w:r>
              <w:t>A-numeric</w:t>
            </w:r>
          </w:p>
        </w:tc>
        <w:tc>
          <w:tcPr>
            <w:tcW w:w="720" w:type="dxa"/>
          </w:tcPr>
          <w:p w:rsidR="00200D68" w:rsidRDefault="00200D68" w:rsidP="008F5AE6">
            <w:pPr>
              <w:pStyle w:val="Table"/>
            </w:pPr>
            <w:r>
              <w:t>N/A</w:t>
            </w:r>
          </w:p>
        </w:tc>
        <w:tc>
          <w:tcPr>
            <w:tcW w:w="2430" w:type="dxa"/>
          </w:tcPr>
          <w:p w:rsidR="00200D68" w:rsidRDefault="00200D68" w:rsidP="008F5AE6">
            <w:pPr>
              <w:pStyle w:val="Table"/>
            </w:pPr>
            <w:r>
              <w:t>Source:  CHCS.</w:t>
            </w:r>
          </w:p>
        </w:tc>
        <w:tc>
          <w:tcPr>
            <w:tcW w:w="4950" w:type="dxa"/>
            <w:tcBorders>
              <w:right w:val="single" w:sz="4" w:space="0" w:color="auto"/>
            </w:tcBorders>
          </w:tcPr>
          <w:p w:rsidR="00200D68" w:rsidRDefault="00200D68" w:rsidP="008F5AE6">
            <w:pPr>
              <w:pStyle w:val="Table"/>
            </w:pPr>
            <w:r>
              <w:t>The DMIS ID for the facility that enrolled the patient.</w:t>
            </w:r>
          </w:p>
        </w:tc>
      </w:tr>
      <w:tr w:rsidR="00200D68">
        <w:trPr>
          <w:cantSplit/>
          <w:trHeight w:val="240"/>
        </w:trPr>
        <w:tc>
          <w:tcPr>
            <w:tcW w:w="1818" w:type="dxa"/>
            <w:tcBorders>
              <w:left w:val="single" w:sz="4" w:space="0" w:color="auto"/>
            </w:tcBorders>
          </w:tcPr>
          <w:p w:rsidR="00200D68" w:rsidRDefault="00200D68">
            <w:pPr>
              <w:pStyle w:val="Table"/>
            </w:pPr>
            <w:r>
              <w:t>Alternate Care Value (ACV)</w:t>
            </w:r>
          </w:p>
        </w:tc>
        <w:tc>
          <w:tcPr>
            <w:tcW w:w="900" w:type="dxa"/>
          </w:tcPr>
          <w:p w:rsidR="00200D68" w:rsidRDefault="00200D68">
            <w:pPr>
              <w:pStyle w:val="Table"/>
              <w:jc w:val="center"/>
            </w:pPr>
            <w:r>
              <w:t>1</w:t>
            </w:r>
          </w:p>
        </w:tc>
        <w:tc>
          <w:tcPr>
            <w:tcW w:w="1080" w:type="dxa"/>
          </w:tcPr>
          <w:p w:rsidR="00200D68" w:rsidRDefault="00200D68" w:rsidP="008F5AE6">
            <w:pPr>
              <w:pStyle w:val="Table"/>
              <w:jc w:val="center"/>
            </w:pPr>
            <w:r>
              <w:t>Delimited</w:t>
            </w:r>
          </w:p>
        </w:tc>
        <w:tc>
          <w:tcPr>
            <w:tcW w:w="1170" w:type="dxa"/>
          </w:tcPr>
          <w:p w:rsidR="00200D68" w:rsidRDefault="00200D68" w:rsidP="008F5AE6">
            <w:pPr>
              <w:pStyle w:val="Table"/>
            </w:pPr>
            <w:r>
              <w:t>A-numeric</w:t>
            </w:r>
          </w:p>
        </w:tc>
        <w:tc>
          <w:tcPr>
            <w:tcW w:w="720" w:type="dxa"/>
          </w:tcPr>
          <w:p w:rsidR="00200D68" w:rsidRDefault="00200D68" w:rsidP="008F5AE6">
            <w:pPr>
              <w:pStyle w:val="Table"/>
            </w:pPr>
            <w:r>
              <w:t>N/A</w:t>
            </w:r>
          </w:p>
        </w:tc>
        <w:tc>
          <w:tcPr>
            <w:tcW w:w="2430" w:type="dxa"/>
          </w:tcPr>
          <w:p w:rsidR="00200D68" w:rsidRDefault="00200D68" w:rsidP="008F5AE6">
            <w:pPr>
              <w:pStyle w:val="Table"/>
            </w:pPr>
            <w:r>
              <w:t>A, B, C, D, E, I, K, N, S, U, V</w:t>
            </w:r>
          </w:p>
        </w:tc>
        <w:tc>
          <w:tcPr>
            <w:tcW w:w="4950" w:type="dxa"/>
            <w:tcBorders>
              <w:right w:val="single" w:sz="4" w:space="0" w:color="auto"/>
            </w:tcBorders>
          </w:tcPr>
          <w:p w:rsidR="00200D68" w:rsidRDefault="00200D68" w:rsidP="008F5AE6">
            <w:pPr>
              <w:pStyle w:val="Table"/>
            </w:pPr>
            <w:r>
              <w:t>A DEERS code indicating TRICARE beneficiary enrollment status.  Coded as follows:</w:t>
            </w:r>
          </w:p>
          <w:p w:rsidR="00200D68" w:rsidRDefault="00200D68" w:rsidP="008F5AE6">
            <w:pPr>
              <w:pStyle w:val="Table"/>
            </w:pPr>
            <w:r>
              <w:t>A</w:t>
            </w:r>
            <w:r>
              <w:tab/>
              <w:t>TRICARE Prime (Active Duty)</w:t>
            </w:r>
          </w:p>
          <w:p w:rsidR="00200D68" w:rsidRDefault="00200D68" w:rsidP="008F5AE6">
            <w:pPr>
              <w:pStyle w:val="Table"/>
            </w:pPr>
            <w:r>
              <w:t>B</w:t>
            </w:r>
            <w:r>
              <w:tab/>
              <w:t>CHAMPVA (OCONUS)</w:t>
            </w:r>
          </w:p>
          <w:p w:rsidR="00200D68" w:rsidRDefault="00200D68" w:rsidP="008F5AE6">
            <w:pPr>
              <w:pStyle w:val="Table"/>
            </w:pPr>
            <w:r>
              <w:t>C</w:t>
            </w:r>
            <w:r>
              <w:tab/>
              <w:t>CHAMPUS</w:t>
            </w:r>
          </w:p>
          <w:p w:rsidR="00200D68" w:rsidRDefault="00200D68" w:rsidP="008F5AE6">
            <w:pPr>
              <w:pStyle w:val="Table"/>
            </w:pPr>
            <w:r>
              <w:t>D</w:t>
            </w:r>
            <w:r>
              <w:tab/>
              <w:t>Medicare</w:t>
            </w:r>
          </w:p>
          <w:p w:rsidR="00200D68" w:rsidRDefault="00200D68" w:rsidP="008F5AE6">
            <w:pPr>
              <w:pStyle w:val="Table"/>
            </w:pPr>
            <w:r>
              <w:t>E</w:t>
            </w:r>
            <w:r>
              <w:tab/>
              <w:t xml:space="preserve">TRICARE Prime (non-active duty;  i.e., only </w:t>
            </w:r>
            <w:r>
              <w:tab/>
              <w:t>CHAMPUS eligible)</w:t>
            </w:r>
          </w:p>
          <w:p w:rsidR="00200D68" w:rsidRDefault="00200D68" w:rsidP="008F5AE6">
            <w:pPr>
              <w:pStyle w:val="Table"/>
            </w:pPr>
            <w:r>
              <w:t>I</w:t>
            </w:r>
            <w:r>
              <w:tab/>
              <w:t>FEHBP</w:t>
            </w:r>
          </w:p>
          <w:p w:rsidR="00200D68" w:rsidRDefault="00200D68" w:rsidP="008F5AE6">
            <w:pPr>
              <w:pStyle w:val="Table"/>
            </w:pPr>
            <w:r>
              <w:t>K</w:t>
            </w:r>
            <w:r>
              <w:tab/>
              <w:t>Catchm</w:t>
            </w:r>
            <w:r w:rsidR="005A008F">
              <w:t>ent</w:t>
            </w:r>
            <w:r>
              <w:t xml:space="preserve"> Area Management</w:t>
            </w:r>
          </w:p>
          <w:p w:rsidR="00200D68" w:rsidRDefault="00200D68" w:rsidP="008F5AE6">
            <w:pPr>
              <w:pStyle w:val="Table"/>
            </w:pPr>
            <w:r>
              <w:t>N</w:t>
            </w:r>
            <w:r>
              <w:tab/>
              <w:t>Direct Care Only</w:t>
            </w:r>
          </w:p>
          <w:p w:rsidR="00200D68" w:rsidRDefault="00200D68" w:rsidP="008F5AE6">
            <w:pPr>
              <w:pStyle w:val="Table"/>
            </w:pPr>
            <w:smartTag w:uri="urn:schemas-microsoft-com:office:smarttags" w:element="place">
              <w:r>
                <w:t>S</w:t>
              </w:r>
              <w:r>
                <w:tab/>
                <w:t>CHCBP</w:t>
              </w:r>
            </w:smartTag>
            <w:r>
              <w:t xml:space="preserve"> </w:t>
            </w:r>
          </w:p>
          <w:p w:rsidR="00200D68" w:rsidRDefault="00200D68" w:rsidP="008F5AE6">
            <w:pPr>
              <w:pStyle w:val="Table"/>
            </w:pPr>
            <w:r>
              <w:t>U</w:t>
            </w:r>
            <w:r>
              <w:tab/>
              <w:t>USTF</w:t>
            </w:r>
          </w:p>
          <w:p w:rsidR="00200D68" w:rsidRDefault="00200D68" w:rsidP="008F5AE6">
            <w:pPr>
              <w:pStyle w:val="Table"/>
            </w:pPr>
            <w:r>
              <w:t>V</w:t>
            </w:r>
            <w:r>
              <w:tab/>
              <w:t>CHAMPVA</w:t>
            </w:r>
          </w:p>
        </w:tc>
      </w:tr>
      <w:tr w:rsidR="000F68EF">
        <w:trPr>
          <w:cantSplit/>
          <w:trHeight w:val="240"/>
        </w:trPr>
        <w:tc>
          <w:tcPr>
            <w:tcW w:w="1818" w:type="dxa"/>
            <w:tcBorders>
              <w:left w:val="single" w:sz="4" w:space="0" w:color="auto"/>
            </w:tcBorders>
          </w:tcPr>
          <w:p w:rsidR="000F68EF" w:rsidRDefault="000F68EF">
            <w:pPr>
              <w:pStyle w:val="Table"/>
            </w:pPr>
            <w:r>
              <w:lastRenderedPageBreak/>
              <w:t>Family Member Prefix</w:t>
            </w:r>
            <w:r w:rsidR="0016396A">
              <w:t xml:space="preserve"> (FMP)</w:t>
            </w:r>
          </w:p>
        </w:tc>
        <w:tc>
          <w:tcPr>
            <w:tcW w:w="900" w:type="dxa"/>
          </w:tcPr>
          <w:p w:rsidR="000F68EF" w:rsidRDefault="000F68EF">
            <w:pPr>
              <w:pStyle w:val="Table"/>
              <w:jc w:val="center"/>
            </w:pPr>
            <w:r>
              <w:t>2</w:t>
            </w:r>
          </w:p>
        </w:tc>
        <w:tc>
          <w:tcPr>
            <w:tcW w:w="1080" w:type="dxa"/>
          </w:tcPr>
          <w:p w:rsidR="000F68EF" w:rsidRDefault="000F68EF" w:rsidP="008F5AE6">
            <w:pPr>
              <w:pStyle w:val="Table"/>
              <w:jc w:val="center"/>
            </w:pPr>
            <w:r>
              <w:t>Delimited</w:t>
            </w:r>
          </w:p>
        </w:tc>
        <w:tc>
          <w:tcPr>
            <w:tcW w:w="1170" w:type="dxa"/>
          </w:tcPr>
          <w:p w:rsidR="000F68EF" w:rsidRDefault="000F68EF" w:rsidP="008F5AE6">
            <w:pPr>
              <w:pStyle w:val="Table"/>
            </w:pPr>
            <w:r>
              <w:t>A-numeric</w:t>
            </w:r>
          </w:p>
        </w:tc>
        <w:tc>
          <w:tcPr>
            <w:tcW w:w="720" w:type="dxa"/>
          </w:tcPr>
          <w:p w:rsidR="000F68EF" w:rsidRDefault="000F68EF" w:rsidP="008F5AE6">
            <w:pPr>
              <w:pStyle w:val="Table"/>
            </w:pPr>
            <w:r>
              <w:t>N/A</w:t>
            </w:r>
          </w:p>
        </w:tc>
        <w:tc>
          <w:tcPr>
            <w:tcW w:w="2430" w:type="dxa"/>
          </w:tcPr>
          <w:p w:rsidR="000F68EF" w:rsidRDefault="000F68EF" w:rsidP="008F5AE6">
            <w:pPr>
              <w:pStyle w:val="Table"/>
              <w:rPr>
                <w:color w:val="000000"/>
              </w:rPr>
            </w:pPr>
            <w:r>
              <w:rPr>
                <w:color w:val="000000"/>
              </w:rPr>
              <w:t>01-19,20,30-39,40,45, 50,55,60-69,90-95,97,98, or 99.</w:t>
            </w:r>
          </w:p>
        </w:tc>
        <w:tc>
          <w:tcPr>
            <w:tcW w:w="4950" w:type="dxa"/>
            <w:tcBorders>
              <w:right w:val="single" w:sz="4" w:space="0" w:color="auto"/>
            </w:tcBorders>
          </w:tcPr>
          <w:p w:rsidR="000F68EF" w:rsidRDefault="000F68EF" w:rsidP="008F5AE6">
            <w:pPr>
              <w:pStyle w:val="Table"/>
            </w:pPr>
            <w:r>
              <w:t>The code that represents the prefix that the medical community uses to identify medical records. Coded as follows:</w:t>
            </w:r>
          </w:p>
          <w:p w:rsidR="000F68EF" w:rsidRDefault="000F68EF" w:rsidP="008F5AE6">
            <w:pPr>
              <w:pStyle w:val="Table"/>
            </w:pPr>
            <w:r>
              <w:t>01-19</w:t>
            </w:r>
            <w:r>
              <w:tab/>
              <w:t>Dependent children of sponsor</w:t>
            </w:r>
          </w:p>
          <w:p w:rsidR="000F68EF" w:rsidRDefault="000F68EF" w:rsidP="008F5AE6">
            <w:pPr>
              <w:pStyle w:val="Table"/>
            </w:pPr>
            <w:r>
              <w:t>20</w:t>
            </w:r>
            <w:r>
              <w:tab/>
              <w:t>Sponsor</w:t>
            </w:r>
          </w:p>
          <w:p w:rsidR="000F68EF" w:rsidRDefault="000F68EF" w:rsidP="008F5AE6">
            <w:pPr>
              <w:pStyle w:val="Table"/>
            </w:pPr>
            <w:r>
              <w:t>30-39</w:t>
            </w:r>
            <w:r>
              <w:tab/>
              <w:t>Spouse of sponsor</w:t>
            </w:r>
          </w:p>
          <w:p w:rsidR="000F68EF" w:rsidRDefault="000F68EF" w:rsidP="008F5AE6">
            <w:pPr>
              <w:pStyle w:val="Table"/>
            </w:pPr>
            <w:r>
              <w:t>40-44</w:t>
            </w:r>
            <w:r>
              <w:tab/>
              <w:t>Mother of sponsor</w:t>
            </w:r>
          </w:p>
          <w:p w:rsidR="000F68EF" w:rsidRDefault="000F68EF" w:rsidP="008F5AE6">
            <w:pPr>
              <w:pStyle w:val="Table"/>
            </w:pPr>
            <w:r>
              <w:t>45-49</w:t>
            </w:r>
            <w:r>
              <w:tab/>
              <w:t>Father of sponsor</w:t>
            </w:r>
          </w:p>
          <w:p w:rsidR="000F68EF" w:rsidRDefault="000F68EF" w:rsidP="008F5AE6">
            <w:pPr>
              <w:pStyle w:val="Table"/>
            </w:pPr>
            <w:r>
              <w:t>50-54</w:t>
            </w:r>
            <w:r>
              <w:tab/>
              <w:t>Mother-in-law of sponsor</w:t>
            </w:r>
          </w:p>
          <w:p w:rsidR="000F68EF" w:rsidRDefault="000F68EF" w:rsidP="008F5AE6">
            <w:pPr>
              <w:pStyle w:val="Table"/>
            </w:pPr>
            <w:r>
              <w:t>55-59</w:t>
            </w:r>
            <w:r>
              <w:tab/>
              <w:t>Father-in-law of sponsor</w:t>
            </w:r>
          </w:p>
          <w:p w:rsidR="000F68EF" w:rsidRDefault="000F68EF" w:rsidP="008F5AE6">
            <w:pPr>
              <w:pStyle w:val="Table"/>
            </w:pPr>
            <w:r>
              <w:t>60-69</w:t>
            </w:r>
            <w:r>
              <w:tab/>
              <w:t>Other dependents</w:t>
            </w:r>
          </w:p>
          <w:p w:rsidR="000F68EF" w:rsidRDefault="000F68EF" w:rsidP="008F5AE6">
            <w:pPr>
              <w:pStyle w:val="Table"/>
            </w:pPr>
            <w:r>
              <w:t>90-95</w:t>
            </w:r>
            <w:r>
              <w:tab/>
              <w:t>Beneficiary authorized by statute</w:t>
            </w:r>
          </w:p>
          <w:p w:rsidR="000F68EF" w:rsidRDefault="000F68EF" w:rsidP="008F5AE6">
            <w:pPr>
              <w:pStyle w:val="Table"/>
            </w:pPr>
            <w:r>
              <w:t>98</w:t>
            </w:r>
            <w:r>
              <w:tab/>
              <w:t>Civilian Humanitarian</w:t>
            </w:r>
          </w:p>
          <w:p w:rsidR="000F68EF" w:rsidRDefault="000F68EF" w:rsidP="008F5AE6">
            <w:pPr>
              <w:pStyle w:val="Table"/>
            </w:pPr>
            <w:r>
              <w:t>99</w:t>
            </w:r>
            <w:r>
              <w:tab/>
              <w:t>All others not elsewhere classified</w:t>
            </w:r>
          </w:p>
        </w:tc>
      </w:tr>
      <w:tr w:rsidR="000F68EF">
        <w:trPr>
          <w:cantSplit/>
          <w:trHeight w:val="240"/>
        </w:trPr>
        <w:tc>
          <w:tcPr>
            <w:tcW w:w="1818" w:type="dxa"/>
            <w:tcBorders>
              <w:left w:val="single" w:sz="4" w:space="0" w:color="auto"/>
            </w:tcBorders>
          </w:tcPr>
          <w:p w:rsidR="000F68EF" w:rsidRDefault="000F68EF">
            <w:pPr>
              <w:pStyle w:val="Table"/>
            </w:pPr>
            <w:r>
              <w:t>Medicare Eligibility</w:t>
            </w:r>
          </w:p>
        </w:tc>
        <w:tc>
          <w:tcPr>
            <w:tcW w:w="900" w:type="dxa"/>
          </w:tcPr>
          <w:p w:rsidR="000F68EF" w:rsidRDefault="008C4EB1">
            <w:pPr>
              <w:pStyle w:val="Table"/>
              <w:jc w:val="center"/>
            </w:pPr>
            <w:r>
              <w:t>2</w:t>
            </w:r>
          </w:p>
        </w:tc>
        <w:tc>
          <w:tcPr>
            <w:tcW w:w="1080" w:type="dxa"/>
          </w:tcPr>
          <w:p w:rsidR="000F68EF" w:rsidRDefault="000F68EF" w:rsidP="008F5AE6">
            <w:pPr>
              <w:pStyle w:val="Table"/>
              <w:jc w:val="center"/>
            </w:pPr>
            <w:r>
              <w:t>Delimited</w:t>
            </w:r>
          </w:p>
        </w:tc>
        <w:tc>
          <w:tcPr>
            <w:tcW w:w="1170" w:type="dxa"/>
          </w:tcPr>
          <w:p w:rsidR="000F68EF" w:rsidRDefault="000F68EF" w:rsidP="008F5AE6">
            <w:pPr>
              <w:pStyle w:val="Table"/>
            </w:pPr>
            <w:r>
              <w:t>A-numeric</w:t>
            </w:r>
          </w:p>
        </w:tc>
        <w:tc>
          <w:tcPr>
            <w:tcW w:w="720" w:type="dxa"/>
          </w:tcPr>
          <w:p w:rsidR="000F68EF" w:rsidRDefault="000F68EF" w:rsidP="008F5AE6">
            <w:pPr>
              <w:pStyle w:val="Table"/>
            </w:pPr>
            <w:r>
              <w:t>N/A</w:t>
            </w:r>
          </w:p>
        </w:tc>
        <w:tc>
          <w:tcPr>
            <w:tcW w:w="2430" w:type="dxa"/>
          </w:tcPr>
          <w:p w:rsidR="000F68EF" w:rsidRDefault="000F68EF" w:rsidP="008F5AE6">
            <w:pPr>
              <w:pStyle w:val="Table"/>
            </w:pPr>
            <w:r>
              <w:t>D, E, L, N, O, P, Q, S</w:t>
            </w:r>
          </w:p>
        </w:tc>
        <w:tc>
          <w:tcPr>
            <w:tcW w:w="4950" w:type="dxa"/>
            <w:tcBorders>
              <w:right w:val="single" w:sz="4" w:space="0" w:color="auto"/>
            </w:tcBorders>
          </w:tcPr>
          <w:p w:rsidR="000F68EF" w:rsidRDefault="000F68EF" w:rsidP="008F5AE6">
            <w:pPr>
              <w:pStyle w:val="Table"/>
            </w:pPr>
            <w:r>
              <w:t>A code describing the Medicare eligibility of the patient. Code is followed by a space. Coded as follows:</w:t>
            </w:r>
          </w:p>
          <w:p w:rsidR="000F68EF" w:rsidRDefault="000F68EF" w:rsidP="008F5AE6">
            <w:pPr>
              <w:pStyle w:val="Table"/>
            </w:pPr>
            <w:r>
              <w:t>D</w:t>
            </w:r>
            <w:r>
              <w:tab/>
              <w:t>Eligible (under 65)</w:t>
            </w:r>
          </w:p>
          <w:p w:rsidR="000F68EF" w:rsidRDefault="000F68EF" w:rsidP="008F5AE6">
            <w:pPr>
              <w:pStyle w:val="Table"/>
            </w:pPr>
            <w:r>
              <w:t>E</w:t>
            </w:r>
            <w:r>
              <w:tab/>
              <w:t>Eligible (over 65)</w:t>
            </w:r>
          </w:p>
          <w:p w:rsidR="000F68EF" w:rsidRDefault="000F68EF" w:rsidP="008F5AE6">
            <w:pPr>
              <w:pStyle w:val="Table"/>
            </w:pPr>
            <w:r>
              <w:t>L</w:t>
            </w:r>
            <w:r>
              <w:tab/>
              <w:t>Eligible (under 65)</w:t>
            </w:r>
          </w:p>
          <w:p w:rsidR="000F68EF" w:rsidRDefault="000F68EF" w:rsidP="008F5AE6">
            <w:pPr>
              <w:pStyle w:val="Table"/>
            </w:pPr>
            <w:r>
              <w:t>N</w:t>
            </w:r>
            <w:r>
              <w:tab/>
              <w:t>Not eligible</w:t>
            </w:r>
          </w:p>
          <w:p w:rsidR="000F68EF" w:rsidRDefault="000F68EF" w:rsidP="008F5AE6">
            <w:pPr>
              <w:pStyle w:val="Table"/>
            </w:pPr>
            <w:r>
              <w:t>O</w:t>
            </w:r>
            <w:r>
              <w:tab/>
              <w:t>Eligible (became eligible after 65)</w:t>
            </w:r>
          </w:p>
          <w:p w:rsidR="000F68EF" w:rsidRDefault="000F68EF" w:rsidP="008F5AE6">
            <w:pPr>
              <w:pStyle w:val="Table"/>
            </w:pPr>
            <w:r>
              <w:t>P</w:t>
            </w:r>
            <w:r>
              <w:tab/>
              <w:t>Purchased</w:t>
            </w:r>
          </w:p>
          <w:p w:rsidR="000F68EF" w:rsidRDefault="000F68EF" w:rsidP="008F5AE6">
            <w:pPr>
              <w:pStyle w:val="Table"/>
            </w:pPr>
            <w:r>
              <w:t>Q</w:t>
            </w:r>
            <w:r>
              <w:tab/>
              <w:t>Eligible (under 65)</w:t>
            </w:r>
          </w:p>
          <w:p w:rsidR="000F68EF" w:rsidRPr="00AB6F51" w:rsidRDefault="000F68EF" w:rsidP="008F5AE6">
            <w:pPr>
              <w:pStyle w:val="Table"/>
            </w:pPr>
            <w:r>
              <w:t>S</w:t>
            </w:r>
            <w:r>
              <w:tab/>
              <w:t>Over 65, not eligible</w:t>
            </w:r>
          </w:p>
        </w:tc>
      </w:tr>
      <w:tr w:rsidR="000F68EF">
        <w:trPr>
          <w:cantSplit/>
          <w:trHeight w:val="240"/>
        </w:trPr>
        <w:tc>
          <w:tcPr>
            <w:tcW w:w="1818" w:type="dxa"/>
            <w:tcBorders>
              <w:left w:val="single" w:sz="4" w:space="0" w:color="auto"/>
            </w:tcBorders>
          </w:tcPr>
          <w:p w:rsidR="000F68EF" w:rsidRDefault="000F68EF">
            <w:pPr>
              <w:pStyle w:val="Table"/>
            </w:pPr>
            <w:r>
              <w:t>Patient ZIP Code at Time of Visit</w:t>
            </w:r>
          </w:p>
        </w:tc>
        <w:tc>
          <w:tcPr>
            <w:tcW w:w="900" w:type="dxa"/>
          </w:tcPr>
          <w:p w:rsidR="000F68EF" w:rsidRDefault="000F68EF">
            <w:pPr>
              <w:pStyle w:val="Table"/>
              <w:jc w:val="center"/>
            </w:pPr>
            <w:r>
              <w:t>5</w:t>
            </w:r>
          </w:p>
        </w:tc>
        <w:tc>
          <w:tcPr>
            <w:tcW w:w="1080" w:type="dxa"/>
          </w:tcPr>
          <w:p w:rsidR="000F68EF" w:rsidRDefault="000F68EF" w:rsidP="008F5AE6">
            <w:pPr>
              <w:pStyle w:val="Table"/>
              <w:jc w:val="center"/>
            </w:pPr>
            <w:r>
              <w:t>Delimited</w:t>
            </w:r>
          </w:p>
        </w:tc>
        <w:tc>
          <w:tcPr>
            <w:tcW w:w="1170" w:type="dxa"/>
          </w:tcPr>
          <w:p w:rsidR="000F68EF" w:rsidRDefault="000F68EF" w:rsidP="008F5AE6">
            <w:pPr>
              <w:pStyle w:val="Table"/>
            </w:pPr>
            <w:r>
              <w:t>A-numeric</w:t>
            </w:r>
          </w:p>
        </w:tc>
        <w:tc>
          <w:tcPr>
            <w:tcW w:w="720" w:type="dxa"/>
          </w:tcPr>
          <w:p w:rsidR="000F68EF" w:rsidRDefault="000F68EF" w:rsidP="008F5AE6">
            <w:pPr>
              <w:pStyle w:val="Table"/>
            </w:pPr>
            <w:r>
              <w:t>N/A</w:t>
            </w:r>
          </w:p>
        </w:tc>
        <w:tc>
          <w:tcPr>
            <w:tcW w:w="2430" w:type="dxa"/>
          </w:tcPr>
          <w:p w:rsidR="000F68EF" w:rsidRDefault="000F68EF" w:rsidP="008F5AE6">
            <w:pPr>
              <w:pStyle w:val="Table"/>
            </w:pPr>
            <w:r>
              <w:t>Source: CHCS</w:t>
            </w:r>
          </w:p>
        </w:tc>
        <w:tc>
          <w:tcPr>
            <w:tcW w:w="4950" w:type="dxa"/>
            <w:tcBorders>
              <w:right w:val="single" w:sz="4" w:space="0" w:color="auto"/>
            </w:tcBorders>
          </w:tcPr>
          <w:p w:rsidR="000F68EF" w:rsidRDefault="000F68EF" w:rsidP="008F5AE6">
            <w:pPr>
              <w:pStyle w:val="Table"/>
            </w:pPr>
            <w:r>
              <w:t xml:space="preserve">The postal zip code for the city where a person is located.  For OCONUS locations, the value could be an </w:t>
            </w:r>
            <w:smartTag w:uri="urn:schemas-microsoft-com:office:smarttags" w:element="place">
              <w:r>
                <w:t>APO</w:t>
              </w:r>
            </w:smartTag>
            <w:r>
              <w:t>, FPO or country zip code.</w:t>
            </w:r>
          </w:p>
        </w:tc>
      </w:tr>
      <w:tr w:rsidR="00A81F75">
        <w:trPr>
          <w:cantSplit/>
          <w:trHeight w:val="240"/>
        </w:trPr>
        <w:tc>
          <w:tcPr>
            <w:tcW w:w="1818" w:type="dxa"/>
            <w:tcBorders>
              <w:left w:val="single" w:sz="4" w:space="0" w:color="auto"/>
            </w:tcBorders>
          </w:tcPr>
          <w:p w:rsidR="00A81F75" w:rsidRDefault="00A81F75">
            <w:pPr>
              <w:pStyle w:val="Table"/>
            </w:pPr>
            <w:r>
              <w:t>Appointment IEN</w:t>
            </w:r>
          </w:p>
        </w:tc>
        <w:tc>
          <w:tcPr>
            <w:tcW w:w="900" w:type="dxa"/>
          </w:tcPr>
          <w:p w:rsidR="00A81F75" w:rsidRDefault="00A81F75">
            <w:pPr>
              <w:pStyle w:val="Table"/>
              <w:jc w:val="center"/>
            </w:pPr>
            <w:r>
              <w:t>10</w:t>
            </w:r>
          </w:p>
        </w:tc>
        <w:tc>
          <w:tcPr>
            <w:tcW w:w="1080" w:type="dxa"/>
          </w:tcPr>
          <w:p w:rsidR="00A81F75" w:rsidRDefault="00A81F75" w:rsidP="008F5AE6">
            <w:pPr>
              <w:pStyle w:val="Table"/>
              <w:jc w:val="center"/>
            </w:pPr>
            <w:r>
              <w:t>Delimited</w:t>
            </w:r>
          </w:p>
        </w:tc>
        <w:tc>
          <w:tcPr>
            <w:tcW w:w="1170" w:type="dxa"/>
          </w:tcPr>
          <w:p w:rsidR="00A81F75" w:rsidRDefault="00A81F75" w:rsidP="008F5AE6">
            <w:pPr>
              <w:pStyle w:val="Table"/>
            </w:pPr>
            <w:r>
              <w:t>A-numeric</w:t>
            </w:r>
          </w:p>
        </w:tc>
        <w:tc>
          <w:tcPr>
            <w:tcW w:w="720" w:type="dxa"/>
          </w:tcPr>
          <w:p w:rsidR="00A81F75" w:rsidRDefault="00A81F75" w:rsidP="008F5AE6">
            <w:pPr>
              <w:pStyle w:val="Table"/>
            </w:pPr>
            <w:r>
              <w:t>N/A</w:t>
            </w:r>
          </w:p>
        </w:tc>
        <w:tc>
          <w:tcPr>
            <w:tcW w:w="2430" w:type="dxa"/>
          </w:tcPr>
          <w:p w:rsidR="00A81F75" w:rsidRDefault="00A81F75" w:rsidP="008F5AE6">
            <w:pPr>
              <w:pStyle w:val="Table"/>
            </w:pPr>
            <w:r>
              <w:t>ADM Generated</w:t>
            </w:r>
          </w:p>
        </w:tc>
        <w:tc>
          <w:tcPr>
            <w:tcW w:w="4950" w:type="dxa"/>
            <w:tcBorders>
              <w:right w:val="single" w:sz="4" w:space="0" w:color="auto"/>
            </w:tcBorders>
          </w:tcPr>
          <w:p w:rsidR="00A81F75" w:rsidRDefault="00A81F75" w:rsidP="008F5AE6">
            <w:pPr>
              <w:pStyle w:val="Table"/>
            </w:pPr>
            <w:r>
              <w:t>The appointment identifier number.  The AIN is the system generated unique appointment identifier for that system.  The Appointment Prefix and AIN combine to create a unique identifier.</w:t>
            </w:r>
          </w:p>
        </w:tc>
      </w:tr>
      <w:tr w:rsidR="00A81F75">
        <w:trPr>
          <w:cantSplit/>
          <w:trHeight w:val="240"/>
        </w:trPr>
        <w:tc>
          <w:tcPr>
            <w:tcW w:w="1818" w:type="dxa"/>
            <w:tcBorders>
              <w:left w:val="single" w:sz="4" w:space="0" w:color="auto"/>
            </w:tcBorders>
          </w:tcPr>
          <w:p w:rsidR="00A81F75" w:rsidRDefault="00A81F75">
            <w:pPr>
              <w:pStyle w:val="Table"/>
            </w:pPr>
            <w:r>
              <w:lastRenderedPageBreak/>
              <w:t>Workload Type</w:t>
            </w:r>
          </w:p>
        </w:tc>
        <w:tc>
          <w:tcPr>
            <w:tcW w:w="900" w:type="dxa"/>
          </w:tcPr>
          <w:p w:rsidR="00A81F75" w:rsidRDefault="00A81F75">
            <w:pPr>
              <w:pStyle w:val="Table"/>
              <w:jc w:val="center"/>
            </w:pPr>
            <w:r>
              <w:t>1</w:t>
            </w:r>
          </w:p>
        </w:tc>
        <w:tc>
          <w:tcPr>
            <w:tcW w:w="1080" w:type="dxa"/>
          </w:tcPr>
          <w:p w:rsidR="00A81F75" w:rsidRDefault="00A81F75" w:rsidP="008F5AE6">
            <w:pPr>
              <w:pStyle w:val="Table"/>
              <w:jc w:val="center"/>
            </w:pPr>
            <w:r>
              <w:t>Delimited</w:t>
            </w:r>
          </w:p>
        </w:tc>
        <w:tc>
          <w:tcPr>
            <w:tcW w:w="1170" w:type="dxa"/>
          </w:tcPr>
          <w:p w:rsidR="00A81F75" w:rsidRDefault="00A81F75" w:rsidP="008F5AE6">
            <w:pPr>
              <w:pStyle w:val="Table"/>
            </w:pPr>
            <w:r>
              <w:t>A-numeric</w:t>
            </w:r>
          </w:p>
        </w:tc>
        <w:tc>
          <w:tcPr>
            <w:tcW w:w="720" w:type="dxa"/>
          </w:tcPr>
          <w:p w:rsidR="00A81F75" w:rsidRDefault="00A81F75" w:rsidP="008F5AE6">
            <w:pPr>
              <w:pStyle w:val="Table"/>
            </w:pPr>
            <w:r>
              <w:t>N/A</w:t>
            </w:r>
          </w:p>
        </w:tc>
        <w:tc>
          <w:tcPr>
            <w:tcW w:w="2430" w:type="dxa"/>
          </w:tcPr>
          <w:p w:rsidR="00A81F75" w:rsidRDefault="00A81F75" w:rsidP="008F5AE6">
            <w:pPr>
              <w:pStyle w:val="Table"/>
            </w:pPr>
            <w:r>
              <w:t>None</w:t>
            </w:r>
          </w:p>
        </w:tc>
        <w:tc>
          <w:tcPr>
            <w:tcW w:w="4950" w:type="dxa"/>
            <w:tcBorders>
              <w:right w:val="single" w:sz="4" w:space="0" w:color="auto"/>
            </w:tcBorders>
          </w:tcPr>
          <w:p w:rsidR="00A81F75" w:rsidRDefault="00A81F75">
            <w:pPr>
              <w:pStyle w:val="Table"/>
              <w:rPr>
                <w:spacing w:val="-4"/>
              </w:rPr>
            </w:pPr>
            <w:r>
              <w:rPr>
                <w:spacing w:val="-4"/>
              </w:rPr>
              <w:t>Indicates whether or not the workload of the appointment will be counted.</w:t>
            </w:r>
          </w:p>
        </w:tc>
      </w:tr>
      <w:tr w:rsidR="00A81F75">
        <w:trPr>
          <w:cantSplit/>
          <w:trHeight w:val="240"/>
        </w:trPr>
        <w:tc>
          <w:tcPr>
            <w:tcW w:w="1818" w:type="dxa"/>
            <w:tcBorders>
              <w:left w:val="single" w:sz="4" w:space="0" w:color="auto"/>
            </w:tcBorders>
          </w:tcPr>
          <w:p w:rsidR="00A81F75" w:rsidRDefault="00A81F75">
            <w:pPr>
              <w:pStyle w:val="Table"/>
            </w:pPr>
            <w:r>
              <w:t>Provider ID</w:t>
            </w:r>
            <w:r w:rsidR="008C4EB1">
              <w:t xml:space="preserve"> (Legacy)</w:t>
            </w:r>
          </w:p>
        </w:tc>
        <w:tc>
          <w:tcPr>
            <w:tcW w:w="900" w:type="dxa"/>
          </w:tcPr>
          <w:p w:rsidR="00A81F75" w:rsidRDefault="00A81F75">
            <w:pPr>
              <w:pStyle w:val="Table"/>
              <w:jc w:val="center"/>
            </w:pPr>
            <w:r>
              <w:t>15</w:t>
            </w:r>
          </w:p>
        </w:tc>
        <w:tc>
          <w:tcPr>
            <w:tcW w:w="1080" w:type="dxa"/>
          </w:tcPr>
          <w:p w:rsidR="00A81F75" w:rsidRDefault="00A81F75" w:rsidP="008F5AE6">
            <w:pPr>
              <w:pStyle w:val="Table"/>
              <w:jc w:val="center"/>
            </w:pPr>
            <w:r>
              <w:t>Delimited</w:t>
            </w:r>
          </w:p>
        </w:tc>
        <w:tc>
          <w:tcPr>
            <w:tcW w:w="1170" w:type="dxa"/>
          </w:tcPr>
          <w:p w:rsidR="00A81F75" w:rsidRDefault="00A81F75" w:rsidP="008F5AE6">
            <w:pPr>
              <w:pStyle w:val="Table"/>
            </w:pPr>
            <w:r>
              <w:t>A-numeric</w:t>
            </w:r>
          </w:p>
        </w:tc>
        <w:tc>
          <w:tcPr>
            <w:tcW w:w="720" w:type="dxa"/>
          </w:tcPr>
          <w:p w:rsidR="00A81F75" w:rsidRDefault="00A81F75" w:rsidP="008F5AE6">
            <w:pPr>
              <w:pStyle w:val="Table"/>
            </w:pPr>
            <w:r>
              <w:t>N/A</w:t>
            </w:r>
          </w:p>
        </w:tc>
        <w:tc>
          <w:tcPr>
            <w:tcW w:w="2430" w:type="dxa"/>
          </w:tcPr>
          <w:p w:rsidR="00A81F75" w:rsidRDefault="00BA745E" w:rsidP="008F5AE6">
            <w:pPr>
              <w:pStyle w:val="Table"/>
            </w:pPr>
            <w:r>
              <w:t>Source:  CHCS Provider File</w:t>
            </w:r>
          </w:p>
        </w:tc>
        <w:tc>
          <w:tcPr>
            <w:tcW w:w="4950" w:type="dxa"/>
            <w:tcBorders>
              <w:right w:val="single" w:sz="4" w:space="0" w:color="auto"/>
            </w:tcBorders>
          </w:tcPr>
          <w:p w:rsidR="00A81F75" w:rsidRDefault="00BA745E">
            <w:pPr>
              <w:pStyle w:val="Table"/>
            </w:pPr>
            <w:r>
              <w:t>A unique identifying number for a provider of health services.</w:t>
            </w:r>
          </w:p>
        </w:tc>
      </w:tr>
      <w:tr w:rsidR="008C4EB1">
        <w:trPr>
          <w:cantSplit/>
          <w:trHeight w:val="240"/>
        </w:trPr>
        <w:tc>
          <w:tcPr>
            <w:tcW w:w="1818" w:type="dxa"/>
            <w:tcBorders>
              <w:left w:val="single" w:sz="4" w:space="0" w:color="auto"/>
            </w:tcBorders>
          </w:tcPr>
          <w:p w:rsidR="008C4EB1" w:rsidRDefault="008C4EB1">
            <w:pPr>
              <w:pStyle w:val="Table"/>
            </w:pPr>
            <w:r>
              <w:t>Provider ID (EDI_PN)</w:t>
            </w:r>
          </w:p>
        </w:tc>
        <w:tc>
          <w:tcPr>
            <w:tcW w:w="900" w:type="dxa"/>
          </w:tcPr>
          <w:p w:rsidR="008C4EB1" w:rsidRDefault="008C4EB1" w:rsidP="008C4EB1">
            <w:pPr>
              <w:pStyle w:val="Table"/>
              <w:jc w:val="center"/>
            </w:pPr>
            <w:r>
              <w:t>15</w:t>
            </w:r>
          </w:p>
        </w:tc>
        <w:tc>
          <w:tcPr>
            <w:tcW w:w="1080" w:type="dxa"/>
          </w:tcPr>
          <w:p w:rsidR="008C4EB1" w:rsidRDefault="008C4EB1" w:rsidP="008C4EB1">
            <w:pPr>
              <w:pStyle w:val="Table"/>
              <w:jc w:val="center"/>
            </w:pPr>
            <w:r>
              <w:t>Delimited</w:t>
            </w:r>
          </w:p>
        </w:tc>
        <w:tc>
          <w:tcPr>
            <w:tcW w:w="1170" w:type="dxa"/>
          </w:tcPr>
          <w:p w:rsidR="008C4EB1" w:rsidRDefault="008C4EB1" w:rsidP="008C4EB1">
            <w:pPr>
              <w:pStyle w:val="Table"/>
            </w:pPr>
            <w:r>
              <w:t>A-numeric</w:t>
            </w:r>
          </w:p>
        </w:tc>
        <w:tc>
          <w:tcPr>
            <w:tcW w:w="720" w:type="dxa"/>
          </w:tcPr>
          <w:p w:rsidR="008C4EB1" w:rsidRDefault="008C4EB1" w:rsidP="008C4EB1">
            <w:pPr>
              <w:pStyle w:val="Table"/>
            </w:pPr>
            <w:r>
              <w:t>N/A</w:t>
            </w:r>
          </w:p>
        </w:tc>
        <w:tc>
          <w:tcPr>
            <w:tcW w:w="2430" w:type="dxa"/>
          </w:tcPr>
          <w:p w:rsidR="008C4EB1" w:rsidRDefault="008C4EB1" w:rsidP="008C4EB1">
            <w:pPr>
              <w:pStyle w:val="Table"/>
            </w:pPr>
            <w:r>
              <w:t>Source:  CCQAS interface with CHCS</w:t>
            </w:r>
          </w:p>
        </w:tc>
        <w:tc>
          <w:tcPr>
            <w:tcW w:w="4950" w:type="dxa"/>
            <w:tcBorders>
              <w:right w:val="single" w:sz="4" w:space="0" w:color="auto"/>
            </w:tcBorders>
          </w:tcPr>
          <w:p w:rsidR="008C4EB1" w:rsidRDefault="008C4EB1" w:rsidP="008C4EB1">
            <w:pPr>
              <w:pStyle w:val="Table"/>
            </w:pPr>
            <w:r>
              <w:t>A unique identifying number for a provider of health services, using the Electronic Data Interchange (EDI) Person Number (PN).</w:t>
            </w:r>
          </w:p>
        </w:tc>
      </w:tr>
      <w:tr w:rsidR="008C4EB1">
        <w:trPr>
          <w:cantSplit/>
          <w:trHeight w:val="240"/>
        </w:trPr>
        <w:tc>
          <w:tcPr>
            <w:tcW w:w="1818" w:type="dxa"/>
            <w:tcBorders>
              <w:left w:val="single" w:sz="4" w:space="0" w:color="auto"/>
            </w:tcBorders>
          </w:tcPr>
          <w:p w:rsidR="008C4EB1" w:rsidRDefault="008C4EB1">
            <w:pPr>
              <w:pStyle w:val="Table"/>
            </w:pPr>
            <w:r>
              <w:t>Provider Specialty</w:t>
            </w:r>
          </w:p>
        </w:tc>
        <w:tc>
          <w:tcPr>
            <w:tcW w:w="900" w:type="dxa"/>
          </w:tcPr>
          <w:p w:rsidR="008C4EB1" w:rsidRDefault="008C4EB1">
            <w:pPr>
              <w:pStyle w:val="Table"/>
              <w:jc w:val="center"/>
            </w:pPr>
            <w:r>
              <w:t>3</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Source: CHCS reference table</w:t>
            </w:r>
          </w:p>
        </w:tc>
        <w:tc>
          <w:tcPr>
            <w:tcW w:w="4950" w:type="dxa"/>
            <w:tcBorders>
              <w:right w:val="single" w:sz="4" w:space="0" w:color="auto"/>
            </w:tcBorders>
          </w:tcPr>
          <w:p w:rsidR="008C4EB1" w:rsidRDefault="008C4EB1" w:rsidP="008F5AE6">
            <w:pPr>
              <w:pStyle w:val="Table"/>
            </w:pPr>
            <w:r>
              <w:t>The Health Care Professional (HCP) specialty code for the primary provider.</w:t>
            </w:r>
          </w:p>
        </w:tc>
      </w:tr>
      <w:tr w:rsidR="008C4EB1">
        <w:trPr>
          <w:cantSplit/>
          <w:trHeight w:val="240"/>
        </w:trPr>
        <w:tc>
          <w:tcPr>
            <w:tcW w:w="1818" w:type="dxa"/>
            <w:tcBorders>
              <w:left w:val="single" w:sz="4" w:space="0" w:color="auto"/>
            </w:tcBorders>
          </w:tcPr>
          <w:p w:rsidR="008C4EB1" w:rsidRDefault="008C4EB1">
            <w:pPr>
              <w:pStyle w:val="Table"/>
            </w:pPr>
            <w:r>
              <w:t>HIPAA Provider Specialty</w:t>
            </w:r>
          </w:p>
        </w:tc>
        <w:tc>
          <w:tcPr>
            <w:tcW w:w="900" w:type="dxa"/>
          </w:tcPr>
          <w:p w:rsidR="008C4EB1" w:rsidRDefault="008C4EB1">
            <w:pPr>
              <w:pStyle w:val="Table"/>
              <w:jc w:val="center"/>
            </w:pPr>
            <w:r>
              <w:t>10</w:t>
            </w:r>
          </w:p>
        </w:tc>
        <w:tc>
          <w:tcPr>
            <w:tcW w:w="1080" w:type="dxa"/>
          </w:tcPr>
          <w:p w:rsidR="008C4EB1" w:rsidRDefault="008C4EB1" w:rsidP="00992366">
            <w:pPr>
              <w:pStyle w:val="Table"/>
              <w:jc w:val="center"/>
            </w:pPr>
            <w:r>
              <w:t>Delimited</w:t>
            </w:r>
          </w:p>
        </w:tc>
        <w:tc>
          <w:tcPr>
            <w:tcW w:w="1170" w:type="dxa"/>
          </w:tcPr>
          <w:p w:rsidR="008C4EB1" w:rsidRDefault="008C4EB1" w:rsidP="00992366">
            <w:pPr>
              <w:pStyle w:val="Table"/>
            </w:pPr>
            <w:r>
              <w:t>A-numeric</w:t>
            </w:r>
          </w:p>
        </w:tc>
        <w:tc>
          <w:tcPr>
            <w:tcW w:w="720" w:type="dxa"/>
          </w:tcPr>
          <w:p w:rsidR="008C4EB1" w:rsidRDefault="008C4EB1" w:rsidP="00992366">
            <w:pPr>
              <w:pStyle w:val="Table"/>
            </w:pPr>
            <w:r>
              <w:t>N/A</w:t>
            </w:r>
          </w:p>
        </w:tc>
        <w:tc>
          <w:tcPr>
            <w:tcW w:w="2430" w:type="dxa"/>
          </w:tcPr>
          <w:p w:rsidR="008C4EB1" w:rsidRDefault="008C4EB1" w:rsidP="00992366">
            <w:pPr>
              <w:pStyle w:val="Table"/>
            </w:pPr>
            <w:r>
              <w:t>Source: CHCS reference table</w:t>
            </w:r>
          </w:p>
        </w:tc>
        <w:tc>
          <w:tcPr>
            <w:tcW w:w="4950" w:type="dxa"/>
            <w:tcBorders>
              <w:right w:val="single" w:sz="4" w:space="0" w:color="auto"/>
            </w:tcBorders>
          </w:tcPr>
          <w:p w:rsidR="008C4EB1" w:rsidRDefault="008C4EB1" w:rsidP="00992366">
            <w:pPr>
              <w:pStyle w:val="Table"/>
            </w:pPr>
            <w:r>
              <w:t>The Health Insurance Portability and Accountability Act (HIPAA) Provider Taxonomy Code for the primary provider.</w:t>
            </w:r>
          </w:p>
        </w:tc>
      </w:tr>
      <w:tr w:rsidR="008C4EB1">
        <w:trPr>
          <w:cantSplit/>
          <w:trHeight w:val="240"/>
        </w:trPr>
        <w:tc>
          <w:tcPr>
            <w:tcW w:w="1818" w:type="dxa"/>
            <w:tcBorders>
              <w:left w:val="single" w:sz="4" w:space="0" w:color="auto"/>
            </w:tcBorders>
          </w:tcPr>
          <w:p w:rsidR="008C4EB1" w:rsidRDefault="008C4EB1">
            <w:pPr>
              <w:pStyle w:val="Table"/>
            </w:pPr>
            <w:r>
              <w:t>Location Type</w:t>
            </w:r>
          </w:p>
        </w:tc>
        <w:tc>
          <w:tcPr>
            <w:tcW w:w="900" w:type="dxa"/>
          </w:tcPr>
          <w:p w:rsidR="008C4EB1" w:rsidRDefault="008C4EB1">
            <w:pPr>
              <w:pStyle w:val="Table"/>
              <w:jc w:val="center"/>
            </w:pPr>
            <w:r>
              <w:t>1</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6415B9" w:rsidP="008F5AE6">
            <w:pPr>
              <w:pStyle w:val="Table"/>
            </w:pPr>
            <w:r>
              <w:t>None</w:t>
            </w:r>
          </w:p>
        </w:tc>
        <w:tc>
          <w:tcPr>
            <w:tcW w:w="4950" w:type="dxa"/>
            <w:tcBorders>
              <w:right w:val="single" w:sz="4" w:space="0" w:color="auto"/>
            </w:tcBorders>
          </w:tcPr>
          <w:p w:rsidR="008C4EB1" w:rsidRDefault="006415B9" w:rsidP="00BA745E">
            <w:pPr>
              <w:pStyle w:val="Table"/>
            </w:pPr>
            <w:r>
              <w:t>Identifies the facility as a hospital or clinic</w:t>
            </w:r>
            <w:r w:rsidR="008C4EB1">
              <w:t>.</w:t>
            </w:r>
          </w:p>
        </w:tc>
      </w:tr>
      <w:tr w:rsidR="008C4EB1">
        <w:trPr>
          <w:cantSplit/>
          <w:trHeight w:val="240"/>
        </w:trPr>
        <w:tc>
          <w:tcPr>
            <w:tcW w:w="1818" w:type="dxa"/>
            <w:tcBorders>
              <w:left w:val="single" w:sz="4" w:space="0" w:color="auto"/>
            </w:tcBorders>
          </w:tcPr>
          <w:p w:rsidR="008C4EB1" w:rsidRDefault="008C4EB1">
            <w:pPr>
              <w:pStyle w:val="Table"/>
            </w:pPr>
            <w:r>
              <w:t>Zip Code Validity</w:t>
            </w:r>
          </w:p>
        </w:tc>
        <w:tc>
          <w:tcPr>
            <w:tcW w:w="900" w:type="dxa"/>
          </w:tcPr>
          <w:p w:rsidR="008C4EB1" w:rsidRDefault="008C4EB1">
            <w:pPr>
              <w:pStyle w:val="Table"/>
              <w:jc w:val="center"/>
            </w:pPr>
            <w:r>
              <w:t>1</w:t>
            </w:r>
          </w:p>
        </w:tc>
        <w:tc>
          <w:tcPr>
            <w:tcW w:w="1080" w:type="dxa"/>
          </w:tcPr>
          <w:p w:rsidR="008C4EB1" w:rsidRDefault="008C4EB1" w:rsidP="00992366">
            <w:pPr>
              <w:pStyle w:val="Table"/>
              <w:jc w:val="center"/>
            </w:pPr>
            <w:r>
              <w:t>Delimited</w:t>
            </w:r>
          </w:p>
        </w:tc>
        <w:tc>
          <w:tcPr>
            <w:tcW w:w="1170" w:type="dxa"/>
          </w:tcPr>
          <w:p w:rsidR="008C4EB1" w:rsidRDefault="008C4EB1" w:rsidP="00992366">
            <w:pPr>
              <w:pStyle w:val="Table"/>
            </w:pPr>
            <w:r>
              <w:t>A-numeric</w:t>
            </w:r>
          </w:p>
        </w:tc>
        <w:tc>
          <w:tcPr>
            <w:tcW w:w="720" w:type="dxa"/>
          </w:tcPr>
          <w:p w:rsidR="008C4EB1" w:rsidRDefault="008C4EB1" w:rsidP="00992366">
            <w:pPr>
              <w:pStyle w:val="Table"/>
            </w:pPr>
            <w:r>
              <w:t>N/A</w:t>
            </w:r>
          </w:p>
        </w:tc>
        <w:tc>
          <w:tcPr>
            <w:tcW w:w="2430" w:type="dxa"/>
          </w:tcPr>
          <w:p w:rsidR="008C4EB1" w:rsidRDefault="008C4EB1" w:rsidP="00992366">
            <w:pPr>
              <w:pStyle w:val="Table"/>
            </w:pPr>
            <w:r>
              <w:t>O, 1</w:t>
            </w:r>
          </w:p>
        </w:tc>
        <w:tc>
          <w:tcPr>
            <w:tcW w:w="4950" w:type="dxa"/>
            <w:tcBorders>
              <w:right w:val="single" w:sz="4" w:space="0" w:color="auto"/>
            </w:tcBorders>
          </w:tcPr>
          <w:p w:rsidR="008C4EB1" w:rsidRDefault="008C4EB1" w:rsidP="00992366">
            <w:pPr>
              <w:pStyle w:val="Table"/>
            </w:pPr>
            <w:r>
              <w:t>Indicates whether or not the zip code is populated based on the patient zip at the time of service, or a more recent zip code entry. Coded as follows:</w:t>
            </w:r>
          </w:p>
          <w:p w:rsidR="008C4EB1" w:rsidRDefault="008C4EB1" w:rsidP="00992366">
            <w:pPr>
              <w:pStyle w:val="Table"/>
            </w:pPr>
            <w:r>
              <w:t>0</w:t>
            </w:r>
            <w:r>
              <w:tab/>
              <w:t>Zip code is not based on date of appointment</w:t>
            </w:r>
          </w:p>
          <w:p w:rsidR="008C4EB1" w:rsidRDefault="008C4EB1" w:rsidP="00992366">
            <w:pPr>
              <w:pStyle w:val="Table"/>
            </w:pPr>
            <w:r>
              <w:t>1</w:t>
            </w:r>
            <w:r>
              <w:tab/>
              <w:t>Zip code is based on date of appointment</w:t>
            </w:r>
          </w:p>
        </w:tc>
      </w:tr>
      <w:tr w:rsidR="008C4EB1">
        <w:trPr>
          <w:cantSplit/>
          <w:trHeight w:val="240"/>
        </w:trPr>
        <w:tc>
          <w:tcPr>
            <w:tcW w:w="1818" w:type="dxa"/>
            <w:tcBorders>
              <w:left w:val="single" w:sz="4" w:space="0" w:color="auto"/>
            </w:tcBorders>
          </w:tcPr>
          <w:p w:rsidR="008C4EB1" w:rsidRDefault="008C4EB1">
            <w:pPr>
              <w:pStyle w:val="Table"/>
            </w:pPr>
            <w:r>
              <w:t>Sponsor Last Name</w:t>
            </w:r>
          </w:p>
        </w:tc>
        <w:tc>
          <w:tcPr>
            <w:tcW w:w="900" w:type="dxa"/>
          </w:tcPr>
          <w:p w:rsidR="008C4EB1" w:rsidRDefault="008C4EB1">
            <w:pPr>
              <w:pStyle w:val="Table"/>
              <w:jc w:val="center"/>
            </w:pPr>
            <w:r>
              <w:t>26</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8C4EB1">
            <w:pPr>
              <w:pStyle w:val="Table"/>
            </w:pPr>
            <w:r>
              <w:rPr>
                <w:i/>
              </w:rPr>
              <w:t xml:space="preserve">This field is not retained in </w:t>
            </w:r>
            <w:smartTag w:uri="urn:schemas-microsoft-com:office:smarttags" w:element="stockticker">
              <w:r w:rsidR="005A008F">
                <w:rPr>
                  <w:i/>
                </w:rPr>
                <w:t>MDR</w:t>
              </w:r>
            </w:smartTag>
            <w:r>
              <w:rPr>
                <w:i/>
              </w:rPr>
              <w:t>.</w:t>
            </w:r>
            <w:r>
              <w:t xml:space="preserve">  Last name of the sponsor.</w:t>
            </w:r>
          </w:p>
        </w:tc>
      </w:tr>
      <w:tr w:rsidR="008C4EB1">
        <w:trPr>
          <w:cantSplit/>
          <w:trHeight w:val="240"/>
        </w:trPr>
        <w:tc>
          <w:tcPr>
            <w:tcW w:w="1818" w:type="dxa"/>
            <w:tcBorders>
              <w:left w:val="single" w:sz="4" w:space="0" w:color="auto"/>
            </w:tcBorders>
          </w:tcPr>
          <w:p w:rsidR="008C4EB1" w:rsidRDefault="008C4EB1">
            <w:pPr>
              <w:pStyle w:val="Table"/>
            </w:pPr>
            <w:r>
              <w:t>Sponsor First Name</w:t>
            </w:r>
          </w:p>
        </w:tc>
        <w:tc>
          <w:tcPr>
            <w:tcW w:w="900" w:type="dxa"/>
          </w:tcPr>
          <w:p w:rsidR="008C4EB1" w:rsidRDefault="008C4EB1">
            <w:pPr>
              <w:pStyle w:val="Table"/>
              <w:jc w:val="center"/>
            </w:pPr>
            <w:r>
              <w:t>20</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8C4EB1">
            <w:pPr>
              <w:pStyle w:val="Table"/>
            </w:pPr>
            <w:r>
              <w:rPr>
                <w:i/>
              </w:rPr>
              <w:t>This field is not retained in</w:t>
            </w:r>
            <w:r w:rsidR="005A008F">
              <w:rPr>
                <w:i/>
              </w:rPr>
              <w:t xml:space="preserve"> </w:t>
            </w:r>
            <w:smartTag w:uri="urn:schemas-microsoft-com:office:smarttags" w:element="stockticker">
              <w:r w:rsidR="005A008F">
                <w:rPr>
                  <w:i/>
                </w:rPr>
                <w:t>MDR</w:t>
              </w:r>
            </w:smartTag>
            <w:r>
              <w:rPr>
                <w:i/>
              </w:rPr>
              <w:t>.</w:t>
            </w:r>
            <w:r>
              <w:t xml:space="preserve">  First name of the sponsor.</w:t>
            </w:r>
          </w:p>
        </w:tc>
      </w:tr>
      <w:tr w:rsidR="008C4EB1">
        <w:trPr>
          <w:cantSplit/>
          <w:trHeight w:val="240"/>
        </w:trPr>
        <w:tc>
          <w:tcPr>
            <w:tcW w:w="1818" w:type="dxa"/>
            <w:tcBorders>
              <w:left w:val="single" w:sz="4" w:space="0" w:color="auto"/>
            </w:tcBorders>
          </w:tcPr>
          <w:p w:rsidR="008C4EB1" w:rsidRDefault="008C4EB1">
            <w:pPr>
              <w:pStyle w:val="Table"/>
            </w:pPr>
            <w:r>
              <w:t>Patient Last Name</w:t>
            </w:r>
          </w:p>
        </w:tc>
        <w:tc>
          <w:tcPr>
            <w:tcW w:w="900" w:type="dxa"/>
          </w:tcPr>
          <w:p w:rsidR="008C4EB1" w:rsidRDefault="008C4EB1">
            <w:pPr>
              <w:pStyle w:val="Table"/>
              <w:jc w:val="center"/>
            </w:pPr>
            <w:r>
              <w:t>26</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8C4EB1">
            <w:pPr>
              <w:pStyle w:val="Table"/>
            </w:pPr>
            <w:r>
              <w:rPr>
                <w:i/>
              </w:rPr>
              <w:t>This field is</w:t>
            </w:r>
            <w:r w:rsidR="006415B9">
              <w:rPr>
                <w:i/>
              </w:rPr>
              <w:t xml:space="preserve"> not</w:t>
            </w:r>
            <w:r>
              <w:rPr>
                <w:i/>
              </w:rPr>
              <w:t xml:space="preserve"> retained in </w:t>
            </w:r>
            <w:smartTag w:uri="urn:schemas-microsoft-com:office:smarttags" w:element="stockticker">
              <w:r w:rsidR="005A008F">
                <w:rPr>
                  <w:i/>
                </w:rPr>
                <w:t>MDR</w:t>
              </w:r>
            </w:smartTag>
            <w:r w:rsidR="006415B9">
              <w:rPr>
                <w:i/>
              </w:rPr>
              <w:t xml:space="preserve"> appointment data file, but is retained elsewhere</w:t>
            </w:r>
            <w:r>
              <w:rPr>
                <w:i/>
              </w:rPr>
              <w:t>.</w:t>
            </w:r>
            <w:r>
              <w:t xml:space="preserve">  Last name of the patient.</w:t>
            </w:r>
          </w:p>
        </w:tc>
      </w:tr>
      <w:tr w:rsidR="008C4EB1">
        <w:trPr>
          <w:cantSplit/>
          <w:trHeight w:val="240"/>
        </w:trPr>
        <w:tc>
          <w:tcPr>
            <w:tcW w:w="1818" w:type="dxa"/>
            <w:tcBorders>
              <w:left w:val="single" w:sz="4" w:space="0" w:color="auto"/>
            </w:tcBorders>
          </w:tcPr>
          <w:p w:rsidR="008C4EB1" w:rsidRDefault="008C4EB1">
            <w:pPr>
              <w:pStyle w:val="Table"/>
            </w:pPr>
            <w:r>
              <w:t>Patient First Name</w:t>
            </w:r>
          </w:p>
        </w:tc>
        <w:tc>
          <w:tcPr>
            <w:tcW w:w="900" w:type="dxa"/>
          </w:tcPr>
          <w:p w:rsidR="008C4EB1" w:rsidRDefault="008C4EB1">
            <w:pPr>
              <w:pStyle w:val="Table"/>
              <w:jc w:val="center"/>
            </w:pPr>
            <w:r>
              <w:t>20</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6415B9">
            <w:pPr>
              <w:pStyle w:val="Table"/>
            </w:pPr>
            <w:r>
              <w:rPr>
                <w:i/>
              </w:rPr>
              <w:t>This field is not retained in</w:t>
            </w:r>
            <w:r w:rsidR="005A008F">
              <w:rPr>
                <w:i/>
              </w:rPr>
              <w:t xml:space="preserve"> </w:t>
            </w:r>
            <w:smartTag w:uri="urn:schemas-microsoft-com:office:smarttags" w:element="stockticker">
              <w:r w:rsidR="005A008F">
                <w:rPr>
                  <w:i/>
                </w:rPr>
                <w:t>MDR</w:t>
              </w:r>
            </w:smartTag>
            <w:r>
              <w:rPr>
                <w:i/>
              </w:rPr>
              <w:t xml:space="preserve"> appointment data file, but is retained elsewhere</w:t>
            </w:r>
            <w:r w:rsidR="008C4EB1">
              <w:rPr>
                <w:i/>
              </w:rPr>
              <w:t>.</w:t>
            </w:r>
            <w:r w:rsidR="008C4EB1">
              <w:t xml:space="preserve">  First name of the patient.</w:t>
            </w:r>
          </w:p>
        </w:tc>
      </w:tr>
      <w:tr w:rsidR="008C4EB1">
        <w:trPr>
          <w:cantSplit/>
          <w:trHeight w:val="240"/>
        </w:trPr>
        <w:tc>
          <w:tcPr>
            <w:tcW w:w="1818" w:type="dxa"/>
            <w:tcBorders>
              <w:left w:val="single" w:sz="4" w:space="0" w:color="auto"/>
            </w:tcBorders>
          </w:tcPr>
          <w:p w:rsidR="008C4EB1" w:rsidRDefault="008C4EB1">
            <w:pPr>
              <w:pStyle w:val="Table"/>
            </w:pPr>
            <w:r>
              <w:t>Street Address 1</w:t>
            </w:r>
          </w:p>
        </w:tc>
        <w:tc>
          <w:tcPr>
            <w:tcW w:w="900" w:type="dxa"/>
          </w:tcPr>
          <w:p w:rsidR="008C4EB1" w:rsidRDefault="008C4EB1">
            <w:pPr>
              <w:pStyle w:val="Table"/>
              <w:jc w:val="center"/>
            </w:pPr>
            <w:r>
              <w:t>40</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6415B9">
            <w:pPr>
              <w:pStyle w:val="Table"/>
            </w:pPr>
            <w:r>
              <w:rPr>
                <w:i/>
              </w:rPr>
              <w:t xml:space="preserve">This field is not retained in </w:t>
            </w:r>
            <w:smartTag w:uri="urn:schemas-microsoft-com:office:smarttags" w:element="stockticker">
              <w:r w:rsidR="005A008F">
                <w:rPr>
                  <w:i/>
                </w:rPr>
                <w:t>MDR</w:t>
              </w:r>
            </w:smartTag>
            <w:r>
              <w:rPr>
                <w:i/>
              </w:rPr>
              <w:t xml:space="preserve"> appointment data file, but is retained elsewhere</w:t>
            </w:r>
            <w:r w:rsidR="008C4EB1">
              <w:rPr>
                <w:i/>
              </w:rPr>
              <w:t>.</w:t>
            </w:r>
            <w:r w:rsidR="008C4EB1">
              <w:t xml:space="preserve">  First line of the patient’s street address.</w:t>
            </w:r>
          </w:p>
        </w:tc>
      </w:tr>
      <w:tr w:rsidR="008C4EB1">
        <w:trPr>
          <w:cantSplit/>
          <w:trHeight w:val="240"/>
        </w:trPr>
        <w:tc>
          <w:tcPr>
            <w:tcW w:w="1818" w:type="dxa"/>
            <w:tcBorders>
              <w:left w:val="single" w:sz="4" w:space="0" w:color="auto"/>
            </w:tcBorders>
          </w:tcPr>
          <w:p w:rsidR="008C4EB1" w:rsidRDefault="008C4EB1">
            <w:pPr>
              <w:pStyle w:val="Table"/>
            </w:pPr>
            <w:r>
              <w:lastRenderedPageBreak/>
              <w:t>Street Address 2</w:t>
            </w:r>
          </w:p>
        </w:tc>
        <w:tc>
          <w:tcPr>
            <w:tcW w:w="900" w:type="dxa"/>
          </w:tcPr>
          <w:p w:rsidR="008C4EB1" w:rsidRDefault="008C4EB1">
            <w:pPr>
              <w:pStyle w:val="Table"/>
              <w:jc w:val="center"/>
            </w:pPr>
            <w:r>
              <w:t>40</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6415B9" w:rsidP="008F5AE6">
            <w:pPr>
              <w:pStyle w:val="Table"/>
            </w:pPr>
            <w:r>
              <w:rPr>
                <w:i/>
              </w:rPr>
              <w:t xml:space="preserve">This field is not retained in </w:t>
            </w:r>
            <w:smartTag w:uri="urn:schemas-microsoft-com:office:smarttags" w:element="stockticker">
              <w:r w:rsidR="005A008F">
                <w:rPr>
                  <w:i/>
                </w:rPr>
                <w:t>MDR</w:t>
              </w:r>
            </w:smartTag>
            <w:r>
              <w:rPr>
                <w:i/>
              </w:rPr>
              <w:t xml:space="preserve"> appointment data file, but is retained elsewhere</w:t>
            </w:r>
            <w:r w:rsidR="008C4EB1">
              <w:rPr>
                <w:i/>
              </w:rPr>
              <w:t>.</w:t>
            </w:r>
            <w:r w:rsidR="008C4EB1">
              <w:t xml:space="preserve">  Second line of the patient’s street address.</w:t>
            </w:r>
          </w:p>
        </w:tc>
      </w:tr>
      <w:tr w:rsidR="008C4EB1">
        <w:trPr>
          <w:cantSplit/>
          <w:trHeight w:val="240"/>
        </w:trPr>
        <w:tc>
          <w:tcPr>
            <w:tcW w:w="1818" w:type="dxa"/>
            <w:tcBorders>
              <w:left w:val="single" w:sz="4" w:space="0" w:color="auto"/>
            </w:tcBorders>
          </w:tcPr>
          <w:p w:rsidR="008C4EB1" w:rsidRDefault="008C4EB1">
            <w:pPr>
              <w:pStyle w:val="Table"/>
            </w:pPr>
            <w:r>
              <w:t>Street Address 3</w:t>
            </w:r>
          </w:p>
        </w:tc>
        <w:tc>
          <w:tcPr>
            <w:tcW w:w="900" w:type="dxa"/>
          </w:tcPr>
          <w:p w:rsidR="008C4EB1" w:rsidRDefault="008C4EB1">
            <w:pPr>
              <w:pStyle w:val="Table"/>
              <w:jc w:val="center"/>
            </w:pPr>
            <w:r>
              <w:t>40</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6415B9" w:rsidP="008F5AE6">
            <w:pPr>
              <w:pStyle w:val="Table"/>
            </w:pPr>
            <w:r>
              <w:rPr>
                <w:i/>
              </w:rPr>
              <w:t xml:space="preserve">This field is not retained in </w:t>
            </w:r>
            <w:smartTag w:uri="urn:schemas-microsoft-com:office:smarttags" w:element="stockticker">
              <w:r w:rsidR="005A008F">
                <w:rPr>
                  <w:i/>
                </w:rPr>
                <w:t>MDR</w:t>
              </w:r>
            </w:smartTag>
            <w:r>
              <w:rPr>
                <w:i/>
              </w:rPr>
              <w:t xml:space="preserve"> appointment data file, but is retained elsewhere</w:t>
            </w:r>
            <w:r w:rsidR="008C4EB1">
              <w:rPr>
                <w:i/>
              </w:rPr>
              <w:t>.</w:t>
            </w:r>
            <w:r w:rsidR="008C4EB1">
              <w:t xml:space="preserve">  Third line of the patient’s street address.</w:t>
            </w:r>
          </w:p>
        </w:tc>
      </w:tr>
      <w:tr w:rsidR="008C4EB1">
        <w:trPr>
          <w:cantSplit/>
          <w:trHeight w:val="240"/>
        </w:trPr>
        <w:tc>
          <w:tcPr>
            <w:tcW w:w="1818" w:type="dxa"/>
            <w:tcBorders>
              <w:left w:val="single" w:sz="4" w:space="0" w:color="auto"/>
            </w:tcBorders>
          </w:tcPr>
          <w:p w:rsidR="008C4EB1" w:rsidRDefault="008C4EB1">
            <w:pPr>
              <w:pStyle w:val="Table"/>
            </w:pPr>
            <w:r>
              <w:t>City</w:t>
            </w:r>
          </w:p>
        </w:tc>
        <w:tc>
          <w:tcPr>
            <w:tcW w:w="900" w:type="dxa"/>
          </w:tcPr>
          <w:p w:rsidR="008C4EB1" w:rsidRDefault="008C4EB1">
            <w:pPr>
              <w:pStyle w:val="Table"/>
              <w:jc w:val="center"/>
            </w:pPr>
            <w:r>
              <w:t>20</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6415B9" w:rsidP="008F5AE6">
            <w:pPr>
              <w:pStyle w:val="Table"/>
            </w:pPr>
            <w:r>
              <w:rPr>
                <w:i/>
              </w:rPr>
              <w:t xml:space="preserve">This field is not retained in </w:t>
            </w:r>
            <w:smartTag w:uri="urn:schemas-microsoft-com:office:smarttags" w:element="stockticker">
              <w:r w:rsidR="005A008F">
                <w:rPr>
                  <w:i/>
                </w:rPr>
                <w:t>MDR</w:t>
              </w:r>
            </w:smartTag>
            <w:r>
              <w:rPr>
                <w:i/>
              </w:rPr>
              <w:t xml:space="preserve"> appointment data file, but is retained elsewhere</w:t>
            </w:r>
            <w:r w:rsidR="008C4EB1">
              <w:rPr>
                <w:i/>
              </w:rPr>
              <w:t>.</w:t>
            </w:r>
            <w:r w:rsidR="008C4EB1">
              <w:t xml:space="preserve">  City where the patient’s residence is located.</w:t>
            </w:r>
          </w:p>
        </w:tc>
      </w:tr>
      <w:tr w:rsidR="008C4EB1">
        <w:trPr>
          <w:cantSplit/>
          <w:trHeight w:val="240"/>
        </w:trPr>
        <w:tc>
          <w:tcPr>
            <w:tcW w:w="1818" w:type="dxa"/>
            <w:tcBorders>
              <w:left w:val="single" w:sz="4" w:space="0" w:color="auto"/>
            </w:tcBorders>
          </w:tcPr>
          <w:p w:rsidR="008C4EB1" w:rsidRDefault="008C4EB1">
            <w:pPr>
              <w:pStyle w:val="Table"/>
            </w:pPr>
            <w:r>
              <w:t>State</w:t>
            </w:r>
          </w:p>
        </w:tc>
        <w:tc>
          <w:tcPr>
            <w:tcW w:w="900" w:type="dxa"/>
          </w:tcPr>
          <w:p w:rsidR="008C4EB1" w:rsidRDefault="008C4EB1" w:rsidP="00992366">
            <w:pPr>
              <w:pStyle w:val="Table"/>
              <w:jc w:val="center"/>
            </w:pPr>
            <w:r>
              <w:t>20</w:t>
            </w:r>
          </w:p>
        </w:tc>
        <w:tc>
          <w:tcPr>
            <w:tcW w:w="1080" w:type="dxa"/>
          </w:tcPr>
          <w:p w:rsidR="008C4EB1" w:rsidRDefault="008C4EB1" w:rsidP="00992366">
            <w:pPr>
              <w:pStyle w:val="Table"/>
              <w:jc w:val="center"/>
            </w:pPr>
            <w:r>
              <w:t>Delimited</w:t>
            </w:r>
          </w:p>
        </w:tc>
        <w:tc>
          <w:tcPr>
            <w:tcW w:w="1170" w:type="dxa"/>
          </w:tcPr>
          <w:p w:rsidR="008C4EB1" w:rsidRDefault="008C4EB1" w:rsidP="00992366">
            <w:pPr>
              <w:pStyle w:val="Table"/>
            </w:pPr>
            <w:r>
              <w:t>A-numeric</w:t>
            </w:r>
          </w:p>
        </w:tc>
        <w:tc>
          <w:tcPr>
            <w:tcW w:w="720" w:type="dxa"/>
          </w:tcPr>
          <w:p w:rsidR="008C4EB1" w:rsidRDefault="008C4EB1" w:rsidP="00992366">
            <w:pPr>
              <w:pStyle w:val="Table"/>
            </w:pPr>
            <w:r>
              <w:t>N/A</w:t>
            </w:r>
          </w:p>
        </w:tc>
        <w:tc>
          <w:tcPr>
            <w:tcW w:w="2430" w:type="dxa"/>
          </w:tcPr>
          <w:p w:rsidR="008C4EB1" w:rsidRDefault="008C4EB1" w:rsidP="00992366">
            <w:pPr>
              <w:pStyle w:val="Table"/>
            </w:pPr>
            <w:r>
              <w:t>None</w:t>
            </w:r>
          </w:p>
        </w:tc>
        <w:tc>
          <w:tcPr>
            <w:tcW w:w="4950" w:type="dxa"/>
            <w:tcBorders>
              <w:right w:val="single" w:sz="4" w:space="0" w:color="auto"/>
            </w:tcBorders>
          </w:tcPr>
          <w:p w:rsidR="008C4EB1" w:rsidRDefault="008C4EB1" w:rsidP="00992366">
            <w:pPr>
              <w:pStyle w:val="Table"/>
            </w:pPr>
            <w:r>
              <w:t>State where the patient’s residence is located.</w:t>
            </w:r>
          </w:p>
        </w:tc>
      </w:tr>
      <w:tr w:rsidR="008C4EB1">
        <w:trPr>
          <w:cantSplit/>
          <w:trHeight w:val="240"/>
        </w:trPr>
        <w:tc>
          <w:tcPr>
            <w:tcW w:w="1818" w:type="dxa"/>
            <w:tcBorders>
              <w:left w:val="single" w:sz="4" w:space="0" w:color="auto"/>
            </w:tcBorders>
          </w:tcPr>
          <w:p w:rsidR="008C4EB1" w:rsidRDefault="008C4EB1">
            <w:pPr>
              <w:pStyle w:val="Table"/>
            </w:pPr>
            <w:r>
              <w:t>ZIP Code</w:t>
            </w:r>
          </w:p>
        </w:tc>
        <w:tc>
          <w:tcPr>
            <w:tcW w:w="900" w:type="dxa"/>
          </w:tcPr>
          <w:p w:rsidR="008C4EB1" w:rsidRDefault="008C4EB1">
            <w:pPr>
              <w:pStyle w:val="Table"/>
              <w:jc w:val="center"/>
            </w:pPr>
            <w:r>
              <w:t>5</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8C4EB1" w:rsidP="008F5AE6">
            <w:pPr>
              <w:pStyle w:val="Table"/>
            </w:pPr>
            <w:r>
              <w:t>The ZIP identifier of the patient’s residence.</w:t>
            </w:r>
          </w:p>
        </w:tc>
      </w:tr>
      <w:tr w:rsidR="008C4EB1">
        <w:trPr>
          <w:cantSplit/>
          <w:trHeight w:val="240"/>
        </w:trPr>
        <w:tc>
          <w:tcPr>
            <w:tcW w:w="1818" w:type="dxa"/>
            <w:tcBorders>
              <w:left w:val="single" w:sz="4" w:space="0" w:color="auto"/>
            </w:tcBorders>
          </w:tcPr>
          <w:p w:rsidR="008C4EB1" w:rsidRDefault="008C4EB1">
            <w:pPr>
              <w:pStyle w:val="Table"/>
            </w:pPr>
            <w:r>
              <w:t>Phone Number</w:t>
            </w:r>
          </w:p>
        </w:tc>
        <w:tc>
          <w:tcPr>
            <w:tcW w:w="900" w:type="dxa"/>
          </w:tcPr>
          <w:p w:rsidR="008C4EB1" w:rsidRDefault="008C4EB1">
            <w:pPr>
              <w:pStyle w:val="Table"/>
              <w:jc w:val="center"/>
            </w:pPr>
            <w:r>
              <w:t>14</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6415B9" w:rsidP="008F5AE6">
            <w:pPr>
              <w:pStyle w:val="Table"/>
            </w:pPr>
            <w:r>
              <w:rPr>
                <w:i/>
              </w:rPr>
              <w:t xml:space="preserve">This field is not retained in </w:t>
            </w:r>
            <w:smartTag w:uri="urn:schemas-microsoft-com:office:smarttags" w:element="stockticker">
              <w:r w:rsidR="005A008F">
                <w:rPr>
                  <w:i/>
                </w:rPr>
                <w:t>MDR</w:t>
              </w:r>
            </w:smartTag>
            <w:r>
              <w:rPr>
                <w:i/>
              </w:rPr>
              <w:t xml:space="preserve"> appointment data file, but is retained elsewhere</w:t>
            </w:r>
            <w:r w:rsidR="008C4EB1">
              <w:rPr>
                <w:i/>
              </w:rPr>
              <w:t>.</w:t>
            </w:r>
            <w:r w:rsidR="008C4EB1">
              <w:t xml:space="preserve">  The home telephone number of the person including area code.</w:t>
            </w:r>
          </w:p>
        </w:tc>
      </w:tr>
      <w:tr w:rsidR="008C4EB1">
        <w:trPr>
          <w:cantSplit/>
          <w:trHeight w:val="240"/>
        </w:trPr>
        <w:tc>
          <w:tcPr>
            <w:tcW w:w="1818" w:type="dxa"/>
            <w:tcBorders>
              <w:left w:val="single" w:sz="4" w:space="0" w:color="auto"/>
            </w:tcBorders>
          </w:tcPr>
          <w:p w:rsidR="008C4EB1" w:rsidRDefault="008C4EB1">
            <w:pPr>
              <w:pStyle w:val="Table"/>
            </w:pPr>
            <w:r>
              <w:t>Appointment Type</w:t>
            </w:r>
          </w:p>
        </w:tc>
        <w:tc>
          <w:tcPr>
            <w:tcW w:w="900" w:type="dxa"/>
          </w:tcPr>
          <w:p w:rsidR="008C4EB1" w:rsidRDefault="008C4EB1">
            <w:pPr>
              <w:pStyle w:val="Table"/>
              <w:jc w:val="center"/>
            </w:pPr>
            <w:r>
              <w:t>5</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8C4EB1">
            <w:pPr>
              <w:pStyle w:val="Table"/>
            </w:pPr>
            <w:r>
              <w:t>The urgency of the appointment.</w:t>
            </w:r>
          </w:p>
        </w:tc>
      </w:tr>
      <w:tr w:rsidR="008C4EB1">
        <w:trPr>
          <w:cantSplit/>
          <w:trHeight w:val="240"/>
        </w:trPr>
        <w:tc>
          <w:tcPr>
            <w:tcW w:w="1818" w:type="dxa"/>
            <w:tcBorders>
              <w:left w:val="single" w:sz="4" w:space="0" w:color="auto"/>
            </w:tcBorders>
          </w:tcPr>
          <w:p w:rsidR="008C4EB1" w:rsidRDefault="008C4EB1">
            <w:pPr>
              <w:pStyle w:val="Table"/>
            </w:pPr>
            <w:r>
              <w:t>Health Care Delivery Program (HCDP) Code</w:t>
            </w:r>
          </w:p>
        </w:tc>
        <w:tc>
          <w:tcPr>
            <w:tcW w:w="900" w:type="dxa"/>
          </w:tcPr>
          <w:p w:rsidR="008C4EB1" w:rsidRDefault="008C4EB1">
            <w:pPr>
              <w:pStyle w:val="Table"/>
              <w:jc w:val="center"/>
            </w:pPr>
            <w:r>
              <w:t>3</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000-024, 101-151, 201-231, 301-302, 400</w:t>
            </w:r>
          </w:p>
        </w:tc>
        <w:tc>
          <w:tcPr>
            <w:tcW w:w="4950" w:type="dxa"/>
            <w:tcBorders>
              <w:right w:val="single" w:sz="4" w:space="0" w:color="auto"/>
            </w:tcBorders>
          </w:tcPr>
          <w:p w:rsidR="008C4EB1" w:rsidRDefault="008C4EB1" w:rsidP="008F5AE6">
            <w:pPr>
              <w:pStyle w:val="Table"/>
            </w:pPr>
            <w:r>
              <w:t>The 3-digit code that represents the plan coverage a family member or sponsor has within a health care delivery program type.  Codes are obtained from the New DEERS “Health Care Delivery Program Plan Coverage Code” data element.  Examples:  “019” is Limited Direct Care with Line of Duty Injuries; “401” is TRICARE Extended Care Health Option (ECHO) program.</w:t>
            </w:r>
          </w:p>
        </w:tc>
      </w:tr>
      <w:tr w:rsidR="008C4EB1">
        <w:trPr>
          <w:cantSplit/>
          <w:trHeight w:val="240"/>
        </w:trPr>
        <w:tc>
          <w:tcPr>
            <w:tcW w:w="1818" w:type="dxa"/>
            <w:tcBorders>
              <w:left w:val="single" w:sz="4" w:space="0" w:color="auto"/>
            </w:tcBorders>
          </w:tcPr>
          <w:p w:rsidR="008C4EB1" w:rsidRDefault="008C4EB1">
            <w:pPr>
              <w:pStyle w:val="Table"/>
            </w:pPr>
            <w:r>
              <w:t>Date Last Modified</w:t>
            </w:r>
          </w:p>
        </w:tc>
        <w:tc>
          <w:tcPr>
            <w:tcW w:w="900" w:type="dxa"/>
          </w:tcPr>
          <w:p w:rsidR="008C4EB1" w:rsidRDefault="008C4EB1">
            <w:pPr>
              <w:pStyle w:val="Table"/>
              <w:jc w:val="center"/>
            </w:pPr>
            <w:r>
              <w:t>8</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Date</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Pr="00FC484B" w:rsidRDefault="008C4EB1" w:rsidP="00FC484B">
            <w:pPr>
              <w:pStyle w:val="Table"/>
            </w:pPr>
            <w:r>
              <w:t>The date the appointment was last modified. Format: YYYYMMDD.</w:t>
            </w:r>
          </w:p>
        </w:tc>
      </w:tr>
      <w:tr w:rsidR="008C4EB1">
        <w:trPr>
          <w:cantSplit/>
          <w:trHeight w:val="240"/>
        </w:trPr>
        <w:tc>
          <w:tcPr>
            <w:tcW w:w="1818" w:type="dxa"/>
            <w:tcBorders>
              <w:left w:val="single" w:sz="4" w:space="0" w:color="auto"/>
            </w:tcBorders>
          </w:tcPr>
          <w:p w:rsidR="008C4EB1" w:rsidRDefault="008C4EB1">
            <w:pPr>
              <w:pStyle w:val="Table"/>
            </w:pPr>
            <w:r>
              <w:t>Appointment Duration</w:t>
            </w:r>
          </w:p>
        </w:tc>
        <w:tc>
          <w:tcPr>
            <w:tcW w:w="900" w:type="dxa"/>
          </w:tcPr>
          <w:p w:rsidR="008C4EB1" w:rsidRDefault="008C4EB1">
            <w:pPr>
              <w:pStyle w:val="Table"/>
              <w:jc w:val="center"/>
            </w:pPr>
            <w:r>
              <w:t>3</w:t>
            </w:r>
          </w:p>
        </w:tc>
        <w:tc>
          <w:tcPr>
            <w:tcW w:w="1080" w:type="dxa"/>
          </w:tcPr>
          <w:p w:rsidR="008C4EB1" w:rsidRDefault="008C4EB1" w:rsidP="008F5AE6">
            <w:pPr>
              <w:pStyle w:val="Table"/>
              <w:jc w:val="center"/>
            </w:pPr>
            <w:r>
              <w:t>Delimited</w:t>
            </w:r>
          </w:p>
        </w:tc>
        <w:tc>
          <w:tcPr>
            <w:tcW w:w="1170" w:type="dxa"/>
          </w:tcPr>
          <w:p w:rsidR="008C4EB1" w:rsidRDefault="008C4EB1" w:rsidP="008F5AE6">
            <w:pPr>
              <w:pStyle w:val="Table"/>
            </w:pPr>
            <w:r>
              <w:t>A-numeric</w:t>
            </w:r>
          </w:p>
        </w:tc>
        <w:tc>
          <w:tcPr>
            <w:tcW w:w="720" w:type="dxa"/>
          </w:tcPr>
          <w:p w:rsidR="008C4EB1" w:rsidRDefault="008C4EB1" w:rsidP="008F5AE6">
            <w:pPr>
              <w:pStyle w:val="Table"/>
            </w:pPr>
            <w:r>
              <w:t>N/A</w:t>
            </w:r>
          </w:p>
        </w:tc>
        <w:tc>
          <w:tcPr>
            <w:tcW w:w="2430" w:type="dxa"/>
          </w:tcPr>
          <w:p w:rsidR="008C4EB1" w:rsidRDefault="008C4EB1" w:rsidP="008F5AE6">
            <w:pPr>
              <w:pStyle w:val="Table"/>
            </w:pPr>
            <w:r>
              <w:t>None</w:t>
            </w:r>
          </w:p>
        </w:tc>
        <w:tc>
          <w:tcPr>
            <w:tcW w:w="4950" w:type="dxa"/>
            <w:tcBorders>
              <w:right w:val="single" w:sz="4" w:space="0" w:color="auto"/>
            </w:tcBorders>
          </w:tcPr>
          <w:p w:rsidR="008C4EB1" w:rsidRDefault="008C4EB1">
            <w:pPr>
              <w:pStyle w:val="Table"/>
            </w:pPr>
            <w:r>
              <w:t>The time duration of the appointment. Format: MMM.</w:t>
            </w:r>
          </w:p>
        </w:tc>
      </w:tr>
      <w:tr w:rsidR="008C4EB1">
        <w:trPr>
          <w:cantSplit/>
          <w:trHeight w:val="240"/>
        </w:trPr>
        <w:tc>
          <w:tcPr>
            <w:tcW w:w="1818" w:type="dxa"/>
            <w:tcBorders>
              <w:left w:val="single" w:sz="4" w:space="0" w:color="auto"/>
            </w:tcBorders>
          </w:tcPr>
          <w:p w:rsidR="008C4EB1" w:rsidRDefault="008C4EB1">
            <w:pPr>
              <w:pStyle w:val="Table"/>
            </w:pPr>
            <w:r>
              <w:t>Host Node Seed</w:t>
            </w:r>
          </w:p>
        </w:tc>
        <w:tc>
          <w:tcPr>
            <w:tcW w:w="900" w:type="dxa"/>
          </w:tcPr>
          <w:p w:rsidR="008C4EB1" w:rsidRDefault="008C4EB1">
            <w:pPr>
              <w:pStyle w:val="Table"/>
              <w:jc w:val="center"/>
            </w:pPr>
            <w:r>
              <w:t>3</w:t>
            </w:r>
          </w:p>
        </w:tc>
        <w:tc>
          <w:tcPr>
            <w:tcW w:w="1080" w:type="dxa"/>
          </w:tcPr>
          <w:p w:rsidR="008C4EB1" w:rsidRDefault="008C4EB1" w:rsidP="00992366">
            <w:pPr>
              <w:pStyle w:val="Table"/>
              <w:jc w:val="center"/>
            </w:pPr>
            <w:r>
              <w:t>Delimited</w:t>
            </w:r>
          </w:p>
        </w:tc>
        <w:tc>
          <w:tcPr>
            <w:tcW w:w="1170" w:type="dxa"/>
          </w:tcPr>
          <w:p w:rsidR="008C4EB1" w:rsidRDefault="008C4EB1" w:rsidP="00992366">
            <w:pPr>
              <w:pStyle w:val="Table"/>
            </w:pPr>
            <w:r>
              <w:t>A-numeric</w:t>
            </w:r>
          </w:p>
        </w:tc>
        <w:tc>
          <w:tcPr>
            <w:tcW w:w="720" w:type="dxa"/>
          </w:tcPr>
          <w:p w:rsidR="008C4EB1" w:rsidRDefault="008C4EB1" w:rsidP="00992366">
            <w:pPr>
              <w:pStyle w:val="Table"/>
            </w:pPr>
            <w:r>
              <w:t>N/A</w:t>
            </w:r>
          </w:p>
        </w:tc>
        <w:tc>
          <w:tcPr>
            <w:tcW w:w="2430" w:type="dxa"/>
          </w:tcPr>
          <w:p w:rsidR="008C4EB1" w:rsidRDefault="008C4EB1" w:rsidP="00992366">
            <w:pPr>
              <w:pStyle w:val="Table"/>
            </w:pPr>
            <w:r>
              <w:t>None</w:t>
            </w:r>
          </w:p>
        </w:tc>
        <w:tc>
          <w:tcPr>
            <w:tcW w:w="4950" w:type="dxa"/>
            <w:tcBorders>
              <w:right w:val="single" w:sz="4" w:space="0" w:color="auto"/>
            </w:tcBorders>
          </w:tcPr>
          <w:p w:rsidR="008C4EB1" w:rsidRDefault="008C4EB1">
            <w:pPr>
              <w:pStyle w:val="Table"/>
            </w:pPr>
            <w:r>
              <w:t>Characters of primary node.</w:t>
            </w:r>
          </w:p>
        </w:tc>
      </w:tr>
    </w:tbl>
    <w:p w:rsidR="00C7438C" w:rsidRDefault="00C7438C" w:rsidP="004C1B30">
      <w:pPr>
        <w:sectPr w:rsidR="00C7438C" w:rsidSect="001568C7">
          <w:headerReference w:type="default" r:id="rId18"/>
          <w:footerReference w:type="default" r:id="rId19"/>
          <w:pgSz w:w="15840" w:h="12240" w:orient="landscape" w:code="1"/>
          <w:pgMar w:top="1800" w:right="1440" w:bottom="1800" w:left="1080" w:header="720" w:footer="720" w:gutter="0"/>
          <w:pgNumType w:start="2" w:chapStyle="7"/>
          <w:cols w:space="720"/>
        </w:sectPr>
      </w:pPr>
    </w:p>
    <w:p w:rsidR="00C7438C" w:rsidRPr="00B7506D" w:rsidRDefault="00B7506D" w:rsidP="00B7506D">
      <w:pPr>
        <w:jc w:val="center"/>
        <w:rPr>
          <w:b/>
          <w:sz w:val="36"/>
        </w:rPr>
      </w:pPr>
      <w:bookmarkStart w:id="154" w:name="_Toc232909837"/>
      <w:r w:rsidRPr="00B7506D">
        <w:rPr>
          <w:b/>
          <w:sz w:val="36"/>
        </w:rPr>
        <w:lastRenderedPageBreak/>
        <w:t xml:space="preserve">Appendix B: </w:t>
      </w:r>
      <w:r w:rsidR="00C7438C" w:rsidRPr="00B7506D">
        <w:rPr>
          <w:b/>
          <w:sz w:val="36"/>
        </w:rPr>
        <w:t>Acronyms</w:t>
      </w:r>
      <w:bookmarkEnd w:id="143"/>
      <w:bookmarkEnd w:id="154"/>
    </w:p>
    <w:p w:rsidR="00C7438C" w:rsidRDefault="00C7438C"/>
    <w:tbl>
      <w:tblPr>
        <w:tblW w:w="0" w:type="auto"/>
        <w:tblInd w:w="288" w:type="dxa"/>
        <w:tblLayout w:type="fixed"/>
        <w:tblLook w:val="0000" w:firstRow="0" w:lastRow="0" w:firstColumn="0" w:lastColumn="0" w:noHBand="0" w:noVBand="0"/>
      </w:tblPr>
      <w:tblGrid>
        <w:gridCol w:w="1800"/>
        <w:gridCol w:w="6480"/>
      </w:tblGrid>
      <w:tr w:rsidR="00C7438C">
        <w:tc>
          <w:tcPr>
            <w:tcW w:w="1800" w:type="dxa"/>
          </w:tcPr>
          <w:p w:rsidR="00C7438C" w:rsidRDefault="00C7438C">
            <w:pPr>
              <w:pStyle w:val="Table"/>
              <w:rPr>
                <w:b/>
              </w:rPr>
            </w:pPr>
            <w:bookmarkStart w:id="155" w:name="_GoBack" w:colFirst="0" w:colLast="2"/>
            <w:r>
              <w:rPr>
                <w:b/>
              </w:rPr>
              <w:t>ACV</w:t>
            </w:r>
          </w:p>
        </w:tc>
        <w:tc>
          <w:tcPr>
            <w:tcW w:w="6480" w:type="dxa"/>
          </w:tcPr>
          <w:p w:rsidR="00C7438C" w:rsidRDefault="00C7438C">
            <w:pPr>
              <w:pStyle w:val="Table"/>
            </w:pPr>
            <w:r>
              <w:t>Alternate Care Value</w:t>
            </w:r>
          </w:p>
        </w:tc>
      </w:tr>
      <w:tr w:rsidR="00C7438C">
        <w:tc>
          <w:tcPr>
            <w:tcW w:w="1800" w:type="dxa"/>
          </w:tcPr>
          <w:p w:rsidR="00C7438C" w:rsidRDefault="00C7438C">
            <w:pPr>
              <w:pStyle w:val="Table"/>
              <w:rPr>
                <w:b/>
              </w:rPr>
            </w:pPr>
            <w:smartTag w:uri="urn:schemas-microsoft-com:office:smarttags" w:element="place">
              <w:r>
                <w:rPr>
                  <w:b/>
                </w:rPr>
                <w:t>APO</w:t>
              </w:r>
            </w:smartTag>
          </w:p>
        </w:tc>
        <w:tc>
          <w:tcPr>
            <w:tcW w:w="6480" w:type="dxa"/>
          </w:tcPr>
          <w:p w:rsidR="00C7438C" w:rsidRDefault="00C7438C">
            <w:pPr>
              <w:pStyle w:val="Table"/>
            </w:pPr>
            <w:r>
              <w:t>Army/Air Force Post Office</w:t>
            </w:r>
          </w:p>
        </w:tc>
      </w:tr>
      <w:tr w:rsidR="004604B9">
        <w:tc>
          <w:tcPr>
            <w:tcW w:w="1800" w:type="dxa"/>
          </w:tcPr>
          <w:p w:rsidR="004604B9" w:rsidRDefault="004604B9">
            <w:pPr>
              <w:pStyle w:val="Table"/>
              <w:rPr>
                <w:b/>
              </w:rPr>
            </w:pPr>
            <w:r>
              <w:rPr>
                <w:b/>
              </w:rPr>
              <w:t>CCB</w:t>
            </w:r>
          </w:p>
        </w:tc>
        <w:tc>
          <w:tcPr>
            <w:tcW w:w="6480" w:type="dxa"/>
          </w:tcPr>
          <w:p w:rsidR="004604B9" w:rsidRDefault="004604B9">
            <w:pPr>
              <w:pStyle w:val="CommentText"/>
            </w:pPr>
            <w:r>
              <w:t>Configuration Control Board</w:t>
            </w:r>
          </w:p>
        </w:tc>
      </w:tr>
      <w:tr w:rsidR="00C7438C">
        <w:tc>
          <w:tcPr>
            <w:tcW w:w="1800" w:type="dxa"/>
          </w:tcPr>
          <w:p w:rsidR="00C7438C" w:rsidRDefault="00C7438C">
            <w:pPr>
              <w:pStyle w:val="Table"/>
              <w:rPr>
                <w:b/>
              </w:rPr>
            </w:pPr>
            <w:r>
              <w:rPr>
                <w:b/>
              </w:rPr>
              <w:t>CEIS</w:t>
            </w:r>
          </w:p>
        </w:tc>
        <w:tc>
          <w:tcPr>
            <w:tcW w:w="6480" w:type="dxa"/>
          </w:tcPr>
          <w:p w:rsidR="00C7438C" w:rsidRDefault="00C7438C">
            <w:pPr>
              <w:pStyle w:val="CommentText"/>
            </w:pPr>
            <w:r>
              <w:t>Corporate Executive Information System</w:t>
            </w:r>
          </w:p>
        </w:tc>
      </w:tr>
      <w:tr w:rsidR="00C7438C">
        <w:tc>
          <w:tcPr>
            <w:tcW w:w="1800" w:type="dxa"/>
          </w:tcPr>
          <w:p w:rsidR="00C7438C" w:rsidRDefault="00C7438C">
            <w:pPr>
              <w:pStyle w:val="Table"/>
              <w:rPr>
                <w:b/>
              </w:rPr>
            </w:pPr>
            <w:r>
              <w:rPr>
                <w:b/>
              </w:rPr>
              <w:t>CHAMPUS</w:t>
            </w:r>
          </w:p>
        </w:tc>
        <w:tc>
          <w:tcPr>
            <w:tcW w:w="6480" w:type="dxa"/>
          </w:tcPr>
          <w:p w:rsidR="00C7438C" w:rsidRDefault="00C7438C">
            <w:pPr>
              <w:pStyle w:val="CommentText"/>
            </w:pPr>
            <w:r>
              <w:t>Civilian Health and Medical Program for the Uniformed Services</w:t>
            </w:r>
          </w:p>
        </w:tc>
      </w:tr>
      <w:tr w:rsidR="00C7438C">
        <w:tc>
          <w:tcPr>
            <w:tcW w:w="1800" w:type="dxa"/>
          </w:tcPr>
          <w:p w:rsidR="00C7438C" w:rsidRDefault="00C7438C">
            <w:pPr>
              <w:pStyle w:val="Table"/>
              <w:rPr>
                <w:b/>
              </w:rPr>
            </w:pPr>
            <w:r>
              <w:rPr>
                <w:b/>
              </w:rPr>
              <w:t xml:space="preserve">CHAMPVA </w:t>
            </w:r>
          </w:p>
        </w:tc>
        <w:tc>
          <w:tcPr>
            <w:tcW w:w="6480" w:type="dxa"/>
          </w:tcPr>
          <w:p w:rsidR="00C7438C" w:rsidRDefault="00C7438C">
            <w:pPr>
              <w:pStyle w:val="CommentText"/>
            </w:pPr>
            <w:r>
              <w:t>Civilian Health and Medical Program for the Department of Veterans Affairs</w:t>
            </w:r>
          </w:p>
        </w:tc>
      </w:tr>
      <w:tr w:rsidR="00C7438C">
        <w:tc>
          <w:tcPr>
            <w:tcW w:w="1800" w:type="dxa"/>
          </w:tcPr>
          <w:p w:rsidR="00C7438C" w:rsidRDefault="00C7438C">
            <w:pPr>
              <w:pStyle w:val="Table"/>
              <w:rPr>
                <w:b/>
              </w:rPr>
            </w:pPr>
            <w:r>
              <w:rPr>
                <w:b/>
              </w:rPr>
              <w:t>CHCBP</w:t>
            </w:r>
          </w:p>
        </w:tc>
        <w:tc>
          <w:tcPr>
            <w:tcW w:w="6480" w:type="dxa"/>
          </w:tcPr>
          <w:p w:rsidR="00C7438C" w:rsidRDefault="00C7438C">
            <w:pPr>
              <w:pStyle w:val="CommentText"/>
            </w:pPr>
            <w:r>
              <w:t>Continuous Health Care Benefit Program</w:t>
            </w:r>
          </w:p>
        </w:tc>
      </w:tr>
      <w:tr w:rsidR="00C7438C">
        <w:tc>
          <w:tcPr>
            <w:tcW w:w="1800" w:type="dxa"/>
          </w:tcPr>
          <w:p w:rsidR="00C7438C" w:rsidRDefault="00C7438C">
            <w:pPr>
              <w:pStyle w:val="Table"/>
              <w:rPr>
                <w:b/>
              </w:rPr>
            </w:pPr>
            <w:r>
              <w:rPr>
                <w:b/>
              </w:rPr>
              <w:t>CHCS</w:t>
            </w:r>
          </w:p>
        </w:tc>
        <w:tc>
          <w:tcPr>
            <w:tcW w:w="6480" w:type="dxa"/>
          </w:tcPr>
          <w:p w:rsidR="00C7438C" w:rsidRDefault="00C7438C">
            <w:pPr>
              <w:pStyle w:val="CommentText"/>
            </w:pPr>
            <w:r>
              <w:t>Composite Health Care System</w:t>
            </w:r>
          </w:p>
        </w:tc>
      </w:tr>
      <w:tr w:rsidR="00C7438C">
        <w:tc>
          <w:tcPr>
            <w:tcW w:w="1800" w:type="dxa"/>
          </w:tcPr>
          <w:p w:rsidR="00C7438C" w:rsidRDefault="00C7438C">
            <w:pPr>
              <w:pStyle w:val="Table"/>
              <w:rPr>
                <w:b/>
              </w:rPr>
            </w:pPr>
            <w:r>
              <w:rPr>
                <w:b/>
              </w:rPr>
              <w:t>CITPO</w:t>
            </w:r>
          </w:p>
        </w:tc>
        <w:tc>
          <w:tcPr>
            <w:tcW w:w="6480" w:type="dxa"/>
          </w:tcPr>
          <w:p w:rsidR="00C7438C" w:rsidRDefault="00C7438C">
            <w:pPr>
              <w:pStyle w:val="CommentText"/>
            </w:pPr>
            <w:r>
              <w:t>Clinical Information Technology Program Office</w:t>
            </w:r>
          </w:p>
        </w:tc>
      </w:tr>
      <w:tr w:rsidR="00C7438C">
        <w:tc>
          <w:tcPr>
            <w:tcW w:w="1800" w:type="dxa"/>
          </w:tcPr>
          <w:p w:rsidR="00C7438C" w:rsidRDefault="00C7438C">
            <w:pPr>
              <w:pStyle w:val="Table"/>
              <w:rPr>
                <w:b/>
              </w:rPr>
            </w:pPr>
            <w:r>
              <w:rPr>
                <w:b/>
              </w:rPr>
              <w:t>CONUS</w:t>
            </w:r>
          </w:p>
        </w:tc>
        <w:tc>
          <w:tcPr>
            <w:tcW w:w="6480" w:type="dxa"/>
          </w:tcPr>
          <w:p w:rsidR="00C7438C" w:rsidRDefault="00C7438C">
            <w:pPr>
              <w:pStyle w:val="CommentText"/>
            </w:pPr>
            <w:r>
              <w:t xml:space="preserve">Continental </w:t>
            </w:r>
            <w:smartTag w:uri="urn:schemas-microsoft-com:office:smarttags" w:element="place">
              <w:smartTag w:uri="urn:schemas-microsoft-com:office:smarttags" w:element="country-region">
                <w:r>
                  <w:t>United States</w:t>
                </w:r>
              </w:smartTag>
            </w:smartTag>
          </w:p>
        </w:tc>
      </w:tr>
      <w:tr w:rsidR="00C7438C">
        <w:tc>
          <w:tcPr>
            <w:tcW w:w="1800" w:type="dxa"/>
          </w:tcPr>
          <w:p w:rsidR="00C7438C" w:rsidRDefault="00C7438C">
            <w:pPr>
              <w:pStyle w:val="Table"/>
              <w:rPr>
                <w:b/>
              </w:rPr>
            </w:pPr>
            <w:r>
              <w:rPr>
                <w:b/>
              </w:rPr>
              <w:t>DCN</w:t>
            </w:r>
          </w:p>
        </w:tc>
        <w:tc>
          <w:tcPr>
            <w:tcW w:w="6480" w:type="dxa"/>
          </w:tcPr>
          <w:p w:rsidR="00C7438C" w:rsidRDefault="00C7438C">
            <w:pPr>
              <w:pStyle w:val="CommentText"/>
            </w:pPr>
            <w:r>
              <w:t>Document Change Notice</w:t>
            </w:r>
          </w:p>
        </w:tc>
      </w:tr>
      <w:tr w:rsidR="00992366">
        <w:tc>
          <w:tcPr>
            <w:tcW w:w="1800" w:type="dxa"/>
          </w:tcPr>
          <w:p w:rsidR="00992366" w:rsidRDefault="00992366">
            <w:pPr>
              <w:pStyle w:val="Table"/>
              <w:rPr>
                <w:b/>
              </w:rPr>
            </w:pPr>
            <w:r>
              <w:rPr>
                <w:b/>
              </w:rPr>
              <w:t>DDS</w:t>
            </w:r>
          </w:p>
        </w:tc>
        <w:tc>
          <w:tcPr>
            <w:tcW w:w="6480" w:type="dxa"/>
          </w:tcPr>
          <w:p w:rsidR="00992366" w:rsidRDefault="00992366">
            <w:pPr>
              <w:pStyle w:val="CommentText"/>
            </w:pPr>
            <w:r>
              <w:t>DEERS Dependent Suffix</w:t>
            </w:r>
          </w:p>
        </w:tc>
      </w:tr>
      <w:tr w:rsidR="00C7438C">
        <w:tc>
          <w:tcPr>
            <w:tcW w:w="1800" w:type="dxa"/>
          </w:tcPr>
          <w:p w:rsidR="00C7438C" w:rsidRDefault="00C7438C">
            <w:pPr>
              <w:pStyle w:val="Table"/>
              <w:rPr>
                <w:b/>
              </w:rPr>
            </w:pPr>
            <w:r>
              <w:rPr>
                <w:b/>
              </w:rPr>
              <w:t>DECC</w:t>
            </w:r>
          </w:p>
        </w:tc>
        <w:tc>
          <w:tcPr>
            <w:tcW w:w="6480" w:type="dxa"/>
          </w:tcPr>
          <w:p w:rsidR="00C7438C" w:rsidRDefault="00C7438C">
            <w:pPr>
              <w:pStyle w:val="CommentText"/>
            </w:pPr>
            <w:r>
              <w:t xml:space="preserve">Defense </w:t>
            </w:r>
            <w:smartTag w:uri="urn:schemas-microsoft-com:office:smarttags" w:element="place">
              <w:smartTag w:uri="urn:schemas-microsoft-com:office:smarttags" w:element="City">
                <w:r>
                  <w:t>Enterprise</w:t>
                </w:r>
              </w:smartTag>
            </w:smartTag>
            <w:r>
              <w:t xml:space="preserve"> Comput</w:t>
            </w:r>
            <w:r w:rsidR="00233954">
              <w:t>ing</w:t>
            </w:r>
            <w:r>
              <w:t xml:space="preserve"> Center</w:t>
            </w:r>
          </w:p>
        </w:tc>
      </w:tr>
      <w:tr w:rsidR="00C7438C">
        <w:tc>
          <w:tcPr>
            <w:tcW w:w="1800" w:type="dxa"/>
          </w:tcPr>
          <w:p w:rsidR="00C7438C" w:rsidRDefault="00C7438C">
            <w:pPr>
              <w:pStyle w:val="Table"/>
              <w:rPr>
                <w:b/>
              </w:rPr>
            </w:pPr>
            <w:r>
              <w:rPr>
                <w:b/>
              </w:rPr>
              <w:t>DEERS</w:t>
            </w:r>
          </w:p>
        </w:tc>
        <w:tc>
          <w:tcPr>
            <w:tcW w:w="6480" w:type="dxa"/>
          </w:tcPr>
          <w:p w:rsidR="00C7438C" w:rsidRDefault="00C7438C">
            <w:pPr>
              <w:pStyle w:val="CommentText"/>
            </w:pPr>
            <w:r>
              <w:t>Defense Enrollment and Eligibility Reporting System</w:t>
            </w:r>
          </w:p>
        </w:tc>
      </w:tr>
      <w:tr w:rsidR="00E9319F">
        <w:tc>
          <w:tcPr>
            <w:tcW w:w="1800" w:type="dxa"/>
          </w:tcPr>
          <w:p w:rsidR="00E9319F" w:rsidRDefault="00E9319F">
            <w:pPr>
              <w:pStyle w:val="Table"/>
              <w:rPr>
                <w:b/>
              </w:rPr>
            </w:pPr>
            <w:r>
              <w:rPr>
                <w:b/>
              </w:rPr>
              <w:t>DES</w:t>
            </w:r>
          </w:p>
        </w:tc>
        <w:tc>
          <w:tcPr>
            <w:tcW w:w="6480" w:type="dxa"/>
          </w:tcPr>
          <w:p w:rsidR="00E9319F" w:rsidRDefault="00E9319F">
            <w:pPr>
              <w:pStyle w:val="CommentText"/>
            </w:pPr>
            <w:r>
              <w:t>Data Encryption Standard</w:t>
            </w:r>
          </w:p>
        </w:tc>
      </w:tr>
      <w:tr w:rsidR="00812DF0">
        <w:tc>
          <w:tcPr>
            <w:tcW w:w="1800" w:type="dxa"/>
          </w:tcPr>
          <w:p w:rsidR="00812DF0" w:rsidRDefault="00812DF0">
            <w:pPr>
              <w:pStyle w:val="Table"/>
              <w:rPr>
                <w:b/>
              </w:rPr>
            </w:pPr>
            <w:r>
              <w:rPr>
                <w:b/>
              </w:rPr>
              <w:t>DHIMS</w:t>
            </w:r>
          </w:p>
        </w:tc>
        <w:tc>
          <w:tcPr>
            <w:tcW w:w="6480" w:type="dxa"/>
          </w:tcPr>
          <w:p w:rsidR="00812DF0" w:rsidRDefault="00812DF0">
            <w:pPr>
              <w:pStyle w:val="Table"/>
            </w:pPr>
            <w:r>
              <w:t>Defense Health Information Management Systems</w:t>
            </w:r>
          </w:p>
        </w:tc>
      </w:tr>
      <w:tr w:rsidR="00812DF0">
        <w:tc>
          <w:tcPr>
            <w:tcW w:w="1800" w:type="dxa"/>
          </w:tcPr>
          <w:p w:rsidR="00812DF0" w:rsidRDefault="00812DF0">
            <w:pPr>
              <w:pStyle w:val="Table"/>
              <w:rPr>
                <w:b/>
              </w:rPr>
            </w:pPr>
            <w:r>
              <w:rPr>
                <w:b/>
              </w:rPr>
              <w:t>DHSS</w:t>
            </w:r>
          </w:p>
        </w:tc>
        <w:tc>
          <w:tcPr>
            <w:tcW w:w="6480" w:type="dxa"/>
          </w:tcPr>
          <w:p w:rsidR="00812DF0" w:rsidRDefault="00812DF0">
            <w:pPr>
              <w:pStyle w:val="Table"/>
            </w:pPr>
            <w:r>
              <w:t>Defense Health Services Systems</w:t>
            </w:r>
          </w:p>
        </w:tc>
      </w:tr>
      <w:tr w:rsidR="00C7438C">
        <w:tc>
          <w:tcPr>
            <w:tcW w:w="1800" w:type="dxa"/>
          </w:tcPr>
          <w:p w:rsidR="00C7438C" w:rsidRDefault="00C7438C">
            <w:pPr>
              <w:pStyle w:val="Table"/>
              <w:rPr>
                <w:b/>
              </w:rPr>
            </w:pPr>
            <w:r>
              <w:rPr>
                <w:b/>
              </w:rPr>
              <w:t>DMIS</w:t>
            </w:r>
          </w:p>
        </w:tc>
        <w:tc>
          <w:tcPr>
            <w:tcW w:w="6480" w:type="dxa"/>
          </w:tcPr>
          <w:p w:rsidR="00C7438C" w:rsidRDefault="00C7438C">
            <w:pPr>
              <w:pStyle w:val="Table"/>
            </w:pPr>
            <w:r>
              <w:t>Defense Medical Information System</w:t>
            </w:r>
          </w:p>
        </w:tc>
      </w:tr>
      <w:tr w:rsidR="00C7438C">
        <w:tc>
          <w:tcPr>
            <w:tcW w:w="1800" w:type="dxa"/>
          </w:tcPr>
          <w:p w:rsidR="00C7438C" w:rsidRDefault="00C7438C">
            <w:pPr>
              <w:pStyle w:val="Table"/>
              <w:rPr>
                <w:b/>
              </w:rPr>
            </w:pPr>
            <w:r>
              <w:rPr>
                <w:b/>
              </w:rPr>
              <w:t>DoD</w:t>
            </w:r>
          </w:p>
        </w:tc>
        <w:tc>
          <w:tcPr>
            <w:tcW w:w="6480" w:type="dxa"/>
          </w:tcPr>
          <w:p w:rsidR="00C7438C" w:rsidRDefault="00C7438C">
            <w:pPr>
              <w:pStyle w:val="Table"/>
            </w:pPr>
            <w:r>
              <w:t>Department of Defense</w:t>
            </w:r>
          </w:p>
        </w:tc>
      </w:tr>
      <w:tr w:rsidR="006523FB">
        <w:tc>
          <w:tcPr>
            <w:tcW w:w="1800" w:type="dxa"/>
          </w:tcPr>
          <w:p w:rsidR="006523FB" w:rsidRDefault="006523FB">
            <w:pPr>
              <w:pStyle w:val="Table"/>
              <w:rPr>
                <w:b/>
              </w:rPr>
            </w:pPr>
            <w:r>
              <w:rPr>
                <w:b/>
              </w:rPr>
              <w:t>ECHO</w:t>
            </w:r>
          </w:p>
        </w:tc>
        <w:tc>
          <w:tcPr>
            <w:tcW w:w="6480" w:type="dxa"/>
          </w:tcPr>
          <w:p w:rsidR="006523FB" w:rsidRDefault="006523FB">
            <w:pPr>
              <w:pStyle w:val="Table"/>
            </w:pPr>
            <w:r>
              <w:t>Extended Care Health Option</w:t>
            </w:r>
          </w:p>
        </w:tc>
      </w:tr>
      <w:tr w:rsidR="008C4EB1">
        <w:tc>
          <w:tcPr>
            <w:tcW w:w="1800" w:type="dxa"/>
          </w:tcPr>
          <w:p w:rsidR="008C4EB1" w:rsidRDefault="008C4EB1">
            <w:pPr>
              <w:pStyle w:val="Table"/>
              <w:rPr>
                <w:b/>
              </w:rPr>
            </w:pPr>
            <w:r>
              <w:rPr>
                <w:b/>
              </w:rPr>
              <w:t>EDI_PN</w:t>
            </w:r>
          </w:p>
        </w:tc>
        <w:tc>
          <w:tcPr>
            <w:tcW w:w="6480" w:type="dxa"/>
          </w:tcPr>
          <w:p w:rsidR="008C4EB1" w:rsidRDefault="008C4EB1">
            <w:pPr>
              <w:pStyle w:val="Table"/>
            </w:pPr>
            <w:r>
              <w:t>Electronic Data Interchange Person Number</w:t>
            </w:r>
          </w:p>
        </w:tc>
      </w:tr>
      <w:tr w:rsidR="00C7438C">
        <w:tc>
          <w:tcPr>
            <w:tcW w:w="1800" w:type="dxa"/>
          </w:tcPr>
          <w:p w:rsidR="00C7438C" w:rsidRDefault="00C7438C">
            <w:pPr>
              <w:pStyle w:val="Table"/>
              <w:rPr>
                <w:b/>
              </w:rPr>
            </w:pPr>
            <w:r>
              <w:rPr>
                <w:b/>
              </w:rPr>
              <w:t>EI/DS</w:t>
            </w:r>
          </w:p>
        </w:tc>
        <w:tc>
          <w:tcPr>
            <w:tcW w:w="6480" w:type="dxa"/>
          </w:tcPr>
          <w:p w:rsidR="00C7438C" w:rsidRDefault="00C7438C">
            <w:pPr>
              <w:pStyle w:val="Table"/>
            </w:pPr>
            <w:r>
              <w:t>Executive Information/Decision Support</w:t>
            </w:r>
          </w:p>
        </w:tc>
      </w:tr>
      <w:tr w:rsidR="00C7438C">
        <w:tc>
          <w:tcPr>
            <w:tcW w:w="1800" w:type="dxa"/>
          </w:tcPr>
          <w:p w:rsidR="00C7438C" w:rsidRDefault="00C7438C">
            <w:pPr>
              <w:pStyle w:val="Table"/>
              <w:rPr>
                <w:b/>
              </w:rPr>
            </w:pPr>
            <w:r>
              <w:rPr>
                <w:b/>
              </w:rPr>
              <w:t>FEHBP</w:t>
            </w:r>
          </w:p>
        </w:tc>
        <w:tc>
          <w:tcPr>
            <w:tcW w:w="6480" w:type="dxa"/>
          </w:tcPr>
          <w:p w:rsidR="00C7438C" w:rsidRDefault="00C7438C">
            <w:pPr>
              <w:pStyle w:val="Table"/>
            </w:pPr>
            <w:r>
              <w:t>Federal Employee Health Benefits Program</w:t>
            </w:r>
          </w:p>
        </w:tc>
      </w:tr>
      <w:tr w:rsidR="00C7438C">
        <w:tc>
          <w:tcPr>
            <w:tcW w:w="1800" w:type="dxa"/>
          </w:tcPr>
          <w:p w:rsidR="00C7438C" w:rsidRDefault="00C7438C">
            <w:pPr>
              <w:pStyle w:val="Table"/>
              <w:rPr>
                <w:b/>
              </w:rPr>
            </w:pPr>
            <w:r>
              <w:rPr>
                <w:b/>
              </w:rPr>
              <w:t>FMP</w:t>
            </w:r>
          </w:p>
        </w:tc>
        <w:tc>
          <w:tcPr>
            <w:tcW w:w="6480" w:type="dxa"/>
          </w:tcPr>
          <w:p w:rsidR="00C7438C" w:rsidRDefault="00C7438C">
            <w:pPr>
              <w:pStyle w:val="Table"/>
            </w:pPr>
            <w:r>
              <w:t>Family Member Prefix</w:t>
            </w:r>
          </w:p>
        </w:tc>
      </w:tr>
      <w:tr w:rsidR="00C7438C">
        <w:tc>
          <w:tcPr>
            <w:tcW w:w="1800" w:type="dxa"/>
          </w:tcPr>
          <w:p w:rsidR="00C7438C" w:rsidRDefault="00C7438C">
            <w:pPr>
              <w:pStyle w:val="Table"/>
              <w:rPr>
                <w:b/>
              </w:rPr>
            </w:pPr>
            <w:r>
              <w:rPr>
                <w:b/>
              </w:rPr>
              <w:t>FPO</w:t>
            </w:r>
          </w:p>
        </w:tc>
        <w:tc>
          <w:tcPr>
            <w:tcW w:w="6480" w:type="dxa"/>
          </w:tcPr>
          <w:p w:rsidR="00C7438C" w:rsidRDefault="00C7438C">
            <w:pPr>
              <w:pStyle w:val="Table"/>
            </w:pPr>
            <w:r>
              <w:t>Fleet Post Office</w:t>
            </w:r>
          </w:p>
        </w:tc>
      </w:tr>
      <w:tr w:rsidR="00C7438C">
        <w:tc>
          <w:tcPr>
            <w:tcW w:w="1800" w:type="dxa"/>
          </w:tcPr>
          <w:p w:rsidR="00C7438C" w:rsidRDefault="00C7438C">
            <w:pPr>
              <w:pStyle w:val="Table"/>
              <w:rPr>
                <w:b/>
              </w:rPr>
            </w:pPr>
            <w:r>
              <w:rPr>
                <w:b/>
              </w:rPr>
              <w:t>FTP</w:t>
            </w:r>
          </w:p>
        </w:tc>
        <w:tc>
          <w:tcPr>
            <w:tcW w:w="6480" w:type="dxa"/>
          </w:tcPr>
          <w:p w:rsidR="00C7438C" w:rsidRDefault="00C7438C">
            <w:pPr>
              <w:pStyle w:val="Table"/>
            </w:pPr>
            <w:r>
              <w:t>File Transfer Protocol</w:t>
            </w:r>
          </w:p>
        </w:tc>
      </w:tr>
      <w:tr w:rsidR="00444B7C">
        <w:tc>
          <w:tcPr>
            <w:tcW w:w="1800" w:type="dxa"/>
          </w:tcPr>
          <w:p w:rsidR="00444B7C" w:rsidRDefault="00444B7C">
            <w:pPr>
              <w:pStyle w:val="Table"/>
              <w:rPr>
                <w:b/>
              </w:rPr>
            </w:pPr>
            <w:r>
              <w:rPr>
                <w:b/>
              </w:rPr>
              <w:t>GBDW</w:t>
            </w:r>
          </w:p>
        </w:tc>
        <w:tc>
          <w:tcPr>
            <w:tcW w:w="6480" w:type="dxa"/>
          </w:tcPr>
          <w:p w:rsidR="00444B7C" w:rsidRDefault="00444B7C">
            <w:pPr>
              <w:pStyle w:val="Table"/>
            </w:pPr>
            <w:r>
              <w:t>Global Business Data Warehouse</w:t>
            </w:r>
          </w:p>
        </w:tc>
      </w:tr>
      <w:tr w:rsidR="002F0C1F">
        <w:tc>
          <w:tcPr>
            <w:tcW w:w="1800" w:type="dxa"/>
          </w:tcPr>
          <w:p w:rsidR="002F0C1F" w:rsidRDefault="002F0C1F">
            <w:pPr>
              <w:pStyle w:val="Table"/>
              <w:rPr>
                <w:b/>
              </w:rPr>
            </w:pPr>
            <w:r>
              <w:rPr>
                <w:b/>
              </w:rPr>
              <w:t>HCDP</w:t>
            </w:r>
          </w:p>
        </w:tc>
        <w:tc>
          <w:tcPr>
            <w:tcW w:w="6480" w:type="dxa"/>
          </w:tcPr>
          <w:p w:rsidR="002F0C1F" w:rsidRDefault="002F0C1F">
            <w:pPr>
              <w:pStyle w:val="Table"/>
            </w:pPr>
            <w:r>
              <w:t>Health Care Delivery Program</w:t>
            </w:r>
          </w:p>
        </w:tc>
      </w:tr>
      <w:tr w:rsidR="006523FB">
        <w:tc>
          <w:tcPr>
            <w:tcW w:w="1800" w:type="dxa"/>
          </w:tcPr>
          <w:p w:rsidR="006523FB" w:rsidRDefault="006523FB">
            <w:pPr>
              <w:pStyle w:val="Table"/>
              <w:rPr>
                <w:b/>
              </w:rPr>
            </w:pPr>
            <w:r>
              <w:rPr>
                <w:b/>
              </w:rPr>
              <w:t>HCP</w:t>
            </w:r>
          </w:p>
        </w:tc>
        <w:tc>
          <w:tcPr>
            <w:tcW w:w="6480" w:type="dxa"/>
          </w:tcPr>
          <w:p w:rsidR="006523FB" w:rsidRDefault="006523FB">
            <w:pPr>
              <w:pStyle w:val="Table"/>
            </w:pPr>
            <w:r>
              <w:t>Health Care Professional</w:t>
            </w:r>
          </w:p>
        </w:tc>
      </w:tr>
      <w:tr w:rsidR="00C7438C">
        <w:tc>
          <w:tcPr>
            <w:tcW w:w="1800" w:type="dxa"/>
          </w:tcPr>
          <w:p w:rsidR="00C7438C" w:rsidRDefault="00C7438C">
            <w:pPr>
              <w:pStyle w:val="Table"/>
              <w:rPr>
                <w:b/>
              </w:rPr>
            </w:pPr>
            <w:r>
              <w:rPr>
                <w:b/>
              </w:rPr>
              <w:t>HIPAA</w:t>
            </w:r>
          </w:p>
        </w:tc>
        <w:tc>
          <w:tcPr>
            <w:tcW w:w="6480" w:type="dxa"/>
          </w:tcPr>
          <w:p w:rsidR="00C7438C" w:rsidRDefault="00C7438C">
            <w:pPr>
              <w:pStyle w:val="Table"/>
            </w:pPr>
            <w:r>
              <w:t>Health Insurance Portability and Accountability Act</w:t>
            </w:r>
          </w:p>
        </w:tc>
      </w:tr>
      <w:tr w:rsidR="005573A6">
        <w:tc>
          <w:tcPr>
            <w:tcW w:w="1800" w:type="dxa"/>
          </w:tcPr>
          <w:p w:rsidR="005573A6" w:rsidRDefault="005573A6">
            <w:pPr>
              <w:pStyle w:val="Table"/>
              <w:rPr>
                <w:b/>
              </w:rPr>
            </w:pPr>
            <w:r>
              <w:rPr>
                <w:b/>
              </w:rPr>
              <w:t>ICD</w:t>
            </w:r>
          </w:p>
        </w:tc>
        <w:tc>
          <w:tcPr>
            <w:tcW w:w="6480" w:type="dxa"/>
          </w:tcPr>
          <w:p w:rsidR="005573A6" w:rsidRDefault="005573A6">
            <w:pPr>
              <w:pStyle w:val="Table"/>
            </w:pPr>
            <w:r>
              <w:t>Initial Capabilities Document</w:t>
            </w:r>
          </w:p>
        </w:tc>
      </w:tr>
      <w:tr w:rsidR="00C7438C">
        <w:tc>
          <w:tcPr>
            <w:tcW w:w="1800" w:type="dxa"/>
          </w:tcPr>
          <w:p w:rsidR="00C7438C" w:rsidRDefault="00C7438C">
            <w:pPr>
              <w:pStyle w:val="Table"/>
              <w:rPr>
                <w:b/>
              </w:rPr>
            </w:pPr>
            <w:r>
              <w:rPr>
                <w:b/>
              </w:rPr>
              <w:t>ICD</w:t>
            </w:r>
          </w:p>
        </w:tc>
        <w:tc>
          <w:tcPr>
            <w:tcW w:w="6480" w:type="dxa"/>
          </w:tcPr>
          <w:p w:rsidR="00C7438C" w:rsidRDefault="00C7438C">
            <w:pPr>
              <w:pStyle w:val="Table"/>
            </w:pPr>
            <w:r>
              <w:t>Interface Control Document</w:t>
            </w:r>
          </w:p>
        </w:tc>
      </w:tr>
      <w:tr w:rsidR="00C7438C">
        <w:tc>
          <w:tcPr>
            <w:tcW w:w="1800" w:type="dxa"/>
          </w:tcPr>
          <w:p w:rsidR="00C7438C" w:rsidRDefault="00C7438C">
            <w:pPr>
              <w:pStyle w:val="Table"/>
              <w:rPr>
                <w:b/>
              </w:rPr>
            </w:pPr>
            <w:r>
              <w:rPr>
                <w:b/>
              </w:rPr>
              <w:t>IEN</w:t>
            </w:r>
          </w:p>
        </w:tc>
        <w:tc>
          <w:tcPr>
            <w:tcW w:w="6480" w:type="dxa"/>
          </w:tcPr>
          <w:p w:rsidR="00C7438C" w:rsidRDefault="00C7438C">
            <w:pPr>
              <w:pStyle w:val="Table"/>
            </w:pPr>
            <w:r>
              <w:t>Internal Entry Number</w:t>
            </w:r>
          </w:p>
        </w:tc>
      </w:tr>
      <w:tr w:rsidR="00C7438C">
        <w:tc>
          <w:tcPr>
            <w:tcW w:w="1800" w:type="dxa"/>
          </w:tcPr>
          <w:p w:rsidR="00C7438C" w:rsidRDefault="00C7438C">
            <w:pPr>
              <w:pStyle w:val="Table"/>
              <w:rPr>
                <w:b/>
              </w:rPr>
            </w:pPr>
            <w:r>
              <w:rPr>
                <w:b/>
              </w:rPr>
              <w:t>IWG</w:t>
            </w:r>
          </w:p>
        </w:tc>
        <w:tc>
          <w:tcPr>
            <w:tcW w:w="6480" w:type="dxa"/>
          </w:tcPr>
          <w:p w:rsidR="00C7438C" w:rsidRDefault="00C7438C">
            <w:pPr>
              <w:pStyle w:val="Table"/>
            </w:pPr>
            <w:r>
              <w:t>Interface Working Group</w:t>
            </w:r>
          </w:p>
        </w:tc>
      </w:tr>
      <w:tr w:rsidR="005573A6">
        <w:tc>
          <w:tcPr>
            <w:tcW w:w="1800" w:type="dxa"/>
          </w:tcPr>
          <w:p w:rsidR="005573A6" w:rsidRDefault="005573A6">
            <w:pPr>
              <w:pStyle w:val="Table"/>
              <w:rPr>
                <w:b/>
              </w:rPr>
            </w:pPr>
            <w:r>
              <w:rPr>
                <w:b/>
              </w:rPr>
              <w:t>JROC</w:t>
            </w:r>
          </w:p>
        </w:tc>
        <w:tc>
          <w:tcPr>
            <w:tcW w:w="6480" w:type="dxa"/>
          </w:tcPr>
          <w:p w:rsidR="005573A6" w:rsidRDefault="005573A6">
            <w:pPr>
              <w:pStyle w:val="Table"/>
            </w:pPr>
            <w:r w:rsidRPr="002B3DB4">
              <w:t>Joint Requirements Oversight Council</w:t>
            </w:r>
          </w:p>
        </w:tc>
      </w:tr>
      <w:tr w:rsidR="005A008F">
        <w:tc>
          <w:tcPr>
            <w:tcW w:w="1800" w:type="dxa"/>
          </w:tcPr>
          <w:p w:rsidR="005A008F" w:rsidRDefault="005A008F">
            <w:pPr>
              <w:pStyle w:val="Table"/>
              <w:rPr>
                <w:b/>
              </w:rPr>
            </w:pPr>
            <w:smartTag w:uri="urn:schemas-microsoft-com:office:smarttags" w:element="stockticker">
              <w:r>
                <w:rPr>
                  <w:b/>
                </w:rPr>
                <w:t>MDR</w:t>
              </w:r>
            </w:smartTag>
          </w:p>
        </w:tc>
        <w:tc>
          <w:tcPr>
            <w:tcW w:w="6480" w:type="dxa"/>
          </w:tcPr>
          <w:p w:rsidR="005A008F" w:rsidRDefault="005A008F">
            <w:pPr>
              <w:pStyle w:val="Table"/>
            </w:pPr>
            <w:r>
              <w:t>MHS Data Repository</w:t>
            </w:r>
          </w:p>
        </w:tc>
      </w:tr>
      <w:tr w:rsidR="00C7438C">
        <w:tc>
          <w:tcPr>
            <w:tcW w:w="1800" w:type="dxa"/>
          </w:tcPr>
          <w:p w:rsidR="00C7438C" w:rsidRDefault="00C7438C">
            <w:pPr>
              <w:pStyle w:val="Table"/>
              <w:rPr>
                <w:b/>
              </w:rPr>
            </w:pPr>
            <w:r>
              <w:rPr>
                <w:b/>
              </w:rPr>
              <w:t>MEPRS</w:t>
            </w:r>
          </w:p>
        </w:tc>
        <w:tc>
          <w:tcPr>
            <w:tcW w:w="6480" w:type="dxa"/>
          </w:tcPr>
          <w:p w:rsidR="00C7438C" w:rsidRDefault="00C7438C">
            <w:pPr>
              <w:pStyle w:val="Table"/>
            </w:pPr>
            <w:r>
              <w:t>Medical Expense and Performance Reporting System</w:t>
            </w:r>
          </w:p>
        </w:tc>
      </w:tr>
      <w:tr w:rsidR="00C7438C">
        <w:tc>
          <w:tcPr>
            <w:tcW w:w="1800" w:type="dxa"/>
          </w:tcPr>
          <w:p w:rsidR="00C7438C" w:rsidRDefault="00C7438C">
            <w:pPr>
              <w:pStyle w:val="Table"/>
              <w:rPr>
                <w:b/>
              </w:rPr>
            </w:pPr>
            <w:r>
              <w:rPr>
                <w:b/>
              </w:rPr>
              <w:t>MHS</w:t>
            </w:r>
          </w:p>
        </w:tc>
        <w:tc>
          <w:tcPr>
            <w:tcW w:w="6480" w:type="dxa"/>
          </w:tcPr>
          <w:p w:rsidR="00C7438C" w:rsidRDefault="00C7438C">
            <w:pPr>
              <w:pStyle w:val="Table"/>
            </w:pPr>
            <w:r>
              <w:t>Military Health System</w:t>
            </w:r>
          </w:p>
        </w:tc>
      </w:tr>
      <w:tr w:rsidR="00C7438C">
        <w:tc>
          <w:tcPr>
            <w:tcW w:w="1800" w:type="dxa"/>
          </w:tcPr>
          <w:p w:rsidR="00C7438C" w:rsidRDefault="00C7438C">
            <w:pPr>
              <w:pStyle w:val="Table"/>
              <w:rPr>
                <w:b/>
              </w:rPr>
            </w:pPr>
            <w:r>
              <w:rPr>
                <w:b/>
              </w:rPr>
              <w:t>MTF</w:t>
            </w:r>
          </w:p>
        </w:tc>
        <w:tc>
          <w:tcPr>
            <w:tcW w:w="6480" w:type="dxa"/>
          </w:tcPr>
          <w:p w:rsidR="00C7438C" w:rsidRDefault="00C7438C">
            <w:pPr>
              <w:pStyle w:val="Table"/>
            </w:pPr>
            <w:r>
              <w:t>Medical Treatment Facility</w:t>
            </w:r>
          </w:p>
        </w:tc>
      </w:tr>
      <w:tr w:rsidR="00577341">
        <w:tc>
          <w:tcPr>
            <w:tcW w:w="1800" w:type="dxa"/>
          </w:tcPr>
          <w:p w:rsidR="00577341" w:rsidRDefault="00577341">
            <w:pPr>
              <w:pStyle w:val="Table"/>
              <w:rPr>
                <w:b/>
              </w:rPr>
            </w:pPr>
            <w:r>
              <w:rPr>
                <w:b/>
              </w:rPr>
              <w:t>NSLC</w:t>
            </w:r>
          </w:p>
        </w:tc>
        <w:tc>
          <w:tcPr>
            <w:tcW w:w="6480" w:type="dxa"/>
          </w:tcPr>
          <w:p w:rsidR="00577341" w:rsidRDefault="00577341">
            <w:pPr>
              <w:pStyle w:val="Table"/>
            </w:pPr>
            <w:r>
              <w:t>Naval Sea Logistics Command</w:t>
            </w:r>
          </w:p>
        </w:tc>
      </w:tr>
      <w:tr w:rsidR="00C7438C">
        <w:tc>
          <w:tcPr>
            <w:tcW w:w="1800" w:type="dxa"/>
          </w:tcPr>
          <w:p w:rsidR="00C7438C" w:rsidRDefault="00C7438C">
            <w:pPr>
              <w:pStyle w:val="Table"/>
              <w:rPr>
                <w:b/>
              </w:rPr>
            </w:pPr>
            <w:r>
              <w:rPr>
                <w:b/>
              </w:rPr>
              <w:t>OCONUS</w:t>
            </w:r>
          </w:p>
        </w:tc>
        <w:tc>
          <w:tcPr>
            <w:tcW w:w="6480" w:type="dxa"/>
          </w:tcPr>
          <w:p w:rsidR="00C7438C" w:rsidRDefault="00C7438C">
            <w:pPr>
              <w:pStyle w:val="Table"/>
            </w:pPr>
            <w:r>
              <w:t>Outside Continental United States</w:t>
            </w:r>
          </w:p>
        </w:tc>
      </w:tr>
      <w:tr w:rsidR="00C7438C">
        <w:tc>
          <w:tcPr>
            <w:tcW w:w="1800" w:type="dxa"/>
          </w:tcPr>
          <w:p w:rsidR="00C7438C" w:rsidRDefault="00C7438C">
            <w:pPr>
              <w:pStyle w:val="Table"/>
              <w:rPr>
                <w:b/>
              </w:rPr>
            </w:pPr>
            <w:r>
              <w:rPr>
                <w:b/>
              </w:rPr>
              <w:t>ORD</w:t>
            </w:r>
          </w:p>
        </w:tc>
        <w:tc>
          <w:tcPr>
            <w:tcW w:w="6480" w:type="dxa"/>
          </w:tcPr>
          <w:p w:rsidR="00C7438C" w:rsidRDefault="00C7438C">
            <w:pPr>
              <w:pStyle w:val="Table"/>
            </w:pPr>
            <w:r>
              <w:t>Operational Requirements Document</w:t>
            </w:r>
          </w:p>
        </w:tc>
      </w:tr>
      <w:tr w:rsidR="00C7438C">
        <w:tc>
          <w:tcPr>
            <w:tcW w:w="1800" w:type="dxa"/>
          </w:tcPr>
          <w:p w:rsidR="00C7438C" w:rsidRDefault="00C7438C">
            <w:pPr>
              <w:pStyle w:val="Table"/>
              <w:rPr>
                <w:b/>
              </w:rPr>
            </w:pPr>
            <w:r>
              <w:rPr>
                <w:b/>
              </w:rPr>
              <w:t>PCM</w:t>
            </w:r>
          </w:p>
        </w:tc>
        <w:tc>
          <w:tcPr>
            <w:tcW w:w="6480" w:type="dxa"/>
          </w:tcPr>
          <w:p w:rsidR="00C7438C" w:rsidRDefault="00C7438C">
            <w:pPr>
              <w:pStyle w:val="Table"/>
            </w:pPr>
            <w:r>
              <w:t>Primary Care Manager</w:t>
            </w:r>
          </w:p>
        </w:tc>
      </w:tr>
      <w:tr w:rsidR="00607E8D">
        <w:tc>
          <w:tcPr>
            <w:tcW w:w="1800" w:type="dxa"/>
          </w:tcPr>
          <w:p w:rsidR="00607E8D" w:rsidRDefault="00607E8D">
            <w:pPr>
              <w:pStyle w:val="Table"/>
              <w:rPr>
                <w:b/>
              </w:rPr>
            </w:pPr>
            <w:r>
              <w:rPr>
                <w:b/>
              </w:rPr>
              <w:t>PR&amp;DD</w:t>
            </w:r>
          </w:p>
        </w:tc>
        <w:tc>
          <w:tcPr>
            <w:tcW w:w="6480" w:type="dxa"/>
          </w:tcPr>
          <w:p w:rsidR="00607E8D" w:rsidRDefault="00607E8D">
            <w:pPr>
              <w:pStyle w:val="Table"/>
            </w:pPr>
            <w:r>
              <w:t>Project Requirements and Design Document</w:t>
            </w:r>
          </w:p>
        </w:tc>
      </w:tr>
      <w:tr w:rsidR="00C7438C">
        <w:tc>
          <w:tcPr>
            <w:tcW w:w="1800" w:type="dxa"/>
          </w:tcPr>
          <w:p w:rsidR="00C7438C" w:rsidRDefault="00C7438C">
            <w:pPr>
              <w:pStyle w:val="Table"/>
              <w:rPr>
                <w:b/>
              </w:rPr>
            </w:pPr>
            <w:r>
              <w:rPr>
                <w:b/>
              </w:rPr>
              <w:t>SSN</w:t>
            </w:r>
          </w:p>
        </w:tc>
        <w:tc>
          <w:tcPr>
            <w:tcW w:w="6480" w:type="dxa"/>
          </w:tcPr>
          <w:p w:rsidR="00C7438C" w:rsidRDefault="00C7438C">
            <w:pPr>
              <w:pStyle w:val="Table"/>
            </w:pPr>
            <w:r>
              <w:t>Social Security Number</w:t>
            </w:r>
          </w:p>
        </w:tc>
      </w:tr>
      <w:tr w:rsidR="002C16C8">
        <w:tc>
          <w:tcPr>
            <w:tcW w:w="1800" w:type="dxa"/>
          </w:tcPr>
          <w:p w:rsidR="002C16C8" w:rsidRDefault="002C16C8">
            <w:pPr>
              <w:pStyle w:val="Table"/>
              <w:rPr>
                <w:b/>
              </w:rPr>
            </w:pPr>
            <w:r>
              <w:rPr>
                <w:b/>
              </w:rPr>
              <w:t>SY_ETU</w:t>
            </w:r>
          </w:p>
        </w:tc>
        <w:tc>
          <w:tcPr>
            <w:tcW w:w="6480" w:type="dxa"/>
          </w:tcPr>
          <w:p w:rsidR="002C16C8" w:rsidRDefault="002C16C8">
            <w:pPr>
              <w:pStyle w:val="Table"/>
            </w:pPr>
            <w:r>
              <w:t>System Electronic Transmission Utility</w:t>
            </w:r>
          </w:p>
        </w:tc>
      </w:tr>
      <w:tr w:rsidR="00C7438C">
        <w:tc>
          <w:tcPr>
            <w:tcW w:w="1800" w:type="dxa"/>
          </w:tcPr>
          <w:p w:rsidR="00C7438C" w:rsidRDefault="00C7438C">
            <w:pPr>
              <w:pStyle w:val="Table"/>
              <w:rPr>
                <w:b/>
              </w:rPr>
            </w:pPr>
            <w:r>
              <w:rPr>
                <w:b/>
              </w:rPr>
              <w:lastRenderedPageBreak/>
              <w:t>TSM</w:t>
            </w:r>
          </w:p>
        </w:tc>
        <w:tc>
          <w:tcPr>
            <w:tcW w:w="6480" w:type="dxa"/>
          </w:tcPr>
          <w:p w:rsidR="00C7438C" w:rsidRDefault="00C7438C">
            <w:pPr>
              <w:pStyle w:val="Table"/>
            </w:pPr>
            <w:r>
              <w:t>Tivoli Storage Manager</w:t>
            </w:r>
          </w:p>
        </w:tc>
      </w:tr>
      <w:tr w:rsidR="00C7438C">
        <w:tc>
          <w:tcPr>
            <w:tcW w:w="1800" w:type="dxa"/>
          </w:tcPr>
          <w:p w:rsidR="00C7438C" w:rsidRDefault="00C7438C">
            <w:pPr>
              <w:pStyle w:val="Table"/>
              <w:rPr>
                <w:b/>
              </w:rPr>
            </w:pPr>
            <w:r>
              <w:rPr>
                <w:b/>
              </w:rPr>
              <w:t>USTF</w:t>
            </w:r>
          </w:p>
        </w:tc>
        <w:tc>
          <w:tcPr>
            <w:tcW w:w="6480" w:type="dxa"/>
          </w:tcPr>
          <w:p w:rsidR="00C7438C" w:rsidRDefault="00C7438C">
            <w:pPr>
              <w:pStyle w:val="Table"/>
            </w:pPr>
            <w:r>
              <w:t>Uniformed Services Treatment Facility</w:t>
            </w:r>
          </w:p>
        </w:tc>
      </w:tr>
      <w:bookmarkEnd w:id="155"/>
    </w:tbl>
    <w:p w:rsidR="00C7438C" w:rsidRDefault="00C7438C">
      <w:pPr>
        <w:pStyle w:val="p"/>
      </w:pPr>
    </w:p>
    <w:sectPr w:rsidR="00C7438C">
      <w:headerReference w:type="default" r:id="rId20"/>
      <w:footerReference w:type="default" r:id="rId21"/>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B33" w:rsidRDefault="00CE3B33">
      <w:r>
        <w:separator/>
      </w:r>
    </w:p>
  </w:endnote>
  <w:endnote w:type="continuationSeparator" w:id="0">
    <w:p w:rsidR="00CE3B33" w:rsidRDefault="00CE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E3B33" w:rsidRDefault="00CE3B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E3B33" w:rsidRDefault="00CE3B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06D">
      <w:rPr>
        <w:rStyle w:val="PageNumber"/>
        <w:noProof/>
      </w:rPr>
      <w:t>xi</w:t>
    </w:r>
    <w:r>
      <w:rPr>
        <w:rStyle w:val="PageNumber"/>
      </w:rPr>
      <w:fldChar w:fldCharType="end"/>
    </w:r>
  </w:p>
  <w:p w:rsidR="00CE3B33" w:rsidRDefault="00CE3B3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CE3B33" w:rsidRDefault="00CE3B3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pPr>
    <w:r>
      <w:tab/>
    </w:r>
    <w:r>
      <w:rPr>
        <w:rStyle w:val="PageNumber"/>
      </w:rPr>
      <w:fldChar w:fldCharType="begin"/>
    </w:r>
    <w:r>
      <w:rPr>
        <w:rStyle w:val="PageNumber"/>
      </w:rPr>
      <w:instrText xml:space="preserve"> PAGE </w:instrText>
    </w:r>
    <w:r>
      <w:rPr>
        <w:rStyle w:val="PageNumber"/>
      </w:rPr>
      <w:fldChar w:fldCharType="separate"/>
    </w:r>
    <w:r w:rsidR="00B7506D">
      <w:rPr>
        <w:rStyle w:val="PageNumber"/>
        <w:noProof/>
      </w:rPr>
      <w:t>2-2</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pPr>
    <w:r>
      <w:tab/>
    </w:r>
    <w:r>
      <w:rPr>
        <w:rStyle w:val="PageNumber"/>
      </w:rPr>
      <w:fldChar w:fldCharType="begin"/>
    </w:r>
    <w:r>
      <w:rPr>
        <w:rStyle w:val="PageNumber"/>
      </w:rPr>
      <w:instrText xml:space="preserve"> PAGE </w:instrText>
    </w:r>
    <w:r>
      <w:rPr>
        <w:rStyle w:val="PageNumber"/>
      </w:rPr>
      <w:fldChar w:fldCharType="separate"/>
    </w:r>
    <w:r w:rsidR="00B7506D">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06D">
      <w:rPr>
        <w:rStyle w:val="PageNumber"/>
        <w:noProof/>
      </w:rPr>
      <w:t>7</w:t>
    </w:r>
    <w:r>
      <w:rPr>
        <w:rStyle w:val="PageNumber"/>
      </w:rPr>
      <w:fldChar w:fldCharType="end"/>
    </w:r>
  </w:p>
  <w:p w:rsidR="00CE3B33" w:rsidRDefault="00CE3B33">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506D">
      <w:rPr>
        <w:rStyle w:val="PageNumber"/>
        <w:noProof/>
      </w:rPr>
      <w:t>2</w:t>
    </w:r>
    <w:r>
      <w:rPr>
        <w:rStyle w:val="PageNumber"/>
      </w:rPr>
      <w:fldChar w:fldCharType="end"/>
    </w:r>
  </w:p>
  <w:p w:rsidR="00CE3B33" w:rsidRDefault="00CE3B33">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B33" w:rsidRDefault="00CE3B33">
      <w:r>
        <w:separator/>
      </w:r>
    </w:p>
  </w:footnote>
  <w:footnote w:type="continuationSeparator" w:id="0">
    <w:p w:rsidR="00CE3B33" w:rsidRDefault="00CE3B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cvrdocno"/>
    </w:pPr>
    <w:fldSimple w:instr=" DOCPROPERTY &quot;Document number&quot;  \* MERGEFORMAT ">
      <w:r>
        <w:t>ICD-1300-3120-01</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Header"/>
      <w:pBdr>
        <w:top w:val="single" w:sz="4" w:space="1" w:color="auto"/>
        <w:bottom w:val="single" w:sz="4" w:space="1" w:color="auto"/>
      </w:pBdr>
    </w:pPr>
    <w:fldSimple w:instr=" DOCPROPERTY &quot;ShortTitle&quot;  \* MERGEFORMAT ">
      <w:r>
        <w:t>CHCS Appointment Data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tab/>
      <w:t xml:space="preserve">Document No.: </w:t>
    </w:r>
    <w:r>
      <w:rPr>
        <w:b/>
      </w:rPr>
      <w:fldChar w:fldCharType="begin"/>
    </w:r>
    <w:r>
      <w:rPr>
        <w:b/>
      </w:rPr>
      <w:instrText xml:space="preserve"> DOCPROPERTY "Document number"  \* MERGEFORMAT </w:instrText>
    </w:r>
    <w:r>
      <w:rPr>
        <w:b/>
      </w:rPr>
      <w:fldChar w:fldCharType="separate"/>
    </w:r>
    <w:r>
      <w:rPr>
        <w:b/>
      </w:rPr>
      <w:t>ICD-1300-3120-01</w:t>
    </w:r>
    <w:r>
      <w:rPr>
        <w:b/>
      </w:rPr>
      <w:fldChar w:fldCharType="end"/>
    </w:r>
  </w:p>
  <w:p w:rsidR="00CE3B33" w:rsidRDefault="00CE3B33">
    <w:pPr>
      <w:pStyle w:val="Header"/>
      <w:pBdr>
        <w:top w:val="single" w:sz="4" w:space="1" w:color="auto"/>
        <w:bottom w:val="single" w:sz="4" w:space="1" w:color="auto"/>
      </w:pBdr>
    </w:pPr>
    <w:r>
      <w:tab/>
    </w:r>
    <w:fldSimple w:instr=" DOCPROPERTY &quot;DocDate&quot;  \* MERGEFORMAT ">
      <w:r>
        <w:t>June 16, 2009</w:t>
      </w:r>
    </w:fldSimple>
    <w:r>
      <w:tab/>
    </w:r>
    <w:r>
      <w:rPr>
        <w:b/>
      </w:rPr>
      <w:fldChar w:fldCharType="begin"/>
    </w:r>
    <w:r>
      <w:rPr>
        <w:b/>
      </w:rPr>
      <w:instrText xml:space="preserve"> DOCPROPERTY "DocRevisionLtr"  \* MERGEFORMAT </w:instrText>
    </w:r>
    <w:r>
      <w:rPr>
        <w:b/>
      </w:rPr>
      <w:fldChar w:fldCharType="separate"/>
    </w:r>
    <w:r>
      <w:rPr>
        <w:b/>
      </w:rPr>
      <w:t>Mod 1</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Header"/>
      <w:pBdr>
        <w:top w:val="single" w:sz="4" w:space="1" w:color="auto"/>
        <w:bottom w:val="single" w:sz="4" w:space="0" w:color="auto"/>
      </w:pBdr>
      <w:tabs>
        <w:tab w:val="clear" w:pos="4320"/>
        <w:tab w:val="clear" w:pos="8640"/>
        <w:tab w:val="center" w:pos="6480"/>
        <w:tab w:val="right" w:pos="13320"/>
      </w:tabs>
    </w:pPr>
    <w:fldSimple w:instr=" DOCPROPERTY &quot;ShortTitle&quot;  \* MERGEFORMAT ">
      <w:r>
        <w:t>CHCS Appointment Data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ICD-1300-3120-01</w:t>
    </w:r>
    <w:r>
      <w:rPr>
        <w:b/>
      </w:rPr>
      <w:fldChar w:fldCharType="end"/>
    </w:r>
  </w:p>
  <w:p w:rsidR="00CE3B33" w:rsidRDefault="00CE3B33">
    <w:pPr>
      <w:pStyle w:val="Header"/>
      <w:pBdr>
        <w:top w:val="single" w:sz="4" w:space="1" w:color="auto"/>
        <w:bottom w:val="single" w:sz="4" w:space="0" w:color="auto"/>
      </w:pBdr>
      <w:tabs>
        <w:tab w:val="clear" w:pos="4320"/>
        <w:tab w:val="clear" w:pos="8640"/>
        <w:tab w:val="center" w:pos="6480"/>
        <w:tab w:val="right" w:pos="13320"/>
      </w:tabs>
    </w:pPr>
    <w:r>
      <w:tab/>
    </w:r>
    <w:fldSimple w:instr=" DOCPROPERTY &quot;DocDate&quot;  \* MERGEFORMAT ">
      <w:r>
        <w:t>June 16, 2009</w:t>
      </w:r>
    </w:fldSimple>
    <w:r>
      <w:tab/>
    </w:r>
    <w:r>
      <w:rPr>
        <w:b/>
      </w:rPr>
      <w:fldChar w:fldCharType="begin"/>
    </w:r>
    <w:r>
      <w:rPr>
        <w:b/>
      </w:rPr>
      <w:instrText xml:space="preserve"> DOCPROPERTY "DocRevisionLtr"  \* MERGEFORMAT </w:instrText>
    </w:r>
    <w:r>
      <w:rPr>
        <w:b/>
      </w:rPr>
      <w:fldChar w:fldCharType="separate"/>
    </w:r>
    <w:r>
      <w:rPr>
        <w:b/>
      </w:rPr>
      <w:t>Mod 1</w:t>
    </w:r>
    <w:r>
      <w:rPr>
        <w:b/>
      </w:rPr>
      <w:fldChar w:fldCharType="end"/>
    </w:r>
  </w:p>
  <w:p w:rsidR="00CE3B33" w:rsidRDefault="00CE3B3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B33" w:rsidRDefault="00CE3B33">
    <w:pPr>
      <w:pStyle w:val="Header"/>
      <w:pBdr>
        <w:top w:val="single" w:sz="4" w:space="1" w:color="auto"/>
        <w:bottom w:val="single" w:sz="4" w:space="0" w:color="auto"/>
      </w:pBdr>
    </w:pPr>
    <w:fldSimple w:instr=" DOCPROPERTY &quot;ShortTitle&quot;  \* MERGEFORMAT ">
      <w:r>
        <w:t>CHCS Appointment Data ICD</w:t>
      </w:r>
    </w:fldSimple>
    <w:r>
      <w:tab/>
    </w:r>
    <w:r>
      <w:rPr>
        <w:b/>
        <w:caps/>
      </w:rPr>
      <w:fldChar w:fldCharType="begin"/>
    </w:r>
    <w:r>
      <w:rPr>
        <w:b/>
        <w:caps/>
      </w:rPr>
      <w:instrText xml:space="preserve"> DOCPROPERTY "IterationVers"  \* MERGEFORMAT </w:instrText>
    </w:r>
    <w:r>
      <w:rPr>
        <w:b/>
        <w:caps/>
      </w:rPr>
      <w:fldChar w:fldCharType="separate"/>
    </w:r>
    <w:r>
      <w:rPr>
        <w:b/>
        <w:caps/>
      </w:rPr>
      <w:t>Approved</w:t>
    </w:r>
    <w:r>
      <w:rPr>
        <w:b/>
        <w:caps/>
      </w:rPr>
      <w:fldChar w:fldCharType="end"/>
    </w:r>
    <w:r>
      <w:rPr>
        <w:b/>
        <w:caps/>
      </w:rPr>
      <w:tab/>
    </w:r>
    <w:r>
      <w:t xml:space="preserve">Document No.: </w:t>
    </w:r>
    <w:r>
      <w:rPr>
        <w:b/>
      </w:rPr>
      <w:fldChar w:fldCharType="begin"/>
    </w:r>
    <w:r>
      <w:rPr>
        <w:b/>
      </w:rPr>
      <w:instrText xml:space="preserve"> DOCPROPERTY "Document number"  \* MERGEFORMAT </w:instrText>
    </w:r>
    <w:r>
      <w:rPr>
        <w:b/>
      </w:rPr>
      <w:fldChar w:fldCharType="separate"/>
    </w:r>
    <w:r>
      <w:rPr>
        <w:b/>
      </w:rPr>
      <w:t>ICD-1300-3120-01</w:t>
    </w:r>
    <w:r>
      <w:rPr>
        <w:b/>
      </w:rPr>
      <w:fldChar w:fldCharType="end"/>
    </w:r>
  </w:p>
  <w:p w:rsidR="00CE3B33" w:rsidRDefault="00CE3B33">
    <w:pPr>
      <w:pStyle w:val="Header"/>
      <w:pBdr>
        <w:top w:val="single" w:sz="4" w:space="1" w:color="auto"/>
        <w:bottom w:val="single" w:sz="4" w:space="0" w:color="auto"/>
      </w:pBdr>
    </w:pPr>
    <w:r>
      <w:tab/>
    </w:r>
    <w:fldSimple w:instr=" DOCPROPERTY &quot;DocDate&quot;  \* MERGEFORMAT ">
      <w:r>
        <w:t>June 16, 2009</w:t>
      </w:r>
    </w:fldSimple>
    <w:r>
      <w:tab/>
    </w:r>
    <w:r>
      <w:rPr>
        <w:b/>
      </w:rPr>
      <w:fldChar w:fldCharType="begin"/>
    </w:r>
    <w:r>
      <w:rPr>
        <w:b/>
      </w:rPr>
      <w:instrText xml:space="preserve"> DOCPROPERTY "DocRevisionLtr"  \* MERGEFORMAT </w:instrText>
    </w:r>
    <w:r>
      <w:rPr>
        <w:b/>
      </w:rPr>
      <w:fldChar w:fldCharType="separate"/>
    </w:r>
    <w:r>
      <w:rPr>
        <w:b/>
      </w:rPr>
      <w:t>Mod 1</w:t>
    </w:r>
    <w:r>
      <w:rPr>
        <w:b/>
      </w:rPr>
      <w:fldChar w:fldCharType="end"/>
    </w:r>
  </w:p>
  <w:p w:rsidR="00CE3B33" w:rsidRDefault="00CE3B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0">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3">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2"/>
  </w:num>
  <w:num w:numId="10">
    <w:abstractNumId w:val="10"/>
  </w:num>
  <w:num w:numId="11">
    <w:abstractNumId w:val="11"/>
  </w:num>
  <w:num w:numId="12">
    <w:abstractNumId w:val="8"/>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06635"/>
    <w:rsid w:val="000322B4"/>
    <w:rsid w:val="00051A38"/>
    <w:rsid w:val="0005544A"/>
    <w:rsid w:val="00060A3E"/>
    <w:rsid w:val="0006617E"/>
    <w:rsid w:val="000E2CCA"/>
    <w:rsid w:val="000F68EF"/>
    <w:rsid w:val="001441AA"/>
    <w:rsid w:val="001568C7"/>
    <w:rsid w:val="0016396A"/>
    <w:rsid w:val="00200D68"/>
    <w:rsid w:val="0021565E"/>
    <w:rsid w:val="00222D9D"/>
    <w:rsid w:val="00230AA0"/>
    <w:rsid w:val="00233954"/>
    <w:rsid w:val="00241BE2"/>
    <w:rsid w:val="0024679D"/>
    <w:rsid w:val="00274D02"/>
    <w:rsid w:val="00281C32"/>
    <w:rsid w:val="002A0439"/>
    <w:rsid w:val="002B6E8E"/>
    <w:rsid w:val="002C16C8"/>
    <w:rsid w:val="002F0C1F"/>
    <w:rsid w:val="00311FFF"/>
    <w:rsid w:val="00327D95"/>
    <w:rsid w:val="003504FD"/>
    <w:rsid w:val="003A2D36"/>
    <w:rsid w:val="003D1BDE"/>
    <w:rsid w:val="0041392C"/>
    <w:rsid w:val="00444B7C"/>
    <w:rsid w:val="004515B5"/>
    <w:rsid w:val="004604B9"/>
    <w:rsid w:val="004C1B30"/>
    <w:rsid w:val="004C6D59"/>
    <w:rsid w:val="004D49B9"/>
    <w:rsid w:val="004D6547"/>
    <w:rsid w:val="004F6E03"/>
    <w:rsid w:val="00520F0E"/>
    <w:rsid w:val="00543F6C"/>
    <w:rsid w:val="005573A6"/>
    <w:rsid w:val="005770C4"/>
    <w:rsid w:val="00577341"/>
    <w:rsid w:val="005A008F"/>
    <w:rsid w:val="005F216C"/>
    <w:rsid w:val="00602457"/>
    <w:rsid w:val="00605F37"/>
    <w:rsid w:val="00607E8D"/>
    <w:rsid w:val="00611042"/>
    <w:rsid w:val="006415B9"/>
    <w:rsid w:val="006523FB"/>
    <w:rsid w:val="006555E8"/>
    <w:rsid w:val="006F49C7"/>
    <w:rsid w:val="00707951"/>
    <w:rsid w:val="007A335F"/>
    <w:rsid w:val="007C38B7"/>
    <w:rsid w:val="007C6999"/>
    <w:rsid w:val="00812DF0"/>
    <w:rsid w:val="00825558"/>
    <w:rsid w:val="00826C39"/>
    <w:rsid w:val="008521EC"/>
    <w:rsid w:val="00887107"/>
    <w:rsid w:val="00897D11"/>
    <w:rsid w:val="008A3A09"/>
    <w:rsid w:val="008C4EB1"/>
    <w:rsid w:val="008F5AE6"/>
    <w:rsid w:val="00954523"/>
    <w:rsid w:val="00992366"/>
    <w:rsid w:val="009D6BDD"/>
    <w:rsid w:val="009E4F06"/>
    <w:rsid w:val="009E730A"/>
    <w:rsid w:val="009F4C31"/>
    <w:rsid w:val="00A10784"/>
    <w:rsid w:val="00A51E9E"/>
    <w:rsid w:val="00A81F75"/>
    <w:rsid w:val="00A92A33"/>
    <w:rsid w:val="00A95A61"/>
    <w:rsid w:val="00AA36D1"/>
    <w:rsid w:val="00AA6BE4"/>
    <w:rsid w:val="00AC00CF"/>
    <w:rsid w:val="00B07496"/>
    <w:rsid w:val="00B66712"/>
    <w:rsid w:val="00B67A62"/>
    <w:rsid w:val="00B7506D"/>
    <w:rsid w:val="00BA745E"/>
    <w:rsid w:val="00BE005A"/>
    <w:rsid w:val="00BF7AB2"/>
    <w:rsid w:val="00C26883"/>
    <w:rsid w:val="00C7438C"/>
    <w:rsid w:val="00C81887"/>
    <w:rsid w:val="00CE3B33"/>
    <w:rsid w:val="00D0366D"/>
    <w:rsid w:val="00D33A4D"/>
    <w:rsid w:val="00DB3AAE"/>
    <w:rsid w:val="00E07F97"/>
    <w:rsid w:val="00E23A55"/>
    <w:rsid w:val="00E25482"/>
    <w:rsid w:val="00E9319F"/>
    <w:rsid w:val="00EC58F4"/>
    <w:rsid w:val="00F21BC7"/>
    <w:rsid w:val="00F60CE0"/>
    <w:rsid w:val="00F964A6"/>
    <w:rsid w:val="00FB319D"/>
    <w:rsid w:val="00FC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numPr>
        <w:numId w:val="1"/>
      </w:num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numPr>
        <w:numId w:val="3"/>
      </w:num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numPr>
        <w:numId w:val="4"/>
      </w:num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numPr>
        <w:numId w:val="8"/>
      </w:num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numPr>
        <w:numId w:val="7"/>
      </w:num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897D11"/>
    <w:rPr>
      <w:rFonts w:ascii="Tahoma" w:hAnsi="Tahoma" w:cs="Tahoma"/>
      <w:sz w:val="16"/>
      <w:szCs w:val="16"/>
    </w:rPr>
  </w:style>
  <w:style w:type="character" w:customStyle="1" w:styleId="pChar">
    <w:name w:val="p Char"/>
    <w:aliases w:val="para Char"/>
    <w:basedOn w:val="DefaultParagraphFont"/>
    <w:link w:val="p"/>
    <w:rsid w:val="00311FFF"/>
    <w:rPr>
      <w:rFonts w:ascii="Arial" w:hAnsi="Arial"/>
      <w:sz w:val="2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numPr>
        <w:numId w:val="1"/>
      </w:num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numPr>
        <w:numId w:val="3"/>
      </w:num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numPr>
        <w:numId w:val="4"/>
      </w:num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numPr>
        <w:numId w:val="8"/>
      </w:num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numPr>
        <w:numId w:val="7"/>
      </w:num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897D11"/>
    <w:rPr>
      <w:rFonts w:ascii="Tahoma" w:hAnsi="Tahoma" w:cs="Tahoma"/>
      <w:sz w:val="16"/>
      <w:szCs w:val="16"/>
    </w:rPr>
  </w:style>
  <w:style w:type="character" w:customStyle="1" w:styleId="pChar">
    <w:name w:val="p Char"/>
    <w:aliases w:val="para Char"/>
    <w:basedOn w:val="DefaultParagraphFont"/>
    <w:link w:val="p"/>
    <w:rsid w:val="00311FFF"/>
    <w:rPr>
      <w:rFonts w:ascii="Arial" w:hAnsi="Arial"/>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28</Pages>
  <Words>3212</Words>
  <Characters>19159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ICD-1300-3120-01 Mod 1</vt:lpstr>
    </vt:vector>
  </TitlesOfParts>
  <Manager>Mr. Lindsey</Manager>
  <Company>IBA</Company>
  <LinksUpToDate>false</LinksUpToDate>
  <CharactersWithSpaces>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ICD-1300-3120-01 Mod 1</dc:title>
  <dc:subject>CHCS Appointment Data</dc:subject>
  <dc:creator>Steve Luhrman</dc:creator>
  <cp:lastModifiedBy>Kennedy, Brian, CIV, OASD(HA)/TMA</cp:lastModifiedBy>
  <cp:revision>3</cp:revision>
  <cp:lastPrinted>2005-04-06T15:19:00Z</cp:lastPrinted>
  <dcterms:created xsi:type="dcterms:W3CDTF">2012-11-07T14:22:00Z</dcterms:created>
  <dcterms:modified xsi:type="dcterms:W3CDTF">2012-11-14T12:22:00Z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ICD-1300-3120-01</vt:lpwstr>
  </property>
  <property fmtid="{D5CDD505-2E9C-101B-9397-08002B2CF9AE}" pid="3" name="IterationVers">
    <vt:lpwstr>Approved</vt:lpwstr>
  </property>
  <property fmtid="{D5CDD505-2E9C-101B-9397-08002B2CF9AE}" pid="4" name="DocDate">
    <vt:lpwstr>June 16, 2009</vt:lpwstr>
  </property>
  <property fmtid="{D5CDD505-2E9C-101B-9397-08002B2CF9AE}" pid="5" name="ShortTitle">
    <vt:lpwstr>CHCS Appointment Data ICD</vt:lpwstr>
  </property>
  <property fmtid="{D5CDD505-2E9C-101B-9397-08002B2CF9AE}" pid="6" name="DocRevisionLtr">
    <vt:lpwstr>Mod 1</vt:lpwstr>
  </property>
</Properties>
</file>