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3561" w:rsidRPr="00FA4F39" w:rsidRDefault="007838FD" w:rsidP="00E37EC7">
      <w:pPr>
        <w:spacing w:line="960" w:lineRule="auto"/>
        <w:jc w:val="right"/>
        <w:rPr>
          <w:rFonts w:ascii="Verdana" w:hAnsi="Verdana" w:cs="Arial"/>
          <w:color w:val="000000"/>
          <w:szCs w:val="24"/>
        </w:rPr>
      </w:pPr>
      <w:r>
        <w:rPr>
          <w:rFonts w:ascii="Verdana" w:hAnsi="Verdana" w:cs="Arial"/>
          <w:b/>
          <w:szCs w:val="24"/>
        </w:rPr>
        <w:t>3</w:t>
      </w:r>
      <w:r w:rsidR="00FC7473" w:rsidRPr="00FA4F39">
        <w:rPr>
          <w:rFonts w:ascii="Verdana" w:hAnsi="Verdana" w:cs="Arial"/>
          <w:b/>
          <w:szCs w:val="24"/>
        </w:rPr>
        <w:t xml:space="preserve"> </w:t>
      </w:r>
      <w:r>
        <w:rPr>
          <w:rFonts w:ascii="Verdana" w:hAnsi="Verdana" w:cs="Arial"/>
          <w:b/>
          <w:szCs w:val="24"/>
        </w:rPr>
        <w:t>May</w:t>
      </w:r>
      <w:r w:rsidR="00DC6DA8">
        <w:rPr>
          <w:rFonts w:ascii="Verdana" w:hAnsi="Verdana" w:cs="Arial"/>
          <w:b/>
          <w:szCs w:val="24"/>
        </w:rPr>
        <w:t xml:space="preserve"> 2012</w:t>
      </w:r>
    </w:p>
    <w:p w:rsidR="00893561" w:rsidRPr="00FA4F39" w:rsidRDefault="00893561" w:rsidP="00893561">
      <w:pPr>
        <w:pStyle w:val="CoverSubtitleDocumentName"/>
        <w:spacing w:after="60"/>
        <w:rPr>
          <w:rFonts w:ascii="Verdana" w:hAnsi="Verdana" w:cs="Arial"/>
          <w:color w:val="000000"/>
          <w:sz w:val="32"/>
          <w:szCs w:val="32"/>
        </w:rPr>
      </w:pPr>
      <w:r w:rsidRPr="00FA4F39">
        <w:rPr>
          <w:rFonts w:ascii="Verdana" w:hAnsi="Verdana" w:cs="Arial"/>
          <w:color w:val="000000"/>
          <w:sz w:val="32"/>
          <w:szCs w:val="32"/>
        </w:rPr>
        <w:t xml:space="preserve">Contingency Tracking System (CTS) </w:t>
      </w:r>
      <w:r w:rsidR="00FD40FA">
        <w:rPr>
          <w:rFonts w:ascii="Verdana" w:hAnsi="Verdana" w:cs="Arial"/>
          <w:color w:val="000000"/>
          <w:sz w:val="32"/>
          <w:szCs w:val="32"/>
        </w:rPr>
        <w:t>D</w:t>
      </w:r>
      <w:r w:rsidRPr="00FA4F39">
        <w:rPr>
          <w:rFonts w:ascii="Verdana" w:hAnsi="Verdana" w:cs="Arial"/>
          <w:color w:val="000000"/>
          <w:sz w:val="32"/>
          <w:szCs w:val="32"/>
        </w:rPr>
        <w:t>ata</w:t>
      </w:r>
    </w:p>
    <w:p w:rsidR="00893561" w:rsidRPr="00FA4F39" w:rsidRDefault="00893561" w:rsidP="00893561">
      <w:pPr>
        <w:pStyle w:val="CoverSubtitleDocumentName"/>
        <w:spacing w:after="60"/>
        <w:rPr>
          <w:rFonts w:ascii="Verdana" w:hAnsi="Verdana" w:cs="Arial"/>
          <w:color w:val="000000"/>
          <w:sz w:val="32"/>
          <w:szCs w:val="32"/>
        </w:rPr>
      </w:pPr>
      <w:proofErr w:type="gramStart"/>
      <w:r w:rsidRPr="00FA4F39">
        <w:rPr>
          <w:rFonts w:ascii="Verdana" w:hAnsi="Verdana" w:cs="Arial"/>
          <w:color w:val="000000"/>
          <w:sz w:val="32"/>
          <w:szCs w:val="32"/>
        </w:rPr>
        <w:t>for</w:t>
      </w:r>
      <w:proofErr w:type="gramEnd"/>
      <w:r w:rsidRPr="00FA4F39">
        <w:rPr>
          <w:rFonts w:ascii="Verdana" w:hAnsi="Verdana" w:cs="Arial"/>
          <w:color w:val="000000"/>
          <w:sz w:val="32"/>
          <w:szCs w:val="32"/>
        </w:rPr>
        <w:t xml:space="preserve"> the MHS Data Repository (</w:t>
      </w:r>
      <w:smartTag w:uri="urn:schemas-microsoft-com:office:smarttags" w:element="stockticker">
        <w:r w:rsidRPr="00FA4F39">
          <w:rPr>
            <w:rFonts w:ascii="Verdana" w:hAnsi="Verdana" w:cs="Arial"/>
            <w:color w:val="000000"/>
            <w:sz w:val="32"/>
            <w:szCs w:val="32"/>
          </w:rPr>
          <w:t>MDR</w:t>
        </w:r>
      </w:smartTag>
      <w:r w:rsidRPr="00FA4F39">
        <w:rPr>
          <w:rFonts w:ascii="Verdana" w:hAnsi="Verdana" w:cs="Arial"/>
          <w:color w:val="000000"/>
          <w:sz w:val="32"/>
          <w:szCs w:val="32"/>
        </w:rPr>
        <w:t>)</w:t>
      </w:r>
    </w:p>
    <w:p w:rsidR="00E37EC7" w:rsidRDefault="00DC6DA8" w:rsidP="00E37EC7">
      <w:pPr>
        <w:pStyle w:val="CoverSubtitleDocumentName"/>
        <w:spacing w:after="60" w:line="1680" w:lineRule="auto"/>
        <w:rPr>
          <w:rFonts w:ascii="Verdana" w:hAnsi="Verdana" w:cs="Arial"/>
          <w:color w:val="000000"/>
          <w:sz w:val="32"/>
          <w:szCs w:val="32"/>
        </w:rPr>
      </w:pPr>
      <w:r>
        <w:rPr>
          <w:rFonts w:ascii="Verdana" w:hAnsi="Verdana" w:cs="Arial"/>
          <w:color w:val="000000"/>
          <w:sz w:val="32"/>
          <w:szCs w:val="32"/>
        </w:rPr>
        <w:t>(Version 1.0</w:t>
      </w:r>
      <w:r w:rsidR="007838FD">
        <w:rPr>
          <w:rFonts w:ascii="Verdana" w:hAnsi="Verdana" w:cs="Arial"/>
          <w:color w:val="000000"/>
          <w:sz w:val="32"/>
          <w:szCs w:val="32"/>
        </w:rPr>
        <w:t>2</w:t>
      </w:r>
      <w:r w:rsidR="00893561" w:rsidRPr="00FA4F39">
        <w:rPr>
          <w:rFonts w:ascii="Verdana" w:hAnsi="Verdana" w:cs="Arial"/>
          <w:color w:val="000000"/>
          <w:sz w:val="32"/>
          <w:szCs w:val="32"/>
        </w:rPr>
        <w:t>.00)</w:t>
      </w:r>
    </w:p>
    <w:p w:rsidR="00893561" w:rsidRPr="00FA4F39" w:rsidRDefault="00893561" w:rsidP="00E37EC7">
      <w:pPr>
        <w:pStyle w:val="CoverSubtitleDocumentName"/>
        <w:spacing w:after="60" w:line="1680" w:lineRule="auto"/>
        <w:rPr>
          <w:rFonts w:ascii="Verdana" w:hAnsi="Verdana" w:cs="Arial"/>
          <w:sz w:val="20"/>
        </w:rPr>
      </w:pPr>
      <w:r w:rsidRPr="00FA4F39">
        <w:rPr>
          <w:rFonts w:ascii="Verdana" w:hAnsi="Verdana" w:cs="Arial"/>
          <w:color w:val="000000"/>
          <w:sz w:val="32"/>
          <w:szCs w:val="32"/>
        </w:rPr>
        <w:t>Current Specification</w:t>
      </w:r>
    </w:p>
    <w:p w:rsidR="00893561" w:rsidRPr="00FA4F39" w:rsidRDefault="00893561" w:rsidP="00893561">
      <w:pPr>
        <w:pStyle w:val="CoverSubtitleDocumentName"/>
        <w:spacing w:after="0"/>
        <w:rPr>
          <w:rFonts w:ascii="Verdana" w:hAnsi="Verdana" w:cs="Arial"/>
          <w:sz w:val="20"/>
        </w:rPr>
        <w:sectPr w:rsidR="00893561" w:rsidRPr="00FA4F39" w:rsidSect="00DF3237">
          <w:pgSz w:w="12240" w:h="15840"/>
          <w:pgMar w:top="1440" w:right="1440" w:bottom="1440" w:left="1440" w:header="720" w:footer="720" w:gutter="0"/>
          <w:cols w:space="720"/>
        </w:sectPr>
      </w:pPr>
    </w:p>
    <w:p w:rsidR="00893561" w:rsidRPr="002560C3" w:rsidRDefault="00893561" w:rsidP="002560C3">
      <w:pPr>
        <w:pStyle w:val="ChangeRecord"/>
      </w:pPr>
      <w:r w:rsidRPr="002560C3">
        <w:lastRenderedPageBreak/>
        <w:t>Revision History</w:t>
      </w:r>
    </w:p>
    <w:p w:rsidR="00893561" w:rsidRPr="00FA4F39" w:rsidRDefault="00893561" w:rsidP="002560C3">
      <w:pPr>
        <w:pStyle w:val="ChangeRecord"/>
      </w:pPr>
    </w:p>
    <w:tbl>
      <w:tblPr>
        <w:tblW w:w="10721" w:type="dxa"/>
        <w:jc w:val="center"/>
        <w:tblInd w:w="760" w:type="dxa"/>
        <w:tblLayout w:type="fixed"/>
        <w:tblCellMar>
          <w:left w:w="80" w:type="dxa"/>
          <w:right w:w="80" w:type="dxa"/>
        </w:tblCellMar>
        <w:tblLook w:val="0000" w:firstRow="0" w:lastRow="0" w:firstColumn="0" w:lastColumn="0" w:noHBand="0" w:noVBand="0"/>
      </w:tblPr>
      <w:tblGrid>
        <w:gridCol w:w="953"/>
        <w:gridCol w:w="1317"/>
        <w:gridCol w:w="2153"/>
        <w:gridCol w:w="2153"/>
        <w:gridCol w:w="4145"/>
      </w:tblGrid>
      <w:tr w:rsidR="0062210A" w:rsidRPr="00FA4F39" w:rsidTr="00B65FE6">
        <w:trPr>
          <w:cantSplit/>
          <w:jc w:val="center"/>
        </w:trPr>
        <w:tc>
          <w:tcPr>
            <w:tcW w:w="953" w:type="dxa"/>
            <w:tcBorders>
              <w:top w:val="single" w:sz="6" w:space="0" w:color="auto"/>
              <w:left w:val="single" w:sz="6" w:space="0" w:color="auto"/>
              <w:bottom w:val="single" w:sz="6" w:space="0" w:color="auto"/>
              <w:right w:val="single" w:sz="6" w:space="0" w:color="auto"/>
            </w:tcBorders>
            <w:shd w:val="clear" w:color="auto" w:fill="E6E6E6"/>
            <w:vAlign w:val="center"/>
          </w:tcPr>
          <w:p w:rsidR="0062210A" w:rsidRPr="00FA4F39" w:rsidRDefault="0062210A" w:rsidP="00DF3237">
            <w:pPr>
              <w:pStyle w:val="ColumnName"/>
              <w:rPr>
                <w:rFonts w:ascii="Verdana" w:hAnsi="Verdana"/>
                <w:sz w:val="18"/>
                <w:szCs w:val="18"/>
              </w:rPr>
            </w:pPr>
            <w:r w:rsidRPr="00FA4F39">
              <w:rPr>
                <w:rFonts w:ascii="Verdana" w:hAnsi="Verdana"/>
                <w:sz w:val="18"/>
                <w:szCs w:val="18"/>
              </w:rPr>
              <w:t>Version</w:t>
            </w:r>
          </w:p>
        </w:tc>
        <w:tc>
          <w:tcPr>
            <w:tcW w:w="1317" w:type="dxa"/>
            <w:tcBorders>
              <w:top w:val="single" w:sz="6" w:space="0" w:color="auto"/>
              <w:left w:val="single" w:sz="6" w:space="0" w:color="auto"/>
              <w:bottom w:val="single" w:sz="6" w:space="0" w:color="auto"/>
              <w:right w:val="single" w:sz="6" w:space="0" w:color="auto"/>
            </w:tcBorders>
            <w:shd w:val="clear" w:color="auto" w:fill="E6E6E6"/>
            <w:vAlign w:val="center"/>
          </w:tcPr>
          <w:p w:rsidR="0062210A" w:rsidRPr="00FA4F39" w:rsidRDefault="0062210A" w:rsidP="00DF3237">
            <w:pPr>
              <w:pStyle w:val="ColumnName"/>
              <w:rPr>
                <w:rFonts w:ascii="Verdana" w:hAnsi="Verdana"/>
                <w:sz w:val="18"/>
                <w:szCs w:val="18"/>
              </w:rPr>
            </w:pPr>
            <w:r w:rsidRPr="00FA4F39">
              <w:rPr>
                <w:rFonts w:ascii="Verdana" w:hAnsi="Verdana"/>
                <w:sz w:val="18"/>
                <w:szCs w:val="18"/>
              </w:rPr>
              <w:t>Date</w:t>
            </w:r>
          </w:p>
        </w:tc>
        <w:tc>
          <w:tcPr>
            <w:tcW w:w="2153" w:type="dxa"/>
            <w:tcBorders>
              <w:top w:val="single" w:sz="6" w:space="0" w:color="auto"/>
              <w:left w:val="single" w:sz="6" w:space="0" w:color="auto"/>
              <w:bottom w:val="single" w:sz="6" w:space="0" w:color="auto"/>
              <w:right w:val="single" w:sz="6" w:space="0" w:color="auto"/>
            </w:tcBorders>
            <w:shd w:val="clear" w:color="auto" w:fill="E6E6E6"/>
            <w:vAlign w:val="center"/>
          </w:tcPr>
          <w:p w:rsidR="0062210A" w:rsidRPr="00FA4F39" w:rsidRDefault="0062210A" w:rsidP="009764D3">
            <w:pPr>
              <w:pStyle w:val="ColumnName"/>
              <w:rPr>
                <w:rFonts w:ascii="Verdana" w:hAnsi="Verdana"/>
                <w:sz w:val="18"/>
                <w:szCs w:val="18"/>
              </w:rPr>
            </w:pPr>
            <w:r w:rsidRPr="00FA4F39">
              <w:rPr>
                <w:rFonts w:ascii="Verdana" w:hAnsi="Verdana"/>
                <w:sz w:val="18"/>
                <w:szCs w:val="18"/>
              </w:rPr>
              <w:t>Originator</w:t>
            </w:r>
          </w:p>
        </w:tc>
        <w:tc>
          <w:tcPr>
            <w:tcW w:w="2153" w:type="dxa"/>
            <w:tcBorders>
              <w:top w:val="single" w:sz="6" w:space="0" w:color="auto"/>
              <w:left w:val="single" w:sz="6" w:space="0" w:color="auto"/>
              <w:bottom w:val="single" w:sz="6" w:space="0" w:color="auto"/>
              <w:right w:val="single" w:sz="6" w:space="0" w:color="auto"/>
            </w:tcBorders>
            <w:shd w:val="clear" w:color="auto" w:fill="E6E6E6"/>
            <w:vAlign w:val="center"/>
          </w:tcPr>
          <w:p w:rsidR="0062210A" w:rsidRPr="00FA4F39" w:rsidRDefault="0062210A" w:rsidP="00DF3237">
            <w:pPr>
              <w:pStyle w:val="ColumnName"/>
              <w:rPr>
                <w:rFonts w:ascii="Verdana" w:hAnsi="Verdana"/>
                <w:sz w:val="18"/>
                <w:szCs w:val="18"/>
              </w:rPr>
            </w:pPr>
            <w:r w:rsidRPr="00FA4F39">
              <w:rPr>
                <w:rFonts w:ascii="Verdana" w:hAnsi="Verdana"/>
                <w:sz w:val="18"/>
                <w:szCs w:val="18"/>
              </w:rPr>
              <w:t>Para/</w:t>
            </w:r>
            <w:proofErr w:type="spellStart"/>
            <w:r w:rsidRPr="00FA4F39">
              <w:rPr>
                <w:rFonts w:ascii="Verdana" w:hAnsi="Verdana"/>
                <w:sz w:val="18"/>
                <w:szCs w:val="18"/>
              </w:rPr>
              <w:t>Tbl</w:t>
            </w:r>
            <w:proofErr w:type="spellEnd"/>
            <w:r w:rsidRPr="00FA4F39">
              <w:rPr>
                <w:rFonts w:ascii="Verdana" w:hAnsi="Verdana"/>
                <w:sz w:val="18"/>
                <w:szCs w:val="18"/>
              </w:rPr>
              <w:t>/Fig</w:t>
            </w:r>
          </w:p>
        </w:tc>
        <w:tc>
          <w:tcPr>
            <w:tcW w:w="4145" w:type="dxa"/>
            <w:tcBorders>
              <w:top w:val="single" w:sz="6" w:space="0" w:color="auto"/>
              <w:left w:val="single" w:sz="6" w:space="0" w:color="auto"/>
              <w:bottom w:val="single" w:sz="6" w:space="0" w:color="auto"/>
              <w:right w:val="single" w:sz="6" w:space="0" w:color="auto"/>
            </w:tcBorders>
            <w:shd w:val="clear" w:color="auto" w:fill="E6E6E6"/>
            <w:vAlign w:val="center"/>
          </w:tcPr>
          <w:p w:rsidR="0062210A" w:rsidRPr="00FA4F39" w:rsidRDefault="0062210A" w:rsidP="00DF3237">
            <w:pPr>
              <w:pStyle w:val="ColumnName"/>
              <w:rPr>
                <w:rFonts w:ascii="Verdana" w:hAnsi="Verdana"/>
                <w:sz w:val="18"/>
                <w:szCs w:val="18"/>
              </w:rPr>
            </w:pPr>
            <w:r w:rsidRPr="00FA4F39">
              <w:rPr>
                <w:rFonts w:ascii="Verdana" w:hAnsi="Verdana"/>
                <w:sz w:val="18"/>
                <w:szCs w:val="18"/>
              </w:rPr>
              <w:t>Description of Change</w:t>
            </w:r>
          </w:p>
        </w:tc>
      </w:tr>
      <w:tr w:rsidR="0062210A" w:rsidRPr="00FA4F39" w:rsidTr="00B65FE6">
        <w:trPr>
          <w:cantSplit/>
          <w:trHeight w:val="264"/>
          <w:jc w:val="center"/>
        </w:trPr>
        <w:tc>
          <w:tcPr>
            <w:tcW w:w="953" w:type="dxa"/>
            <w:tcBorders>
              <w:top w:val="single" w:sz="6" w:space="0" w:color="auto"/>
              <w:left w:val="single" w:sz="6" w:space="0" w:color="auto"/>
              <w:bottom w:val="single" w:sz="6" w:space="0" w:color="auto"/>
              <w:right w:val="single" w:sz="6" w:space="0" w:color="auto"/>
            </w:tcBorders>
            <w:shd w:val="clear" w:color="auto" w:fill="auto"/>
            <w:vAlign w:val="center"/>
          </w:tcPr>
          <w:p w:rsidR="0062210A" w:rsidRPr="00FA4F39" w:rsidRDefault="0062210A" w:rsidP="00DF3237">
            <w:pPr>
              <w:rPr>
                <w:rFonts w:ascii="Verdana" w:hAnsi="Verdana" w:cs="Arial"/>
                <w:sz w:val="18"/>
                <w:szCs w:val="18"/>
              </w:rPr>
            </w:pPr>
            <w:r w:rsidRPr="00FA4F39">
              <w:rPr>
                <w:rFonts w:ascii="Verdana" w:hAnsi="Verdana" w:cs="Arial"/>
                <w:sz w:val="18"/>
                <w:szCs w:val="18"/>
              </w:rPr>
              <w:t>1.00.00</w:t>
            </w:r>
          </w:p>
        </w:tc>
        <w:tc>
          <w:tcPr>
            <w:tcW w:w="1317" w:type="dxa"/>
            <w:tcBorders>
              <w:top w:val="single" w:sz="6" w:space="0" w:color="auto"/>
              <w:left w:val="single" w:sz="6" w:space="0" w:color="auto"/>
              <w:bottom w:val="single" w:sz="6" w:space="0" w:color="auto"/>
              <w:right w:val="single" w:sz="6" w:space="0" w:color="auto"/>
            </w:tcBorders>
            <w:shd w:val="clear" w:color="auto" w:fill="auto"/>
            <w:vAlign w:val="center"/>
          </w:tcPr>
          <w:p w:rsidR="0062210A" w:rsidRPr="00FA4F39" w:rsidRDefault="0062210A" w:rsidP="00CF2B1E">
            <w:pPr>
              <w:rPr>
                <w:rFonts w:ascii="Verdana" w:hAnsi="Verdana" w:cs="Arial"/>
                <w:sz w:val="18"/>
                <w:szCs w:val="18"/>
              </w:rPr>
            </w:pPr>
            <w:r w:rsidRPr="00FA4F39">
              <w:rPr>
                <w:rFonts w:ascii="Verdana" w:hAnsi="Verdana" w:cs="Arial"/>
                <w:sz w:val="18"/>
                <w:szCs w:val="18"/>
              </w:rPr>
              <w:t>0</w:t>
            </w:r>
            <w:r>
              <w:rPr>
                <w:rFonts w:ascii="Verdana" w:hAnsi="Verdana" w:cs="Arial"/>
                <w:sz w:val="18"/>
                <w:szCs w:val="18"/>
              </w:rPr>
              <w:t>7</w:t>
            </w:r>
            <w:r w:rsidRPr="00FA4F39">
              <w:rPr>
                <w:rFonts w:ascii="Verdana" w:hAnsi="Verdana" w:cs="Arial"/>
                <w:sz w:val="18"/>
                <w:szCs w:val="18"/>
              </w:rPr>
              <w:t>/</w:t>
            </w:r>
            <w:r>
              <w:rPr>
                <w:rFonts w:ascii="Verdana" w:hAnsi="Verdana" w:cs="Arial"/>
                <w:sz w:val="18"/>
                <w:szCs w:val="18"/>
              </w:rPr>
              <w:t>08</w:t>
            </w:r>
            <w:r w:rsidRPr="00FA4F39">
              <w:rPr>
                <w:rFonts w:ascii="Verdana" w:hAnsi="Verdana" w:cs="Arial"/>
                <w:sz w:val="18"/>
                <w:szCs w:val="18"/>
              </w:rPr>
              <w:t>/2011</w:t>
            </w:r>
          </w:p>
        </w:tc>
        <w:tc>
          <w:tcPr>
            <w:tcW w:w="2153" w:type="dxa"/>
            <w:tcBorders>
              <w:top w:val="single" w:sz="6" w:space="0" w:color="auto"/>
              <w:left w:val="single" w:sz="6" w:space="0" w:color="auto"/>
              <w:bottom w:val="single" w:sz="6" w:space="0" w:color="auto"/>
              <w:right w:val="single" w:sz="6" w:space="0" w:color="auto"/>
            </w:tcBorders>
            <w:vAlign w:val="center"/>
          </w:tcPr>
          <w:p w:rsidR="0062210A" w:rsidRPr="00FA4F39" w:rsidRDefault="0062210A" w:rsidP="009764D3">
            <w:pPr>
              <w:rPr>
                <w:rFonts w:ascii="Verdana" w:hAnsi="Verdana" w:cs="Arial"/>
                <w:sz w:val="18"/>
                <w:szCs w:val="18"/>
              </w:rPr>
            </w:pPr>
            <w:r>
              <w:rPr>
                <w:rFonts w:ascii="Verdana" w:hAnsi="Verdana" w:cs="Arial"/>
                <w:sz w:val="18"/>
                <w:szCs w:val="18"/>
              </w:rPr>
              <w:t>J. Macleod/</w:t>
            </w:r>
            <w:r w:rsidRPr="00FA4F39">
              <w:rPr>
                <w:rFonts w:ascii="Verdana" w:hAnsi="Verdana" w:cs="Arial"/>
                <w:sz w:val="18"/>
                <w:szCs w:val="18"/>
              </w:rPr>
              <w:t>W</w:t>
            </w:r>
            <w:r>
              <w:rPr>
                <w:rFonts w:ascii="Verdana" w:hAnsi="Verdana" w:cs="Arial"/>
                <w:sz w:val="18"/>
                <w:szCs w:val="18"/>
              </w:rPr>
              <w:t>.</w:t>
            </w:r>
            <w:r w:rsidRPr="00FA4F39">
              <w:rPr>
                <w:rFonts w:ascii="Verdana" w:hAnsi="Verdana" w:cs="Arial"/>
                <w:sz w:val="18"/>
                <w:szCs w:val="18"/>
              </w:rPr>
              <w:t xml:space="preserve"> Funk</w:t>
            </w:r>
          </w:p>
        </w:tc>
        <w:tc>
          <w:tcPr>
            <w:tcW w:w="2153" w:type="dxa"/>
            <w:tcBorders>
              <w:top w:val="single" w:sz="6" w:space="0" w:color="auto"/>
              <w:left w:val="single" w:sz="6" w:space="0" w:color="auto"/>
              <w:bottom w:val="single" w:sz="6" w:space="0" w:color="auto"/>
              <w:right w:val="single" w:sz="6" w:space="0" w:color="auto"/>
            </w:tcBorders>
            <w:shd w:val="clear" w:color="auto" w:fill="auto"/>
            <w:vAlign w:val="center"/>
          </w:tcPr>
          <w:p w:rsidR="0062210A" w:rsidRPr="00FA4F39" w:rsidRDefault="0062210A" w:rsidP="00893561">
            <w:pPr>
              <w:numPr>
                <w:ilvl w:val="0"/>
                <w:numId w:val="19"/>
              </w:numPr>
              <w:tabs>
                <w:tab w:val="clear" w:pos="720"/>
                <w:tab w:val="num" w:pos="280"/>
              </w:tabs>
              <w:ind w:left="280" w:hanging="280"/>
              <w:rPr>
                <w:rFonts w:ascii="Verdana" w:hAnsi="Verdana" w:cs="Arial"/>
                <w:sz w:val="18"/>
                <w:szCs w:val="18"/>
              </w:rPr>
            </w:pPr>
            <w:r w:rsidRPr="00FA4F39">
              <w:rPr>
                <w:rFonts w:ascii="Verdana" w:hAnsi="Verdana" w:cs="Arial"/>
                <w:sz w:val="18"/>
                <w:szCs w:val="18"/>
              </w:rPr>
              <w:t>New specification</w:t>
            </w:r>
          </w:p>
        </w:tc>
        <w:tc>
          <w:tcPr>
            <w:tcW w:w="4145" w:type="dxa"/>
            <w:tcBorders>
              <w:top w:val="single" w:sz="6" w:space="0" w:color="auto"/>
              <w:left w:val="single" w:sz="6" w:space="0" w:color="auto"/>
              <w:bottom w:val="single" w:sz="6" w:space="0" w:color="auto"/>
              <w:right w:val="single" w:sz="6" w:space="0" w:color="auto"/>
            </w:tcBorders>
            <w:shd w:val="clear" w:color="auto" w:fill="auto"/>
            <w:vAlign w:val="center"/>
          </w:tcPr>
          <w:p w:rsidR="0062210A" w:rsidRPr="00FA4F39" w:rsidRDefault="0062210A" w:rsidP="004522FF">
            <w:pPr>
              <w:rPr>
                <w:rFonts w:ascii="Verdana" w:hAnsi="Verdana" w:cs="Arial"/>
                <w:sz w:val="18"/>
                <w:szCs w:val="18"/>
              </w:rPr>
            </w:pPr>
            <w:r>
              <w:rPr>
                <w:rFonts w:ascii="Verdana" w:hAnsi="Verdana" w:cs="Arial"/>
                <w:sz w:val="18"/>
                <w:szCs w:val="18"/>
              </w:rPr>
              <w:t>Initial version</w:t>
            </w:r>
          </w:p>
        </w:tc>
      </w:tr>
      <w:tr w:rsidR="0062210A" w:rsidRPr="00FA4F39" w:rsidTr="00B65FE6">
        <w:trPr>
          <w:cantSplit/>
          <w:trHeight w:val="264"/>
          <w:jc w:val="center"/>
        </w:trPr>
        <w:tc>
          <w:tcPr>
            <w:tcW w:w="953" w:type="dxa"/>
            <w:tcBorders>
              <w:top w:val="single" w:sz="6" w:space="0" w:color="auto"/>
              <w:left w:val="single" w:sz="6" w:space="0" w:color="auto"/>
              <w:bottom w:val="single" w:sz="6" w:space="0" w:color="auto"/>
              <w:right w:val="single" w:sz="6" w:space="0" w:color="auto"/>
            </w:tcBorders>
            <w:shd w:val="clear" w:color="auto" w:fill="auto"/>
            <w:vAlign w:val="center"/>
          </w:tcPr>
          <w:p w:rsidR="0062210A" w:rsidRPr="00FA4F39" w:rsidRDefault="0062210A" w:rsidP="00DF3237">
            <w:pPr>
              <w:rPr>
                <w:rFonts w:ascii="Verdana" w:hAnsi="Verdana" w:cs="Arial"/>
                <w:sz w:val="18"/>
                <w:szCs w:val="18"/>
              </w:rPr>
            </w:pPr>
            <w:r>
              <w:rPr>
                <w:rFonts w:ascii="Verdana" w:hAnsi="Verdana" w:cs="Arial"/>
                <w:sz w:val="18"/>
                <w:szCs w:val="18"/>
              </w:rPr>
              <w:t>1.01.00</w:t>
            </w:r>
          </w:p>
        </w:tc>
        <w:tc>
          <w:tcPr>
            <w:tcW w:w="1317" w:type="dxa"/>
            <w:tcBorders>
              <w:top w:val="single" w:sz="6" w:space="0" w:color="auto"/>
              <w:left w:val="single" w:sz="6" w:space="0" w:color="auto"/>
              <w:bottom w:val="single" w:sz="6" w:space="0" w:color="auto"/>
              <w:right w:val="single" w:sz="6" w:space="0" w:color="auto"/>
            </w:tcBorders>
            <w:shd w:val="clear" w:color="auto" w:fill="auto"/>
            <w:vAlign w:val="center"/>
          </w:tcPr>
          <w:p w:rsidR="0062210A" w:rsidRPr="00FA4F39" w:rsidRDefault="0062210A" w:rsidP="00CF2B1E">
            <w:pPr>
              <w:rPr>
                <w:rFonts w:ascii="Verdana" w:hAnsi="Verdana" w:cs="Arial"/>
                <w:sz w:val="18"/>
                <w:szCs w:val="18"/>
              </w:rPr>
            </w:pPr>
            <w:r>
              <w:rPr>
                <w:rFonts w:ascii="Verdana" w:hAnsi="Verdana" w:cs="Arial"/>
                <w:sz w:val="18"/>
                <w:szCs w:val="18"/>
              </w:rPr>
              <w:t>01/06/2012</w:t>
            </w:r>
          </w:p>
        </w:tc>
        <w:tc>
          <w:tcPr>
            <w:tcW w:w="2153" w:type="dxa"/>
            <w:tcBorders>
              <w:top w:val="single" w:sz="6" w:space="0" w:color="auto"/>
              <w:left w:val="single" w:sz="6" w:space="0" w:color="auto"/>
              <w:bottom w:val="single" w:sz="6" w:space="0" w:color="auto"/>
              <w:right w:val="single" w:sz="6" w:space="0" w:color="auto"/>
            </w:tcBorders>
            <w:vAlign w:val="center"/>
          </w:tcPr>
          <w:p w:rsidR="0062210A" w:rsidRDefault="0062210A" w:rsidP="009764D3">
            <w:pPr>
              <w:rPr>
                <w:rFonts w:ascii="Verdana" w:hAnsi="Verdana" w:cs="Arial"/>
                <w:sz w:val="18"/>
                <w:szCs w:val="18"/>
              </w:rPr>
            </w:pPr>
            <w:r>
              <w:rPr>
                <w:rFonts w:ascii="Verdana" w:hAnsi="Verdana" w:cs="Arial"/>
                <w:sz w:val="18"/>
                <w:szCs w:val="18"/>
              </w:rPr>
              <w:t>J. MacLeod</w:t>
            </w:r>
          </w:p>
        </w:tc>
        <w:tc>
          <w:tcPr>
            <w:tcW w:w="2153" w:type="dxa"/>
            <w:tcBorders>
              <w:top w:val="single" w:sz="6" w:space="0" w:color="auto"/>
              <w:left w:val="single" w:sz="6" w:space="0" w:color="auto"/>
              <w:bottom w:val="single" w:sz="6" w:space="0" w:color="auto"/>
              <w:right w:val="single" w:sz="6" w:space="0" w:color="auto"/>
            </w:tcBorders>
            <w:shd w:val="clear" w:color="auto" w:fill="auto"/>
            <w:vAlign w:val="center"/>
          </w:tcPr>
          <w:p w:rsidR="0062210A" w:rsidRDefault="0062210A" w:rsidP="00893561">
            <w:pPr>
              <w:numPr>
                <w:ilvl w:val="0"/>
                <w:numId w:val="19"/>
              </w:numPr>
              <w:tabs>
                <w:tab w:val="clear" w:pos="720"/>
                <w:tab w:val="num" w:pos="280"/>
              </w:tabs>
              <w:ind w:left="280" w:hanging="280"/>
              <w:rPr>
                <w:rFonts w:ascii="Verdana" w:hAnsi="Verdana" w:cs="Arial"/>
                <w:sz w:val="18"/>
                <w:szCs w:val="18"/>
              </w:rPr>
            </w:pPr>
            <w:r>
              <w:rPr>
                <w:rFonts w:ascii="Verdana" w:hAnsi="Verdana" w:cs="Arial"/>
                <w:sz w:val="18"/>
                <w:szCs w:val="18"/>
              </w:rPr>
              <w:t>Section V, paragraph 4</w:t>
            </w:r>
          </w:p>
          <w:p w:rsidR="0062210A" w:rsidRPr="00FA4F39" w:rsidRDefault="0062210A" w:rsidP="00893561">
            <w:pPr>
              <w:numPr>
                <w:ilvl w:val="0"/>
                <w:numId w:val="19"/>
              </w:numPr>
              <w:tabs>
                <w:tab w:val="clear" w:pos="720"/>
                <w:tab w:val="num" w:pos="280"/>
              </w:tabs>
              <w:ind w:left="280" w:hanging="280"/>
              <w:rPr>
                <w:rFonts w:ascii="Verdana" w:hAnsi="Verdana" w:cs="Arial"/>
                <w:sz w:val="18"/>
                <w:szCs w:val="18"/>
              </w:rPr>
            </w:pPr>
            <w:r>
              <w:rPr>
                <w:rFonts w:ascii="Verdana" w:hAnsi="Verdana" w:cs="Arial"/>
                <w:sz w:val="18"/>
                <w:szCs w:val="18"/>
              </w:rPr>
              <w:t>Table 2</w:t>
            </w:r>
          </w:p>
        </w:tc>
        <w:tc>
          <w:tcPr>
            <w:tcW w:w="4145" w:type="dxa"/>
            <w:tcBorders>
              <w:top w:val="single" w:sz="6" w:space="0" w:color="auto"/>
              <w:left w:val="single" w:sz="6" w:space="0" w:color="auto"/>
              <w:bottom w:val="single" w:sz="6" w:space="0" w:color="auto"/>
              <w:right w:val="single" w:sz="6" w:space="0" w:color="auto"/>
            </w:tcBorders>
            <w:shd w:val="clear" w:color="auto" w:fill="auto"/>
            <w:vAlign w:val="center"/>
          </w:tcPr>
          <w:p w:rsidR="0062210A" w:rsidRDefault="0062210A" w:rsidP="004522FF">
            <w:pPr>
              <w:rPr>
                <w:rFonts w:ascii="Verdana" w:hAnsi="Verdana" w:cs="Arial"/>
                <w:sz w:val="18"/>
                <w:szCs w:val="18"/>
              </w:rPr>
            </w:pPr>
            <w:r>
              <w:rPr>
                <w:rFonts w:ascii="Verdana" w:hAnsi="Verdana" w:cs="Arial"/>
                <w:sz w:val="18"/>
                <w:szCs w:val="18"/>
              </w:rPr>
              <w:t>Eliminated the buffer records that preceded the initial deployment when the initial deployment was after 9/11/2001.</w:t>
            </w:r>
          </w:p>
        </w:tc>
      </w:tr>
      <w:tr w:rsidR="0062210A" w:rsidRPr="00FA4F39" w:rsidTr="00B65FE6">
        <w:trPr>
          <w:cantSplit/>
          <w:trHeight w:val="264"/>
          <w:jc w:val="center"/>
        </w:trPr>
        <w:tc>
          <w:tcPr>
            <w:tcW w:w="953" w:type="dxa"/>
            <w:tcBorders>
              <w:top w:val="single" w:sz="6" w:space="0" w:color="auto"/>
              <w:left w:val="single" w:sz="6" w:space="0" w:color="auto"/>
              <w:bottom w:val="single" w:sz="6" w:space="0" w:color="auto"/>
              <w:right w:val="single" w:sz="6" w:space="0" w:color="auto"/>
            </w:tcBorders>
            <w:shd w:val="clear" w:color="auto" w:fill="auto"/>
            <w:vAlign w:val="center"/>
          </w:tcPr>
          <w:p w:rsidR="0062210A" w:rsidRDefault="0062210A" w:rsidP="00DF3237">
            <w:pPr>
              <w:rPr>
                <w:rFonts w:ascii="Verdana" w:hAnsi="Verdana" w:cs="Arial"/>
                <w:sz w:val="18"/>
                <w:szCs w:val="18"/>
              </w:rPr>
            </w:pPr>
            <w:r>
              <w:rPr>
                <w:rFonts w:ascii="Verdana" w:hAnsi="Verdana" w:cs="Arial"/>
                <w:sz w:val="18"/>
                <w:szCs w:val="18"/>
              </w:rPr>
              <w:t>1.02.00</w:t>
            </w:r>
          </w:p>
        </w:tc>
        <w:tc>
          <w:tcPr>
            <w:tcW w:w="1317" w:type="dxa"/>
            <w:tcBorders>
              <w:top w:val="single" w:sz="6" w:space="0" w:color="auto"/>
              <w:left w:val="single" w:sz="6" w:space="0" w:color="auto"/>
              <w:bottom w:val="single" w:sz="6" w:space="0" w:color="auto"/>
              <w:right w:val="single" w:sz="6" w:space="0" w:color="auto"/>
            </w:tcBorders>
            <w:shd w:val="clear" w:color="auto" w:fill="auto"/>
            <w:vAlign w:val="center"/>
          </w:tcPr>
          <w:p w:rsidR="0062210A" w:rsidRDefault="0062210A" w:rsidP="008C2396">
            <w:pPr>
              <w:rPr>
                <w:rFonts w:ascii="Verdana" w:hAnsi="Verdana" w:cs="Arial"/>
                <w:sz w:val="18"/>
                <w:szCs w:val="18"/>
              </w:rPr>
            </w:pPr>
            <w:r>
              <w:rPr>
                <w:rFonts w:ascii="Verdana" w:hAnsi="Verdana" w:cs="Arial"/>
                <w:sz w:val="18"/>
                <w:szCs w:val="18"/>
              </w:rPr>
              <w:t>05/03/2012</w:t>
            </w:r>
          </w:p>
        </w:tc>
        <w:tc>
          <w:tcPr>
            <w:tcW w:w="2153" w:type="dxa"/>
            <w:tcBorders>
              <w:top w:val="single" w:sz="6" w:space="0" w:color="auto"/>
              <w:left w:val="single" w:sz="6" w:space="0" w:color="auto"/>
              <w:bottom w:val="single" w:sz="6" w:space="0" w:color="auto"/>
              <w:right w:val="single" w:sz="6" w:space="0" w:color="auto"/>
            </w:tcBorders>
            <w:vAlign w:val="center"/>
          </w:tcPr>
          <w:p w:rsidR="0062210A" w:rsidRDefault="0062210A" w:rsidP="009764D3">
            <w:pPr>
              <w:rPr>
                <w:rFonts w:ascii="Verdana" w:hAnsi="Verdana" w:cs="Arial"/>
                <w:sz w:val="18"/>
                <w:szCs w:val="18"/>
              </w:rPr>
            </w:pPr>
            <w:r>
              <w:rPr>
                <w:rFonts w:ascii="Verdana" w:hAnsi="Verdana" w:cs="Arial"/>
                <w:sz w:val="18"/>
                <w:szCs w:val="18"/>
              </w:rPr>
              <w:t>J. MacLeod</w:t>
            </w:r>
          </w:p>
        </w:tc>
        <w:tc>
          <w:tcPr>
            <w:tcW w:w="2153" w:type="dxa"/>
            <w:tcBorders>
              <w:top w:val="single" w:sz="6" w:space="0" w:color="auto"/>
              <w:left w:val="single" w:sz="6" w:space="0" w:color="auto"/>
              <w:bottom w:val="single" w:sz="6" w:space="0" w:color="auto"/>
              <w:right w:val="single" w:sz="6" w:space="0" w:color="auto"/>
            </w:tcBorders>
            <w:shd w:val="clear" w:color="auto" w:fill="auto"/>
            <w:vAlign w:val="center"/>
          </w:tcPr>
          <w:p w:rsidR="0062210A" w:rsidRDefault="0062210A" w:rsidP="00893561">
            <w:pPr>
              <w:numPr>
                <w:ilvl w:val="0"/>
                <w:numId w:val="19"/>
              </w:numPr>
              <w:tabs>
                <w:tab w:val="clear" w:pos="720"/>
                <w:tab w:val="num" w:pos="280"/>
              </w:tabs>
              <w:ind w:left="280" w:hanging="280"/>
              <w:rPr>
                <w:rFonts w:ascii="Verdana" w:hAnsi="Verdana" w:cs="Arial"/>
                <w:sz w:val="18"/>
                <w:szCs w:val="18"/>
              </w:rPr>
            </w:pPr>
            <w:r>
              <w:rPr>
                <w:rFonts w:ascii="Verdana" w:hAnsi="Verdana" w:cs="Arial"/>
                <w:sz w:val="18"/>
                <w:szCs w:val="18"/>
              </w:rPr>
              <w:t>Section XII</w:t>
            </w:r>
          </w:p>
        </w:tc>
        <w:tc>
          <w:tcPr>
            <w:tcW w:w="4145" w:type="dxa"/>
            <w:tcBorders>
              <w:top w:val="single" w:sz="6" w:space="0" w:color="auto"/>
              <w:left w:val="single" w:sz="6" w:space="0" w:color="auto"/>
              <w:bottom w:val="single" w:sz="6" w:space="0" w:color="auto"/>
              <w:right w:val="single" w:sz="6" w:space="0" w:color="auto"/>
            </w:tcBorders>
            <w:shd w:val="clear" w:color="auto" w:fill="auto"/>
            <w:vAlign w:val="center"/>
          </w:tcPr>
          <w:p w:rsidR="0062210A" w:rsidRDefault="0062210A" w:rsidP="007838FD">
            <w:pPr>
              <w:pStyle w:val="ListParagraph"/>
              <w:numPr>
                <w:ilvl w:val="0"/>
                <w:numId w:val="19"/>
              </w:numPr>
              <w:tabs>
                <w:tab w:val="clear" w:pos="720"/>
                <w:tab w:val="num" w:pos="190"/>
              </w:tabs>
              <w:ind w:left="190" w:hanging="180"/>
              <w:rPr>
                <w:rFonts w:ascii="Verdana" w:hAnsi="Verdana" w:cs="Arial"/>
                <w:sz w:val="18"/>
                <w:szCs w:val="18"/>
              </w:rPr>
            </w:pPr>
            <w:r>
              <w:rPr>
                <w:rFonts w:ascii="Verdana" w:hAnsi="Verdana" w:cs="Arial"/>
                <w:sz w:val="18"/>
                <w:szCs w:val="18"/>
              </w:rPr>
              <w:t>Added a table name to the table in Section XII.</w:t>
            </w:r>
          </w:p>
          <w:p w:rsidR="0062210A" w:rsidRPr="007838FD" w:rsidRDefault="0062210A" w:rsidP="007838FD">
            <w:pPr>
              <w:pStyle w:val="ListParagraph"/>
              <w:numPr>
                <w:ilvl w:val="0"/>
                <w:numId w:val="19"/>
              </w:numPr>
              <w:tabs>
                <w:tab w:val="clear" w:pos="720"/>
                <w:tab w:val="num" w:pos="190"/>
              </w:tabs>
              <w:ind w:left="190" w:hanging="180"/>
              <w:rPr>
                <w:rFonts w:ascii="Verdana" w:hAnsi="Verdana" w:cs="Arial"/>
                <w:sz w:val="18"/>
                <w:szCs w:val="18"/>
              </w:rPr>
            </w:pPr>
            <w:r w:rsidRPr="007838FD">
              <w:rPr>
                <w:rFonts w:ascii="Verdana" w:hAnsi="Verdana" w:cs="Arial"/>
                <w:sz w:val="18"/>
                <w:szCs w:val="18"/>
              </w:rPr>
              <w:t xml:space="preserve">Changed the length of the </w:t>
            </w:r>
            <w:r>
              <w:rPr>
                <w:rFonts w:ascii="Verdana" w:hAnsi="Verdana" w:cs="Arial"/>
                <w:sz w:val="18"/>
                <w:szCs w:val="18"/>
              </w:rPr>
              <w:t xml:space="preserve">“LABEL” variable in the file from 642 to 962 to accommodate the increase in number of possible pairings of deployment begin &amp; end dates from 40 to 60.  </w:t>
            </w:r>
          </w:p>
        </w:tc>
      </w:tr>
    </w:tbl>
    <w:p w:rsidR="00893561" w:rsidRPr="00FA4F39" w:rsidRDefault="00893561" w:rsidP="00893561">
      <w:pPr>
        <w:rPr>
          <w:rFonts w:ascii="Verdana" w:hAnsi="Verdana" w:cs="Arial"/>
          <w:sz w:val="18"/>
          <w:szCs w:val="18"/>
        </w:rPr>
      </w:pPr>
    </w:p>
    <w:p w:rsidR="00094345" w:rsidRPr="00465B1B" w:rsidRDefault="00893561" w:rsidP="00465B1B">
      <w:pPr>
        <w:pStyle w:val="Heading1"/>
        <w:jc w:val="center"/>
        <w:rPr>
          <w:rFonts w:ascii="Verdana" w:hAnsi="Verdana" w:cs="Arial"/>
          <w:color w:val="000000"/>
          <w:sz w:val="20"/>
        </w:rPr>
      </w:pPr>
      <w:r w:rsidRPr="00FA4F39">
        <w:rPr>
          <w:rFonts w:ascii="Verdana" w:hAnsi="Verdana" w:cs="Arial"/>
          <w:sz w:val="20"/>
        </w:rPr>
        <w:br w:type="page"/>
      </w:r>
      <w:r w:rsidR="00883100" w:rsidRPr="002560C3">
        <w:rPr>
          <w:rFonts w:ascii="Verdana" w:hAnsi="Verdana" w:cs="Arial"/>
          <w:color w:val="000000"/>
          <w:sz w:val="20"/>
        </w:rPr>
        <w:lastRenderedPageBreak/>
        <w:t xml:space="preserve">Contingency </w:t>
      </w:r>
      <w:r w:rsidR="002560C3" w:rsidRPr="002560C3">
        <w:rPr>
          <w:rFonts w:ascii="Verdana" w:hAnsi="Verdana" w:cs="Arial"/>
          <w:color w:val="000000"/>
          <w:sz w:val="20"/>
        </w:rPr>
        <w:t>Tracking System (CTS) for the MDR</w:t>
      </w:r>
      <w:r w:rsidR="00094345" w:rsidRPr="002560C3">
        <w:rPr>
          <w:rFonts w:ascii="Verdana" w:hAnsi="Verdana" w:cs="Arial"/>
          <w:color w:val="000000"/>
          <w:sz w:val="20"/>
        </w:rPr>
        <w:br/>
      </w:r>
    </w:p>
    <w:p w:rsidR="00094345" w:rsidRPr="002560C3" w:rsidRDefault="00094345" w:rsidP="00094345">
      <w:pPr>
        <w:pStyle w:val="Sub-Header"/>
        <w:numPr>
          <w:ilvl w:val="0"/>
          <w:numId w:val="3"/>
        </w:numPr>
        <w:rPr>
          <w:rFonts w:ascii="Verdana" w:hAnsi="Verdana" w:cs="Arial"/>
          <w:sz w:val="20"/>
        </w:rPr>
      </w:pPr>
      <w:r w:rsidRPr="002560C3">
        <w:rPr>
          <w:rFonts w:ascii="Verdana" w:hAnsi="Verdana" w:cs="Arial"/>
          <w:sz w:val="20"/>
        </w:rPr>
        <w:t>Source</w:t>
      </w:r>
      <w:r w:rsidR="00C73A4F" w:rsidRPr="002560C3">
        <w:rPr>
          <w:rFonts w:ascii="Verdana" w:hAnsi="Verdana" w:cs="Arial"/>
          <w:sz w:val="20"/>
        </w:rPr>
        <w:t>s</w:t>
      </w:r>
    </w:p>
    <w:p w:rsidR="00094345" w:rsidRPr="002560C3" w:rsidRDefault="00094345" w:rsidP="00094345">
      <w:pPr>
        <w:ind w:left="720"/>
        <w:rPr>
          <w:rFonts w:ascii="Verdana" w:hAnsi="Verdana" w:cs="Arial"/>
          <w:sz w:val="20"/>
        </w:rPr>
      </w:pPr>
    </w:p>
    <w:p w:rsidR="00094345" w:rsidRPr="002560C3" w:rsidRDefault="00094345" w:rsidP="00883100">
      <w:pPr>
        <w:ind w:left="720"/>
        <w:rPr>
          <w:rFonts w:ascii="Verdana" w:hAnsi="Verdana" w:cs="Arial"/>
          <w:sz w:val="20"/>
        </w:rPr>
      </w:pPr>
      <w:r w:rsidRPr="002560C3">
        <w:rPr>
          <w:rFonts w:ascii="Verdana" w:hAnsi="Verdana" w:cs="Arial"/>
          <w:color w:val="000000"/>
          <w:sz w:val="20"/>
        </w:rPr>
        <w:t>T</w:t>
      </w:r>
      <w:r w:rsidRPr="002560C3">
        <w:rPr>
          <w:rFonts w:ascii="Verdana" w:hAnsi="Verdana" w:cs="Arial"/>
          <w:sz w:val="20"/>
        </w:rPr>
        <w:t>he source system is</w:t>
      </w:r>
      <w:r w:rsidR="00883100" w:rsidRPr="002560C3">
        <w:rPr>
          <w:rFonts w:ascii="Verdana" w:hAnsi="Verdana" w:cs="Arial"/>
          <w:sz w:val="20"/>
        </w:rPr>
        <w:t xml:space="preserve"> Defense Manpower Data Center (DMDC) Contingency Tracking System (CTS)</w:t>
      </w:r>
      <w:r w:rsidR="00FD40FA">
        <w:rPr>
          <w:rFonts w:ascii="Verdana" w:hAnsi="Verdana" w:cs="Arial"/>
          <w:sz w:val="20"/>
        </w:rPr>
        <w:t>.</w:t>
      </w:r>
    </w:p>
    <w:p w:rsidR="00094345" w:rsidRPr="002560C3" w:rsidRDefault="00094345" w:rsidP="00094345">
      <w:pPr>
        <w:ind w:left="720"/>
        <w:rPr>
          <w:rFonts w:ascii="Verdana" w:hAnsi="Verdana" w:cs="Arial"/>
          <w:sz w:val="20"/>
        </w:rPr>
      </w:pPr>
    </w:p>
    <w:p w:rsidR="00094345" w:rsidRPr="002560C3" w:rsidRDefault="00094345" w:rsidP="00094345">
      <w:pPr>
        <w:pStyle w:val="Sub-Header"/>
        <w:rPr>
          <w:rFonts w:ascii="Verdana" w:hAnsi="Verdana" w:cs="Arial"/>
          <w:sz w:val="20"/>
        </w:rPr>
      </w:pPr>
      <w:r w:rsidRPr="002560C3">
        <w:rPr>
          <w:rFonts w:ascii="Verdana" w:hAnsi="Verdana" w:cs="Arial"/>
          <w:sz w:val="20"/>
        </w:rPr>
        <w:t>Transmission (Format and Frequency)</w:t>
      </w:r>
    </w:p>
    <w:p w:rsidR="00094345" w:rsidRPr="002560C3" w:rsidRDefault="00094345" w:rsidP="00094345">
      <w:pPr>
        <w:rPr>
          <w:rFonts w:ascii="Verdana" w:hAnsi="Verdana" w:cs="Arial"/>
          <w:sz w:val="20"/>
        </w:rPr>
      </w:pPr>
    </w:p>
    <w:p w:rsidR="00094345" w:rsidRPr="002560C3" w:rsidRDefault="00883100" w:rsidP="00094345">
      <w:pPr>
        <w:ind w:left="720"/>
        <w:rPr>
          <w:rFonts w:ascii="Verdana" w:hAnsi="Verdana" w:cs="Arial"/>
          <w:color w:val="000000"/>
          <w:sz w:val="20"/>
        </w:rPr>
      </w:pPr>
      <w:r w:rsidRPr="002560C3">
        <w:rPr>
          <w:rFonts w:ascii="Verdana" w:hAnsi="Verdana" w:cs="Arial"/>
          <w:color w:val="000000"/>
          <w:sz w:val="20"/>
        </w:rPr>
        <w:t>The CTS data feed is provided monthly via secure FTP according to ICD XX.</w:t>
      </w:r>
    </w:p>
    <w:p w:rsidR="00094345" w:rsidRPr="002560C3" w:rsidRDefault="00094345" w:rsidP="00094345">
      <w:pPr>
        <w:ind w:left="720"/>
        <w:rPr>
          <w:rFonts w:ascii="Verdana" w:hAnsi="Verdana" w:cs="Arial"/>
          <w:sz w:val="20"/>
        </w:rPr>
      </w:pPr>
    </w:p>
    <w:p w:rsidR="00094345" w:rsidRPr="002560C3" w:rsidRDefault="00094345" w:rsidP="00094345">
      <w:pPr>
        <w:pStyle w:val="Sub-Header"/>
        <w:rPr>
          <w:rFonts w:ascii="Verdana" w:hAnsi="Verdana" w:cs="Arial"/>
          <w:color w:val="000000"/>
          <w:sz w:val="20"/>
        </w:rPr>
      </w:pPr>
      <w:r w:rsidRPr="002560C3">
        <w:rPr>
          <w:rFonts w:ascii="Verdana" w:hAnsi="Verdana" w:cs="Arial"/>
          <w:color w:val="000000"/>
          <w:sz w:val="20"/>
        </w:rPr>
        <w:t>Organization and Batching</w:t>
      </w:r>
    </w:p>
    <w:p w:rsidR="00094345" w:rsidRPr="002560C3" w:rsidRDefault="00094345" w:rsidP="00094345">
      <w:pPr>
        <w:pStyle w:val="Sub-Header"/>
        <w:numPr>
          <w:ilvl w:val="0"/>
          <w:numId w:val="0"/>
        </w:numPr>
        <w:ind w:left="720" w:hanging="720"/>
        <w:rPr>
          <w:rFonts w:ascii="Verdana" w:hAnsi="Verdana" w:cs="Arial"/>
          <w:color w:val="000000"/>
          <w:sz w:val="20"/>
        </w:rPr>
      </w:pPr>
    </w:p>
    <w:p w:rsidR="00AD73BC" w:rsidRDefault="00AD73BC" w:rsidP="00883100">
      <w:pPr>
        <w:ind w:left="720"/>
        <w:rPr>
          <w:rFonts w:ascii="Verdana" w:hAnsi="Verdana" w:cs="Arial"/>
          <w:sz w:val="20"/>
        </w:rPr>
      </w:pPr>
      <w:r w:rsidRPr="00AD73BC">
        <w:rPr>
          <w:rFonts w:ascii="Verdana" w:hAnsi="Verdana" w:cs="Arial"/>
          <w:sz w:val="20"/>
          <w:u w:val="single"/>
        </w:rPr>
        <w:t>Source data</w:t>
      </w:r>
      <w:r>
        <w:rPr>
          <w:rFonts w:ascii="Verdana" w:hAnsi="Verdana" w:cs="Arial"/>
          <w:sz w:val="20"/>
        </w:rPr>
        <w:t xml:space="preserve">:  </w:t>
      </w:r>
      <w:r w:rsidR="00883100" w:rsidRPr="002560C3">
        <w:rPr>
          <w:rFonts w:ascii="Verdana" w:hAnsi="Verdana" w:cs="Arial"/>
          <w:sz w:val="20"/>
        </w:rPr>
        <w:t>The</w:t>
      </w:r>
      <w:r>
        <w:rPr>
          <w:rFonts w:ascii="Verdana" w:hAnsi="Verdana" w:cs="Arial"/>
          <w:sz w:val="20"/>
        </w:rPr>
        <w:t xml:space="preserve"> raw feed is a complete refresh and contains all deployment segments for people participating in </w:t>
      </w:r>
      <w:r w:rsidR="00973500">
        <w:rPr>
          <w:rFonts w:ascii="Verdana" w:hAnsi="Verdana" w:cs="Arial"/>
          <w:sz w:val="20"/>
        </w:rPr>
        <w:t xml:space="preserve">overseas </w:t>
      </w:r>
      <w:r>
        <w:rPr>
          <w:rFonts w:ascii="Verdana" w:hAnsi="Verdana" w:cs="Arial"/>
          <w:sz w:val="20"/>
        </w:rPr>
        <w:t>contingency operations since 9/11/2001.</w:t>
      </w:r>
    </w:p>
    <w:p w:rsidR="00AD73BC" w:rsidRDefault="00AD73BC" w:rsidP="00883100">
      <w:pPr>
        <w:ind w:left="720"/>
        <w:rPr>
          <w:rFonts w:ascii="Verdana" w:hAnsi="Verdana" w:cs="Arial"/>
          <w:sz w:val="20"/>
        </w:rPr>
      </w:pPr>
    </w:p>
    <w:p w:rsidR="00094345" w:rsidRPr="002560C3" w:rsidRDefault="00AD73BC" w:rsidP="00883100">
      <w:pPr>
        <w:ind w:left="720"/>
        <w:rPr>
          <w:rFonts w:ascii="Verdana" w:hAnsi="Verdana" w:cs="Arial"/>
          <w:sz w:val="20"/>
        </w:rPr>
      </w:pPr>
      <w:r w:rsidRPr="00AD73BC">
        <w:rPr>
          <w:rFonts w:ascii="Verdana" w:hAnsi="Verdana" w:cs="Arial"/>
          <w:sz w:val="20"/>
          <w:u w:val="single"/>
        </w:rPr>
        <w:t>Output data</w:t>
      </w:r>
      <w:r>
        <w:rPr>
          <w:rFonts w:ascii="Verdana" w:hAnsi="Verdana" w:cs="Arial"/>
          <w:sz w:val="20"/>
        </w:rPr>
        <w:t>:</w:t>
      </w:r>
      <w:r w:rsidR="00883100" w:rsidRPr="002560C3">
        <w:rPr>
          <w:rFonts w:ascii="Verdana" w:hAnsi="Verdana" w:cs="Arial"/>
          <w:sz w:val="20"/>
        </w:rPr>
        <w:t xml:space="preserve"> </w:t>
      </w:r>
      <w:r>
        <w:rPr>
          <w:rFonts w:ascii="Verdana" w:hAnsi="Verdana" w:cs="Arial"/>
          <w:sz w:val="20"/>
        </w:rPr>
        <w:t xml:space="preserve">The processor shall produce three outputs.  The first is a SAS data set </w:t>
      </w:r>
      <w:r w:rsidR="00F06082">
        <w:rPr>
          <w:rFonts w:ascii="Verdana" w:hAnsi="Verdana" w:cs="Arial"/>
          <w:sz w:val="20"/>
        </w:rPr>
        <w:t xml:space="preserve">for the MDR </w:t>
      </w:r>
      <w:r>
        <w:rPr>
          <w:rFonts w:ascii="Verdana" w:hAnsi="Verdana" w:cs="Arial"/>
          <w:sz w:val="20"/>
        </w:rPr>
        <w:t>that contains the raw fields from the source data as well as many other fields that are appended by the processor.  See Table 2 for a detailed description of this data set.  The second is a SAS data set</w:t>
      </w:r>
      <w:r w:rsidR="00F06082">
        <w:rPr>
          <w:rFonts w:ascii="Verdana" w:hAnsi="Verdana" w:cs="Arial"/>
          <w:sz w:val="20"/>
        </w:rPr>
        <w:t xml:space="preserve"> for the MDR</w:t>
      </w:r>
      <w:r>
        <w:rPr>
          <w:rFonts w:ascii="Verdana" w:hAnsi="Verdana" w:cs="Arial"/>
          <w:sz w:val="20"/>
        </w:rPr>
        <w:t xml:space="preserve"> that is to be used to produce a format to be used by other MDR processors.  See Table 3 for a detailed description of this data set.  The third is an extract for the M2.  See Section IX.</w:t>
      </w:r>
      <w:r w:rsidR="00F06082">
        <w:rPr>
          <w:rFonts w:ascii="Verdana" w:hAnsi="Verdana" w:cs="Arial"/>
          <w:sz w:val="20"/>
        </w:rPr>
        <w:t xml:space="preserve">  Due to the sensitive nature of data, the SAS data sets will be stored in /</w:t>
      </w:r>
      <w:proofErr w:type="spellStart"/>
      <w:r w:rsidR="00F06082">
        <w:rPr>
          <w:rFonts w:ascii="Verdana" w:hAnsi="Verdana" w:cs="Arial"/>
          <w:sz w:val="20"/>
        </w:rPr>
        <w:t>mdr</w:t>
      </w:r>
      <w:proofErr w:type="spellEnd"/>
      <w:r w:rsidR="00F06082">
        <w:rPr>
          <w:rFonts w:ascii="Verdana" w:hAnsi="Verdana" w:cs="Arial"/>
          <w:sz w:val="20"/>
        </w:rPr>
        <w:t>/restricted.</w:t>
      </w:r>
    </w:p>
    <w:p w:rsidR="00094345" w:rsidRPr="002560C3" w:rsidRDefault="00094345" w:rsidP="00094345">
      <w:pPr>
        <w:pStyle w:val="Sub-Header"/>
        <w:numPr>
          <w:ilvl w:val="0"/>
          <w:numId w:val="0"/>
        </w:numPr>
        <w:rPr>
          <w:rFonts w:ascii="Verdana" w:hAnsi="Verdana" w:cs="Arial"/>
          <w:sz w:val="20"/>
        </w:rPr>
      </w:pPr>
    </w:p>
    <w:p w:rsidR="00094345" w:rsidRPr="002560C3" w:rsidRDefault="00094345" w:rsidP="00094345">
      <w:pPr>
        <w:pStyle w:val="Sub-Header"/>
        <w:rPr>
          <w:rFonts w:ascii="Verdana" w:hAnsi="Verdana" w:cs="Arial"/>
          <w:sz w:val="20"/>
        </w:rPr>
      </w:pPr>
      <w:r w:rsidRPr="002560C3">
        <w:rPr>
          <w:rFonts w:ascii="Verdana" w:hAnsi="Verdana" w:cs="Arial"/>
          <w:sz w:val="20"/>
        </w:rPr>
        <w:t>Receiving Filters</w:t>
      </w:r>
    </w:p>
    <w:p w:rsidR="00094345" w:rsidRPr="002560C3" w:rsidRDefault="00094345" w:rsidP="00094345">
      <w:pPr>
        <w:pStyle w:val="Heading2"/>
        <w:rPr>
          <w:rFonts w:ascii="Verdana" w:hAnsi="Verdana" w:cs="Arial"/>
          <w:i w:val="0"/>
          <w:color w:val="000000"/>
          <w:sz w:val="20"/>
        </w:rPr>
      </w:pPr>
    </w:p>
    <w:p w:rsidR="00284447" w:rsidRPr="002560C3" w:rsidRDefault="00FA0B30" w:rsidP="00FA0B30">
      <w:pPr>
        <w:ind w:left="720"/>
        <w:rPr>
          <w:rFonts w:ascii="Verdana" w:hAnsi="Verdana" w:cs="Arial"/>
          <w:sz w:val="20"/>
        </w:rPr>
      </w:pPr>
      <w:r w:rsidRPr="002560C3">
        <w:rPr>
          <w:rFonts w:ascii="Verdana" w:hAnsi="Verdana" w:cs="Arial"/>
          <w:sz w:val="20"/>
        </w:rPr>
        <w:t xml:space="preserve">Only records </w:t>
      </w:r>
      <w:r w:rsidR="003C32AB" w:rsidRPr="002560C3">
        <w:rPr>
          <w:rFonts w:ascii="Verdana" w:hAnsi="Verdana" w:cs="Arial"/>
          <w:sz w:val="20"/>
        </w:rPr>
        <w:t>where the event type code indicates deployment are sent from CTS to the MDR.</w:t>
      </w:r>
      <w:r w:rsidR="00883100" w:rsidRPr="002560C3">
        <w:rPr>
          <w:rFonts w:ascii="Verdana" w:hAnsi="Verdana" w:cs="Arial"/>
          <w:sz w:val="20"/>
          <w:highlight w:val="yellow"/>
        </w:rPr>
        <w:t xml:space="preserve"> </w:t>
      </w:r>
    </w:p>
    <w:p w:rsidR="00284447" w:rsidRPr="002560C3" w:rsidRDefault="00284447" w:rsidP="00284447">
      <w:pPr>
        <w:pStyle w:val="Sub-Header"/>
        <w:numPr>
          <w:ilvl w:val="0"/>
          <w:numId w:val="0"/>
        </w:numPr>
        <w:rPr>
          <w:rFonts w:ascii="Verdana" w:hAnsi="Verdana" w:cs="Arial"/>
          <w:sz w:val="20"/>
        </w:rPr>
      </w:pPr>
    </w:p>
    <w:p w:rsidR="00094345" w:rsidRPr="002560C3" w:rsidRDefault="00094345" w:rsidP="00094345">
      <w:pPr>
        <w:pStyle w:val="Sub-Header"/>
        <w:rPr>
          <w:rFonts w:ascii="Verdana" w:hAnsi="Verdana" w:cs="Arial"/>
          <w:sz w:val="20"/>
        </w:rPr>
      </w:pPr>
      <w:r w:rsidRPr="002560C3">
        <w:rPr>
          <w:rFonts w:ascii="Verdana" w:hAnsi="Verdana" w:cs="Arial"/>
          <w:sz w:val="20"/>
        </w:rPr>
        <w:t xml:space="preserve">Update Process </w:t>
      </w:r>
    </w:p>
    <w:p w:rsidR="00094345" w:rsidRPr="002560C3" w:rsidRDefault="00094345" w:rsidP="00094345">
      <w:pPr>
        <w:rPr>
          <w:rFonts w:ascii="Verdana" w:hAnsi="Verdana" w:cs="Arial"/>
          <w:sz w:val="20"/>
        </w:rPr>
      </w:pPr>
    </w:p>
    <w:p w:rsidR="00094345" w:rsidRPr="002560C3" w:rsidRDefault="00094345" w:rsidP="00094345">
      <w:pPr>
        <w:ind w:left="720"/>
        <w:rPr>
          <w:rFonts w:ascii="Verdana" w:hAnsi="Verdana" w:cs="Arial"/>
          <w:sz w:val="20"/>
        </w:rPr>
      </w:pPr>
      <w:r w:rsidRPr="002560C3">
        <w:rPr>
          <w:rFonts w:ascii="Verdana" w:hAnsi="Verdana" w:cs="Arial"/>
          <w:sz w:val="20"/>
        </w:rPr>
        <w:t xml:space="preserve">The </w:t>
      </w:r>
      <w:r w:rsidR="00883100" w:rsidRPr="002560C3">
        <w:rPr>
          <w:rFonts w:ascii="Verdana" w:hAnsi="Verdana" w:cs="Arial"/>
          <w:sz w:val="20"/>
        </w:rPr>
        <w:t>CTS file is a full file refresh.  All CTS processing is done on the full dataset, with all fields re</w:t>
      </w:r>
      <w:r w:rsidR="008503E5" w:rsidRPr="002560C3">
        <w:rPr>
          <w:rFonts w:ascii="Verdana" w:hAnsi="Verdana" w:cs="Arial"/>
          <w:sz w:val="20"/>
        </w:rPr>
        <w:t>-deriv</w:t>
      </w:r>
      <w:r w:rsidR="00883100" w:rsidRPr="002560C3">
        <w:rPr>
          <w:rFonts w:ascii="Verdana" w:hAnsi="Verdana" w:cs="Arial"/>
          <w:sz w:val="20"/>
        </w:rPr>
        <w:t>ed during processing.</w:t>
      </w:r>
      <w:r w:rsidR="003C32AB" w:rsidRPr="002560C3">
        <w:rPr>
          <w:rFonts w:ascii="Verdana" w:hAnsi="Verdana" w:cs="Arial"/>
          <w:sz w:val="20"/>
        </w:rPr>
        <w:t xml:space="preserve"> </w:t>
      </w:r>
    </w:p>
    <w:p w:rsidR="003C32AB" w:rsidRPr="002560C3" w:rsidRDefault="003C32AB" w:rsidP="00094345">
      <w:pPr>
        <w:ind w:left="720"/>
        <w:rPr>
          <w:rFonts w:ascii="Verdana" w:hAnsi="Verdana" w:cs="Arial"/>
          <w:sz w:val="20"/>
        </w:rPr>
      </w:pPr>
    </w:p>
    <w:p w:rsidR="00195614" w:rsidRDefault="003C32AB" w:rsidP="00094345">
      <w:pPr>
        <w:ind w:left="720"/>
        <w:rPr>
          <w:rFonts w:ascii="Verdana" w:hAnsi="Verdana" w:cs="Arial"/>
          <w:sz w:val="20"/>
        </w:rPr>
      </w:pPr>
      <w:r w:rsidRPr="002560C3">
        <w:rPr>
          <w:rFonts w:ascii="Verdana" w:hAnsi="Verdana" w:cs="Arial"/>
          <w:sz w:val="20"/>
        </w:rPr>
        <w:t>A fundamental part of the update process</w:t>
      </w:r>
      <w:r w:rsidR="00D65051" w:rsidRPr="002560C3">
        <w:rPr>
          <w:rFonts w:ascii="Verdana" w:hAnsi="Verdana" w:cs="Arial"/>
          <w:sz w:val="20"/>
        </w:rPr>
        <w:t>/monthly processing</w:t>
      </w:r>
      <w:r w:rsidRPr="002560C3">
        <w:rPr>
          <w:rFonts w:ascii="Verdana" w:hAnsi="Verdana" w:cs="Arial"/>
          <w:sz w:val="20"/>
        </w:rPr>
        <w:t xml:space="preserve"> is the creation of new buffer records, to bridge the gap between deployments</w:t>
      </w:r>
      <w:r w:rsidR="00D65051" w:rsidRPr="002560C3">
        <w:rPr>
          <w:rFonts w:ascii="Verdana" w:hAnsi="Verdana" w:cs="Arial"/>
          <w:sz w:val="20"/>
        </w:rPr>
        <w:t>,</w:t>
      </w:r>
      <w:r w:rsidRPr="002560C3">
        <w:rPr>
          <w:rFonts w:ascii="Verdana" w:hAnsi="Verdana" w:cs="Arial"/>
          <w:sz w:val="20"/>
        </w:rPr>
        <w:t xml:space="preserve"> </w:t>
      </w:r>
      <w:r w:rsidR="00195614">
        <w:rPr>
          <w:rFonts w:ascii="Verdana" w:hAnsi="Verdana" w:cs="Arial"/>
          <w:sz w:val="20"/>
        </w:rPr>
        <w:t xml:space="preserve">to cover the time from 11 September 2001 up to the first deployment, </w:t>
      </w:r>
      <w:r w:rsidRPr="002560C3">
        <w:rPr>
          <w:rFonts w:ascii="Verdana" w:hAnsi="Verdana" w:cs="Arial"/>
          <w:sz w:val="20"/>
        </w:rPr>
        <w:t xml:space="preserve">and </w:t>
      </w:r>
      <w:r w:rsidR="00195614">
        <w:rPr>
          <w:rFonts w:ascii="Verdana" w:hAnsi="Verdana" w:cs="Arial"/>
          <w:sz w:val="20"/>
        </w:rPr>
        <w:t>to cover the time from</w:t>
      </w:r>
      <w:r w:rsidRPr="002560C3">
        <w:rPr>
          <w:rFonts w:ascii="Verdana" w:hAnsi="Verdana" w:cs="Arial"/>
          <w:sz w:val="20"/>
        </w:rPr>
        <w:t xml:space="preserve"> the most recent deployment</w:t>
      </w:r>
      <w:r w:rsidR="00195614">
        <w:rPr>
          <w:rFonts w:ascii="Verdana" w:hAnsi="Verdana" w:cs="Arial"/>
          <w:sz w:val="20"/>
        </w:rPr>
        <w:t xml:space="preserve"> to 180 days after the date the data are processed</w:t>
      </w:r>
      <w:r w:rsidRPr="002560C3">
        <w:rPr>
          <w:rFonts w:ascii="Verdana" w:hAnsi="Verdana" w:cs="Arial"/>
          <w:sz w:val="20"/>
        </w:rPr>
        <w:t xml:space="preserve">.  </w:t>
      </w:r>
      <w:r w:rsidR="00195614">
        <w:rPr>
          <w:rFonts w:ascii="Verdana" w:hAnsi="Verdana" w:cs="Arial"/>
          <w:sz w:val="20"/>
        </w:rPr>
        <w:t xml:space="preserve">These buffer records are required for the M2.  </w:t>
      </w:r>
      <w:r w:rsidRPr="002560C3">
        <w:rPr>
          <w:rFonts w:ascii="Verdana" w:hAnsi="Verdana" w:cs="Arial"/>
          <w:sz w:val="20"/>
        </w:rPr>
        <w:t xml:space="preserve">The buffer records are denoted by record type “B”, and business rules for filling in the data elements are described </w:t>
      </w:r>
      <w:r w:rsidR="008B032E" w:rsidRPr="002560C3">
        <w:rPr>
          <w:rFonts w:ascii="Verdana" w:hAnsi="Verdana" w:cs="Arial"/>
          <w:sz w:val="20"/>
        </w:rPr>
        <w:t xml:space="preserve">in table 2. </w:t>
      </w:r>
    </w:p>
    <w:p w:rsidR="00195614" w:rsidRDefault="00195614" w:rsidP="00094345">
      <w:pPr>
        <w:ind w:left="720"/>
        <w:rPr>
          <w:rFonts w:ascii="Verdana" w:hAnsi="Verdana" w:cs="Arial"/>
          <w:sz w:val="20"/>
        </w:rPr>
      </w:pPr>
    </w:p>
    <w:p w:rsidR="007710C9" w:rsidRPr="002560C3" w:rsidRDefault="008B032E" w:rsidP="00094345">
      <w:pPr>
        <w:ind w:left="720"/>
        <w:rPr>
          <w:rFonts w:ascii="Verdana" w:hAnsi="Verdana" w:cs="Arial"/>
          <w:sz w:val="20"/>
        </w:rPr>
      </w:pPr>
      <w:r w:rsidRPr="002560C3">
        <w:rPr>
          <w:rFonts w:ascii="Verdana" w:hAnsi="Verdana" w:cs="Arial"/>
          <w:sz w:val="20"/>
        </w:rPr>
        <w:t xml:space="preserve">Buffer records </w:t>
      </w:r>
      <w:r w:rsidR="00195614">
        <w:rPr>
          <w:rFonts w:ascii="Verdana" w:hAnsi="Verdana" w:cs="Arial"/>
          <w:sz w:val="20"/>
        </w:rPr>
        <w:t xml:space="preserve">that go between deployment segments </w:t>
      </w:r>
      <w:r w:rsidRPr="002560C3">
        <w:rPr>
          <w:rFonts w:ascii="Verdana" w:hAnsi="Verdana" w:cs="Arial"/>
          <w:sz w:val="20"/>
        </w:rPr>
        <w:t>have a begin date that is one day later than the end date of the closest preceding deployment, and an end date that is one day earlie</w:t>
      </w:r>
      <w:r w:rsidR="00045907" w:rsidRPr="002560C3">
        <w:rPr>
          <w:rFonts w:ascii="Verdana" w:hAnsi="Verdana" w:cs="Arial"/>
          <w:sz w:val="20"/>
        </w:rPr>
        <w:t>r</w:t>
      </w:r>
      <w:r w:rsidRPr="002560C3">
        <w:rPr>
          <w:rFonts w:ascii="Verdana" w:hAnsi="Verdana" w:cs="Arial"/>
          <w:sz w:val="20"/>
        </w:rPr>
        <w:t xml:space="preserve"> than the begin date of the closest following deployment record. </w:t>
      </w:r>
    </w:p>
    <w:p w:rsidR="007710C9" w:rsidRDefault="007710C9" w:rsidP="00094345">
      <w:pPr>
        <w:ind w:left="720"/>
        <w:rPr>
          <w:rFonts w:ascii="Verdana" w:hAnsi="Verdana" w:cs="Arial"/>
          <w:sz w:val="20"/>
        </w:rPr>
      </w:pPr>
    </w:p>
    <w:p w:rsidR="00195614" w:rsidRPr="00DC6DA8" w:rsidRDefault="00195614" w:rsidP="00094345">
      <w:pPr>
        <w:ind w:left="720"/>
        <w:rPr>
          <w:rFonts w:ascii="Verdana" w:hAnsi="Verdana" w:cs="Arial"/>
          <w:strike/>
          <w:sz w:val="20"/>
        </w:rPr>
      </w:pPr>
      <w:r w:rsidRPr="0067389D">
        <w:rPr>
          <w:rFonts w:ascii="Verdana" w:hAnsi="Verdana" w:cs="Arial"/>
          <w:strike/>
          <w:sz w:val="20"/>
        </w:rPr>
        <w:t xml:space="preserve">The processor shall insert a buffer record prior to the first </w:t>
      </w:r>
      <w:proofErr w:type="gramStart"/>
      <w:r w:rsidRPr="0067389D">
        <w:rPr>
          <w:rFonts w:ascii="Verdana" w:hAnsi="Verdana" w:cs="Arial"/>
          <w:strike/>
          <w:sz w:val="20"/>
        </w:rPr>
        <w:t>deployment,</w:t>
      </w:r>
      <w:proofErr w:type="gramEnd"/>
      <w:r w:rsidRPr="0067389D">
        <w:rPr>
          <w:rFonts w:ascii="Verdana" w:hAnsi="Verdana" w:cs="Arial"/>
          <w:strike/>
          <w:sz w:val="20"/>
        </w:rPr>
        <w:t xml:space="preserve"> if the first deployment’s begin date is after 11 September 2001.  The begin date of this buffer record shall be 11 September 2001.  The </w:t>
      </w:r>
      <w:r w:rsidR="002371DC" w:rsidRPr="0067389D">
        <w:rPr>
          <w:rFonts w:ascii="Verdana" w:hAnsi="Verdana" w:cs="Arial"/>
          <w:strike/>
          <w:sz w:val="20"/>
        </w:rPr>
        <w:t>end date shall be set to the day before to the begin date of the first deployment record.</w:t>
      </w:r>
    </w:p>
    <w:p w:rsidR="002371DC" w:rsidRPr="002560C3" w:rsidRDefault="002371DC" w:rsidP="00094345">
      <w:pPr>
        <w:ind w:left="720"/>
        <w:rPr>
          <w:rFonts w:ascii="Verdana" w:hAnsi="Verdana" w:cs="Arial"/>
          <w:sz w:val="20"/>
        </w:rPr>
      </w:pPr>
    </w:p>
    <w:p w:rsidR="003C32AB" w:rsidRPr="002560C3" w:rsidRDefault="002371DC" w:rsidP="00094345">
      <w:pPr>
        <w:ind w:left="720"/>
        <w:rPr>
          <w:rFonts w:ascii="Verdana" w:hAnsi="Verdana" w:cs="Arial"/>
          <w:sz w:val="20"/>
        </w:rPr>
      </w:pPr>
      <w:r>
        <w:rPr>
          <w:rFonts w:ascii="Verdana" w:hAnsi="Verdana" w:cs="Arial"/>
          <w:sz w:val="20"/>
        </w:rPr>
        <w:t>The processor shall create a</w:t>
      </w:r>
      <w:r w:rsidR="00C32A88" w:rsidRPr="002560C3">
        <w:rPr>
          <w:rFonts w:ascii="Verdana" w:hAnsi="Verdana" w:cs="Arial"/>
          <w:sz w:val="20"/>
        </w:rPr>
        <w:t xml:space="preserve"> </w:t>
      </w:r>
      <w:r w:rsidR="008B032E" w:rsidRPr="002560C3">
        <w:rPr>
          <w:rFonts w:ascii="Verdana" w:hAnsi="Verdana" w:cs="Arial"/>
          <w:sz w:val="20"/>
        </w:rPr>
        <w:t xml:space="preserve">buffer </w:t>
      </w:r>
      <w:r>
        <w:rPr>
          <w:rFonts w:ascii="Verdana" w:hAnsi="Verdana" w:cs="Arial"/>
          <w:sz w:val="20"/>
        </w:rPr>
        <w:t xml:space="preserve">record </w:t>
      </w:r>
      <w:r w:rsidR="00C32A88" w:rsidRPr="002560C3">
        <w:rPr>
          <w:rFonts w:ascii="Verdana" w:hAnsi="Verdana" w:cs="Arial"/>
          <w:sz w:val="20"/>
        </w:rPr>
        <w:t xml:space="preserve">after the most recent deployment </w:t>
      </w:r>
      <w:r w:rsidR="00DD5AA5" w:rsidRPr="002560C3">
        <w:rPr>
          <w:rFonts w:ascii="Verdana" w:hAnsi="Verdana" w:cs="Arial"/>
          <w:sz w:val="20"/>
        </w:rPr>
        <w:t xml:space="preserve">if the most recent deployment is scheduled to end </w:t>
      </w:r>
      <w:r w:rsidR="003D1099">
        <w:rPr>
          <w:rFonts w:ascii="Verdana" w:hAnsi="Verdana" w:cs="Arial"/>
          <w:sz w:val="20"/>
        </w:rPr>
        <w:t>prior to</w:t>
      </w:r>
      <w:r w:rsidR="00DD5AA5" w:rsidRPr="002560C3">
        <w:rPr>
          <w:rFonts w:ascii="Verdana" w:hAnsi="Verdana" w:cs="Arial"/>
          <w:sz w:val="20"/>
        </w:rPr>
        <w:t xml:space="preserve"> </w:t>
      </w:r>
      <w:r w:rsidR="00A771F6" w:rsidRPr="002560C3">
        <w:rPr>
          <w:rFonts w:ascii="Verdana" w:hAnsi="Verdana" w:cs="Arial"/>
          <w:sz w:val="20"/>
        </w:rPr>
        <w:t>180</w:t>
      </w:r>
      <w:r w:rsidR="003D1099">
        <w:rPr>
          <w:rFonts w:ascii="Verdana" w:hAnsi="Verdana" w:cs="Arial"/>
          <w:sz w:val="20"/>
        </w:rPr>
        <w:t xml:space="preserve"> days after</w:t>
      </w:r>
      <w:r w:rsidR="00DD5AA5" w:rsidRPr="002560C3">
        <w:rPr>
          <w:rFonts w:ascii="Verdana" w:hAnsi="Verdana" w:cs="Arial"/>
          <w:sz w:val="20"/>
        </w:rPr>
        <w:t xml:space="preserve"> the </w:t>
      </w:r>
      <w:r w:rsidR="00A771F6" w:rsidRPr="002560C3">
        <w:rPr>
          <w:rFonts w:ascii="Verdana" w:hAnsi="Verdana" w:cs="Arial"/>
          <w:sz w:val="20"/>
        </w:rPr>
        <w:t xml:space="preserve">date the data are </w:t>
      </w:r>
      <w:r w:rsidR="00A771F6" w:rsidRPr="002560C3">
        <w:rPr>
          <w:rFonts w:ascii="Verdana" w:hAnsi="Verdana" w:cs="Arial"/>
          <w:sz w:val="20"/>
        </w:rPr>
        <w:lastRenderedPageBreak/>
        <w:t>processed</w:t>
      </w:r>
      <w:r>
        <w:rPr>
          <w:rFonts w:ascii="Verdana" w:hAnsi="Verdana" w:cs="Arial"/>
          <w:sz w:val="20"/>
        </w:rPr>
        <w:t xml:space="preserve"> for the MDR</w:t>
      </w:r>
      <w:r w:rsidR="00DD5AA5" w:rsidRPr="002560C3">
        <w:rPr>
          <w:rFonts w:ascii="Verdana" w:hAnsi="Verdana" w:cs="Arial"/>
          <w:sz w:val="20"/>
        </w:rPr>
        <w:t xml:space="preserve">.  This buffer will </w:t>
      </w:r>
      <w:r w:rsidR="008B032E" w:rsidRPr="002560C3">
        <w:rPr>
          <w:rFonts w:ascii="Verdana" w:hAnsi="Verdana" w:cs="Arial"/>
          <w:sz w:val="20"/>
        </w:rPr>
        <w:t>represent the period from the end date + 1 of the most recent deployment</w:t>
      </w:r>
      <w:r w:rsidR="00513AE8" w:rsidRPr="002560C3">
        <w:rPr>
          <w:rFonts w:ascii="Verdana" w:hAnsi="Verdana" w:cs="Arial"/>
          <w:sz w:val="20"/>
        </w:rPr>
        <w:t xml:space="preserve"> </w:t>
      </w:r>
      <w:r w:rsidRPr="002560C3">
        <w:rPr>
          <w:rFonts w:ascii="Verdana" w:hAnsi="Verdana" w:cs="Arial"/>
          <w:sz w:val="20"/>
        </w:rPr>
        <w:t>to the</w:t>
      </w:r>
      <w:r w:rsidR="00A771F6" w:rsidRPr="002560C3">
        <w:rPr>
          <w:rFonts w:ascii="Verdana" w:hAnsi="Verdana" w:cs="Arial"/>
          <w:sz w:val="20"/>
        </w:rPr>
        <w:t xml:space="preserve"> processing date +180 days</w:t>
      </w:r>
      <w:r w:rsidR="00513AE8" w:rsidRPr="002560C3">
        <w:rPr>
          <w:rFonts w:ascii="Verdana" w:hAnsi="Verdana" w:cs="Arial"/>
          <w:sz w:val="20"/>
        </w:rPr>
        <w:t xml:space="preserve">. </w:t>
      </w:r>
    </w:p>
    <w:p w:rsidR="00094345" w:rsidRPr="002560C3" w:rsidRDefault="00094345" w:rsidP="00094345">
      <w:pPr>
        <w:rPr>
          <w:rFonts w:ascii="Verdana" w:hAnsi="Verdana" w:cs="Arial"/>
          <w:sz w:val="20"/>
        </w:rPr>
      </w:pPr>
    </w:p>
    <w:p w:rsidR="00094345" w:rsidRPr="002560C3" w:rsidRDefault="00094345" w:rsidP="00094345">
      <w:pPr>
        <w:pStyle w:val="Sub-Header"/>
        <w:rPr>
          <w:rFonts w:ascii="Verdana" w:hAnsi="Verdana" w:cs="Arial"/>
          <w:sz w:val="20"/>
        </w:rPr>
      </w:pPr>
      <w:r w:rsidRPr="002560C3">
        <w:rPr>
          <w:rFonts w:ascii="Verdana" w:hAnsi="Verdana" w:cs="Arial"/>
          <w:sz w:val="20"/>
        </w:rPr>
        <w:t>Field Transformations and Deletions for MDR Core Database</w:t>
      </w:r>
    </w:p>
    <w:p w:rsidR="00094345" w:rsidRPr="002560C3" w:rsidRDefault="00094345" w:rsidP="00094345">
      <w:pPr>
        <w:rPr>
          <w:rFonts w:ascii="Verdana" w:hAnsi="Verdana" w:cs="Arial"/>
          <w:sz w:val="20"/>
        </w:rPr>
      </w:pPr>
    </w:p>
    <w:p w:rsidR="00883100" w:rsidRPr="002560C3" w:rsidRDefault="00094345" w:rsidP="00094345">
      <w:pPr>
        <w:ind w:left="720"/>
        <w:rPr>
          <w:rFonts w:ascii="Verdana" w:hAnsi="Verdana" w:cs="Arial"/>
          <w:color w:val="000000"/>
          <w:sz w:val="20"/>
        </w:rPr>
      </w:pPr>
      <w:r w:rsidRPr="002560C3">
        <w:rPr>
          <w:rFonts w:ascii="Verdana" w:hAnsi="Verdana" w:cs="Arial"/>
          <w:color w:val="000000"/>
          <w:sz w:val="20"/>
        </w:rPr>
        <w:t>Th</w:t>
      </w:r>
      <w:r w:rsidR="00883100" w:rsidRPr="002560C3">
        <w:rPr>
          <w:rFonts w:ascii="Verdana" w:hAnsi="Verdana" w:cs="Arial"/>
          <w:color w:val="000000"/>
          <w:sz w:val="20"/>
        </w:rPr>
        <w:t>ere are minimal fields appended to the CTS file.  The CTS file benefits from the MPI merge (see DEERS VM6 specification for details)</w:t>
      </w:r>
      <w:r w:rsidR="008503E5" w:rsidRPr="002560C3">
        <w:rPr>
          <w:rFonts w:ascii="Verdana" w:hAnsi="Verdana" w:cs="Arial"/>
          <w:color w:val="000000"/>
          <w:sz w:val="20"/>
        </w:rPr>
        <w:t xml:space="preserve">, the </w:t>
      </w:r>
      <w:r w:rsidR="00883100" w:rsidRPr="002560C3">
        <w:rPr>
          <w:rFonts w:ascii="Verdana" w:hAnsi="Verdana" w:cs="Arial"/>
          <w:color w:val="000000"/>
          <w:sz w:val="20"/>
        </w:rPr>
        <w:t>longitudinal VM4 merge</w:t>
      </w:r>
      <w:r w:rsidR="00D65051" w:rsidRPr="002560C3">
        <w:rPr>
          <w:rFonts w:ascii="Verdana" w:hAnsi="Verdana" w:cs="Arial"/>
          <w:color w:val="000000"/>
          <w:sz w:val="20"/>
        </w:rPr>
        <w:t xml:space="preserve">, </w:t>
      </w:r>
      <w:r w:rsidR="003601F7" w:rsidRPr="002560C3">
        <w:rPr>
          <w:rFonts w:ascii="Verdana" w:hAnsi="Verdana" w:cs="Arial"/>
          <w:color w:val="000000"/>
          <w:sz w:val="20"/>
        </w:rPr>
        <w:t xml:space="preserve">the </w:t>
      </w:r>
      <w:r w:rsidR="00377293" w:rsidRPr="002560C3">
        <w:rPr>
          <w:rFonts w:ascii="Verdana" w:hAnsi="Verdana" w:cs="Arial"/>
          <w:color w:val="000000"/>
          <w:sz w:val="20"/>
        </w:rPr>
        <w:t xml:space="preserve">LENR </w:t>
      </w:r>
      <w:r w:rsidR="00D65051" w:rsidRPr="002560C3">
        <w:rPr>
          <w:rFonts w:ascii="Verdana" w:hAnsi="Verdana" w:cs="Arial"/>
          <w:color w:val="000000"/>
          <w:sz w:val="20"/>
        </w:rPr>
        <w:t>merge</w:t>
      </w:r>
      <w:r w:rsidR="00377293" w:rsidRPr="002560C3">
        <w:rPr>
          <w:rFonts w:ascii="Verdana" w:hAnsi="Verdana" w:cs="Arial"/>
          <w:color w:val="000000"/>
          <w:sz w:val="20"/>
        </w:rPr>
        <w:t>, the death file merge,</w:t>
      </w:r>
      <w:r w:rsidR="008503E5" w:rsidRPr="002560C3">
        <w:rPr>
          <w:rFonts w:ascii="Verdana" w:hAnsi="Verdana" w:cs="Arial"/>
          <w:color w:val="000000"/>
          <w:sz w:val="20"/>
        </w:rPr>
        <w:t xml:space="preserve"> and the MDR Omni-CAD merge</w:t>
      </w:r>
      <w:r w:rsidR="00883100" w:rsidRPr="002560C3">
        <w:rPr>
          <w:rFonts w:ascii="Verdana" w:hAnsi="Verdana" w:cs="Arial"/>
          <w:color w:val="000000"/>
          <w:sz w:val="20"/>
        </w:rPr>
        <w:t>.  The table below summarizes the merge rules.</w:t>
      </w:r>
    </w:p>
    <w:p w:rsidR="008B032E" w:rsidRPr="002560C3" w:rsidRDefault="008B032E" w:rsidP="00094345">
      <w:pPr>
        <w:ind w:left="720"/>
        <w:rPr>
          <w:rFonts w:ascii="Verdana" w:hAnsi="Verdana" w:cs="Arial"/>
          <w:color w:val="000000"/>
          <w:sz w:val="20"/>
        </w:rPr>
      </w:pPr>
    </w:p>
    <w:p w:rsidR="00094345" w:rsidRPr="00952091" w:rsidRDefault="008B032E" w:rsidP="00952091">
      <w:pPr>
        <w:ind w:left="720"/>
        <w:jc w:val="center"/>
        <w:rPr>
          <w:rFonts w:ascii="Verdana" w:hAnsi="Verdana" w:cs="Arial"/>
          <w:b/>
          <w:color w:val="000000"/>
          <w:sz w:val="20"/>
        </w:rPr>
      </w:pPr>
      <w:r w:rsidRPr="00952091">
        <w:rPr>
          <w:rFonts w:ascii="Verdana" w:hAnsi="Verdana" w:cs="Arial"/>
          <w:b/>
          <w:color w:val="000000"/>
          <w:sz w:val="20"/>
        </w:rPr>
        <w:t>Table 1:  Merges in MDR Processing.</w:t>
      </w:r>
    </w:p>
    <w:p w:rsidR="00094345" w:rsidRPr="00FA4F39" w:rsidRDefault="00094345" w:rsidP="00094345">
      <w:pPr>
        <w:ind w:left="720"/>
        <w:rPr>
          <w:rFonts w:ascii="Verdana" w:hAnsi="Verdana" w:cs="Arial"/>
          <w:sz w:val="18"/>
          <w:szCs w:val="18"/>
        </w:rPr>
      </w:pPr>
    </w:p>
    <w:tbl>
      <w:tblPr>
        <w:tblW w:w="100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2" w:type="dxa"/>
          <w:left w:w="115" w:type="dxa"/>
          <w:bottom w:w="72" w:type="dxa"/>
          <w:right w:w="115" w:type="dxa"/>
        </w:tblCellMar>
        <w:tblLook w:val="01E0" w:firstRow="1" w:lastRow="1" w:firstColumn="1" w:lastColumn="1" w:noHBand="0" w:noVBand="0"/>
      </w:tblPr>
      <w:tblGrid>
        <w:gridCol w:w="2277"/>
        <w:gridCol w:w="1620"/>
        <w:gridCol w:w="2700"/>
        <w:gridCol w:w="3420"/>
      </w:tblGrid>
      <w:tr w:rsidR="00094345" w:rsidRPr="00FA4F39" w:rsidTr="00F43E28">
        <w:trPr>
          <w:tblHeader/>
          <w:jc w:val="center"/>
        </w:trPr>
        <w:tc>
          <w:tcPr>
            <w:tcW w:w="2277" w:type="dxa"/>
            <w:shd w:val="clear" w:color="auto" w:fill="E0E0E0"/>
          </w:tcPr>
          <w:p w:rsidR="00094345" w:rsidRPr="00952091" w:rsidRDefault="00094345" w:rsidP="00094345">
            <w:pPr>
              <w:rPr>
                <w:rFonts w:ascii="Verdana" w:hAnsi="Verdana" w:cs="Arial"/>
                <w:b/>
                <w:color w:val="000000"/>
                <w:sz w:val="18"/>
                <w:szCs w:val="18"/>
              </w:rPr>
            </w:pPr>
            <w:r w:rsidRPr="00952091">
              <w:rPr>
                <w:rFonts w:ascii="Verdana" w:hAnsi="Verdana" w:cs="Arial"/>
                <w:b/>
                <w:color w:val="000000"/>
                <w:sz w:val="18"/>
                <w:szCs w:val="18"/>
              </w:rPr>
              <w:t>Merge</w:t>
            </w:r>
          </w:p>
        </w:tc>
        <w:tc>
          <w:tcPr>
            <w:tcW w:w="1620" w:type="dxa"/>
            <w:shd w:val="clear" w:color="auto" w:fill="E0E0E0"/>
          </w:tcPr>
          <w:p w:rsidR="00094345" w:rsidRPr="00952091" w:rsidRDefault="00094345" w:rsidP="00094345">
            <w:pPr>
              <w:rPr>
                <w:rFonts w:ascii="Verdana" w:hAnsi="Verdana" w:cs="Arial"/>
                <w:b/>
                <w:color w:val="000000"/>
                <w:sz w:val="18"/>
                <w:szCs w:val="18"/>
              </w:rPr>
            </w:pPr>
            <w:r w:rsidRPr="00952091">
              <w:rPr>
                <w:rFonts w:ascii="Verdana" w:hAnsi="Verdana" w:cs="Arial"/>
                <w:b/>
                <w:color w:val="000000"/>
                <w:sz w:val="18"/>
                <w:szCs w:val="18"/>
              </w:rPr>
              <w:t>Merge to</w:t>
            </w:r>
          </w:p>
        </w:tc>
        <w:tc>
          <w:tcPr>
            <w:tcW w:w="2700" w:type="dxa"/>
            <w:shd w:val="clear" w:color="auto" w:fill="E0E0E0"/>
          </w:tcPr>
          <w:p w:rsidR="00094345" w:rsidRPr="00952091" w:rsidRDefault="00094345" w:rsidP="00094345">
            <w:pPr>
              <w:rPr>
                <w:rFonts w:ascii="Verdana" w:hAnsi="Verdana" w:cs="Arial"/>
                <w:b/>
                <w:color w:val="000000"/>
                <w:sz w:val="18"/>
                <w:szCs w:val="18"/>
              </w:rPr>
            </w:pPr>
            <w:r w:rsidRPr="00952091">
              <w:rPr>
                <w:rFonts w:ascii="Verdana" w:hAnsi="Verdana" w:cs="Arial"/>
                <w:b/>
                <w:color w:val="000000"/>
                <w:sz w:val="18"/>
                <w:szCs w:val="18"/>
              </w:rPr>
              <w:t>Date Matching</w:t>
            </w:r>
          </w:p>
        </w:tc>
        <w:tc>
          <w:tcPr>
            <w:tcW w:w="3420" w:type="dxa"/>
            <w:tcBorders>
              <w:bottom w:val="single" w:sz="4" w:space="0" w:color="auto"/>
            </w:tcBorders>
            <w:shd w:val="clear" w:color="auto" w:fill="E0E0E0"/>
          </w:tcPr>
          <w:p w:rsidR="00094345" w:rsidRPr="00952091" w:rsidRDefault="00094345" w:rsidP="00094345">
            <w:pPr>
              <w:rPr>
                <w:rFonts w:ascii="Verdana" w:hAnsi="Verdana" w:cs="Arial"/>
                <w:b/>
                <w:color w:val="000000"/>
                <w:sz w:val="18"/>
                <w:szCs w:val="18"/>
              </w:rPr>
            </w:pPr>
            <w:r w:rsidRPr="00952091">
              <w:rPr>
                <w:rFonts w:ascii="Verdana" w:hAnsi="Verdana" w:cs="Arial"/>
                <w:b/>
                <w:color w:val="000000"/>
                <w:sz w:val="18"/>
                <w:szCs w:val="18"/>
              </w:rPr>
              <w:t>Additional Matching</w:t>
            </w:r>
          </w:p>
        </w:tc>
      </w:tr>
      <w:tr w:rsidR="00094345" w:rsidRPr="00FA4F39" w:rsidTr="00F43E28">
        <w:trPr>
          <w:trHeight w:val="845"/>
          <w:jc w:val="center"/>
        </w:trPr>
        <w:tc>
          <w:tcPr>
            <w:tcW w:w="2277" w:type="dxa"/>
          </w:tcPr>
          <w:p w:rsidR="00094345" w:rsidRPr="00FA4F39" w:rsidRDefault="008503E5" w:rsidP="00094345">
            <w:pPr>
              <w:rPr>
                <w:rFonts w:ascii="Verdana" w:hAnsi="Verdana" w:cs="Arial"/>
                <w:color w:val="000000"/>
                <w:sz w:val="18"/>
                <w:szCs w:val="18"/>
              </w:rPr>
            </w:pPr>
            <w:r w:rsidRPr="00FA4F39">
              <w:rPr>
                <w:rFonts w:ascii="Verdana" w:hAnsi="Verdana" w:cs="Arial"/>
                <w:color w:val="000000"/>
                <w:sz w:val="18"/>
                <w:szCs w:val="18"/>
              </w:rPr>
              <w:t xml:space="preserve">MDR </w:t>
            </w:r>
            <w:r w:rsidR="00094345" w:rsidRPr="00FA4F39">
              <w:rPr>
                <w:rFonts w:ascii="Verdana" w:hAnsi="Verdana" w:cs="Arial"/>
                <w:color w:val="000000"/>
                <w:sz w:val="18"/>
                <w:szCs w:val="18"/>
              </w:rPr>
              <w:t xml:space="preserve">Longitudinal VM File </w:t>
            </w:r>
          </w:p>
        </w:tc>
        <w:tc>
          <w:tcPr>
            <w:tcW w:w="1620" w:type="dxa"/>
          </w:tcPr>
          <w:p w:rsidR="00094345" w:rsidRPr="00FA4F39" w:rsidRDefault="00883100" w:rsidP="00094345">
            <w:pPr>
              <w:rPr>
                <w:rFonts w:ascii="Verdana" w:hAnsi="Verdana" w:cs="Arial"/>
                <w:color w:val="000000"/>
                <w:sz w:val="18"/>
                <w:szCs w:val="18"/>
              </w:rPr>
            </w:pPr>
            <w:r w:rsidRPr="00FA4F39">
              <w:rPr>
                <w:rFonts w:ascii="Verdana" w:hAnsi="Verdana" w:cs="Arial"/>
                <w:color w:val="000000"/>
                <w:sz w:val="18"/>
                <w:szCs w:val="18"/>
              </w:rPr>
              <w:t>All records</w:t>
            </w:r>
          </w:p>
        </w:tc>
        <w:tc>
          <w:tcPr>
            <w:tcW w:w="2700" w:type="dxa"/>
          </w:tcPr>
          <w:p w:rsidR="00094345" w:rsidRPr="00FA4F39" w:rsidRDefault="00883100" w:rsidP="00874259">
            <w:pPr>
              <w:rPr>
                <w:rFonts w:ascii="Verdana" w:hAnsi="Verdana" w:cs="Arial"/>
                <w:color w:val="000000"/>
                <w:sz w:val="18"/>
                <w:szCs w:val="18"/>
              </w:rPr>
            </w:pPr>
            <w:r w:rsidRPr="00FA4F39">
              <w:rPr>
                <w:rFonts w:ascii="Verdana" w:hAnsi="Verdana" w:cs="Arial"/>
                <w:color w:val="000000"/>
                <w:sz w:val="18"/>
                <w:szCs w:val="18"/>
              </w:rPr>
              <w:t xml:space="preserve">Append attributes from LVM4 if a match is found based on current logic in LVM4 macro.  </w:t>
            </w:r>
          </w:p>
        </w:tc>
        <w:tc>
          <w:tcPr>
            <w:tcW w:w="3420" w:type="dxa"/>
            <w:shd w:val="clear" w:color="auto" w:fill="auto"/>
          </w:tcPr>
          <w:p w:rsidR="001F1467" w:rsidRPr="00FA4F39" w:rsidRDefault="001F1467" w:rsidP="001F1467">
            <w:pPr>
              <w:rPr>
                <w:rFonts w:ascii="Verdana" w:hAnsi="Verdana" w:cs="Arial"/>
                <w:color w:val="000000"/>
                <w:sz w:val="18"/>
                <w:szCs w:val="18"/>
              </w:rPr>
            </w:pPr>
            <w:r w:rsidRPr="00FA4F39">
              <w:rPr>
                <w:rFonts w:ascii="Verdana" w:hAnsi="Verdana" w:cs="Arial"/>
                <w:color w:val="000000"/>
                <w:sz w:val="18"/>
                <w:szCs w:val="18"/>
              </w:rPr>
              <w:t>FY04 and later only</w:t>
            </w:r>
          </w:p>
          <w:p w:rsidR="001F1467" w:rsidRPr="00FA4F39" w:rsidRDefault="001F1467" w:rsidP="00094345">
            <w:pPr>
              <w:rPr>
                <w:rFonts w:ascii="Verdana" w:hAnsi="Verdana" w:cs="Arial"/>
                <w:color w:val="000000"/>
                <w:sz w:val="18"/>
                <w:szCs w:val="18"/>
              </w:rPr>
            </w:pPr>
          </w:p>
          <w:p w:rsidR="00094345" w:rsidRPr="00FA4F39" w:rsidRDefault="00883100" w:rsidP="00094345">
            <w:pPr>
              <w:rPr>
                <w:rFonts w:ascii="Verdana" w:hAnsi="Verdana" w:cs="Arial"/>
                <w:color w:val="000000"/>
                <w:sz w:val="18"/>
                <w:szCs w:val="18"/>
              </w:rPr>
            </w:pPr>
            <w:r w:rsidRPr="00FA4F39">
              <w:rPr>
                <w:rFonts w:ascii="Verdana" w:hAnsi="Verdana" w:cs="Arial"/>
                <w:color w:val="000000"/>
                <w:sz w:val="18"/>
                <w:szCs w:val="18"/>
              </w:rPr>
              <w:t>EDI_PN if available; otherwise sponsor social security number</w:t>
            </w:r>
          </w:p>
        </w:tc>
      </w:tr>
      <w:tr w:rsidR="001F1467" w:rsidRPr="00FA4F39" w:rsidTr="00F43E28">
        <w:trPr>
          <w:trHeight w:val="845"/>
          <w:jc w:val="center"/>
        </w:trPr>
        <w:tc>
          <w:tcPr>
            <w:tcW w:w="2277" w:type="dxa"/>
          </w:tcPr>
          <w:p w:rsidR="001F1467" w:rsidRPr="00FA4F39" w:rsidRDefault="001F1467" w:rsidP="00094345">
            <w:pPr>
              <w:rPr>
                <w:rFonts w:ascii="Verdana" w:hAnsi="Verdana" w:cs="Arial"/>
                <w:color w:val="000000"/>
                <w:sz w:val="18"/>
                <w:szCs w:val="18"/>
              </w:rPr>
            </w:pPr>
            <w:r w:rsidRPr="00FA4F39">
              <w:rPr>
                <w:rFonts w:ascii="Verdana" w:hAnsi="Verdana" w:cs="Arial"/>
                <w:color w:val="000000"/>
                <w:sz w:val="18"/>
                <w:szCs w:val="18"/>
              </w:rPr>
              <w:t>MDR Longitudinal Enrollment Data Set</w:t>
            </w:r>
          </w:p>
        </w:tc>
        <w:tc>
          <w:tcPr>
            <w:tcW w:w="1620" w:type="dxa"/>
          </w:tcPr>
          <w:p w:rsidR="001F1467" w:rsidRPr="00FA4F39" w:rsidRDefault="001F1467" w:rsidP="00094345">
            <w:pPr>
              <w:rPr>
                <w:rFonts w:ascii="Verdana" w:hAnsi="Verdana" w:cs="Arial"/>
                <w:color w:val="000000"/>
                <w:sz w:val="18"/>
                <w:szCs w:val="18"/>
              </w:rPr>
            </w:pPr>
            <w:r w:rsidRPr="00FA4F39">
              <w:rPr>
                <w:rFonts w:ascii="Verdana" w:hAnsi="Verdana" w:cs="Arial"/>
                <w:color w:val="000000"/>
                <w:sz w:val="18"/>
                <w:szCs w:val="18"/>
              </w:rPr>
              <w:t>All records</w:t>
            </w:r>
          </w:p>
        </w:tc>
        <w:tc>
          <w:tcPr>
            <w:tcW w:w="2700" w:type="dxa"/>
          </w:tcPr>
          <w:p w:rsidR="001F1467" w:rsidRPr="00FA4F39" w:rsidRDefault="001F1467" w:rsidP="00874259">
            <w:pPr>
              <w:rPr>
                <w:rFonts w:ascii="Verdana" w:hAnsi="Verdana" w:cs="Arial"/>
                <w:color w:val="000000"/>
                <w:sz w:val="18"/>
                <w:szCs w:val="18"/>
              </w:rPr>
            </w:pPr>
            <w:r w:rsidRPr="00FA4F39">
              <w:rPr>
                <w:rFonts w:ascii="Verdana" w:hAnsi="Verdana" w:cs="Arial"/>
                <w:color w:val="000000"/>
                <w:sz w:val="18"/>
                <w:szCs w:val="18"/>
              </w:rPr>
              <w:t xml:space="preserve">Append attributes from the LENR if a match is found based on current logic in LENR macro.  </w:t>
            </w:r>
          </w:p>
        </w:tc>
        <w:tc>
          <w:tcPr>
            <w:tcW w:w="3420" w:type="dxa"/>
            <w:shd w:val="clear" w:color="auto" w:fill="auto"/>
          </w:tcPr>
          <w:p w:rsidR="001F1467" w:rsidRPr="00FA4F39" w:rsidRDefault="001F1467" w:rsidP="00094345">
            <w:pPr>
              <w:rPr>
                <w:rFonts w:ascii="Verdana" w:hAnsi="Verdana" w:cs="Arial"/>
                <w:color w:val="000000"/>
                <w:sz w:val="18"/>
                <w:szCs w:val="18"/>
              </w:rPr>
            </w:pPr>
            <w:r w:rsidRPr="00FA4F39">
              <w:rPr>
                <w:rFonts w:ascii="Verdana" w:hAnsi="Verdana" w:cs="Arial"/>
                <w:color w:val="000000"/>
                <w:sz w:val="18"/>
                <w:szCs w:val="18"/>
              </w:rPr>
              <w:t>FY01-FY03 only</w:t>
            </w:r>
          </w:p>
          <w:p w:rsidR="001F1467" w:rsidRPr="00FA4F39" w:rsidRDefault="001F1467" w:rsidP="00094345">
            <w:pPr>
              <w:rPr>
                <w:rFonts w:ascii="Verdana" w:hAnsi="Verdana" w:cs="Arial"/>
                <w:color w:val="000000"/>
                <w:sz w:val="18"/>
                <w:szCs w:val="18"/>
              </w:rPr>
            </w:pPr>
          </w:p>
          <w:p w:rsidR="001F1467" w:rsidRPr="00FA4F39" w:rsidRDefault="001F1467" w:rsidP="00094345">
            <w:pPr>
              <w:rPr>
                <w:rFonts w:ascii="Verdana" w:hAnsi="Verdana" w:cs="Arial"/>
                <w:color w:val="000000"/>
                <w:sz w:val="18"/>
                <w:szCs w:val="18"/>
              </w:rPr>
            </w:pPr>
            <w:r w:rsidRPr="00FA4F39">
              <w:rPr>
                <w:rFonts w:ascii="Verdana" w:hAnsi="Verdana" w:cs="Arial"/>
                <w:color w:val="000000"/>
                <w:sz w:val="18"/>
                <w:szCs w:val="18"/>
              </w:rPr>
              <w:t>EDI_PN if available; otherwise sponsor social security number</w:t>
            </w:r>
          </w:p>
        </w:tc>
      </w:tr>
      <w:tr w:rsidR="00094345" w:rsidRPr="00FA4F39" w:rsidTr="00F43E28">
        <w:trPr>
          <w:trHeight w:val="845"/>
          <w:jc w:val="center"/>
        </w:trPr>
        <w:tc>
          <w:tcPr>
            <w:tcW w:w="2277" w:type="dxa"/>
          </w:tcPr>
          <w:p w:rsidR="00094345" w:rsidRPr="00FA4F39" w:rsidRDefault="008503E5" w:rsidP="00094345">
            <w:pPr>
              <w:rPr>
                <w:rFonts w:ascii="Verdana" w:hAnsi="Verdana" w:cs="Arial"/>
                <w:color w:val="000000"/>
                <w:sz w:val="18"/>
                <w:szCs w:val="18"/>
              </w:rPr>
            </w:pPr>
            <w:r w:rsidRPr="00FA4F39">
              <w:rPr>
                <w:rFonts w:ascii="Verdana" w:hAnsi="Verdana" w:cs="Arial"/>
                <w:color w:val="000000"/>
                <w:sz w:val="18"/>
                <w:szCs w:val="18"/>
              </w:rPr>
              <w:t xml:space="preserve">MDR </w:t>
            </w:r>
            <w:r w:rsidR="00094345" w:rsidRPr="00FA4F39">
              <w:rPr>
                <w:rFonts w:ascii="Verdana" w:hAnsi="Verdana" w:cs="Arial"/>
                <w:color w:val="000000"/>
                <w:sz w:val="18"/>
                <w:szCs w:val="18"/>
              </w:rPr>
              <w:t>Master Person Index</w:t>
            </w:r>
          </w:p>
        </w:tc>
        <w:tc>
          <w:tcPr>
            <w:tcW w:w="1620" w:type="dxa"/>
          </w:tcPr>
          <w:p w:rsidR="00094345" w:rsidRPr="00FA4F39" w:rsidRDefault="00883100" w:rsidP="00094345">
            <w:pPr>
              <w:rPr>
                <w:rFonts w:ascii="Verdana" w:hAnsi="Verdana" w:cs="Arial"/>
                <w:color w:val="000000"/>
                <w:sz w:val="18"/>
                <w:szCs w:val="18"/>
              </w:rPr>
            </w:pPr>
            <w:r w:rsidRPr="00FA4F39">
              <w:rPr>
                <w:rFonts w:ascii="Verdana" w:hAnsi="Verdana" w:cs="Arial"/>
                <w:color w:val="000000"/>
                <w:sz w:val="18"/>
                <w:szCs w:val="18"/>
              </w:rPr>
              <w:t>All records</w:t>
            </w:r>
          </w:p>
        </w:tc>
        <w:tc>
          <w:tcPr>
            <w:tcW w:w="2700" w:type="dxa"/>
          </w:tcPr>
          <w:p w:rsidR="00094345" w:rsidRPr="00FA4F39" w:rsidRDefault="00094345" w:rsidP="00874259">
            <w:pPr>
              <w:rPr>
                <w:rFonts w:ascii="Verdana" w:hAnsi="Verdana" w:cs="Arial"/>
                <w:color w:val="000000"/>
                <w:sz w:val="18"/>
                <w:szCs w:val="18"/>
              </w:rPr>
            </w:pPr>
            <w:r w:rsidRPr="00FA4F39">
              <w:rPr>
                <w:rFonts w:ascii="Verdana" w:hAnsi="Verdana" w:cs="Arial"/>
                <w:color w:val="000000"/>
                <w:sz w:val="18"/>
                <w:szCs w:val="18"/>
              </w:rPr>
              <w:t>None</w:t>
            </w:r>
            <w:r w:rsidR="00883100" w:rsidRPr="00FA4F39">
              <w:rPr>
                <w:rFonts w:ascii="Verdana" w:hAnsi="Verdana" w:cs="Arial"/>
                <w:color w:val="000000"/>
                <w:sz w:val="18"/>
                <w:szCs w:val="18"/>
              </w:rPr>
              <w:t xml:space="preserve">; match to most recent MPI.  See </w:t>
            </w:r>
            <w:r w:rsidR="00874259" w:rsidRPr="00FA4F39">
              <w:rPr>
                <w:rFonts w:ascii="Verdana" w:hAnsi="Verdana" w:cs="Arial"/>
                <w:color w:val="000000"/>
                <w:sz w:val="18"/>
                <w:szCs w:val="18"/>
              </w:rPr>
              <w:t xml:space="preserve">the </w:t>
            </w:r>
            <w:r w:rsidR="00883100" w:rsidRPr="00FA4F39">
              <w:rPr>
                <w:rFonts w:ascii="Verdana" w:hAnsi="Verdana" w:cs="Arial"/>
                <w:color w:val="000000"/>
                <w:sz w:val="18"/>
                <w:szCs w:val="18"/>
              </w:rPr>
              <w:t>MPI specification.</w:t>
            </w:r>
          </w:p>
        </w:tc>
        <w:tc>
          <w:tcPr>
            <w:tcW w:w="3420" w:type="dxa"/>
            <w:shd w:val="clear" w:color="auto" w:fill="auto"/>
          </w:tcPr>
          <w:p w:rsidR="00094345" w:rsidRPr="00FA4F39" w:rsidRDefault="003601F7" w:rsidP="003601F7">
            <w:pPr>
              <w:rPr>
                <w:rFonts w:ascii="Verdana" w:hAnsi="Verdana" w:cs="Arial"/>
                <w:color w:val="000000"/>
                <w:sz w:val="18"/>
                <w:szCs w:val="18"/>
              </w:rPr>
            </w:pPr>
            <w:r w:rsidRPr="00FA4F39">
              <w:rPr>
                <w:rFonts w:ascii="Verdana" w:hAnsi="Verdana" w:cs="Arial"/>
                <w:color w:val="000000"/>
                <w:sz w:val="18"/>
                <w:szCs w:val="18"/>
              </w:rPr>
              <w:t>EDI_PN</w:t>
            </w:r>
          </w:p>
        </w:tc>
      </w:tr>
      <w:tr w:rsidR="008503E5" w:rsidRPr="00FA4F39" w:rsidTr="00F43E28">
        <w:trPr>
          <w:trHeight w:val="845"/>
          <w:jc w:val="center"/>
        </w:trPr>
        <w:tc>
          <w:tcPr>
            <w:tcW w:w="2277" w:type="dxa"/>
          </w:tcPr>
          <w:p w:rsidR="008503E5" w:rsidRPr="00FA4F39" w:rsidRDefault="008503E5" w:rsidP="00094345">
            <w:pPr>
              <w:rPr>
                <w:rFonts w:ascii="Verdana" w:hAnsi="Verdana" w:cs="Arial"/>
                <w:color w:val="000000"/>
                <w:sz w:val="18"/>
                <w:szCs w:val="18"/>
              </w:rPr>
            </w:pPr>
            <w:r w:rsidRPr="00FA4F39">
              <w:rPr>
                <w:rFonts w:ascii="Verdana" w:hAnsi="Verdana" w:cs="Arial"/>
                <w:color w:val="000000"/>
                <w:sz w:val="18"/>
                <w:szCs w:val="18"/>
              </w:rPr>
              <w:t>MDR Omni CAD</w:t>
            </w:r>
          </w:p>
        </w:tc>
        <w:tc>
          <w:tcPr>
            <w:tcW w:w="1620" w:type="dxa"/>
          </w:tcPr>
          <w:p w:rsidR="008503E5" w:rsidRPr="00FA4F39" w:rsidRDefault="008503E5" w:rsidP="00094345">
            <w:pPr>
              <w:rPr>
                <w:rFonts w:ascii="Verdana" w:hAnsi="Verdana" w:cs="Arial"/>
                <w:color w:val="000000"/>
                <w:sz w:val="18"/>
                <w:szCs w:val="18"/>
              </w:rPr>
            </w:pPr>
            <w:r w:rsidRPr="00FA4F39">
              <w:rPr>
                <w:rFonts w:ascii="Verdana" w:hAnsi="Verdana" w:cs="Arial"/>
                <w:color w:val="000000"/>
                <w:sz w:val="18"/>
                <w:szCs w:val="18"/>
              </w:rPr>
              <w:t>All records</w:t>
            </w:r>
          </w:p>
        </w:tc>
        <w:tc>
          <w:tcPr>
            <w:tcW w:w="2700" w:type="dxa"/>
          </w:tcPr>
          <w:p w:rsidR="00F43E28" w:rsidRPr="00FA4F39" w:rsidRDefault="008503E5" w:rsidP="00094345">
            <w:pPr>
              <w:rPr>
                <w:rFonts w:ascii="Verdana" w:hAnsi="Verdana" w:cs="Arial"/>
                <w:color w:val="000000"/>
                <w:sz w:val="18"/>
                <w:szCs w:val="18"/>
              </w:rPr>
            </w:pPr>
            <w:r w:rsidRPr="00FA4F39">
              <w:rPr>
                <w:rFonts w:ascii="Verdana" w:hAnsi="Verdana" w:cs="Arial"/>
                <w:color w:val="000000"/>
                <w:sz w:val="18"/>
                <w:szCs w:val="18"/>
              </w:rPr>
              <w:t xml:space="preserve">Fields associated with begin dates are matched based on FY and FM of begin date and the corresponding FY/FM of the Omni-CAD record. </w:t>
            </w:r>
          </w:p>
          <w:p w:rsidR="00F43E28" w:rsidRPr="00FA4F39" w:rsidRDefault="00F43E28" w:rsidP="00094345">
            <w:pPr>
              <w:rPr>
                <w:rFonts w:ascii="Verdana" w:hAnsi="Verdana" w:cs="Arial"/>
                <w:color w:val="000000"/>
                <w:sz w:val="18"/>
                <w:szCs w:val="18"/>
              </w:rPr>
            </w:pPr>
          </w:p>
          <w:p w:rsidR="00F43E28" w:rsidRPr="00FA4F39" w:rsidRDefault="008503E5" w:rsidP="00094345">
            <w:pPr>
              <w:rPr>
                <w:rFonts w:ascii="Verdana" w:hAnsi="Verdana" w:cs="Arial"/>
                <w:color w:val="000000"/>
                <w:sz w:val="18"/>
                <w:szCs w:val="18"/>
              </w:rPr>
            </w:pPr>
            <w:r w:rsidRPr="00FA4F39">
              <w:rPr>
                <w:rFonts w:ascii="Verdana" w:hAnsi="Verdana" w:cs="Arial"/>
                <w:color w:val="000000"/>
                <w:sz w:val="18"/>
                <w:szCs w:val="18"/>
              </w:rPr>
              <w:t xml:space="preserve">Fields associated with end dates are matched based on the FY and FM of the end date and the corresponding FY/FM of the Omni-CAD record. </w:t>
            </w:r>
          </w:p>
          <w:p w:rsidR="00F43E28" w:rsidRPr="00FA4F39" w:rsidRDefault="00F43E28" w:rsidP="00094345">
            <w:pPr>
              <w:rPr>
                <w:rFonts w:ascii="Verdana" w:hAnsi="Verdana" w:cs="Arial"/>
                <w:color w:val="000000"/>
                <w:sz w:val="18"/>
                <w:szCs w:val="18"/>
              </w:rPr>
            </w:pPr>
          </w:p>
          <w:p w:rsidR="008503E5" w:rsidRPr="00FA4F39" w:rsidRDefault="008503E5" w:rsidP="00094345">
            <w:pPr>
              <w:rPr>
                <w:rFonts w:ascii="Verdana" w:hAnsi="Verdana" w:cs="Arial"/>
                <w:color w:val="000000"/>
                <w:sz w:val="18"/>
                <w:szCs w:val="18"/>
              </w:rPr>
            </w:pPr>
            <w:r w:rsidRPr="00FA4F39">
              <w:rPr>
                <w:rFonts w:ascii="Verdana" w:hAnsi="Verdana" w:cs="Arial"/>
                <w:color w:val="000000"/>
                <w:sz w:val="18"/>
                <w:szCs w:val="18"/>
              </w:rPr>
              <w:t>See Omni-CAD specification; and file layout table for more information.</w:t>
            </w:r>
          </w:p>
        </w:tc>
        <w:tc>
          <w:tcPr>
            <w:tcW w:w="3420" w:type="dxa"/>
            <w:shd w:val="clear" w:color="auto" w:fill="auto"/>
          </w:tcPr>
          <w:p w:rsidR="008503E5" w:rsidRPr="00FA4F39" w:rsidRDefault="008503E5" w:rsidP="00094345">
            <w:pPr>
              <w:rPr>
                <w:rFonts w:ascii="Verdana" w:hAnsi="Verdana" w:cs="Arial"/>
                <w:color w:val="000000"/>
                <w:sz w:val="18"/>
                <w:szCs w:val="18"/>
              </w:rPr>
            </w:pPr>
            <w:r w:rsidRPr="00FA4F39">
              <w:rPr>
                <w:rFonts w:ascii="Verdana" w:hAnsi="Verdana" w:cs="Arial"/>
                <w:color w:val="000000"/>
                <w:sz w:val="18"/>
                <w:szCs w:val="18"/>
              </w:rPr>
              <w:t>Begin Zip Code &amp; End Zip Code</w:t>
            </w:r>
          </w:p>
        </w:tc>
      </w:tr>
      <w:tr w:rsidR="00D65051" w:rsidRPr="00FA4F39" w:rsidTr="00F43E28">
        <w:trPr>
          <w:trHeight w:val="845"/>
          <w:jc w:val="center"/>
        </w:trPr>
        <w:tc>
          <w:tcPr>
            <w:tcW w:w="2277" w:type="dxa"/>
          </w:tcPr>
          <w:p w:rsidR="00D65051" w:rsidRPr="00FA4F39" w:rsidRDefault="00635C87" w:rsidP="002524BB">
            <w:pPr>
              <w:rPr>
                <w:rFonts w:ascii="Verdana" w:hAnsi="Verdana" w:cs="Arial"/>
                <w:sz w:val="18"/>
                <w:szCs w:val="18"/>
              </w:rPr>
            </w:pPr>
            <w:r w:rsidRPr="00FA4F39">
              <w:rPr>
                <w:rFonts w:ascii="Verdana" w:hAnsi="Verdana" w:cs="Arial"/>
                <w:sz w:val="18"/>
                <w:szCs w:val="18"/>
              </w:rPr>
              <w:t>Master Death File</w:t>
            </w:r>
          </w:p>
        </w:tc>
        <w:tc>
          <w:tcPr>
            <w:tcW w:w="1620" w:type="dxa"/>
          </w:tcPr>
          <w:p w:rsidR="00D65051" w:rsidRPr="00FA4F39" w:rsidRDefault="00D65051" w:rsidP="002524BB">
            <w:pPr>
              <w:rPr>
                <w:rFonts w:ascii="Verdana" w:hAnsi="Verdana" w:cs="Arial"/>
                <w:color w:val="000000"/>
                <w:sz w:val="18"/>
                <w:szCs w:val="18"/>
              </w:rPr>
            </w:pPr>
            <w:r w:rsidRPr="00FA4F39">
              <w:rPr>
                <w:rFonts w:ascii="Verdana" w:hAnsi="Verdana" w:cs="Arial"/>
                <w:color w:val="000000"/>
                <w:sz w:val="18"/>
                <w:szCs w:val="18"/>
              </w:rPr>
              <w:t>All records</w:t>
            </w:r>
          </w:p>
        </w:tc>
        <w:tc>
          <w:tcPr>
            <w:tcW w:w="2700" w:type="dxa"/>
          </w:tcPr>
          <w:p w:rsidR="00D65051" w:rsidRPr="00FA4F39" w:rsidRDefault="00635C87" w:rsidP="002524BB">
            <w:pPr>
              <w:rPr>
                <w:rFonts w:ascii="Verdana" w:hAnsi="Verdana" w:cs="Arial"/>
                <w:color w:val="000000"/>
                <w:sz w:val="18"/>
                <w:szCs w:val="18"/>
              </w:rPr>
            </w:pPr>
            <w:r w:rsidRPr="00FA4F39">
              <w:rPr>
                <w:rFonts w:ascii="Verdana" w:hAnsi="Verdana" w:cs="Arial"/>
                <w:color w:val="000000"/>
                <w:sz w:val="18"/>
                <w:szCs w:val="18"/>
              </w:rPr>
              <w:t>None</w:t>
            </w:r>
          </w:p>
        </w:tc>
        <w:tc>
          <w:tcPr>
            <w:tcW w:w="3420" w:type="dxa"/>
            <w:shd w:val="clear" w:color="auto" w:fill="auto"/>
          </w:tcPr>
          <w:p w:rsidR="00D65051" w:rsidRPr="00FA4F39" w:rsidRDefault="003601F7" w:rsidP="00CF2B1E">
            <w:pPr>
              <w:rPr>
                <w:rFonts w:ascii="Verdana" w:hAnsi="Verdana" w:cs="Arial"/>
                <w:color w:val="000000"/>
                <w:sz w:val="18"/>
                <w:szCs w:val="18"/>
              </w:rPr>
            </w:pPr>
            <w:r w:rsidRPr="00FA4F39">
              <w:rPr>
                <w:rFonts w:ascii="Verdana" w:hAnsi="Verdana" w:cs="Arial"/>
                <w:color w:val="000000"/>
                <w:sz w:val="18"/>
                <w:szCs w:val="18"/>
              </w:rPr>
              <w:t xml:space="preserve">EDI_PN </w:t>
            </w:r>
            <w:r w:rsidR="00F43E28" w:rsidRPr="00FA4F39">
              <w:rPr>
                <w:rFonts w:ascii="Verdana" w:hAnsi="Verdana" w:cs="Arial"/>
                <w:color w:val="000000"/>
                <w:sz w:val="18"/>
                <w:szCs w:val="18"/>
              </w:rPr>
              <w:t xml:space="preserve"> </w:t>
            </w:r>
          </w:p>
        </w:tc>
      </w:tr>
    </w:tbl>
    <w:p w:rsidR="00094345" w:rsidRPr="00FA4F39" w:rsidRDefault="00094345" w:rsidP="00094345">
      <w:pPr>
        <w:ind w:left="720"/>
        <w:rPr>
          <w:rFonts w:ascii="Verdana" w:hAnsi="Verdana" w:cs="Arial"/>
          <w:sz w:val="18"/>
          <w:szCs w:val="18"/>
        </w:rPr>
      </w:pPr>
    </w:p>
    <w:p w:rsidR="00094345" w:rsidRPr="00FA4F39" w:rsidRDefault="00094345" w:rsidP="00094345">
      <w:pPr>
        <w:ind w:left="720"/>
        <w:rPr>
          <w:rFonts w:ascii="Verdana" w:hAnsi="Verdana" w:cs="Arial"/>
          <w:sz w:val="18"/>
          <w:szCs w:val="18"/>
        </w:rPr>
      </w:pPr>
    </w:p>
    <w:p w:rsidR="00094345" w:rsidRPr="002560C3" w:rsidRDefault="00094345" w:rsidP="002302CD">
      <w:pPr>
        <w:ind w:left="720"/>
        <w:rPr>
          <w:rFonts w:ascii="Verdana" w:hAnsi="Verdana" w:cs="Arial"/>
          <w:color w:val="000000"/>
          <w:sz w:val="20"/>
        </w:rPr>
      </w:pPr>
      <w:r w:rsidRPr="002560C3">
        <w:rPr>
          <w:rFonts w:ascii="Verdana" w:hAnsi="Verdana" w:cs="Arial"/>
          <w:color w:val="000000"/>
          <w:sz w:val="20"/>
        </w:rPr>
        <w:t xml:space="preserve">Business rules for each of the appended fields are described in the body of the format table in Section VII, or in an Appendix, referenced in that table. </w:t>
      </w:r>
    </w:p>
    <w:p w:rsidR="00E4430D" w:rsidRPr="002560C3" w:rsidRDefault="00E4430D" w:rsidP="002302CD">
      <w:pPr>
        <w:ind w:left="720"/>
        <w:rPr>
          <w:rFonts w:ascii="Verdana" w:hAnsi="Verdana" w:cs="Arial"/>
          <w:color w:val="000000"/>
          <w:sz w:val="20"/>
        </w:rPr>
      </w:pPr>
    </w:p>
    <w:p w:rsidR="00983FC2" w:rsidRPr="002560C3" w:rsidRDefault="007A01BC" w:rsidP="002302CD">
      <w:pPr>
        <w:ind w:left="720"/>
        <w:rPr>
          <w:rFonts w:ascii="Verdana" w:hAnsi="Verdana" w:cs="Arial"/>
          <w:color w:val="000000"/>
          <w:sz w:val="20"/>
        </w:rPr>
      </w:pPr>
      <w:r w:rsidRPr="002560C3">
        <w:rPr>
          <w:rFonts w:ascii="Verdana" w:hAnsi="Verdana" w:cs="Arial"/>
          <w:color w:val="000000"/>
          <w:sz w:val="20"/>
        </w:rPr>
        <w:lastRenderedPageBreak/>
        <w:t xml:space="preserve">Delete any records that have an invalid </w:t>
      </w:r>
      <w:r w:rsidR="00983FC2" w:rsidRPr="002560C3">
        <w:rPr>
          <w:rFonts w:ascii="Verdana" w:hAnsi="Verdana" w:cs="Arial"/>
          <w:color w:val="000000"/>
          <w:sz w:val="20"/>
        </w:rPr>
        <w:t>EDI_PN on the raw CTS data.</w:t>
      </w:r>
      <w:r w:rsidR="00303C8B" w:rsidRPr="002560C3">
        <w:rPr>
          <w:rFonts w:ascii="Verdana" w:hAnsi="Verdana" w:cs="Arial"/>
          <w:color w:val="000000"/>
          <w:sz w:val="20"/>
        </w:rPr>
        <w:t xml:space="preserve">  An EDI_PN will be considered to be invalid if it contains any characters other</w:t>
      </w:r>
      <w:r w:rsidR="00377293" w:rsidRPr="002560C3">
        <w:rPr>
          <w:rFonts w:ascii="Verdana" w:hAnsi="Verdana" w:cs="Arial"/>
          <w:color w:val="000000"/>
          <w:sz w:val="20"/>
        </w:rPr>
        <w:t xml:space="preserve"> than 0,1,2,3,4,5,6,7,8 and 9,</w:t>
      </w:r>
      <w:r w:rsidR="00303C8B" w:rsidRPr="002560C3">
        <w:rPr>
          <w:rFonts w:ascii="Verdana" w:hAnsi="Verdana" w:cs="Arial"/>
          <w:color w:val="000000"/>
          <w:sz w:val="20"/>
        </w:rPr>
        <w:t xml:space="preserve"> if it is eq</w:t>
      </w:r>
      <w:r w:rsidR="00377293" w:rsidRPr="002560C3">
        <w:rPr>
          <w:rFonts w:ascii="Verdana" w:hAnsi="Verdana" w:cs="Arial"/>
          <w:color w:val="000000"/>
          <w:sz w:val="20"/>
        </w:rPr>
        <w:t>ual to 0000000000 or 9999999999, or if it is not 10 characters long.</w:t>
      </w:r>
    </w:p>
    <w:p w:rsidR="007A01BC" w:rsidRPr="002560C3" w:rsidRDefault="007A01BC" w:rsidP="002302CD">
      <w:pPr>
        <w:ind w:left="720"/>
        <w:rPr>
          <w:rFonts w:ascii="Verdana" w:hAnsi="Verdana" w:cs="Arial"/>
          <w:color w:val="000000"/>
          <w:sz w:val="20"/>
        </w:rPr>
      </w:pPr>
    </w:p>
    <w:p w:rsidR="00377293" w:rsidRPr="002560C3" w:rsidRDefault="00377293" w:rsidP="002302CD">
      <w:pPr>
        <w:ind w:left="720"/>
        <w:rPr>
          <w:rFonts w:ascii="Verdana" w:hAnsi="Verdana" w:cs="Arial"/>
          <w:color w:val="000000"/>
          <w:sz w:val="20"/>
        </w:rPr>
      </w:pPr>
      <w:r w:rsidRPr="002560C3">
        <w:rPr>
          <w:rFonts w:ascii="Verdana" w:hAnsi="Verdana" w:cs="Arial"/>
          <w:color w:val="000000"/>
          <w:sz w:val="20"/>
        </w:rPr>
        <w:t>Delete any records that have a missing or invalid begin date.</w:t>
      </w:r>
    </w:p>
    <w:p w:rsidR="00377293" w:rsidRPr="002560C3" w:rsidRDefault="00377293" w:rsidP="002302CD">
      <w:pPr>
        <w:ind w:left="720"/>
        <w:rPr>
          <w:rFonts w:ascii="Verdana" w:hAnsi="Verdana" w:cs="Arial"/>
          <w:color w:val="000000"/>
          <w:sz w:val="20"/>
        </w:rPr>
      </w:pPr>
    </w:p>
    <w:p w:rsidR="0063769A" w:rsidRPr="002560C3" w:rsidRDefault="000A5D08" w:rsidP="002302CD">
      <w:pPr>
        <w:ind w:left="720"/>
        <w:rPr>
          <w:rFonts w:ascii="Verdana" w:hAnsi="Verdana" w:cs="Arial"/>
          <w:color w:val="000000"/>
          <w:sz w:val="20"/>
        </w:rPr>
      </w:pPr>
      <w:r w:rsidRPr="002560C3">
        <w:rPr>
          <w:rFonts w:ascii="Verdana" w:hAnsi="Verdana" w:cs="Arial"/>
          <w:color w:val="000000"/>
          <w:sz w:val="20"/>
        </w:rPr>
        <w:t xml:space="preserve">If there are any segments that appear to represent the same deployment, they need to be pared down </w:t>
      </w:r>
      <w:r w:rsidR="00377293" w:rsidRPr="002560C3">
        <w:rPr>
          <w:rFonts w:ascii="Verdana" w:hAnsi="Verdana" w:cs="Arial"/>
          <w:color w:val="000000"/>
          <w:sz w:val="20"/>
        </w:rPr>
        <w:t xml:space="preserve">to </w:t>
      </w:r>
      <w:r w:rsidRPr="002560C3">
        <w:rPr>
          <w:rFonts w:ascii="Verdana" w:hAnsi="Verdana" w:cs="Arial"/>
          <w:color w:val="000000"/>
          <w:sz w:val="20"/>
        </w:rPr>
        <w:t xml:space="preserve">one segment.  </w:t>
      </w:r>
      <w:r w:rsidR="0063769A" w:rsidRPr="002560C3">
        <w:rPr>
          <w:rFonts w:ascii="Verdana" w:hAnsi="Verdana" w:cs="Arial"/>
          <w:color w:val="000000"/>
          <w:sz w:val="20"/>
        </w:rPr>
        <w:t xml:space="preserve">To remove duplicative segments for a single deployment, first </w:t>
      </w:r>
      <w:r w:rsidR="004A6833">
        <w:rPr>
          <w:rFonts w:ascii="Verdana" w:hAnsi="Verdana" w:cs="Arial"/>
          <w:color w:val="000000"/>
          <w:sz w:val="20"/>
        </w:rPr>
        <w:t xml:space="preserve">sort the data by </w:t>
      </w:r>
      <w:proofErr w:type="spellStart"/>
      <w:r w:rsidR="004A6833">
        <w:rPr>
          <w:rFonts w:ascii="Verdana" w:hAnsi="Verdana" w:cs="Arial"/>
          <w:color w:val="000000"/>
          <w:sz w:val="20"/>
        </w:rPr>
        <w:t>edi_pn</w:t>
      </w:r>
      <w:proofErr w:type="spellEnd"/>
      <w:r w:rsidR="004A6833">
        <w:rPr>
          <w:rFonts w:ascii="Verdana" w:hAnsi="Verdana" w:cs="Arial"/>
          <w:color w:val="000000"/>
          <w:sz w:val="20"/>
        </w:rPr>
        <w:t xml:space="preserve"> and begin date, </w:t>
      </w:r>
      <w:r w:rsidR="0063769A" w:rsidRPr="002560C3">
        <w:rPr>
          <w:rFonts w:ascii="Verdana" w:hAnsi="Verdana" w:cs="Arial"/>
          <w:color w:val="000000"/>
          <w:sz w:val="20"/>
        </w:rPr>
        <w:t>keep</w:t>
      </w:r>
      <w:r w:rsidR="004A6833">
        <w:rPr>
          <w:rFonts w:ascii="Verdana" w:hAnsi="Verdana" w:cs="Arial"/>
          <w:color w:val="000000"/>
          <w:sz w:val="20"/>
        </w:rPr>
        <w:t>ing</w:t>
      </w:r>
      <w:r w:rsidR="0063769A" w:rsidRPr="002560C3">
        <w:rPr>
          <w:rFonts w:ascii="Verdana" w:hAnsi="Verdana" w:cs="Arial"/>
          <w:color w:val="000000"/>
          <w:sz w:val="20"/>
        </w:rPr>
        <w:t xml:space="preserve"> only </w:t>
      </w:r>
      <w:r w:rsidR="00E41F9A" w:rsidRPr="002560C3">
        <w:rPr>
          <w:rFonts w:ascii="Verdana" w:hAnsi="Verdana" w:cs="Arial"/>
          <w:color w:val="000000"/>
          <w:sz w:val="20"/>
        </w:rPr>
        <w:t>the first</w:t>
      </w:r>
      <w:r w:rsidR="004A6833">
        <w:rPr>
          <w:rFonts w:ascii="Verdana" w:hAnsi="Verdana" w:cs="Arial"/>
          <w:color w:val="000000"/>
          <w:sz w:val="20"/>
        </w:rPr>
        <w:t xml:space="preserve"> record for each</w:t>
      </w:r>
      <w:r w:rsidR="0063769A" w:rsidRPr="002560C3">
        <w:rPr>
          <w:rFonts w:ascii="Verdana" w:hAnsi="Verdana" w:cs="Arial"/>
          <w:color w:val="000000"/>
          <w:sz w:val="20"/>
        </w:rPr>
        <w:t xml:space="preserve"> </w:t>
      </w:r>
      <w:proofErr w:type="spellStart"/>
      <w:r w:rsidR="0063769A" w:rsidRPr="002560C3">
        <w:rPr>
          <w:rFonts w:ascii="Verdana" w:hAnsi="Verdana" w:cs="Arial"/>
          <w:color w:val="000000"/>
          <w:sz w:val="20"/>
        </w:rPr>
        <w:t>edi_pn</w:t>
      </w:r>
      <w:proofErr w:type="spellEnd"/>
      <w:r w:rsidR="0063769A" w:rsidRPr="002560C3">
        <w:rPr>
          <w:rFonts w:ascii="Verdana" w:hAnsi="Verdana" w:cs="Arial"/>
          <w:color w:val="000000"/>
          <w:sz w:val="20"/>
        </w:rPr>
        <w:t xml:space="preserve"> and begin date combination, </w:t>
      </w:r>
      <w:r w:rsidR="00377293" w:rsidRPr="002560C3">
        <w:rPr>
          <w:rFonts w:ascii="Verdana" w:hAnsi="Verdana" w:cs="Arial"/>
          <w:color w:val="000000"/>
          <w:sz w:val="20"/>
        </w:rPr>
        <w:t xml:space="preserve">and </w:t>
      </w:r>
      <w:r w:rsidR="0063769A" w:rsidRPr="002560C3">
        <w:rPr>
          <w:rFonts w:ascii="Verdana" w:hAnsi="Verdana" w:cs="Arial"/>
          <w:color w:val="000000"/>
          <w:sz w:val="20"/>
        </w:rPr>
        <w:t xml:space="preserve">then </w:t>
      </w:r>
      <w:r w:rsidR="004A6833">
        <w:rPr>
          <w:rFonts w:ascii="Verdana" w:hAnsi="Verdana" w:cs="Arial"/>
          <w:color w:val="000000"/>
          <w:sz w:val="20"/>
        </w:rPr>
        <w:t xml:space="preserve">sort the data by </w:t>
      </w:r>
      <w:proofErr w:type="spellStart"/>
      <w:r w:rsidR="004A6833">
        <w:rPr>
          <w:rFonts w:ascii="Verdana" w:hAnsi="Verdana" w:cs="Arial"/>
          <w:color w:val="000000"/>
          <w:sz w:val="20"/>
        </w:rPr>
        <w:t>edi_pn</w:t>
      </w:r>
      <w:proofErr w:type="spellEnd"/>
      <w:r w:rsidR="004A6833">
        <w:rPr>
          <w:rFonts w:ascii="Verdana" w:hAnsi="Verdana" w:cs="Arial"/>
          <w:color w:val="000000"/>
          <w:sz w:val="20"/>
        </w:rPr>
        <w:t xml:space="preserve"> and end date, </w:t>
      </w:r>
      <w:r w:rsidR="0063769A" w:rsidRPr="002560C3">
        <w:rPr>
          <w:rFonts w:ascii="Verdana" w:hAnsi="Verdana" w:cs="Arial"/>
          <w:color w:val="000000"/>
          <w:sz w:val="20"/>
        </w:rPr>
        <w:t>keep</w:t>
      </w:r>
      <w:r w:rsidR="004A6833">
        <w:rPr>
          <w:rFonts w:ascii="Verdana" w:hAnsi="Verdana" w:cs="Arial"/>
          <w:color w:val="000000"/>
          <w:sz w:val="20"/>
        </w:rPr>
        <w:t>ing</w:t>
      </w:r>
      <w:r w:rsidR="0063769A" w:rsidRPr="002560C3">
        <w:rPr>
          <w:rFonts w:ascii="Verdana" w:hAnsi="Verdana" w:cs="Arial"/>
          <w:color w:val="000000"/>
          <w:sz w:val="20"/>
        </w:rPr>
        <w:t xml:space="preserve"> only </w:t>
      </w:r>
      <w:r w:rsidR="00E41F9A" w:rsidRPr="002560C3">
        <w:rPr>
          <w:rFonts w:ascii="Verdana" w:hAnsi="Verdana" w:cs="Arial"/>
          <w:color w:val="000000"/>
          <w:sz w:val="20"/>
        </w:rPr>
        <w:t>the first</w:t>
      </w:r>
      <w:r w:rsidR="004A6833">
        <w:rPr>
          <w:rFonts w:ascii="Verdana" w:hAnsi="Verdana" w:cs="Arial"/>
          <w:color w:val="000000"/>
          <w:sz w:val="20"/>
        </w:rPr>
        <w:t xml:space="preserve"> record for each</w:t>
      </w:r>
      <w:r w:rsidR="0063769A" w:rsidRPr="002560C3">
        <w:rPr>
          <w:rFonts w:ascii="Verdana" w:hAnsi="Verdana" w:cs="Arial"/>
          <w:color w:val="000000"/>
          <w:sz w:val="20"/>
        </w:rPr>
        <w:t xml:space="preserve"> </w:t>
      </w:r>
      <w:proofErr w:type="spellStart"/>
      <w:r w:rsidR="0063769A" w:rsidRPr="002560C3">
        <w:rPr>
          <w:rFonts w:ascii="Verdana" w:hAnsi="Verdana" w:cs="Arial"/>
          <w:color w:val="000000"/>
          <w:sz w:val="20"/>
        </w:rPr>
        <w:t>edi_pn</w:t>
      </w:r>
      <w:proofErr w:type="spellEnd"/>
      <w:r w:rsidR="0063769A" w:rsidRPr="002560C3">
        <w:rPr>
          <w:rFonts w:ascii="Verdana" w:hAnsi="Verdana" w:cs="Arial"/>
          <w:color w:val="000000"/>
          <w:sz w:val="20"/>
        </w:rPr>
        <w:t xml:space="preserve"> and end date combination.</w:t>
      </w:r>
    </w:p>
    <w:p w:rsidR="0063769A" w:rsidRPr="002560C3" w:rsidRDefault="0063769A" w:rsidP="002302CD">
      <w:pPr>
        <w:ind w:left="720"/>
        <w:rPr>
          <w:rFonts w:ascii="Verdana" w:hAnsi="Verdana" w:cs="Arial"/>
          <w:color w:val="000000"/>
          <w:sz w:val="20"/>
        </w:rPr>
      </w:pPr>
    </w:p>
    <w:p w:rsidR="0063769A" w:rsidRPr="002560C3" w:rsidRDefault="0063769A" w:rsidP="002302CD">
      <w:pPr>
        <w:ind w:left="720"/>
        <w:rPr>
          <w:rFonts w:ascii="Verdana" w:hAnsi="Verdana" w:cs="Arial"/>
          <w:color w:val="000000"/>
          <w:sz w:val="20"/>
        </w:rPr>
      </w:pPr>
      <w:r w:rsidRPr="002560C3">
        <w:rPr>
          <w:rFonts w:ascii="Verdana" w:hAnsi="Verdana" w:cs="Arial"/>
          <w:color w:val="000000"/>
          <w:sz w:val="20"/>
        </w:rPr>
        <w:t xml:space="preserve">Deployment records that have overlapping dates need to be cleaned up.  </w:t>
      </w:r>
      <w:r w:rsidR="00E318B5" w:rsidRPr="002560C3">
        <w:rPr>
          <w:rFonts w:ascii="Verdana" w:hAnsi="Verdana" w:cs="Arial"/>
          <w:color w:val="000000"/>
          <w:sz w:val="20"/>
        </w:rPr>
        <w:t>First, if, for a given person, there are any deployment segments that completely overlap one another, then keep the segment that has the earliest begin date and the latest end date.  Second, i</w:t>
      </w:r>
      <w:r w:rsidRPr="002560C3">
        <w:rPr>
          <w:rFonts w:ascii="Verdana" w:hAnsi="Verdana" w:cs="Arial"/>
          <w:color w:val="000000"/>
          <w:sz w:val="20"/>
        </w:rPr>
        <w:t xml:space="preserve">f, for a given person, </w:t>
      </w:r>
      <w:r w:rsidR="00E318B5" w:rsidRPr="002560C3">
        <w:rPr>
          <w:rFonts w:ascii="Verdana" w:hAnsi="Verdana" w:cs="Arial"/>
          <w:color w:val="000000"/>
          <w:sz w:val="20"/>
        </w:rPr>
        <w:t xml:space="preserve">two </w:t>
      </w:r>
      <w:r w:rsidRPr="002560C3">
        <w:rPr>
          <w:rFonts w:ascii="Verdana" w:hAnsi="Verdana" w:cs="Arial"/>
          <w:color w:val="000000"/>
          <w:sz w:val="20"/>
        </w:rPr>
        <w:t xml:space="preserve">deployments </w:t>
      </w:r>
      <w:r w:rsidR="00E318B5" w:rsidRPr="002560C3">
        <w:rPr>
          <w:rFonts w:ascii="Verdana" w:hAnsi="Verdana" w:cs="Arial"/>
          <w:color w:val="000000"/>
          <w:sz w:val="20"/>
        </w:rPr>
        <w:t xml:space="preserve">segments partially </w:t>
      </w:r>
      <w:r w:rsidRPr="002560C3">
        <w:rPr>
          <w:rFonts w:ascii="Verdana" w:hAnsi="Verdana" w:cs="Arial"/>
          <w:color w:val="000000"/>
          <w:sz w:val="20"/>
        </w:rPr>
        <w:t>overlap, set the begin date of the record with the later deployment end date to 1 + begin date of the earlier deployment record.</w:t>
      </w:r>
    </w:p>
    <w:p w:rsidR="00094345" w:rsidRPr="002560C3" w:rsidRDefault="00094345" w:rsidP="00465B1B">
      <w:pPr>
        <w:rPr>
          <w:rFonts w:ascii="Verdana" w:hAnsi="Verdana" w:cs="Arial"/>
          <w:sz w:val="20"/>
        </w:rPr>
      </w:pPr>
    </w:p>
    <w:p w:rsidR="00094345" w:rsidRPr="002560C3" w:rsidRDefault="00094345" w:rsidP="00094345">
      <w:pPr>
        <w:pStyle w:val="Sub-Header"/>
        <w:rPr>
          <w:rFonts w:ascii="Verdana" w:hAnsi="Verdana" w:cs="Arial"/>
          <w:sz w:val="20"/>
        </w:rPr>
      </w:pPr>
      <w:r w:rsidRPr="002560C3">
        <w:rPr>
          <w:rFonts w:ascii="Verdana" w:hAnsi="Verdana" w:cs="Arial"/>
          <w:sz w:val="20"/>
        </w:rPr>
        <w:t>File Layout</w:t>
      </w:r>
      <w:r w:rsidR="008503E5" w:rsidRPr="002560C3">
        <w:rPr>
          <w:rFonts w:ascii="Verdana" w:hAnsi="Verdana" w:cs="Arial"/>
          <w:sz w:val="20"/>
        </w:rPr>
        <w:t xml:space="preserve"> &amp; Record Definition</w:t>
      </w:r>
    </w:p>
    <w:p w:rsidR="00094345" w:rsidRPr="002560C3" w:rsidRDefault="00094345" w:rsidP="00094345">
      <w:pPr>
        <w:pStyle w:val="Sub-Header"/>
        <w:numPr>
          <w:ilvl w:val="0"/>
          <w:numId w:val="0"/>
        </w:numPr>
        <w:ind w:left="720" w:hanging="720"/>
        <w:rPr>
          <w:rFonts w:ascii="Verdana" w:hAnsi="Verdana" w:cs="Arial"/>
          <w:sz w:val="20"/>
        </w:rPr>
      </w:pPr>
    </w:p>
    <w:p w:rsidR="00E37EC7" w:rsidRDefault="00094345" w:rsidP="008503E5">
      <w:pPr>
        <w:ind w:left="720"/>
        <w:rPr>
          <w:rFonts w:ascii="Verdana" w:hAnsi="Verdana" w:cs="Arial"/>
          <w:sz w:val="20"/>
        </w:rPr>
      </w:pPr>
      <w:r w:rsidRPr="002560C3">
        <w:rPr>
          <w:rFonts w:ascii="Verdana" w:hAnsi="Verdana" w:cs="Arial"/>
          <w:sz w:val="20"/>
        </w:rPr>
        <w:t xml:space="preserve">The MDR </w:t>
      </w:r>
      <w:r w:rsidR="00883100" w:rsidRPr="002560C3">
        <w:rPr>
          <w:rFonts w:ascii="Verdana" w:hAnsi="Verdana" w:cs="Arial"/>
          <w:sz w:val="20"/>
        </w:rPr>
        <w:t>CTS</w:t>
      </w:r>
      <w:r w:rsidRPr="002560C3">
        <w:rPr>
          <w:rFonts w:ascii="Verdana" w:hAnsi="Verdana" w:cs="Arial"/>
          <w:sz w:val="20"/>
        </w:rPr>
        <w:t xml:space="preserve"> file</w:t>
      </w:r>
      <w:r w:rsidR="00883100" w:rsidRPr="002560C3">
        <w:rPr>
          <w:rFonts w:ascii="Verdana" w:hAnsi="Verdana" w:cs="Arial"/>
          <w:sz w:val="20"/>
        </w:rPr>
        <w:t xml:space="preserve"> is stored as both a SAS dataset and a “proc format” file.  </w:t>
      </w:r>
      <w:r w:rsidR="002302CD" w:rsidRPr="002560C3">
        <w:rPr>
          <w:rFonts w:ascii="Verdana" w:hAnsi="Verdana" w:cs="Arial"/>
          <w:sz w:val="20"/>
        </w:rPr>
        <w:t>The SAS dataset is described in the file below.  The proc format file is described in an appendix to this document.</w:t>
      </w:r>
    </w:p>
    <w:p w:rsidR="008503E5" w:rsidRPr="002560C3" w:rsidRDefault="00E37EC7" w:rsidP="008503E5">
      <w:pPr>
        <w:ind w:left="720"/>
        <w:rPr>
          <w:rFonts w:ascii="Verdana" w:hAnsi="Verdana" w:cs="Arial"/>
          <w:sz w:val="20"/>
        </w:rPr>
      </w:pPr>
      <w:r w:rsidRPr="002560C3">
        <w:rPr>
          <w:rFonts w:ascii="Verdana" w:hAnsi="Verdana" w:cs="Arial"/>
          <w:sz w:val="20"/>
        </w:rPr>
        <w:t xml:space="preserve"> </w:t>
      </w:r>
    </w:p>
    <w:p w:rsidR="00094345" w:rsidRPr="00952091" w:rsidRDefault="008B032E" w:rsidP="00952091">
      <w:pPr>
        <w:ind w:left="720"/>
        <w:jc w:val="center"/>
        <w:rPr>
          <w:rFonts w:ascii="Verdana" w:hAnsi="Verdana" w:cs="Arial"/>
          <w:b/>
          <w:sz w:val="20"/>
        </w:rPr>
      </w:pPr>
      <w:r w:rsidRPr="00952091">
        <w:rPr>
          <w:rFonts w:ascii="Verdana" w:hAnsi="Verdana" w:cs="Arial"/>
          <w:b/>
          <w:sz w:val="20"/>
        </w:rPr>
        <w:t xml:space="preserve">Table 2:  </w:t>
      </w:r>
      <w:r w:rsidR="002302CD" w:rsidRPr="00952091">
        <w:rPr>
          <w:rFonts w:ascii="Verdana" w:hAnsi="Verdana" w:cs="Arial"/>
          <w:b/>
          <w:sz w:val="20"/>
        </w:rPr>
        <w:t>File Layout and Transformation Rules for CTS File</w:t>
      </w:r>
    </w:p>
    <w:p w:rsidR="002302CD" w:rsidRPr="00FA4F39" w:rsidRDefault="002302CD" w:rsidP="00094345">
      <w:pPr>
        <w:ind w:left="720"/>
        <w:rPr>
          <w:rFonts w:ascii="Verdana" w:hAnsi="Verdana" w:cs="Arial"/>
          <w:sz w:val="18"/>
          <w:szCs w:val="18"/>
        </w:rPr>
      </w:pPr>
    </w:p>
    <w:tbl>
      <w:tblPr>
        <w:tblW w:w="102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2" w:type="dxa"/>
          <w:left w:w="72" w:type="dxa"/>
          <w:bottom w:w="72" w:type="dxa"/>
          <w:right w:w="72" w:type="dxa"/>
        </w:tblCellMar>
        <w:tblLook w:val="0000" w:firstRow="0" w:lastRow="0" w:firstColumn="0" w:lastColumn="0" w:noHBand="0" w:noVBand="0"/>
      </w:tblPr>
      <w:tblGrid>
        <w:gridCol w:w="2416"/>
        <w:gridCol w:w="1145"/>
        <w:gridCol w:w="1608"/>
        <w:gridCol w:w="2139"/>
        <w:gridCol w:w="2974"/>
      </w:tblGrid>
      <w:tr w:rsidR="002302CD" w:rsidRPr="00FA4F39" w:rsidTr="00493802">
        <w:trPr>
          <w:trHeight w:val="225"/>
          <w:tblHeader/>
          <w:jc w:val="center"/>
        </w:trPr>
        <w:tc>
          <w:tcPr>
            <w:tcW w:w="2448" w:type="dxa"/>
            <w:shd w:val="clear" w:color="auto" w:fill="C0C0C0"/>
            <w:vAlign w:val="center"/>
          </w:tcPr>
          <w:p w:rsidR="002302CD" w:rsidRPr="00952091" w:rsidRDefault="002302CD" w:rsidP="00042A6A">
            <w:pPr>
              <w:rPr>
                <w:rFonts w:ascii="Verdana" w:hAnsi="Verdana" w:cs="Arial"/>
                <w:b/>
                <w:bCs/>
                <w:sz w:val="18"/>
                <w:szCs w:val="18"/>
              </w:rPr>
            </w:pPr>
            <w:r w:rsidRPr="00952091">
              <w:rPr>
                <w:rFonts w:ascii="Verdana" w:hAnsi="Verdana" w:cs="Arial"/>
                <w:b/>
                <w:bCs/>
                <w:sz w:val="18"/>
                <w:szCs w:val="18"/>
              </w:rPr>
              <w:t>Data Element Name</w:t>
            </w:r>
          </w:p>
        </w:tc>
        <w:tc>
          <w:tcPr>
            <w:tcW w:w="1080" w:type="dxa"/>
            <w:shd w:val="clear" w:color="auto" w:fill="C0C0C0"/>
            <w:vAlign w:val="center"/>
          </w:tcPr>
          <w:p w:rsidR="002302CD" w:rsidRPr="00952091" w:rsidRDefault="00F92593" w:rsidP="002302CD">
            <w:pPr>
              <w:jc w:val="center"/>
              <w:rPr>
                <w:rFonts w:ascii="Verdana" w:hAnsi="Verdana" w:cs="Arial"/>
                <w:b/>
                <w:bCs/>
                <w:sz w:val="18"/>
                <w:szCs w:val="18"/>
              </w:rPr>
            </w:pPr>
            <w:r w:rsidRPr="00952091">
              <w:rPr>
                <w:rFonts w:ascii="Verdana" w:hAnsi="Verdana" w:cs="Arial"/>
                <w:b/>
                <w:bCs/>
                <w:sz w:val="18"/>
                <w:szCs w:val="18"/>
              </w:rPr>
              <w:t>Format</w:t>
            </w:r>
          </w:p>
        </w:tc>
        <w:tc>
          <w:tcPr>
            <w:tcW w:w="1620" w:type="dxa"/>
            <w:shd w:val="clear" w:color="auto" w:fill="C0C0C0"/>
            <w:vAlign w:val="center"/>
          </w:tcPr>
          <w:p w:rsidR="002302CD" w:rsidRPr="00952091" w:rsidRDefault="002302CD" w:rsidP="00042A6A">
            <w:pPr>
              <w:rPr>
                <w:rFonts w:ascii="Verdana" w:hAnsi="Verdana" w:cs="Arial"/>
                <w:b/>
                <w:bCs/>
                <w:sz w:val="18"/>
                <w:szCs w:val="18"/>
              </w:rPr>
            </w:pPr>
            <w:r w:rsidRPr="00952091">
              <w:rPr>
                <w:rFonts w:ascii="Verdana" w:hAnsi="Verdana" w:cs="Arial"/>
                <w:b/>
                <w:bCs/>
                <w:sz w:val="18"/>
                <w:szCs w:val="18"/>
              </w:rPr>
              <w:t>SAS Name in MDR File</w:t>
            </w:r>
          </w:p>
        </w:tc>
        <w:tc>
          <w:tcPr>
            <w:tcW w:w="2160" w:type="dxa"/>
            <w:shd w:val="clear" w:color="auto" w:fill="C0C0C0"/>
            <w:vAlign w:val="center"/>
          </w:tcPr>
          <w:p w:rsidR="002302CD" w:rsidRPr="00952091" w:rsidRDefault="002302CD" w:rsidP="00042A6A">
            <w:pPr>
              <w:rPr>
                <w:rFonts w:ascii="Verdana" w:hAnsi="Verdana" w:cs="Arial"/>
                <w:b/>
                <w:bCs/>
                <w:sz w:val="18"/>
                <w:szCs w:val="18"/>
              </w:rPr>
            </w:pPr>
            <w:r w:rsidRPr="00952091">
              <w:rPr>
                <w:rFonts w:ascii="Verdana" w:hAnsi="Verdana" w:cs="Arial"/>
                <w:b/>
                <w:bCs/>
                <w:sz w:val="18"/>
                <w:szCs w:val="18"/>
              </w:rPr>
              <w:t>CTS Source Data Element</w:t>
            </w:r>
          </w:p>
        </w:tc>
        <w:tc>
          <w:tcPr>
            <w:tcW w:w="2974" w:type="dxa"/>
            <w:shd w:val="clear" w:color="auto" w:fill="C0C0C0"/>
            <w:vAlign w:val="center"/>
          </w:tcPr>
          <w:p w:rsidR="002302CD" w:rsidRPr="00952091" w:rsidRDefault="002302CD" w:rsidP="00042A6A">
            <w:pPr>
              <w:rPr>
                <w:rFonts w:ascii="Verdana" w:hAnsi="Verdana" w:cs="Arial"/>
                <w:b/>
                <w:bCs/>
                <w:sz w:val="18"/>
                <w:szCs w:val="18"/>
              </w:rPr>
            </w:pPr>
            <w:r w:rsidRPr="00952091">
              <w:rPr>
                <w:rFonts w:ascii="Verdana" w:hAnsi="Verdana" w:cs="Arial"/>
                <w:b/>
                <w:bCs/>
                <w:sz w:val="18"/>
                <w:szCs w:val="18"/>
              </w:rPr>
              <w:t>Transformation Rule</w:t>
            </w:r>
          </w:p>
        </w:tc>
      </w:tr>
      <w:tr w:rsidR="000B271D" w:rsidRPr="00FA4F39" w:rsidTr="00493802">
        <w:trPr>
          <w:trHeight w:val="225"/>
          <w:jc w:val="center"/>
        </w:trPr>
        <w:tc>
          <w:tcPr>
            <w:tcW w:w="2448" w:type="dxa"/>
            <w:shd w:val="clear" w:color="auto" w:fill="auto"/>
            <w:vAlign w:val="center"/>
          </w:tcPr>
          <w:p w:rsidR="000B271D" w:rsidRPr="00FA4F39" w:rsidRDefault="000B271D" w:rsidP="000F396A">
            <w:pPr>
              <w:rPr>
                <w:rFonts w:ascii="Verdana" w:hAnsi="Verdana" w:cs="Arial"/>
                <w:sz w:val="18"/>
                <w:szCs w:val="18"/>
              </w:rPr>
            </w:pPr>
            <w:r w:rsidRPr="00FA4F39">
              <w:rPr>
                <w:rFonts w:ascii="Verdana" w:hAnsi="Verdana" w:cs="Arial"/>
                <w:sz w:val="18"/>
                <w:szCs w:val="18"/>
              </w:rPr>
              <w:t>DEERS Person ID</w:t>
            </w:r>
          </w:p>
        </w:tc>
        <w:tc>
          <w:tcPr>
            <w:tcW w:w="1080" w:type="dxa"/>
            <w:shd w:val="clear" w:color="auto" w:fill="auto"/>
            <w:vAlign w:val="center"/>
          </w:tcPr>
          <w:p w:rsidR="000B271D" w:rsidRPr="00FA4F39" w:rsidRDefault="000B271D" w:rsidP="000F396A">
            <w:pPr>
              <w:jc w:val="center"/>
              <w:rPr>
                <w:rFonts w:ascii="Verdana" w:hAnsi="Verdana" w:cs="Arial"/>
                <w:sz w:val="18"/>
                <w:szCs w:val="18"/>
              </w:rPr>
            </w:pPr>
            <w:r w:rsidRPr="00FA4F39">
              <w:rPr>
                <w:rFonts w:ascii="Verdana" w:hAnsi="Verdana" w:cs="Arial"/>
                <w:sz w:val="18"/>
                <w:szCs w:val="18"/>
              </w:rPr>
              <w:t>$10</w:t>
            </w:r>
          </w:p>
        </w:tc>
        <w:tc>
          <w:tcPr>
            <w:tcW w:w="1620" w:type="dxa"/>
            <w:vAlign w:val="center"/>
          </w:tcPr>
          <w:p w:rsidR="000B271D" w:rsidRPr="00FA4F39" w:rsidRDefault="000B271D" w:rsidP="000F396A">
            <w:pPr>
              <w:jc w:val="center"/>
              <w:rPr>
                <w:rFonts w:ascii="Verdana" w:hAnsi="Verdana" w:cs="Arial"/>
                <w:sz w:val="18"/>
                <w:szCs w:val="18"/>
              </w:rPr>
            </w:pPr>
            <w:proofErr w:type="spellStart"/>
            <w:r w:rsidRPr="00FA4F39">
              <w:rPr>
                <w:rFonts w:ascii="Verdana" w:hAnsi="Verdana" w:cs="Arial"/>
                <w:sz w:val="18"/>
                <w:szCs w:val="18"/>
              </w:rPr>
              <w:t>edi_pn</w:t>
            </w:r>
            <w:proofErr w:type="spellEnd"/>
          </w:p>
        </w:tc>
        <w:tc>
          <w:tcPr>
            <w:tcW w:w="2160" w:type="dxa"/>
            <w:shd w:val="clear" w:color="auto" w:fill="auto"/>
            <w:vAlign w:val="center"/>
          </w:tcPr>
          <w:p w:rsidR="000B271D" w:rsidRPr="00FA4F39" w:rsidRDefault="00973500" w:rsidP="000F396A">
            <w:pPr>
              <w:rPr>
                <w:rFonts w:ascii="Verdana" w:hAnsi="Verdana" w:cs="Arial"/>
                <w:sz w:val="18"/>
                <w:szCs w:val="18"/>
              </w:rPr>
            </w:pPr>
            <w:r>
              <w:rPr>
                <w:rFonts w:ascii="Verdana" w:hAnsi="Verdana" w:cs="Arial"/>
                <w:sz w:val="18"/>
                <w:szCs w:val="18"/>
              </w:rPr>
              <w:t>EDI_PN</w:t>
            </w:r>
          </w:p>
        </w:tc>
        <w:tc>
          <w:tcPr>
            <w:tcW w:w="2974" w:type="dxa"/>
            <w:shd w:val="clear" w:color="auto" w:fill="auto"/>
            <w:noWrap/>
            <w:vAlign w:val="center"/>
          </w:tcPr>
          <w:p w:rsidR="000B271D" w:rsidRPr="00FA4F39" w:rsidRDefault="000B271D" w:rsidP="000B271D">
            <w:pPr>
              <w:rPr>
                <w:rFonts w:ascii="Verdana" w:hAnsi="Verdana" w:cs="Arial"/>
                <w:sz w:val="18"/>
                <w:szCs w:val="18"/>
              </w:rPr>
            </w:pPr>
            <w:r w:rsidRPr="00FA4F39">
              <w:rPr>
                <w:rFonts w:ascii="Verdana" w:hAnsi="Verdana" w:cs="Arial"/>
                <w:sz w:val="18"/>
                <w:szCs w:val="18"/>
              </w:rPr>
              <w:t>No transformation if record type is “D”.  Use EDI_PN from most recent preceding deployment record for record type “B”.</w:t>
            </w:r>
          </w:p>
        </w:tc>
      </w:tr>
      <w:tr w:rsidR="002302CD" w:rsidRPr="00FA4F39" w:rsidTr="00493802">
        <w:trPr>
          <w:trHeight w:val="225"/>
          <w:jc w:val="center"/>
        </w:trPr>
        <w:tc>
          <w:tcPr>
            <w:tcW w:w="2448" w:type="dxa"/>
            <w:shd w:val="clear" w:color="auto" w:fill="auto"/>
            <w:vAlign w:val="center"/>
          </w:tcPr>
          <w:p w:rsidR="002302CD" w:rsidRPr="00FA4F39" w:rsidRDefault="002302CD" w:rsidP="00042A6A">
            <w:pPr>
              <w:rPr>
                <w:rFonts w:ascii="Verdana" w:hAnsi="Verdana" w:cs="Arial"/>
                <w:sz w:val="18"/>
                <w:szCs w:val="18"/>
              </w:rPr>
            </w:pPr>
            <w:r w:rsidRPr="00FA4F39">
              <w:rPr>
                <w:rFonts w:ascii="Verdana" w:hAnsi="Verdana" w:cs="Arial"/>
                <w:sz w:val="18"/>
                <w:szCs w:val="18"/>
              </w:rPr>
              <w:t>Deployment Begin Date</w:t>
            </w:r>
          </w:p>
        </w:tc>
        <w:tc>
          <w:tcPr>
            <w:tcW w:w="1080" w:type="dxa"/>
            <w:shd w:val="clear" w:color="auto" w:fill="auto"/>
            <w:vAlign w:val="center"/>
          </w:tcPr>
          <w:p w:rsidR="002302CD" w:rsidRPr="00FA4F39" w:rsidRDefault="00465B1B" w:rsidP="002302CD">
            <w:pPr>
              <w:jc w:val="center"/>
              <w:rPr>
                <w:rFonts w:ascii="Verdana" w:hAnsi="Verdana" w:cs="Arial"/>
                <w:sz w:val="18"/>
                <w:szCs w:val="18"/>
              </w:rPr>
            </w:pPr>
            <w:proofErr w:type="spellStart"/>
            <w:r>
              <w:rPr>
                <w:rFonts w:ascii="Verdana" w:hAnsi="Verdana" w:cs="Arial"/>
                <w:sz w:val="18"/>
                <w:szCs w:val="18"/>
              </w:rPr>
              <w:t>yyyymmdd</w:t>
            </w:r>
            <w:proofErr w:type="spellEnd"/>
          </w:p>
        </w:tc>
        <w:tc>
          <w:tcPr>
            <w:tcW w:w="1620" w:type="dxa"/>
            <w:vAlign w:val="center"/>
          </w:tcPr>
          <w:p w:rsidR="002302CD" w:rsidRPr="00FA4F39" w:rsidRDefault="00423462" w:rsidP="009F3846">
            <w:pPr>
              <w:jc w:val="center"/>
              <w:rPr>
                <w:rFonts w:ascii="Verdana" w:hAnsi="Verdana" w:cs="Arial"/>
                <w:sz w:val="18"/>
                <w:szCs w:val="18"/>
              </w:rPr>
            </w:pPr>
            <w:proofErr w:type="spellStart"/>
            <w:r w:rsidRPr="00FA4F39">
              <w:rPr>
                <w:rFonts w:ascii="Verdana" w:hAnsi="Verdana" w:cs="Arial"/>
                <w:sz w:val="18"/>
                <w:szCs w:val="18"/>
              </w:rPr>
              <w:t>begdate</w:t>
            </w:r>
            <w:proofErr w:type="spellEnd"/>
          </w:p>
        </w:tc>
        <w:tc>
          <w:tcPr>
            <w:tcW w:w="2160" w:type="dxa"/>
            <w:shd w:val="clear" w:color="auto" w:fill="auto"/>
            <w:vAlign w:val="center"/>
          </w:tcPr>
          <w:p w:rsidR="002302CD" w:rsidRPr="00FA4F39" w:rsidRDefault="002302CD" w:rsidP="00042A6A">
            <w:pPr>
              <w:rPr>
                <w:rFonts w:ascii="Verdana" w:hAnsi="Verdana" w:cs="Arial"/>
                <w:sz w:val="18"/>
                <w:szCs w:val="18"/>
              </w:rPr>
            </w:pPr>
            <w:r w:rsidRPr="00FA4F39">
              <w:rPr>
                <w:rFonts w:ascii="Verdana" w:hAnsi="Verdana" w:cs="Arial"/>
                <w:sz w:val="18"/>
                <w:szCs w:val="18"/>
              </w:rPr>
              <w:t>DEP_BGN_DT</w:t>
            </w:r>
          </w:p>
        </w:tc>
        <w:tc>
          <w:tcPr>
            <w:tcW w:w="2974" w:type="dxa"/>
            <w:shd w:val="clear" w:color="auto" w:fill="auto"/>
            <w:vAlign w:val="center"/>
          </w:tcPr>
          <w:p w:rsidR="00A771F6" w:rsidRPr="0067389D" w:rsidRDefault="002302CD" w:rsidP="00042A6A">
            <w:pPr>
              <w:rPr>
                <w:rFonts w:ascii="Verdana" w:hAnsi="Verdana" w:cs="Arial"/>
                <w:sz w:val="18"/>
                <w:szCs w:val="18"/>
              </w:rPr>
            </w:pPr>
            <w:r w:rsidRPr="0067389D">
              <w:rPr>
                <w:rFonts w:ascii="Verdana" w:hAnsi="Verdana" w:cs="Arial"/>
                <w:sz w:val="18"/>
                <w:szCs w:val="18"/>
              </w:rPr>
              <w:t xml:space="preserve">YYYYMMDD </w:t>
            </w:r>
            <w:proofErr w:type="gramStart"/>
            <w:r w:rsidRPr="0067389D">
              <w:rPr>
                <w:rFonts w:ascii="Verdana" w:hAnsi="Verdana" w:cs="Arial"/>
                <w:sz w:val="18"/>
                <w:szCs w:val="18"/>
              </w:rPr>
              <w:t xml:space="preserve">Format </w:t>
            </w:r>
            <w:r w:rsidR="00DD1916" w:rsidRPr="0067389D">
              <w:rPr>
                <w:rFonts w:ascii="Verdana" w:hAnsi="Verdana" w:cs="Arial"/>
                <w:sz w:val="18"/>
                <w:szCs w:val="18"/>
              </w:rPr>
              <w:t>.</w:t>
            </w:r>
            <w:proofErr w:type="gramEnd"/>
            <w:r w:rsidR="00DD1916" w:rsidRPr="0067389D">
              <w:rPr>
                <w:rFonts w:ascii="Verdana" w:hAnsi="Verdana" w:cs="Arial"/>
                <w:sz w:val="18"/>
                <w:szCs w:val="18"/>
              </w:rPr>
              <w:t xml:space="preserve"> </w:t>
            </w:r>
          </w:p>
          <w:p w:rsidR="00A771F6" w:rsidRPr="0067389D" w:rsidRDefault="00A771F6" w:rsidP="00042A6A">
            <w:pPr>
              <w:rPr>
                <w:rFonts w:ascii="Verdana" w:hAnsi="Verdana" w:cs="Arial"/>
                <w:sz w:val="18"/>
                <w:szCs w:val="18"/>
              </w:rPr>
            </w:pPr>
          </w:p>
          <w:p w:rsidR="00A771F6" w:rsidRPr="0067389D" w:rsidRDefault="00DD1916" w:rsidP="00042A6A">
            <w:pPr>
              <w:rPr>
                <w:rFonts w:ascii="Verdana" w:hAnsi="Verdana" w:cs="Arial"/>
                <w:sz w:val="18"/>
                <w:szCs w:val="18"/>
              </w:rPr>
            </w:pPr>
            <w:r w:rsidRPr="0067389D">
              <w:rPr>
                <w:rFonts w:ascii="Verdana" w:hAnsi="Verdana" w:cs="Arial"/>
                <w:sz w:val="18"/>
                <w:szCs w:val="18"/>
              </w:rPr>
              <w:t xml:space="preserve">If </w:t>
            </w:r>
            <w:r w:rsidR="00A771F6" w:rsidRPr="0067389D">
              <w:rPr>
                <w:rFonts w:ascii="Verdana" w:hAnsi="Verdana" w:cs="Arial"/>
                <w:sz w:val="18"/>
                <w:szCs w:val="18"/>
              </w:rPr>
              <w:t xml:space="preserve">the </w:t>
            </w:r>
            <w:r w:rsidR="00100885" w:rsidRPr="0067389D">
              <w:rPr>
                <w:rFonts w:ascii="Verdana" w:hAnsi="Verdana" w:cs="Arial"/>
                <w:sz w:val="18"/>
                <w:szCs w:val="18"/>
              </w:rPr>
              <w:t xml:space="preserve">record type is “D”, no transformation. </w:t>
            </w:r>
          </w:p>
          <w:p w:rsidR="00A771F6" w:rsidRPr="0067389D" w:rsidRDefault="00A771F6" w:rsidP="00042A6A">
            <w:pPr>
              <w:rPr>
                <w:rFonts w:ascii="Verdana" w:hAnsi="Verdana" w:cs="Arial"/>
                <w:sz w:val="18"/>
                <w:szCs w:val="18"/>
              </w:rPr>
            </w:pPr>
          </w:p>
          <w:p w:rsidR="002371DC" w:rsidRPr="0067389D" w:rsidRDefault="008B1031" w:rsidP="00042A6A">
            <w:pPr>
              <w:rPr>
                <w:rFonts w:ascii="Verdana" w:hAnsi="Verdana" w:cs="Arial"/>
                <w:sz w:val="18"/>
                <w:szCs w:val="18"/>
              </w:rPr>
            </w:pPr>
            <w:r w:rsidRPr="0067389D">
              <w:rPr>
                <w:rFonts w:ascii="Verdana" w:hAnsi="Verdana" w:cs="Arial"/>
                <w:sz w:val="18"/>
                <w:szCs w:val="18"/>
              </w:rPr>
              <w:t>If the record type is “B”</w:t>
            </w:r>
            <w:r w:rsidR="002371DC" w:rsidRPr="0067389D">
              <w:rPr>
                <w:rFonts w:ascii="Verdana" w:hAnsi="Verdana" w:cs="Arial"/>
                <w:sz w:val="18"/>
                <w:szCs w:val="18"/>
              </w:rPr>
              <w:t>:</w:t>
            </w:r>
          </w:p>
          <w:p w:rsidR="002371DC" w:rsidRPr="0067389D" w:rsidRDefault="002371DC" w:rsidP="00042A6A">
            <w:pPr>
              <w:rPr>
                <w:rFonts w:ascii="Verdana" w:hAnsi="Verdana" w:cs="Arial"/>
                <w:strike/>
                <w:sz w:val="18"/>
                <w:szCs w:val="18"/>
              </w:rPr>
            </w:pPr>
            <w:r w:rsidRPr="0067389D">
              <w:rPr>
                <w:rFonts w:ascii="Verdana" w:hAnsi="Verdana" w:cs="Arial"/>
                <w:strike/>
                <w:sz w:val="18"/>
                <w:szCs w:val="18"/>
              </w:rPr>
              <w:t xml:space="preserve">If the buffer record precedes the first deployment, set it to 20010911. </w:t>
            </w:r>
          </w:p>
          <w:p w:rsidR="002302CD" w:rsidRPr="0067389D" w:rsidRDefault="002371DC" w:rsidP="00FE7F57">
            <w:pPr>
              <w:rPr>
                <w:rFonts w:ascii="Verdana" w:hAnsi="Verdana" w:cs="Arial"/>
                <w:sz w:val="18"/>
                <w:szCs w:val="18"/>
              </w:rPr>
            </w:pPr>
            <w:r w:rsidRPr="0067389D">
              <w:rPr>
                <w:rFonts w:ascii="Verdana" w:hAnsi="Verdana" w:cs="Arial"/>
                <w:strike/>
                <w:sz w:val="18"/>
                <w:szCs w:val="18"/>
              </w:rPr>
              <w:t>Otherwise,</w:t>
            </w:r>
            <w:r w:rsidRPr="0067389D">
              <w:rPr>
                <w:rFonts w:ascii="Verdana" w:hAnsi="Verdana" w:cs="Arial"/>
                <w:sz w:val="18"/>
                <w:szCs w:val="18"/>
              </w:rPr>
              <w:t xml:space="preserve"> </w:t>
            </w:r>
            <w:r w:rsidR="00FE7F57" w:rsidRPr="0067389D">
              <w:rPr>
                <w:rFonts w:ascii="Verdana" w:hAnsi="Verdana" w:cs="Arial"/>
                <w:sz w:val="18"/>
                <w:szCs w:val="18"/>
              </w:rPr>
              <w:t>S</w:t>
            </w:r>
            <w:r w:rsidR="00100885" w:rsidRPr="0067389D">
              <w:rPr>
                <w:rFonts w:ascii="Verdana" w:hAnsi="Verdana" w:cs="Arial"/>
                <w:sz w:val="18"/>
                <w:szCs w:val="18"/>
              </w:rPr>
              <w:t xml:space="preserve">et to </w:t>
            </w:r>
            <w:r w:rsidRPr="0067389D">
              <w:rPr>
                <w:rFonts w:ascii="Verdana" w:hAnsi="Verdana" w:cs="Arial"/>
                <w:sz w:val="18"/>
                <w:szCs w:val="18"/>
              </w:rPr>
              <w:t>the day after the end date</w:t>
            </w:r>
            <w:r w:rsidR="00100885" w:rsidRPr="0067389D">
              <w:rPr>
                <w:rFonts w:ascii="Verdana" w:hAnsi="Verdana" w:cs="Arial"/>
                <w:sz w:val="18"/>
                <w:szCs w:val="18"/>
              </w:rPr>
              <w:t xml:space="preserve"> from the preceding deployment record.</w:t>
            </w:r>
          </w:p>
        </w:tc>
      </w:tr>
      <w:tr w:rsidR="002302CD" w:rsidRPr="00FA4F39" w:rsidTr="00493802">
        <w:trPr>
          <w:trHeight w:val="225"/>
          <w:jc w:val="center"/>
        </w:trPr>
        <w:tc>
          <w:tcPr>
            <w:tcW w:w="2448" w:type="dxa"/>
            <w:shd w:val="clear" w:color="auto" w:fill="auto"/>
            <w:vAlign w:val="center"/>
          </w:tcPr>
          <w:p w:rsidR="002302CD" w:rsidRPr="00FA4F39" w:rsidRDefault="002302CD" w:rsidP="00042A6A">
            <w:pPr>
              <w:rPr>
                <w:rFonts w:ascii="Verdana" w:hAnsi="Verdana" w:cs="Arial"/>
                <w:sz w:val="18"/>
                <w:szCs w:val="18"/>
              </w:rPr>
            </w:pPr>
            <w:r w:rsidRPr="00FA4F39">
              <w:rPr>
                <w:rFonts w:ascii="Verdana" w:hAnsi="Verdana" w:cs="Arial"/>
                <w:sz w:val="18"/>
                <w:szCs w:val="18"/>
              </w:rPr>
              <w:t>Deployment End Date</w:t>
            </w:r>
          </w:p>
        </w:tc>
        <w:tc>
          <w:tcPr>
            <w:tcW w:w="1080" w:type="dxa"/>
            <w:shd w:val="clear" w:color="auto" w:fill="auto"/>
            <w:vAlign w:val="center"/>
          </w:tcPr>
          <w:p w:rsidR="002302CD" w:rsidRPr="00FA4F39" w:rsidRDefault="00465B1B" w:rsidP="002302CD">
            <w:pPr>
              <w:jc w:val="center"/>
              <w:rPr>
                <w:rFonts w:ascii="Verdana" w:hAnsi="Verdana" w:cs="Arial"/>
                <w:sz w:val="18"/>
                <w:szCs w:val="18"/>
              </w:rPr>
            </w:pPr>
            <w:proofErr w:type="spellStart"/>
            <w:r>
              <w:rPr>
                <w:rFonts w:ascii="Verdana" w:hAnsi="Verdana" w:cs="Arial"/>
                <w:sz w:val="18"/>
                <w:szCs w:val="18"/>
              </w:rPr>
              <w:t>yyyymmdd</w:t>
            </w:r>
            <w:proofErr w:type="spellEnd"/>
          </w:p>
        </w:tc>
        <w:tc>
          <w:tcPr>
            <w:tcW w:w="1620" w:type="dxa"/>
            <w:vAlign w:val="center"/>
          </w:tcPr>
          <w:p w:rsidR="002302CD" w:rsidRPr="00FA4F39" w:rsidRDefault="00423462" w:rsidP="009F3846">
            <w:pPr>
              <w:jc w:val="center"/>
              <w:rPr>
                <w:rFonts w:ascii="Verdana" w:hAnsi="Verdana" w:cs="Arial"/>
                <w:sz w:val="18"/>
                <w:szCs w:val="18"/>
              </w:rPr>
            </w:pPr>
            <w:proofErr w:type="spellStart"/>
            <w:r w:rsidRPr="00FA4F39">
              <w:rPr>
                <w:rFonts w:ascii="Verdana" w:hAnsi="Verdana" w:cs="Arial"/>
                <w:sz w:val="18"/>
                <w:szCs w:val="18"/>
              </w:rPr>
              <w:t>enddate</w:t>
            </w:r>
            <w:proofErr w:type="spellEnd"/>
          </w:p>
        </w:tc>
        <w:tc>
          <w:tcPr>
            <w:tcW w:w="2160" w:type="dxa"/>
            <w:shd w:val="clear" w:color="auto" w:fill="auto"/>
            <w:vAlign w:val="center"/>
          </w:tcPr>
          <w:p w:rsidR="002302CD" w:rsidRPr="00FA4F39" w:rsidRDefault="002302CD" w:rsidP="00042A6A">
            <w:pPr>
              <w:rPr>
                <w:rFonts w:ascii="Verdana" w:hAnsi="Verdana" w:cs="Arial"/>
                <w:sz w:val="18"/>
                <w:szCs w:val="18"/>
              </w:rPr>
            </w:pPr>
            <w:r w:rsidRPr="00FA4F39">
              <w:rPr>
                <w:rFonts w:ascii="Verdana" w:hAnsi="Verdana" w:cs="Arial"/>
                <w:sz w:val="18"/>
                <w:szCs w:val="18"/>
              </w:rPr>
              <w:t>DEP_END_DT</w:t>
            </w:r>
          </w:p>
        </w:tc>
        <w:tc>
          <w:tcPr>
            <w:tcW w:w="2974" w:type="dxa"/>
            <w:shd w:val="clear" w:color="auto" w:fill="auto"/>
            <w:vAlign w:val="center"/>
          </w:tcPr>
          <w:p w:rsidR="0066567F" w:rsidRPr="00FA4F39" w:rsidRDefault="002302CD" w:rsidP="00042A6A">
            <w:pPr>
              <w:rPr>
                <w:rFonts w:ascii="Verdana" w:hAnsi="Verdana" w:cs="Arial"/>
                <w:sz w:val="18"/>
                <w:szCs w:val="18"/>
              </w:rPr>
            </w:pPr>
            <w:r w:rsidRPr="00FA4F39">
              <w:rPr>
                <w:rFonts w:ascii="Verdana" w:hAnsi="Verdana" w:cs="Arial"/>
                <w:sz w:val="18"/>
                <w:szCs w:val="18"/>
              </w:rPr>
              <w:t xml:space="preserve">YYYYMMDD Format. </w:t>
            </w:r>
          </w:p>
          <w:p w:rsidR="00A771F6" w:rsidRPr="00FA4F39" w:rsidRDefault="00A771F6" w:rsidP="00042A6A">
            <w:pPr>
              <w:rPr>
                <w:rFonts w:ascii="Verdana" w:hAnsi="Verdana" w:cs="Arial"/>
                <w:sz w:val="18"/>
                <w:szCs w:val="18"/>
              </w:rPr>
            </w:pPr>
          </w:p>
          <w:p w:rsidR="00A771F6" w:rsidRPr="00FA4F39" w:rsidRDefault="00100885" w:rsidP="00042A6A">
            <w:pPr>
              <w:rPr>
                <w:rFonts w:ascii="Verdana" w:hAnsi="Verdana" w:cs="Arial"/>
                <w:sz w:val="18"/>
                <w:szCs w:val="18"/>
              </w:rPr>
            </w:pPr>
            <w:r w:rsidRPr="00FA4F39">
              <w:rPr>
                <w:rFonts w:ascii="Verdana" w:hAnsi="Verdana" w:cs="Arial"/>
                <w:sz w:val="18"/>
                <w:szCs w:val="18"/>
              </w:rPr>
              <w:t xml:space="preserve">If </w:t>
            </w:r>
            <w:r w:rsidR="00A771F6" w:rsidRPr="00FA4F39">
              <w:rPr>
                <w:rFonts w:ascii="Verdana" w:hAnsi="Verdana" w:cs="Arial"/>
                <w:sz w:val="18"/>
                <w:szCs w:val="18"/>
              </w:rPr>
              <w:t xml:space="preserve">the </w:t>
            </w:r>
            <w:r w:rsidRPr="00FA4F39">
              <w:rPr>
                <w:rFonts w:ascii="Verdana" w:hAnsi="Verdana" w:cs="Arial"/>
                <w:sz w:val="18"/>
                <w:szCs w:val="18"/>
              </w:rPr>
              <w:t xml:space="preserve">record type is “D” and end date is not blank, no transformation, else if end date is blank, set to begin date + </w:t>
            </w:r>
            <w:r w:rsidR="00A771F6" w:rsidRPr="00FA4F39">
              <w:rPr>
                <w:rFonts w:ascii="Verdana" w:hAnsi="Verdana" w:cs="Arial"/>
                <w:sz w:val="18"/>
                <w:szCs w:val="18"/>
              </w:rPr>
              <w:t>457 (1.25 years)</w:t>
            </w:r>
            <w:r w:rsidRPr="00FA4F39">
              <w:rPr>
                <w:rFonts w:ascii="Verdana" w:hAnsi="Verdana" w:cs="Arial"/>
                <w:sz w:val="18"/>
                <w:szCs w:val="18"/>
              </w:rPr>
              <w:t xml:space="preserve">. </w:t>
            </w:r>
          </w:p>
          <w:p w:rsidR="00A771F6" w:rsidRPr="00FA4F39" w:rsidRDefault="00A771F6" w:rsidP="00042A6A">
            <w:pPr>
              <w:rPr>
                <w:rFonts w:ascii="Verdana" w:hAnsi="Verdana" w:cs="Arial"/>
                <w:sz w:val="18"/>
                <w:szCs w:val="18"/>
              </w:rPr>
            </w:pPr>
          </w:p>
          <w:p w:rsidR="002302CD" w:rsidRPr="00FA4F39" w:rsidRDefault="00A771F6" w:rsidP="00042A6A">
            <w:pPr>
              <w:rPr>
                <w:rFonts w:ascii="Verdana" w:hAnsi="Verdana" w:cs="Arial"/>
                <w:sz w:val="18"/>
                <w:szCs w:val="18"/>
              </w:rPr>
            </w:pPr>
            <w:r w:rsidRPr="00FA4F39">
              <w:rPr>
                <w:rFonts w:ascii="Verdana" w:hAnsi="Verdana" w:cs="Arial"/>
                <w:sz w:val="18"/>
                <w:szCs w:val="18"/>
              </w:rPr>
              <w:t>I</w:t>
            </w:r>
            <w:r w:rsidR="00100885" w:rsidRPr="00FA4F39">
              <w:rPr>
                <w:rFonts w:ascii="Verdana" w:hAnsi="Verdana" w:cs="Arial"/>
                <w:sz w:val="18"/>
                <w:szCs w:val="18"/>
              </w:rPr>
              <w:t xml:space="preserve">f </w:t>
            </w:r>
            <w:r w:rsidRPr="00FA4F39">
              <w:rPr>
                <w:rFonts w:ascii="Verdana" w:hAnsi="Verdana" w:cs="Arial"/>
                <w:sz w:val="18"/>
                <w:szCs w:val="18"/>
              </w:rPr>
              <w:t xml:space="preserve">the </w:t>
            </w:r>
            <w:r w:rsidR="00100885" w:rsidRPr="00FA4F39">
              <w:rPr>
                <w:rFonts w:ascii="Verdana" w:hAnsi="Verdana" w:cs="Arial"/>
                <w:sz w:val="18"/>
                <w:szCs w:val="18"/>
              </w:rPr>
              <w:t xml:space="preserve">record type is “B”, set to </w:t>
            </w:r>
            <w:r w:rsidR="004E79A1" w:rsidRPr="00FA4F39">
              <w:rPr>
                <w:rFonts w:ascii="Verdana" w:hAnsi="Verdana" w:cs="Arial"/>
                <w:sz w:val="18"/>
                <w:szCs w:val="18"/>
              </w:rPr>
              <w:t>one less than the</w:t>
            </w:r>
            <w:r w:rsidR="00100885" w:rsidRPr="00FA4F39">
              <w:rPr>
                <w:rFonts w:ascii="Verdana" w:hAnsi="Verdana" w:cs="Arial"/>
                <w:sz w:val="18"/>
                <w:szCs w:val="18"/>
              </w:rPr>
              <w:t xml:space="preserve"> </w:t>
            </w:r>
            <w:r w:rsidR="004E79A1" w:rsidRPr="00FA4F39">
              <w:rPr>
                <w:rFonts w:ascii="Verdana" w:hAnsi="Verdana" w:cs="Arial"/>
                <w:sz w:val="18"/>
                <w:szCs w:val="18"/>
              </w:rPr>
              <w:t xml:space="preserve">begin </w:t>
            </w:r>
            <w:r w:rsidR="00100885" w:rsidRPr="00FA4F39">
              <w:rPr>
                <w:rFonts w:ascii="Verdana" w:hAnsi="Verdana" w:cs="Arial"/>
                <w:sz w:val="18"/>
                <w:szCs w:val="18"/>
              </w:rPr>
              <w:t>date of next deployment record if</w:t>
            </w:r>
            <w:r w:rsidR="0066567F" w:rsidRPr="00FA4F39">
              <w:rPr>
                <w:rFonts w:ascii="Verdana" w:hAnsi="Verdana" w:cs="Arial"/>
                <w:sz w:val="18"/>
                <w:szCs w:val="18"/>
              </w:rPr>
              <w:t xml:space="preserve"> there is one.  If there is no subsequent deployment record</w:t>
            </w:r>
            <w:r w:rsidR="00100885" w:rsidRPr="00FA4F39">
              <w:rPr>
                <w:rFonts w:ascii="Verdana" w:hAnsi="Verdana" w:cs="Arial"/>
                <w:sz w:val="18"/>
                <w:szCs w:val="18"/>
              </w:rPr>
              <w:t xml:space="preserve">, set to </w:t>
            </w:r>
            <w:r w:rsidR="004E79A1" w:rsidRPr="00FA4F39">
              <w:rPr>
                <w:rFonts w:ascii="Verdana" w:hAnsi="Verdana" w:cs="Arial"/>
                <w:sz w:val="18"/>
                <w:szCs w:val="18"/>
              </w:rPr>
              <w:t>the processing date + 180 days</w:t>
            </w:r>
            <w:r w:rsidR="00100885" w:rsidRPr="00FA4F39">
              <w:rPr>
                <w:rFonts w:ascii="Verdana" w:hAnsi="Verdana" w:cs="Arial"/>
                <w:sz w:val="18"/>
                <w:szCs w:val="18"/>
              </w:rPr>
              <w:t>.</w:t>
            </w:r>
          </w:p>
        </w:tc>
      </w:tr>
      <w:tr w:rsidR="00F52E4F" w:rsidRPr="00FA4F39" w:rsidTr="00493802">
        <w:trPr>
          <w:trHeight w:val="225"/>
          <w:jc w:val="center"/>
        </w:trPr>
        <w:tc>
          <w:tcPr>
            <w:tcW w:w="10282" w:type="dxa"/>
            <w:gridSpan w:val="5"/>
            <w:shd w:val="clear" w:color="auto" w:fill="D6E3BC"/>
            <w:vAlign w:val="center"/>
          </w:tcPr>
          <w:p w:rsidR="00F52E4F" w:rsidRPr="00952091" w:rsidRDefault="00F52E4F" w:rsidP="00F52E4F">
            <w:pPr>
              <w:jc w:val="center"/>
              <w:rPr>
                <w:rFonts w:ascii="Verdana" w:hAnsi="Verdana" w:cs="Arial"/>
                <w:b/>
                <w:sz w:val="18"/>
                <w:szCs w:val="18"/>
              </w:rPr>
            </w:pPr>
            <w:r w:rsidRPr="00952091">
              <w:rPr>
                <w:rFonts w:ascii="Verdana" w:hAnsi="Verdana" w:cs="Arial"/>
                <w:b/>
                <w:sz w:val="18"/>
                <w:szCs w:val="18"/>
              </w:rPr>
              <w:lastRenderedPageBreak/>
              <w:t>Fields appended from MPI</w:t>
            </w:r>
          </w:p>
        </w:tc>
      </w:tr>
      <w:tr w:rsidR="000B271D" w:rsidRPr="00FA4F39" w:rsidTr="00493802">
        <w:trPr>
          <w:trHeight w:val="225"/>
          <w:jc w:val="center"/>
        </w:trPr>
        <w:tc>
          <w:tcPr>
            <w:tcW w:w="2448" w:type="dxa"/>
            <w:tcBorders>
              <w:bottom w:val="single" w:sz="4" w:space="0" w:color="auto"/>
            </w:tcBorders>
            <w:shd w:val="clear" w:color="auto" w:fill="auto"/>
            <w:vAlign w:val="center"/>
          </w:tcPr>
          <w:p w:rsidR="000B271D" w:rsidRPr="00FA4F39" w:rsidRDefault="000B271D" w:rsidP="000F396A">
            <w:pPr>
              <w:rPr>
                <w:rFonts w:ascii="Verdana" w:hAnsi="Verdana" w:cs="Arial"/>
                <w:sz w:val="18"/>
                <w:szCs w:val="18"/>
              </w:rPr>
            </w:pPr>
            <w:r w:rsidRPr="00FA4F39">
              <w:rPr>
                <w:rFonts w:ascii="Verdana" w:hAnsi="Verdana" w:cs="Arial"/>
                <w:sz w:val="18"/>
                <w:szCs w:val="18"/>
              </w:rPr>
              <w:t>Sponsor Social Security Number</w:t>
            </w:r>
          </w:p>
        </w:tc>
        <w:tc>
          <w:tcPr>
            <w:tcW w:w="1080" w:type="dxa"/>
            <w:tcBorders>
              <w:bottom w:val="single" w:sz="4" w:space="0" w:color="auto"/>
            </w:tcBorders>
            <w:shd w:val="clear" w:color="auto" w:fill="auto"/>
            <w:vAlign w:val="center"/>
          </w:tcPr>
          <w:p w:rsidR="000B271D" w:rsidRPr="00FA4F39" w:rsidRDefault="000B271D" w:rsidP="000F396A">
            <w:pPr>
              <w:jc w:val="center"/>
              <w:rPr>
                <w:rFonts w:ascii="Verdana" w:hAnsi="Verdana" w:cs="Arial"/>
                <w:sz w:val="18"/>
                <w:szCs w:val="18"/>
              </w:rPr>
            </w:pPr>
            <w:r w:rsidRPr="00FA4F39">
              <w:rPr>
                <w:rFonts w:ascii="Verdana" w:hAnsi="Verdana" w:cs="Arial"/>
                <w:sz w:val="18"/>
                <w:szCs w:val="18"/>
              </w:rPr>
              <w:t>$9</w:t>
            </w:r>
          </w:p>
        </w:tc>
        <w:tc>
          <w:tcPr>
            <w:tcW w:w="1620" w:type="dxa"/>
            <w:tcBorders>
              <w:bottom w:val="single" w:sz="4" w:space="0" w:color="auto"/>
            </w:tcBorders>
            <w:vAlign w:val="center"/>
          </w:tcPr>
          <w:p w:rsidR="000B271D" w:rsidRPr="00FA4F39" w:rsidRDefault="000B271D" w:rsidP="000F396A">
            <w:pPr>
              <w:jc w:val="center"/>
              <w:rPr>
                <w:rFonts w:ascii="Verdana" w:hAnsi="Verdana" w:cs="Arial"/>
                <w:sz w:val="18"/>
                <w:szCs w:val="18"/>
              </w:rPr>
            </w:pPr>
            <w:proofErr w:type="spellStart"/>
            <w:r w:rsidRPr="00FA4F39">
              <w:rPr>
                <w:rFonts w:ascii="Verdana" w:hAnsi="Verdana" w:cs="Arial"/>
                <w:sz w:val="18"/>
                <w:szCs w:val="18"/>
              </w:rPr>
              <w:t>sponssn</w:t>
            </w:r>
            <w:proofErr w:type="spellEnd"/>
          </w:p>
        </w:tc>
        <w:tc>
          <w:tcPr>
            <w:tcW w:w="2160" w:type="dxa"/>
            <w:tcBorders>
              <w:bottom w:val="single" w:sz="4" w:space="0" w:color="auto"/>
            </w:tcBorders>
            <w:shd w:val="clear" w:color="auto" w:fill="auto"/>
            <w:vAlign w:val="center"/>
          </w:tcPr>
          <w:p w:rsidR="000B271D" w:rsidRPr="00FA4F39" w:rsidRDefault="000B271D" w:rsidP="000F396A">
            <w:pPr>
              <w:rPr>
                <w:rFonts w:ascii="Verdana" w:hAnsi="Verdana" w:cs="Arial"/>
                <w:sz w:val="18"/>
                <w:szCs w:val="18"/>
              </w:rPr>
            </w:pPr>
          </w:p>
        </w:tc>
        <w:tc>
          <w:tcPr>
            <w:tcW w:w="2974" w:type="dxa"/>
            <w:tcBorders>
              <w:bottom w:val="single" w:sz="4" w:space="0" w:color="auto"/>
            </w:tcBorders>
            <w:shd w:val="clear" w:color="auto" w:fill="auto"/>
            <w:vAlign w:val="center"/>
          </w:tcPr>
          <w:p w:rsidR="000B271D" w:rsidRPr="00FA4F39" w:rsidRDefault="007B5A1E" w:rsidP="00C66496">
            <w:pPr>
              <w:rPr>
                <w:rFonts w:ascii="Verdana" w:hAnsi="Verdana" w:cs="Arial"/>
                <w:sz w:val="18"/>
                <w:szCs w:val="18"/>
              </w:rPr>
            </w:pPr>
            <w:r w:rsidRPr="00CF2B1E">
              <w:rPr>
                <w:rFonts w:ascii="Verdana" w:hAnsi="Verdana" w:cs="Arial"/>
                <w:sz w:val="18"/>
                <w:szCs w:val="18"/>
              </w:rPr>
              <w:t>Merge to the MPI, keeping only records from the MPI data set that have a PARC=’BD’.</w:t>
            </w:r>
            <w:r>
              <w:rPr>
                <w:rFonts w:ascii="Verdana" w:hAnsi="Verdana" w:cs="Arial"/>
                <w:sz w:val="18"/>
                <w:szCs w:val="18"/>
              </w:rPr>
              <w:t xml:space="preserve">  </w:t>
            </w:r>
          </w:p>
        </w:tc>
      </w:tr>
      <w:tr w:rsidR="00DD5AA5" w:rsidRPr="00FA4F39" w:rsidTr="00493802">
        <w:trPr>
          <w:trHeight w:val="225"/>
          <w:jc w:val="center"/>
        </w:trPr>
        <w:tc>
          <w:tcPr>
            <w:tcW w:w="10282" w:type="dxa"/>
            <w:gridSpan w:val="5"/>
            <w:shd w:val="clear" w:color="auto" w:fill="D6E3BC"/>
            <w:vAlign w:val="center"/>
          </w:tcPr>
          <w:p w:rsidR="00DD5AA5" w:rsidRPr="00952091" w:rsidRDefault="00DD5AA5" w:rsidP="00DD5AA5">
            <w:pPr>
              <w:jc w:val="center"/>
              <w:rPr>
                <w:rFonts w:ascii="Verdana" w:hAnsi="Verdana" w:cs="Arial"/>
                <w:b/>
                <w:sz w:val="18"/>
                <w:szCs w:val="18"/>
              </w:rPr>
            </w:pPr>
            <w:r w:rsidRPr="00952091">
              <w:rPr>
                <w:rFonts w:ascii="Verdana" w:hAnsi="Verdana" w:cs="Arial"/>
                <w:b/>
                <w:sz w:val="18"/>
                <w:szCs w:val="18"/>
              </w:rPr>
              <w:t xml:space="preserve">Fields Derived from </w:t>
            </w:r>
            <w:r w:rsidR="00635C87" w:rsidRPr="00952091">
              <w:rPr>
                <w:rFonts w:ascii="Verdana" w:hAnsi="Verdana" w:cs="Arial"/>
                <w:b/>
                <w:sz w:val="18"/>
                <w:szCs w:val="18"/>
              </w:rPr>
              <w:t>Master Death File</w:t>
            </w:r>
          </w:p>
        </w:tc>
      </w:tr>
      <w:tr w:rsidR="00DD5AA5" w:rsidRPr="00FA4F39" w:rsidTr="00493802">
        <w:trPr>
          <w:trHeight w:val="225"/>
          <w:jc w:val="center"/>
        </w:trPr>
        <w:tc>
          <w:tcPr>
            <w:tcW w:w="2448" w:type="dxa"/>
            <w:tcBorders>
              <w:bottom w:val="single" w:sz="4" w:space="0" w:color="auto"/>
            </w:tcBorders>
            <w:shd w:val="clear" w:color="auto" w:fill="auto"/>
            <w:vAlign w:val="center"/>
          </w:tcPr>
          <w:p w:rsidR="00DD5AA5" w:rsidRPr="00FA4F39" w:rsidRDefault="00DD5AA5" w:rsidP="00042A6A">
            <w:pPr>
              <w:rPr>
                <w:rFonts w:ascii="Verdana" w:hAnsi="Verdana" w:cs="Arial"/>
                <w:sz w:val="18"/>
                <w:szCs w:val="18"/>
              </w:rPr>
            </w:pPr>
            <w:r w:rsidRPr="00FA4F39">
              <w:rPr>
                <w:rFonts w:ascii="Verdana" w:hAnsi="Verdana" w:cs="Arial"/>
                <w:sz w:val="18"/>
                <w:szCs w:val="18"/>
              </w:rPr>
              <w:t>Death Date</w:t>
            </w:r>
          </w:p>
        </w:tc>
        <w:tc>
          <w:tcPr>
            <w:tcW w:w="1080" w:type="dxa"/>
            <w:tcBorders>
              <w:bottom w:val="single" w:sz="4" w:space="0" w:color="auto"/>
            </w:tcBorders>
            <w:shd w:val="clear" w:color="auto" w:fill="auto"/>
            <w:vAlign w:val="center"/>
          </w:tcPr>
          <w:p w:rsidR="00DD5AA5" w:rsidRPr="00FA4F39" w:rsidRDefault="00465B1B" w:rsidP="002302CD">
            <w:pPr>
              <w:jc w:val="center"/>
              <w:rPr>
                <w:rFonts w:ascii="Verdana" w:hAnsi="Verdana" w:cs="Arial"/>
                <w:sz w:val="18"/>
                <w:szCs w:val="18"/>
              </w:rPr>
            </w:pPr>
            <w:proofErr w:type="spellStart"/>
            <w:r>
              <w:rPr>
                <w:rFonts w:ascii="Verdana" w:hAnsi="Verdana" w:cs="Arial"/>
                <w:sz w:val="18"/>
                <w:szCs w:val="18"/>
              </w:rPr>
              <w:t>yyyymmdd</w:t>
            </w:r>
            <w:proofErr w:type="spellEnd"/>
          </w:p>
        </w:tc>
        <w:tc>
          <w:tcPr>
            <w:tcW w:w="1620" w:type="dxa"/>
            <w:tcBorders>
              <w:bottom w:val="single" w:sz="4" w:space="0" w:color="auto"/>
            </w:tcBorders>
            <w:vAlign w:val="center"/>
          </w:tcPr>
          <w:p w:rsidR="00DD5AA5" w:rsidRPr="00FA4F39" w:rsidRDefault="000B271D" w:rsidP="009F3846">
            <w:pPr>
              <w:jc w:val="center"/>
              <w:rPr>
                <w:rFonts w:ascii="Verdana" w:hAnsi="Verdana" w:cs="Arial"/>
                <w:sz w:val="18"/>
                <w:szCs w:val="18"/>
              </w:rPr>
            </w:pPr>
            <w:proofErr w:type="spellStart"/>
            <w:r w:rsidRPr="00FA4F39">
              <w:rPr>
                <w:rFonts w:ascii="Verdana" w:hAnsi="Verdana" w:cs="Arial"/>
                <w:sz w:val="18"/>
                <w:szCs w:val="18"/>
              </w:rPr>
              <w:t>dthdate</w:t>
            </w:r>
            <w:proofErr w:type="spellEnd"/>
          </w:p>
        </w:tc>
        <w:tc>
          <w:tcPr>
            <w:tcW w:w="2160" w:type="dxa"/>
            <w:tcBorders>
              <w:bottom w:val="single" w:sz="4" w:space="0" w:color="auto"/>
            </w:tcBorders>
            <w:shd w:val="clear" w:color="auto" w:fill="auto"/>
            <w:vAlign w:val="center"/>
          </w:tcPr>
          <w:p w:rsidR="00DD5AA5" w:rsidRPr="00FA4F39" w:rsidRDefault="00DD5AA5" w:rsidP="00042A6A">
            <w:pPr>
              <w:rPr>
                <w:rFonts w:ascii="Verdana" w:hAnsi="Verdana" w:cs="Arial"/>
                <w:sz w:val="18"/>
                <w:szCs w:val="18"/>
              </w:rPr>
            </w:pPr>
          </w:p>
        </w:tc>
        <w:tc>
          <w:tcPr>
            <w:tcW w:w="2974" w:type="dxa"/>
            <w:tcBorders>
              <w:bottom w:val="single" w:sz="4" w:space="0" w:color="auto"/>
            </w:tcBorders>
            <w:shd w:val="clear" w:color="auto" w:fill="auto"/>
            <w:noWrap/>
            <w:vAlign w:val="center"/>
          </w:tcPr>
          <w:p w:rsidR="00DD5AA5" w:rsidRPr="00FA4F39" w:rsidRDefault="00BA62F2" w:rsidP="00A771F6">
            <w:pPr>
              <w:rPr>
                <w:rFonts w:ascii="Verdana" w:hAnsi="Verdana" w:cs="Arial"/>
                <w:sz w:val="18"/>
                <w:szCs w:val="18"/>
              </w:rPr>
            </w:pPr>
            <w:r w:rsidRPr="00FA4F39">
              <w:rPr>
                <w:rFonts w:ascii="Verdana" w:hAnsi="Verdana" w:cs="Arial"/>
                <w:sz w:val="18"/>
                <w:szCs w:val="18"/>
              </w:rPr>
              <w:t xml:space="preserve">Populate if </w:t>
            </w:r>
            <w:r w:rsidR="00A771F6" w:rsidRPr="00FA4F39">
              <w:rPr>
                <w:rFonts w:ascii="Verdana" w:hAnsi="Verdana" w:cs="Arial"/>
                <w:sz w:val="18"/>
                <w:szCs w:val="18"/>
              </w:rPr>
              <w:t>a</w:t>
            </w:r>
            <w:r w:rsidR="00C66496" w:rsidRPr="00FA4F39">
              <w:rPr>
                <w:rFonts w:ascii="Verdana" w:hAnsi="Verdana" w:cs="Arial"/>
                <w:sz w:val="18"/>
                <w:szCs w:val="18"/>
              </w:rPr>
              <w:t xml:space="preserve"> death file</w:t>
            </w:r>
            <w:r w:rsidRPr="00FA4F39">
              <w:rPr>
                <w:rFonts w:ascii="Verdana" w:hAnsi="Verdana" w:cs="Arial"/>
                <w:sz w:val="18"/>
                <w:szCs w:val="18"/>
              </w:rPr>
              <w:t xml:space="preserve"> record for </w:t>
            </w:r>
            <w:r w:rsidR="00C66496" w:rsidRPr="00FA4F39">
              <w:rPr>
                <w:rFonts w:ascii="Verdana" w:hAnsi="Verdana" w:cs="Arial"/>
                <w:sz w:val="18"/>
                <w:szCs w:val="18"/>
              </w:rPr>
              <w:t xml:space="preserve">the </w:t>
            </w:r>
            <w:r w:rsidRPr="00FA4F39">
              <w:rPr>
                <w:rFonts w:ascii="Verdana" w:hAnsi="Verdana" w:cs="Arial"/>
                <w:sz w:val="18"/>
                <w:szCs w:val="18"/>
              </w:rPr>
              <w:t>person indicates death.  Otherwise, leave blank.</w:t>
            </w:r>
          </w:p>
        </w:tc>
      </w:tr>
      <w:tr w:rsidR="00F52E4F" w:rsidRPr="00FA4F39" w:rsidTr="00493802">
        <w:trPr>
          <w:trHeight w:val="225"/>
          <w:jc w:val="center"/>
        </w:trPr>
        <w:tc>
          <w:tcPr>
            <w:tcW w:w="10282" w:type="dxa"/>
            <w:gridSpan w:val="5"/>
            <w:shd w:val="clear" w:color="auto" w:fill="D6E3BC"/>
            <w:vAlign w:val="center"/>
          </w:tcPr>
          <w:p w:rsidR="00F52E4F" w:rsidRPr="00952091" w:rsidRDefault="00F52E4F" w:rsidP="00F52E4F">
            <w:pPr>
              <w:jc w:val="center"/>
              <w:rPr>
                <w:rFonts w:ascii="Verdana" w:hAnsi="Verdana" w:cs="Arial"/>
                <w:b/>
                <w:sz w:val="18"/>
                <w:szCs w:val="18"/>
              </w:rPr>
            </w:pPr>
            <w:r w:rsidRPr="00952091">
              <w:rPr>
                <w:rFonts w:ascii="Verdana" w:hAnsi="Verdana" w:cs="Arial"/>
                <w:b/>
                <w:sz w:val="18"/>
                <w:szCs w:val="18"/>
              </w:rPr>
              <w:t>Fields appended from LVM4</w:t>
            </w:r>
            <w:r w:rsidR="00630C65" w:rsidRPr="00952091">
              <w:rPr>
                <w:rFonts w:ascii="Verdana" w:hAnsi="Verdana" w:cs="Arial"/>
                <w:b/>
                <w:sz w:val="18"/>
                <w:szCs w:val="18"/>
              </w:rPr>
              <w:t>/LENR</w:t>
            </w:r>
            <w:r w:rsidR="008503E5" w:rsidRPr="00952091">
              <w:rPr>
                <w:rFonts w:ascii="Verdana" w:hAnsi="Verdana" w:cs="Arial"/>
                <w:b/>
                <w:sz w:val="18"/>
                <w:szCs w:val="18"/>
              </w:rPr>
              <w:t xml:space="preserve"> (must occur after MPI merge)</w:t>
            </w:r>
            <w:r w:rsidR="00F12D9A" w:rsidRPr="00952091">
              <w:rPr>
                <w:rStyle w:val="FootnoteReference"/>
                <w:rFonts w:ascii="Verdana" w:hAnsi="Verdana" w:cs="Arial"/>
                <w:b/>
                <w:sz w:val="18"/>
                <w:szCs w:val="18"/>
              </w:rPr>
              <w:footnoteReference w:id="1"/>
            </w:r>
          </w:p>
        </w:tc>
      </w:tr>
      <w:tr w:rsidR="009D5D11" w:rsidRPr="00FA4F39" w:rsidTr="00493802">
        <w:trPr>
          <w:trHeight w:val="225"/>
          <w:jc w:val="center"/>
        </w:trPr>
        <w:tc>
          <w:tcPr>
            <w:tcW w:w="2448" w:type="dxa"/>
            <w:shd w:val="clear" w:color="auto" w:fill="auto"/>
            <w:vAlign w:val="center"/>
          </w:tcPr>
          <w:p w:rsidR="009D5D11" w:rsidRPr="00FA4F39" w:rsidRDefault="009D5D11" w:rsidP="00042A6A">
            <w:pPr>
              <w:rPr>
                <w:rFonts w:ascii="Verdana" w:hAnsi="Verdana" w:cs="Arial"/>
                <w:sz w:val="18"/>
                <w:szCs w:val="18"/>
              </w:rPr>
            </w:pPr>
            <w:r w:rsidRPr="00FA4F39">
              <w:rPr>
                <w:rFonts w:ascii="Verdana" w:hAnsi="Verdana" w:cs="Arial"/>
                <w:sz w:val="18"/>
                <w:szCs w:val="18"/>
              </w:rPr>
              <w:t>Gender</w:t>
            </w:r>
          </w:p>
        </w:tc>
        <w:tc>
          <w:tcPr>
            <w:tcW w:w="1080" w:type="dxa"/>
            <w:shd w:val="clear" w:color="auto" w:fill="auto"/>
            <w:vAlign w:val="center"/>
          </w:tcPr>
          <w:p w:rsidR="009D5D11" w:rsidRPr="00FA4F39" w:rsidRDefault="009D5D11" w:rsidP="002302CD">
            <w:pPr>
              <w:jc w:val="center"/>
              <w:rPr>
                <w:rFonts w:ascii="Verdana" w:hAnsi="Verdana" w:cs="Arial"/>
                <w:sz w:val="18"/>
                <w:szCs w:val="18"/>
              </w:rPr>
            </w:pPr>
            <w:r w:rsidRPr="00FA4F39">
              <w:rPr>
                <w:rFonts w:ascii="Verdana" w:hAnsi="Verdana" w:cs="Arial"/>
                <w:sz w:val="18"/>
                <w:szCs w:val="18"/>
              </w:rPr>
              <w:t>$1</w:t>
            </w:r>
          </w:p>
        </w:tc>
        <w:tc>
          <w:tcPr>
            <w:tcW w:w="1620" w:type="dxa"/>
            <w:vAlign w:val="center"/>
          </w:tcPr>
          <w:p w:rsidR="009D5D11" w:rsidRPr="00FA4F39" w:rsidRDefault="009D5D11" w:rsidP="004542CC">
            <w:pPr>
              <w:jc w:val="center"/>
              <w:rPr>
                <w:rFonts w:ascii="Verdana" w:hAnsi="Verdana" w:cs="Arial"/>
                <w:sz w:val="18"/>
                <w:szCs w:val="18"/>
              </w:rPr>
            </w:pPr>
            <w:r w:rsidRPr="00FA4F39">
              <w:rPr>
                <w:rFonts w:ascii="Verdana" w:hAnsi="Verdana" w:cs="Arial"/>
                <w:sz w:val="18"/>
                <w:szCs w:val="18"/>
              </w:rPr>
              <w:t>gender</w:t>
            </w:r>
          </w:p>
        </w:tc>
        <w:tc>
          <w:tcPr>
            <w:tcW w:w="2160" w:type="dxa"/>
            <w:shd w:val="clear" w:color="auto" w:fill="auto"/>
            <w:vAlign w:val="center"/>
          </w:tcPr>
          <w:p w:rsidR="009D5D11" w:rsidRPr="00FA4F39" w:rsidRDefault="009D5D11" w:rsidP="00042A6A">
            <w:pPr>
              <w:rPr>
                <w:rFonts w:ascii="Verdana" w:hAnsi="Verdana" w:cs="Arial"/>
                <w:sz w:val="18"/>
                <w:szCs w:val="18"/>
              </w:rPr>
            </w:pPr>
          </w:p>
        </w:tc>
        <w:tc>
          <w:tcPr>
            <w:tcW w:w="2974" w:type="dxa"/>
            <w:shd w:val="clear" w:color="auto" w:fill="auto"/>
            <w:noWrap/>
            <w:vAlign w:val="center"/>
          </w:tcPr>
          <w:p w:rsidR="00197C92" w:rsidRPr="00FA4F39" w:rsidRDefault="00197C92" w:rsidP="00197C92">
            <w:pPr>
              <w:rPr>
                <w:rFonts w:ascii="Verdana" w:hAnsi="Verdana" w:cs="Arial"/>
                <w:sz w:val="18"/>
                <w:szCs w:val="18"/>
              </w:rPr>
            </w:pPr>
            <w:r w:rsidRPr="00FA4F39">
              <w:rPr>
                <w:rFonts w:ascii="Verdana" w:hAnsi="Verdana" w:cs="Arial"/>
                <w:sz w:val="18"/>
                <w:szCs w:val="18"/>
              </w:rPr>
              <w:t>For FY01-FY03 use  LENR data, for FY04+ use LVM data:</w:t>
            </w:r>
          </w:p>
          <w:p w:rsidR="009D5D11" w:rsidRPr="00FA4F39" w:rsidRDefault="009D5D11" w:rsidP="007B48BC">
            <w:pPr>
              <w:rPr>
                <w:rFonts w:ascii="Verdana" w:hAnsi="Verdana" w:cs="Arial"/>
                <w:sz w:val="18"/>
                <w:szCs w:val="18"/>
              </w:rPr>
            </w:pPr>
            <w:proofErr w:type="gramStart"/>
            <w:r w:rsidRPr="00FA4F39">
              <w:rPr>
                <w:rFonts w:ascii="Verdana" w:hAnsi="Verdana" w:cs="Arial"/>
                <w:sz w:val="18"/>
                <w:szCs w:val="18"/>
              </w:rPr>
              <w:t xml:space="preserve">Gender from </w:t>
            </w:r>
            <w:r w:rsidR="00197C92">
              <w:rPr>
                <w:rFonts w:ascii="Verdana" w:hAnsi="Verdana" w:cs="Arial"/>
                <w:sz w:val="18"/>
                <w:szCs w:val="18"/>
              </w:rPr>
              <w:t>LENR/</w:t>
            </w:r>
            <w:r w:rsidRPr="00FA4F39">
              <w:rPr>
                <w:rFonts w:ascii="Verdana" w:hAnsi="Verdana" w:cs="Arial"/>
                <w:sz w:val="18"/>
                <w:szCs w:val="18"/>
              </w:rPr>
              <w:t>LVM on begin</w:t>
            </w:r>
            <w:proofErr w:type="gramEnd"/>
            <w:r w:rsidRPr="00FA4F39">
              <w:rPr>
                <w:rFonts w:ascii="Verdana" w:hAnsi="Verdana" w:cs="Arial"/>
                <w:sz w:val="18"/>
                <w:szCs w:val="18"/>
              </w:rPr>
              <w:t xml:space="preserve"> date of care.  If no match found, set to ‘Z’.</w:t>
            </w:r>
          </w:p>
        </w:tc>
      </w:tr>
      <w:tr w:rsidR="009D5D11" w:rsidRPr="00FA4F39" w:rsidTr="00493802">
        <w:trPr>
          <w:trHeight w:val="225"/>
          <w:jc w:val="center"/>
        </w:trPr>
        <w:tc>
          <w:tcPr>
            <w:tcW w:w="2448" w:type="dxa"/>
            <w:shd w:val="clear" w:color="auto" w:fill="auto"/>
            <w:vAlign w:val="center"/>
          </w:tcPr>
          <w:p w:rsidR="009D5D11" w:rsidRPr="00FA4F39" w:rsidRDefault="009D5D11" w:rsidP="00042A6A">
            <w:pPr>
              <w:rPr>
                <w:rFonts w:ascii="Verdana" w:hAnsi="Verdana" w:cs="Arial"/>
                <w:sz w:val="18"/>
                <w:szCs w:val="18"/>
              </w:rPr>
            </w:pPr>
            <w:r w:rsidRPr="00FA4F39">
              <w:rPr>
                <w:rFonts w:ascii="Verdana" w:hAnsi="Verdana" w:cs="Arial"/>
                <w:sz w:val="18"/>
                <w:szCs w:val="18"/>
              </w:rPr>
              <w:t>Date of Birth</w:t>
            </w:r>
          </w:p>
        </w:tc>
        <w:tc>
          <w:tcPr>
            <w:tcW w:w="1080" w:type="dxa"/>
            <w:shd w:val="clear" w:color="auto" w:fill="auto"/>
            <w:vAlign w:val="center"/>
          </w:tcPr>
          <w:p w:rsidR="009D5D11" w:rsidRPr="00FA4F39" w:rsidRDefault="00465B1B" w:rsidP="002302CD">
            <w:pPr>
              <w:jc w:val="center"/>
              <w:rPr>
                <w:rFonts w:ascii="Verdana" w:hAnsi="Verdana" w:cs="Arial"/>
                <w:sz w:val="18"/>
                <w:szCs w:val="18"/>
              </w:rPr>
            </w:pPr>
            <w:proofErr w:type="spellStart"/>
            <w:r>
              <w:rPr>
                <w:rFonts w:ascii="Verdana" w:hAnsi="Verdana" w:cs="Arial"/>
                <w:sz w:val="18"/>
                <w:szCs w:val="18"/>
              </w:rPr>
              <w:t>yyyymmdd</w:t>
            </w:r>
            <w:proofErr w:type="spellEnd"/>
          </w:p>
        </w:tc>
        <w:tc>
          <w:tcPr>
            <w:tcW w:w="1620" w:type="dxa"/>
            <w:vAlign w:val="center"/>
          </w:tcPr>
          <w:p w:rsidR="009D5D11" w:rsidRPr="00FA4F39" w:rsidRDefault="009D5D11" w:rsidP="004542CC">
            <w:pPr>
              <w:jc w:val="center"/>
              <w:rPr>
                <w:rFonts w:ascii="Verdana" w:hAnsi="Verdana" w:cs="Arial"/>
                <w:sz w:val="18"/>
                <w:szCs w:val="18"/>
              </w:rPr>
            </w:pPr>
            <w:r w:rsidRPr="00FA4F39">
              <w:rPr>
                <w:rFonts w:ascii="Verdana" w:hAnsi="Verdana" w:cs="Arial"/>
                <w:sz w:val="18"/>
                <w:szCs w:val="18"/>
              </w:rPr>
              <w:t>dob</w:t>
            </w:r>
          </w:p>
        </w:tc>
        <w:tc>
          <w:tcPr>
            <w:tcW w:w="2160" w:type="dxa"/>
            <w:shd w:val="clear" w:color="auto" w:fill="auto"/>
            <w:vAlign w:val="center"/>
          </w:tcPr>
          <w:p w:rsidR="009D5D11" w:rsidRPr="00FA4F39" w:rsidRDefault="009D5D11" w:rsidP="00042A6A">
            <w:pPr>
              <w:rPr>
                <w:rFonts w:ascii="Verdana" w:hAnsi="Verdana" w:cs="Arial"/>
                <w:sz w:val="18"/>
                <w:szCs w:val="18"/>
              </w:rPr>
            </w:pPr>
          </w:p>
        </w:tc>
        <w:tc>
          <w:tcPr>
            <w:tcW w:w="2974" w:type="dxa"/>
            <w:shd w:val="clear" w:color="auto" w:fill="auto"/>
            <w:noWrap/>
            <w:vAlign w:val="center"/>
          </w:tcPr>
          <w:p w:rsidR="00197C92" w:rsidRDefault="00197C92" w:rsidP="007B48BC">
            <w:pPr>
              <w:rPr>
                <w:rFonts w:ascii="Verdana" w:hAnsi="Verdana" w:cs="Arial"/>
                <w:sz w:val="18"/>
                <w:szCs w:val="18"/>
              </w:rPr>
            </w:pPr>
            <w:r>
              <w:rPr>
                <w:rFonts w:ascii="Verdana" w:hAnsi="Verdana" w:cs="Arial"/>
                <w:sz w:val="18"/>
                <w:szCs w:val="18"/>
              </w:rPr>
              <w:t>For FY04+ only:</w:t>
            </w:r>
          </w:p>
          <w:p w:rsidR="009D5D11" w:rsidRDefault="009D5D11" w:rsidP="007B48BC">
            <w:pPr>
              <w:rPr>
                <w:rFonts w:ascii="Verdana" w:hAnsi="Verdana" w:cs="Arial"/>
                <w:sz w:val="18"/>
                <w:szCs w:val="18"/>
              </w:rPr>
            </w:pPr>
            <w:r w:rsidRPr="00FA4F39">
              <w:rPr>
                <w:rFonts w:ascii="Verdana" w:hAnsi="Verdana" w:cs="Arial"/>
                <w:sz w:val="18"/>
                <w:szCs w:val="18"/>
              </w:rPr>
              <w:t xml:space="preserve">Date of birth from LVM on begin date of care.  If no match found, set to </w:t>
            </w:r>
            <w:r w:rsidR="00A7342B">
              <w:rPr>
                <w:rFonts w:ascii="Verdana" w:hAnsi="Verdana" w:cs="Arial"/>
                <w:sz w:val="18"/>
                <w:szCs w:val="18"/>
              </w:rPr>
              <w:t>missing</w:t>
            </w:r>
            <w:r w:rsidRPr="00FA4F39">
              <w:rPr>
                <w:rFonts w:ascii="Verdana" w:hAnsi="Verdana" w:cs="Arial"/>
                <w:sz w:val="18"/>
                <w:szCs w:val="18"/>
              </w:rPr>
              <w:t>.</w:t>
            </w:r>
          </w:p>
          <w:p w:rsidR="00197C92" w:rsidRPr="00FA4F39" w:rsidRDefault="00197C92" w:rsidP="007B48BC">
            <w:pPr>
              <w:rPr>
                <w:rFonts w:ascii="Verdana" w:hAnsi="Verdana" w:cs="Arial"/>
                <w:sz w:val="18"/>
                <w:szCs w:val="18"/>
              </w:rPr>
            </w:pPr>
            <w:r>
              <w:rPr>
                <w:rFonts w:ascii="Verdana" w:hAnsi="Verdana" w:cs="Arial"/>
                <w:sz w:val="18"/>
                <w:szCs w:val="18"/>
              </w:rPr>
              <w:t>F</w:t>
            </w:r>
            <w:r w:rsidR="00053430">
              <w:rPr>
                <w:rFonts w:ascii="Verdana" w:hAnsi="Verdana" w:cs="Arial"/>
                <w:sz w:val="18"/>
                <w:szCs w:val="18"/>
              </w:rPr>
              <w:t>or FY03 and earlier set to missing</w:t>
            </w:r>
            <w:r>
              <w:rPr>
                <w:rFonts w:ascii="Verdana" w:hAnsi="Verdana" w:cs="Arial"/>
                <w:sz w:val="18"/>
                <w:szCs w:val="18"/>
              </w:rPr>
              <w:t>.</w:t>
            </w:r>
          </w:p>
        </w:tc>
      </w:tr>
      <w:tr w:rsidR="00F52E4F" w:rsidRPr="00FA4F39" w:rsidTr="00493802">
        <w:trPr>
          <w:trHeight w:val="225"/>
          <w:jc w:val="center"/>
        </w:trPr>
        <w:tc>
          <w:tcPr>
            <w:tcW w:w="2448" w:type="dxa"/>
            <w:shd w:val="clear" w:color="auto" w:fill="auto"/>
            <w:vAlign w:val="center"/>
          </w:tcPr>
          <w:p w:rsidR="00F52E4F" w:rsidRPr="00FA4F39" w:rsidRDefault="004542CC" w:rsidP="00042A6A">
            <w:pPr>
              <w:rPr>
                <w:rFonts w:ascii="Verdana" w:hAnsi="Verdana" w:cs="Arial"/>
                <w:sz w:val="18"/>
                <w:szCs w:val="18"/>
              </w:rPr>
            </w:pPr>
            <w:r w:rsidRPr="00FA4F39">
              <w:rPr>
                <w:rFonts w:ascii="Verdana" w:hAnsi="Verdana" w:cs="Arial"/>
                <w:sz w:val="18"/>
                <w:szCs w:val="18"/>
              </w:rPr>
              <w:t>Zip Code</w:t>
            </w:r>
          </w:p>
        </w:tc>
        <w:tc>
          <w:tcPr>
            <w:tcW w:w="1080" w:type="dxa"/>
            <w:shd w:val="clear" w:color="auto" w:fill="auto"/>
            <w:vAlign w:val="center"/>
          </w:tcPr>
          <w:p w:rsidR="00F52E4F" w:rsidRPr="00FA4F39" w:rsidRDefault="00F52E4F" w:rsidP="002302CD">
            <w:pPr>
              <w:jc w:val="center"/>
              <w:rPr>
                <w:rFonts w:ascii="Verdana" w:hAnsi="Verdana" w:cs="Arial"/>
                <w:sz w:val="18"/>
                <w:szCs w:val="18"/>
              </w:rPr>
            </w:pPr>
            <w:r w:rsidRPr="00FA4F39">
              <w:rPr>
                <w:rFonts w:ascii="Verdana" w:hAnsi="Verdana" w:cs="Arial"/>
                <w:sz w:val="18"/>
                <w:szCs w:val="18"/>
              </w:rPr>
              <w:t>$</w:t>
            </w:r>
            <w:r w:rsidR="004542CC" w:rsidRPr="00FA4F39">
              <w:rPr>
                <w:rFonts w:ascii="Verdana" w:hAnsi="Verdana" w:cs="Arial"/>
                <w:sz w:val="18"/>
                <w:szCs w:val="18"/>
              </w:rPr>
              <w:t>5</w:t>
            </w:r>
          </w:p>
        </w:tc>
        <w:tc>
          <w:tcPr>
            <w:tcW w:w="1620" w:type="dxa"/>
            <w:vAlign w:val="center"/>
          </w:tcPr>
          <w:p w:rsidR="00F52E4F" w:rsidRPr="00FA4F39" w:rsidRDefault="002371DC" w:rsidP="004542CC">
            <w:pPr>
              <w:jc w:val="center"/>
              <w:rPr>
                <w:rFonts w:ascii="Verdana" w:hAnsi="Verdana" w:cs="Arial"/>
                <w:sz w:val="18"/>
                <w:szCs w:val="18"/>
              </w:rPr>
            </w:pPr>
            <w:proofErr w:type="spellStart"/>
            <w:r>
              <w:rPr>
                <w:rFonts w:ascii="Verdana" w:hAnsi="Verdana" w:cs="Arial"/>
                <w:sz w:val="18"/>
                <w:szCs w:val="18"/>
              </w:rPr>
              <w:t>zipcode</w:t>
            </w:r>
            <w:proofErr w:type="spellEnd"/>
          </w:p>
        </w:tc>
        <w:tc>
          <w:tcPr>
            <w:tcW w:w="2160" w:type="dxa"/>
            <w:shd w:val="clear" w:color="auto" w:fill="auto"/>
            <w:vAlign w:val="center"/>
          </w:tcPr>
          <w:p w:rsidR="00F52E4F" w:rsidRPr="00FA4F39" w:rsidRDefault="00F52E4F" w:rsidP="00042A6A">
            <w:pPr>
              <w:rPr>
                <w:rFonts w:ascii="Verdana" w:hAnsi="Verdana" w:cs="Arial"/>
                <w:sz w:val="18"/>
                <w:szCs w:val="18"/>
              </w:rPr>
            </w:pPr>
          </w:p>
        </w:tc>
        <w:tc>
          <w:tcPr>
            <w:tcW w:w="2974" w:type="dxa"/>
            <w:shd w:val="clear" w:color="auto" w:fill="auto"/>
            <w:noWrap/>
            <w:vAlign w:val="center"/>
          </w:tcPr>
          <w:p w:rsidR="007B48BC" w:rsidRPr="00FA4F39" w:rsidRDefault="007B48BC" w:rsidP="007B48BC">
            <w:pPr>
              <w:rPr>
                <w:rFonts w:ascii="Verdana" w:hAnsi="Verdana" w:cs="Arial"/>
                <w:sz w:val="18"/>
                <w:szCs w:val="18"/>
              </w:rPr>
            </w:pPr>
            <w:r w:rsidRPr="00FA4F39">
              <w:rPr>
                <w:rFonts w:ascii="Verdana" w:hAnsi="Verdana" w:cs="Arial"/>
                <w:sz w:val="18"/>
                <w:szCs w:val="18"/>
              </w:rPr>
              <w:t>For FY04+ only:</w:t>
            </w:r>
          </w:p>
          <w:p w:rsidR="007B48BC" w:rsidRPr="00FA4F39" w:rsidRDefault="007B48BC" w:rsidP="007B48BC">
            <w:pPr>
              <w:rPr>
                <w:rFonts w:ascii="Verdana" w:hAnsi="Verdana" w:cs="Arial"/>
                <w:sz w:val="18"/>
                <w:szCs w:val="18"/>
              </w:rPr>
            </w:pPr>
            <w:r w:rsidRPr="00FA4F39">
              <w:rPr>
                <w:rFonts w:ascii="Verdana" w:hAnsi="Verdana" w:cs="Arial"/>
                <w:sz w:val="18"/>
                <w:szCs w:val="18"/>
              </w:rPr>
              <w:t xml:space="preserve">Zip code from </w:t>
            </w:r>
            <w:proofErr w:type="gramStart"/>
            <w:r w:rsidRPr="00FA4F39">
              <w:rPr>
                <w:rFonts w:ascii="Verdana" w:hAnsi="Verdana" w:cs="Arial"/>
                <w:sz w:val="18"/>
                <w:szCs w:val="18"/>
              </w:rPr>
              <w:t>LVM4</w:t>
            </w:r>
            <w:r w:rsidR="00835760" w:rsidRPr="00FA4F39">
              <w:rPr>
                <w:rFonts w:ascii="Verdana" w:hAnsi="Verdana" w:cs="Arial"/>
                <w:sz w:val="18"/>
                <w:szCs w:val="18"/>
              </w:rPr>
              <w:t>[</w:t>
            </w:r>
            <w:proofErr w:type="gramEnd"/>
            <w:r w:rsidR="00835760" w:rsidRPr="00FA4F39">
              <w:rPr>
                <w:rFonts w:ascii="Verdana" w:hAnsi="Verdana" w:cs="Arial"/>
                <w:sz w:val="18"/>
                <w:szCs w:val="18"/>
              </w:rPr>
              <w:t>6]</w:t>
            </w:r>
            <w:r w:rsidRPr="00FA4F39">
              <w:rPr>
                <w:rFonts w:ascii="Verdana" w:hAnsi="Verdana" w:cs="Arial"/>
                <w:sz w:val="18"/>
                <w:szCs w:val="18"/>
              </w:rPr>
              <w:t xml:space="preserve"> on begin date of deployment.  If no match found, set to ‘00000’.</w:t>
            </w:r>
          </w:p>
          <w:p w:rsidR="00F52E4F" w:rsidRPr="00FA4F39" w:rsidRDefault="007B48BC" w:rsidP="007B48BC">
            <w:pPr>
              <w:rPr>
                <w:rFonts w:ascii="Verdana" w:hAnsi="Verdana" w:cs="Arial"/>
                <w:sz w:val="18"/>
                <w:szCs w:val="18"/>
              </w:rPr>
            </w:pPr>
            <w:r w:rsidRPr="00FA4F39">
              <w:rPr>
                <w:rFonts w:ascii="Verdana" w:hAnsi="Verdana" w:cs="Arial"/>
                <w:sz w:val="18"/>
                <w:szCs w:val="18"/>
              </w:rPr>
              <w:t>For FY03 and earlier set to ‘00000’</w:t>
            </w:r>
          </w:p>
        </w:tc>
      </w:tr>
      <w:tr w:rsidR="00C22090" w:rsidRPr="00FA4F39" w:rsidTr="00493802">
        <w:trPr>
          <w:trHeight w:val="225"/>
          <w:jc w:val="center"/>
        </w:trPr>
        <w:tc>
          <w:tcPr>
            <w:tcW w:w="2448" w:type="dxa"/>
            <w:shd w:val="clear" w:color="auto" w:fill="auto"/>
            <w:vAlign w:val="center"/>
          </w:tcPr>
          <w:p w:rsidR="00C22090" w:rsidRPr="00FA4F39" w:rsidRDefault="00C22090" w:rsidP="00EF16C4">
            <w:pPr>
              <w:rPr>
                <w:rFonts w:ascii="Verdana" w:hAnsi="Verdana" w:cs="Arial"/>
                <w:sz w:val="18"/>
                <w:szCs w:val="18"/>
              </w:rPr>
            </w:pPr>
            <w:r w:rsidRPr="00FA4F39">
              <w:rPr>
                <w:rFonts w:ascii="Verdana" w:hAnsi="Verdana" w:cs="Arial"/>
                <w:sz w:val="18"/>
                <w:szCs w:val="18"/>
              </w:rPr>
              <w:t>Enrollment Site</w:t>
            </w:r>
          </w:p>
        </w:tc>
        <w:tc>
          <w:tcPr>
            <w:tcW w:w="1080" w:type="dxa"/>
            <w:shd w:val="clear" w:color="auto" w:fill="auto"/>
            <w:vAlign w:val="center"/>
          </w:tcPr>
          <w:p w:rsidR="00C22090" w:rsidRPr="00FA4F39" w:rsidRDefault="00C22090" w:rsidP="00EF16C4">
            <w:pPr>
              <w:jc w:val="center"/>
              <w:rPr>
                <w:rFonts w:ascii="Verdana" w:hAnsi="Verdana" w:cs="Arial"/>
                <w:sz w:val="18"/>
                <w:szCs w:val="18"/>
              </w:rPr>
            </w:pPr>
            <w:r w:rsidRPr="00FA4F39">
              <w:rPr>
                <w:rFonts w:ascii="Verdana" w:hAnsi="Verdana" w:cs="Arial"/>
                <w:sz w:val="18"/>
                <w:szCs w:val="18"/>
              </w:rPr>
              <w:t>$4</w:t>
            </w:r>
          </w:p>
        </w:tc>
        <w:tc>
          <w:tcPr>
            <w:tcW w:w="1620" w:type="dxa"/>
            <w:vAlign w:val="center"/>
          </w:tcPr>
          <w:p w:rsidR="00C22090" w:rsidRPr="00FA4F39" w:rsidRDefault="002371DC" w:rsidP="00EF16C4">
            <w:pPr>
              <w:jc w:val="center"/>
              <w:rPr>
                <w:rFonts w:ascii="Verdana" w:hAnsi="Verdana" w:cs="Arial"/>
                <w:sz w:val="18"/>
                <w:szCs w:val="18"/>
              </w:rPr>
            </w:pPr>
            <w:proofErr w:type="spellStart"/>
            <w:r>
              <w:rPr>
                <w:rFonts w:ascii="Verdana" w:hAnsi="Verdana" w:cs="Arial"/>
                <w:sz w:val="18"/>
                <w:szCs w:val="18"/>
              </w:rPr>
              <w:t>enr</w:t>
            </w:r>
            <w:r w:rsidR="00AE7051">
              <w:rPr>
                <w:rFonts w:ascii="Verdana" w:hAnsi="Verdana" w:cs="Arial"/>
                <w:sz w:val="18"/>
                <w:szCs w:val="18"/>
              </w:rPr>
              <w:t>site</w:t>
            </w:r>
            <w:proofErr w:type="spellEnd"/>
          </w:p>
        </w:tc>
        <w:tc>
          <w:tcPr>
            <w:tcW w:w="2160" w:type="dxa"/>
            <w:shd w:val="clear" w:color="auto" w:fill="auto"/>
            <w:vAlign w:val="center"/>
          </w:tcPr>
          <w:p w:rsidR="00C22090" w:rsidRPr="00FA4F39" w:rsidRDefault="00C22090" w:rsidP="00EF16C4">
            <w:pPr>
              <w:rPr>
                <w:rFonts w:ascii="Verdana" w:hAnsi="Verdana" w:cs="Arial"/>
                <w:sz w:val="18"/>
                <w:szCs w:val="18"/>
              </w:rPr>
            </w:pPr>
          </w:p>
        </w:tc>
        <w:tc>
          <w:tcPr>
            <w:tcW w:w="2974" w:type="dxa"/>
            <w:shd w:val="clear" w:color="auto" w:fill="auto"/>
            <w:noWrap/>
            <w:vAlign w:val="center"/>
          </w:tcPr>
          <w:p w:rsidR="00C22090" w:rsidRPr="00FA4F39" w:rsidRDefault="00C22090" w:rsidP="00EF16C4">
            <w:pPr>
              <w:rPr>
                <w:rFonts w:ascii="Verdana" w:hAnsi="Verdana" w:cs="Arial"/>
                <w:sz w:val="18"/>
                <w:szCs w:val="18"/>
              </w:rPr>
            </w:pPr>
            <w:r w:rsidRPr="00FA4F39">
              <w:rPr>
                <w:rFonts w:ascii="Verdana" w:hAnsi="Verdana" w:cs="Arial"/>
                <w:sz w:val="18"/>
                <w:szCs w:val="18"/>
              </w:rPr>
              <w:t>For FY01-FY03 use  LENR data, for FY04+ use LVM data:</w:t>
            </w:r>
          </w:p>
          <w:p w:rsidR="00C22090" w:rsidRPr="00FA4F39" w:rsidRDefault="00C22090" w:rsidP="00197C92">
            <w:pPr>
              <w:rPr>
                <w:rFonts w:ascii="Verdana" w:hAnsi="Verdana" w:cs="Arial"/>
                <w:sz w:val="18"/>
                <w:szCs w:val="18"/>
              </w:rPr>
            </w:pPr>
            <w:r w:rsidRPr="00FA4F39">
              <w:rPr>
                <w:rFonts w:ascii="Verdana" w:hAnsi="Verdana" w:cs="Arial"/>
                <w:sz w:val="18"/>
                <w:szCs w:val="18"/>
              </w:rPr>
              <w:t>Enrollment site from LENR/LVM on begin date of deployment.  If no match found, set to ‘NONE’.</w:t>
            </w:r>
          </w:p>
        </w:tc>
      </w:tr>
      <w:tr w:rsidR="004542CC" w:rsidRPr="00FA4F39" w:rsidTr="00493802">
        <w:trPr>
          <w:trHeight w:val="225"/>
          <w:jc w:val="center"/>
        </w:trPr>
        <w:tc>
          <w:tcPr>
            <w:tcW w:w="2448" w:type="dxa"/>
            <w:shd w:val="clear" w:color="auto" w:fill="auto"/>
            <w:vAlign w:val="center"/>
          </w:tcPr>
          <w:p w:rsidR="004542CC" w:rsidRPr="00FA4F39" w:rsidRDefault="00C22090" w:rsidP="00042A6A">
            <w:pPr>
              <w:rPr>
                <w:rFonts w:ascii="Verdana" w:hAnsi="Verdana" w:cs="Arial"/>
                <w:sz w:val="18"/>
                <w:szCs w:val="18"/>
              </w:rPr>
            </w:pPr>
            <w:r w:rsidRPr="00FA4F39">
              <w:rPr>
                <w:rFonts w:ascii="Verdana" w:hAnsi="Verdana" w:cs="Arial"/>
                <w:sz w:val="18"/>
                <w:szCs w:val="18"/>
              </w:rPr>
              <w:t>Aggregate Service</w:t>
            </w:r>
          </w:p>
        </w:tc>
        <w:tc>
          <w:tcPr>
            <w:tcW w:w="1080" w:type="dxa"/>
            <w:shd w:val="clear" w:color="auto" w:fill="auto"/>
            <w:vAlign w:val="center"/>
          </w:tcPr>
          <w:p w:rsidR="004542CC" w:rsidRPr="00FA4F39" w:rsidRDefault="00C22090" w:rsidP="002302CD">
            <w:pPr>
              <w:jc w:val="center"/>
              <w:rPr>
                <w:rFonts w:ascii="Verdana" w:hAnsi="Verdana" w:cs="Arial"/>
                <w:sz w:val="18"/>
                <w:szCs w:val="18"/>
              </w:rPr>
            </w:pPr>
            <w:r w:rsidRPr="00FA4F39">
              <w:rPr>
                <w:rFonts w:ascii="Verdana" w:hAnsi="Verdana" w:cs="Arial"/>
                <w:sz w:val="18"/>
                <w:szCs w:val="18"/>
              </w:rPr>
              <w:t>$1</w:t>
            </w:r>
          </w:p>
        </w:tc>
        <w:tc>
          <w:tcPr>
            <w:tcW w:w="1620" w:type="dxa"/>
            <w:vAlign w:val="center"/>
          </w:tcPr>
          <w:p w:rsidR="004542CC" w:rsidRPr="00FA4F39" w:rsidRDefault="00AE7051" w:rsidP="004542CC">
            <w:pPr>
              <w:jc w:val="center"/>
              <w:rPr>
                <w:rFonts w:ascii="Verdana" w:hAnsi="Verdana" w:cs="Arial"/>
                <w:sz w:val="18"/>
                <w:szCs w:val="18"/>
              </w:rPr>
            </w:pPr>
            <w:proofErr w:type="spellStart"/>
            <w:r>
              <w:rPr>
                <w:rFonts w:ascii="Verdana" w:hAnsi="Verdana" w:cs="Arial"/>
                <w:sz w:val="18"/>
                <w:szCs w:val="18"/>
              </w:rPr>
              <w:t>sponsvc</w:t>
            </w:r>
            <w:proofErr w:type="spellEnd"/>
          </w:p>
        </w:tc>
        <w:tc>
          <w:tcPr>
            <w:tcW w:w="2160" w:type="dxa"/>
            <w:shd w:val="clear" w:color="auto" w:fill="auto"/>
            <w:vAlign w:val="center"/>
          </w:tcPr>
          <w:p w:rsidR="004542CC" w:rsidRPr="00FA4F39" w:rsidRDefault="004542CC" w:rsidP="00042A6A">
            <w:pPr>
              <w:rPr>
                <w:rFonts w:ascii="Verdana" w:hAnsi="Verdana" w:cs="Arial"/>
                <w:sz w:val="18"/>
                <w:szCs w:val="18"/>
              </w:rPr>
            </w:pPr>
          </w:p>
        </w:tc>
        <w:tc>
          <w:tcPr>
            <w:tcW w:w="2974" w:type="dxa"/>
            <w:shd w:val="clear" w:color="auto" w:fill="auto"/>
            <w:noWrap/>
            <w:vAlign w:val="center"/>
          </w:tcPr>
          <w:p w:rsidR="00835760" w:rsidRPr="00FA4F39" w:rsidRDefault="00835760" w:rsidP="00835760">
            <w:pPr>
              <w:rPr>
                <w:rFonts w:ascii="Verdana" w:hAnsi="Verdana" w:cs="Arial"/>
                <w:sz w:val="18"/>
                <w:szCs w:val="18"/>
              </w:rPr>
            </w:pPr>
            <w:r w:rsidRPr="00FA4F39">
              <w:rPr>
                <w:rFonts w:ascii="Verdana" w:hAnsi="Verdana" w:cs="Arial"/>
                <w:sz w:val="18"/>
                <w:szCs w:val="18"/>
              </w:rPr>
              <w:t>For FY04+ only:</w:t>
            </w:r>
          </w:p>
          <w:p w:rsidR="004542CC" w:rsidRPr="00FA4F39" w:rsidRDefault="00C22090" w:rsidP="00630C65">
            <w:pPr>
              <w:rPr>
                <w:rFonts w:ascii="Verdana" w:hAnsi="Verdana" w:cs="Arial"/>
                <w:sz w:val="18"/>
                <w:szCs w:val="18"/>
              </w:rPr>
            </w:pPr>
            <w:r w:rsidRPr="00FA4F39">
              <w:rPr>
                <w:rFonts w:ascii="Verdana" w:hAnsi="Verdana" w:cs="Arial"/>
                <w:sz w:val="18"/>
                <w:szCs w:val="18"/>
              </w:rPr>
              <w:t>Aggregate Sponsor Service</w:t>
            </w:r>
            <w:r w:rsidR="00630C65" w:rsidRPr="00FA4F39">
              <w:rPr>
                <w:rFonts w:ascii="Verdana" w:hAnsi="Verdana" w:cs="Arial"/>
                <w:sz w:val="18"/>
                <w:szCs w:val="18"/>
              </w:rPr>
              <w:t xml:space="preserve"> from LVM on </w:t>
            </w:r>
            <w:proofErr w:type="gramStart"/>
            <w:r w:rsidR="00630C65" w:rsidRPr="00FA4F39">
              <w:rPr>
                <w:rFonts w:ascii="Verdana" w:hAnsi="Verdana" w:cs="Arial"/>
                <w:sz w:val="18"/>
                <w:szCs w:val="18"/>
              </w:rPr>
              <w:t>begin</w:t>
            </w:r>
            <w:proofErr w:type="gramEnd"/>
            <w:r w:rsidR="00630C65" w:rsidRPr="00FA4F39">
              <w:rPr>
                <w:rFonts w:ascii="Verdana" w:hAnsi="Verdana" w:cs="Arial"/>
                <w:sz w:val="18"/>
                <w:szCs w:val="18"/>
              </w:rPr>
              <w:t xml:space="preserve"> date of deployment.  </w:t>
            </w:r>
            <w:r w:rsidR="007236DC" w:rsidRPr="00FA4F39">
              <w:rPr>
                <w:rFonts w:ascii="Verdana" w:hAnsi="Verdana" w:cs="Arial"/>
                <w:sz w:val="18"/>
                <w:szCs w:val="18"/>
              </w:rPr>
              <w:t xml:space="preserve">If no match </w:t>
            </w:r>
            <w:r w:rsidR="007236DC" w:rsidRPr="00FA4F39">
              <w:rPr>
                <w:rFonts w:ascii="Verdana" w:hAnsi="Verdana" w:cs="Arial"/>
                <w:sz w:val="18"/>
                <w:szCs w:val="18"/>
              </w:rPr>
              <w:lastRenderedPageBreak/>
              <w:t xml:space="preserve">found, set to </w:t>
            </w:r>
            <w:r w:rsidR="00493802" w:rsidRPr="00FA4F39">
              <w:rPr>
                <w:rFonts w:ascii="Verdana" w:hAnsi="Verdana" w:cs="Arial"/>
                <w:sz w:val="18"/>
                <w:szCs w:val="18"/>
              </w:rPr>
              <w:t>’Z’</w:t>
            </w:r>
            <w:r w:rsidR="00630C65" w:rsidRPr="00FA4F39">
              <w:rPr>
                <w:rFonts w:ascii="Verdana" w:hAnsi="Verdana" w:cs="Arial"/>
                <w:sz w:val="18"/>
                <w:szCs w:val="18"/>
              </w:rPr>
              <w:t>.</w:t>
            </w:r>
          </w:p>
          <w:p w:rsidR="007236DC" w:rsidRPr="00FA4F39" w:rsidRDefault="007236DC" w:rsidP="00493802">
            <w:pPr>
              <w:rPr>
                <w:rFonts w:ascii="Verdana" w:hAnsi="Verdana" w:cs="Arial"/>
                <w:sz w:val="18"/>
                <w:szCs w:val="18"/>
              </w:rPr>
            </w:pPr>
            <w:r w:rsidRPr="00FA4F39">
              <w:rPr>
                <w:rFonts w:ascii="Verdana" w:hAnsi="Verdana" w:cs="Arial"/>
                <w:sz w:val="18"/>
                <w:szCs w:val="18"/>
              </w:rPr>
              <w:t xml:space="preserve">For FY03 and earlier set to </w:t>
            </w:r>
            <w:r w:rsidR="00493802" w:rsidRPr="00FA4F39">
              <w:rPr>
                <w:rFonts w:ascii="Verdana" w:hAnsi="Verdana" w:cs="Arial"/>
                <w:sz w:val="18"/>
                <w:szCs w:val="18"/>
              </w:rPr>
              <w:t>’Z’</w:t>
            </w:r>
            <w:r w:rsidRPr="00FA4F39">
              <w:rPr>
                <w:rFonts w:ascii="Verdana" w:hAnsi="Verdana" w:cs="Arial"/>
                <w:sz w:val="18"/>
                <w:szCs w:val="18"/>
              </w:rPr>
              <w:t>.</w:t>
            </w:r>
          </w:p>
        </w:tc>
      </w:tr>
      <w:tr w:rsidR="009D5D11" w:rsidRPr="00FA4F39" w:rsidTr="00493802">
        <w:trPr>
          <w:trHeight w:val="225"/>
          <w:jc w:val="center"/>
        </w:trPr>
        <w:tc>
          <w:tcPr>
            <w:tcW w:w="2448" w:type="dxa"/>
            <w:tcBorders>
              <w:bottom w:val="single" w:sz="4" w:space="0" w:color="auto"/>
            </w:tcBorders>
            <w:shd w:val="clear" w:color="auto" w:fill="auto"/>
            <w:vAlign w:val="center"/>
          </w:tcPr>
          <w:p w:rsidR="009D5D11" w:rsidRPr="00FA4F39" w:rsidRDefault="009D5D11" w:rsidP="009D5D11">
            <w:pPr>
              <w:rPr>
                <w:rFonts w:ascii="Verdana" w:hAnsi="Verdana" w:cs="Arial"/>
                <w:sz w:val="18"/>
                <w:szCs w:val="18"/>
              </w:rPr>
            </w:pPr>
            <w:r w:rsidRPr="00FA4F39">
              <w:rPr>
                <w:rFonts w:ascii="Verdana" w:hAnsi="Verdana" w:cs="Arial"/>
                <w:sz w:val="18"/>
                <w:szCs w:val="18"/>
              </w:rPr>
              <w:lastRenderedPageBreak/>
              <w:t>Privilege Code</w:t>
            </w:r>
          </w:p>
        </w:tc>
        <w:tc>
          <w:tcPr>
            <w:tcW w:w="1080" w:type="dxa"/>
            <w:tcBorders>
              <w:bottom w:val="single" w:sz="4" w:space="0" w:color="auto"/>
            </w:tcBorders>
            <w:shd w:val="clear" w:color="auto" w:fill="auto"/>
            <w:vAlign w:val="center"/>
          </w:tcPr>
          <w:p w:rsidR="009D5D11" w:rsidRPr="00FA4F39" w:rsidRDefault="009D5D11" w:rsidP="002302CD">
            <w:pPr>
              <w:jc w:val="center"/>
              <w:rPr>
                <w:rFonts w:ascii="Verdana" w:hAnsi="Verdana" w:cs="Arial"/>
                <w:sz w:val="18"/>
                <w:szCs w:val="18"/>
              </w:rPr>
            </w:pPr>
            <w:r w:rsidRPr="00FA4F39">
              <w:rPr>
                <w:rFonts w:ascii="Verdana" w:hAnsi="Verdana" w:cs="Arial"/>
                <w:sz w:val="18"/>
                <w:szCs w:val="18"/>
              </w:rPr>
              <w:t>$1</w:t>
            </w:r>
          </w:p>
        </w:tc>
        <w:tc>
          <w:tcPr>
            <w:tcW w:w="1620" w:type="dxa"/>
            <w:tcBorders>
              <w:bottom w:val="single" w:sz="4" w:space="0" w:color="auto"/>
            </w:tcBorders>
            <w:vAlign w:val="center"/>
          </w:tcPr>
          <w:p w:rsidR="009D5D11" w:rsidRPr="00FA4F39" w:rsidRDefault="009D5D11" w:rsidP="00C22090">
            <w:pPr>
              <w:jc w:val="center"/>
              <w:rPr>
                <w:rFonts w:ascii="Verdana" w:hAnsi="Verdana" w:cs="Arial"/>
                <w:sz w:val="18"/>
                <w:szCs w:val="18"/>
              </w:rPr>
            </w:pPr>
            <w:proofErr w:type="spellStart"/>
            <w:r w:rsidRPr="00FA4F39">
              <w:rPr>
                <w:rFonts w:ascii="Verdana" w:hAnsi="Verdana" w:cs="Arial"/>
                <w:sz w:val="18"/>
                <w:szCs w:val="18"/>
              </w:rPr>
              <w:t>priv</w:t>
            </w:r>
            <w:proofErr w:type="spellEnd"/>
          </w:p>
        </w:tc>
        <w:tc>
          <w:tcPr>
            <w:tcW w:w="2160" w:type="dxa"/>
            <w:tcBorders>
              <w:bottom w:val="single" w:sz="4" w:space="0" w:color="auto"/>
            </w:tcBorders>
            <w:shd w:val="clear" w:color="auto" w:fill="auto"/>
            <w:vAlign w:val="center"/>
          </w:tcPr>
          <w:p w:rsidR="009D5D11" w:rsidRPr="00FA4F39" w:rsidRDefault="009D5D11" w:rsidP="00042A6A">
            <w:pPr>
              <w:rPr>
                <w:rFonts w:ascii="Verdana" w:hAnsi="Verdana" w:cs="Arial"/>
                <w:sz w:val="18"/>
                <w:szCs w:val="18"/>
              </w:rPr>
            </w:pPr>
          </w:p>
        </w:tc>
        <w:tc>
          <w:tcPr>
            <w:tcW w:w="2974" w:type="dxa"/>
            <w:tcBorders>
              <w:bottom w:val="single" w:sz="4" w:space="0" w:color="auto"/>
            </w:tcBorders>
            <w:shd w:val="clear" w:color="auto" w:fill="auto"/>
            <w:noWrap/>
            <w:vAlign w:val="center"/>
          </w:tcPr>
          <w:p w:rsidR="009D5D11" w:rsidRPr="00FA4F39" w:rsidRDefault="009D5D11" w:rsidP="009D5D11">
            <w:pPr>
              <w:rPr>
                <w:rFonts w:ascii="Verdana" w:hAnsi="Verdana" w:cs="Arial"/>
                <w:sz w:val="18"/>
                <w:szCs w:val="18"/>
              </w:rPr>
            </w:pPr>
            <w:r w:rsidRPr="00FA4F39">
              <w:rPr>
                <w:rFonts w:ascii="Verdana" w:hAnsi="Verdana" w:cs="Arial"/>
                <w:sz w:val="18"/>
                <w:szCs w:val="18"/>
              </w:rPr>
              <w:t>For FY04+ only:</w:t>
            </w:r>
          </w:p>
          <w:p w:rsidR="009D5D11" w:rsidRPr="00FA4F39" w:rsidRDefault="001D3BDD" w:rsidP="009D5D11">
            <w:pPr>
              <w:rPr>
                <w:rFonts w:ascii="Verdana" w:hAnsi="Verdana" w:cs="Arial"/>
                <w:sz w:val="18"/>
                <w:szCs w:val="18"/>
              </w:rPr>
            </w:pPr>
            <w:r w:rsidRPr="00FA4F39">
              <w:rPr>
                <w:rFonts w:ascii="Verdana" w:hAnsi="Verdana" w:cs="Arial"/>
                <w:sz w:val="18"/>
                <w:szCs w:val="18"/>
              </w:rPr>
              <w:t>Privilege Code</w:t>
            </w:r>
            <w:r w:rsidR="009D5D11" w:rsidRPr="00FA4F39">
              <w:rPr>
                <w:rFonts w:ascii="Verdana" w:hAnsi="Verdana" w:cs="Arial"/>
                <w:sz w:val="18"/>
                <w:szCs w:val="18"/>
              </w:rPr>
              <w:t xml:space="preserve"> from LVM on </w:t>
            </w:r>
            <w:proofErr w:type="gramStart"/>
            <w:r w:rsidR="009D5D11" w:rsidRPr="00FA4F39">
              <w:rPr>
                <w:rFonts w:ascii="Verdana" w:hAnsi="Verdana" w:cs="Arial"/>
                <w:sz w:val="18"/>
                <w:szCs w:val="18"/>
              </w:rPr>
              <w:t>begin</w:t>
            </w:r>
            <w:proofErr w:type="gramEnd"/>
            <w:r w:rsidR="009D5D11" w:rsidRPr="00FA4F39">
              <w:rPr>
                <w:rFonts w:ascii="Verdana" w:hAnsi="Verdana" w:cs="Arial"/>
                <w:sz w:val="18"/>
                <w:szCs w:val="18"/>
              </w:rPr>
              <w:t xml:space="preserve"> date of deployment.  If no match found, set to blank.</w:t>
            </w:r>
          </w:p>
          <w:p w:rsidR="009D5D11" w:rsidRPr="00FA4F39" w:rsidRDefault="009D5D11" w:rsidP="009D5D11">
            <w:pPr>
              <w:rPr>
                <w:rFonts w:ascii="Verdana" w:hAnsi="Verdana" w:cs="Arial"/>
                <w:sz w:val="18"/>
                <w:szCs w:val="18"/>
              </w:rPr>
            </w:pPr>
            <w:r w:rsidRPr="00FA4F39">
              <w:rPr>
                <w:rFonts w:ascii="Verdana" w:hAnsi="Verdana" w:cs="Arial"/>
                <w:sz w:val="18"/>
                <w:szCs w:val="18"/>
              </w:rPr>
              <w:t>For FY03 and earlier set to blank.</w:t>
            </w:r>
          </w:p>
        </w:tc>
      </w:tr>
      <w:tr w:rsidR="001D3BDD" w:rsidRPr="00FA4F39" w:rsidTr="00493802">
        <w:trPr>
          <w:trHeight w:val="225"/>
          <w:jc w:val="center"/>
        </w:trPr>
        <w:tc>
          <w:tcPr>
            <w:tcW w:w="2448" w:type="dxa"/>
            <w:tcBorders>
              <w:bottom w:val="single" w:sz="4" w:space="0" w:color="auto"/>
            </w:tcBorders>
            <w:shd w:val="clear" w:color="auto" w:fill="auto"/>
            <w:vAlign w:val="center"/>
          </w:tcPr>
          <w:p w:rsidR="001D3BDD" w:rsidRPr="00FA4F39" w:rsidRDefault="001D3BDD" w:rsidP="001D3BDD">
            <w:pPr>
              <w:rPr>
                <w:rFonts w:ascii="Verdana" w:hAnsi="Verdana" w:cs="Arial"/>
                <w:sz w:val="18"/>
                <w:szCs w:val="18"/>
              </w:rPr>
            </w:pPr>
            <w:r w:rsidRPr="00FA4F39">
              <w:rPr>
                <w:rFonts w:ascii="Verdana" w:hAnsi="Verdana" w:cs="Arial"/>
                <w:sz w:val="18"/>
                <w:szCs w:val="18"/>
              </w:rPr>
              <w:t>Common Beneficiary Category</w:t>
            </w:r>
          </w:p>
        </w:tc>
        <w:tc>
          <w:tcPr>
            <w:tcW w:w="1080" w:type="dxa"/>
            <w:tcBorders>
              <w:bottom w:val="single" w:sz="4" w:space="0" w:color="auto"/>
            </w:tcBorders>
            <w:shd w:val="clear" w:color="auto" w:fill="auto"/>
            <w:vAlign w:val="center"/>
          </w:tcPr>
          <w:p w:rsidR="001D3BDD" w:rsidRPr="00FA4F39" w:rsidRDefault="001D3BDD" w:rsidP="00641F75">
            <w:pPr>
              <w:jc w:val="center"/>
              <w:rPr>
                <w:rFonts w:ascii="Verdana" w:hAnsi="Verdana" w:cs="Arial"/>
                <w:sz w:val="18"/>
                <w:szCs w:val="18"/>
              </w:rPr>
            </w:pPr>
            <w:r w:rsidRPr="00FA4F39">
              <w:rPr>
                <w:rFonts w:ascii="Verdana" w:hAnsi="Verdana" w:cs="Arial"/>
                <w:sz w:val="18"/>
                <w:szCs w:val="18"/>
              </w:rPr>
              <w:t>$1</w:t>
            </w:r>
          </w:p>
        </w:tc>
        <w:tc>
          <w:tcPr>
            <w:tcW w:w="1620" w:type="dxa"/>
            <w:tcBorders>
              <w:bottom w:val="single" w:sz="4" w:space="0" w:color="auto"/>
            </w:tcBorders>
            <w:vAlign w:val="center"/>
          </w:tcPr>
          <w:p w:rsidR="001D3BDD" w:rsidRPr="00FA4F39" w:rsidRDefault="001D3BDD" w:rsidP="001D3BDD">
            <w:pPr>
              <w:jc w:val="center"/>
              <w:rPr>
                <w:rFonts w:ascii="Verdana" w:hAnsi="Verdana" w:cs="Arial"/>
                <w:sz w:val="18"/>
                <w:szCs w:val="18"/>
              </w:rPr>
            </w:pPr>
            <w:proofErr w:type="spellStart"/>
            <w:r w:rsidRPr="00FA4F39">
              <w:rPr>
                <w:rFonts w:ascii="Verdana" w:hAnsi="Verdana" w:cs="Arial"/>
                <w:sz w:val="18"/>
                <w:szCs w:val="18"/>
              </w:rPr>
              <w:t>comben</w:t>
            </w:r>
            <w:proofErr w:type="spellEnd"/>
          </w:p>
        </w:tc>
        <w:tc>
          <w:tcPr>
            <w:tcW w:w="2160" w:type="dxa"/>
            <w:tcBorders>
              <w:bottom w:val="single" w:sz="4" w:space="0" w:color="auto"/>
            </w:tcBorders>
            <w:shd w:val="clear" w:color="auto" w:fill="auto"/>
            <w:vAlign w:val="center"/>
          </w:tcPr>
          <w:p w:rsidR="001D3BDD" w:rsidRPr="00FA4F39" w:rsidRDefault="001D3BDD" w:rsidP="00641F75">
            <w:pPr>
              <w:rPr>
                <w:rFonts w:ascii="Verdana" w:hAnsi="Verdana" w:cs="Arial"/>
                <w:sz w:val="18"/>
                <w:szCs w:val="18"/>
              </w:rPr>
            </w:pPr>
          </w:p>
        </w:tc>
        <w:tc>
          <w:tcPr>
            <w:tcW w:w="2974" w:type="dxa"/>
            <w:tcBorders>
              <w:bottom w:val="single" w:sz="4" w:space="0" w:color="auto"/>
            </w:tcBorders>
            <w:shd w:val="clear" w:color="auto" w:fill="auto"/>
            <w:noWrap/>
            <w:vAlign w:val="center"/>
          </w:tcPr>
          <w:p w:rsidR="00493802" w:rsidRPr="00FA4F39" w:rsidRDefault="00493802" w:rsidP="00493802">
            <w:pPr>
              <w:rPr>
                <w:rFonts w:ascii="Verdana" w:hAnsi="Verdana" w:cs="Arial"/>
                <w:sz w:val="18"/>
                <w:szCs w:val="18"/>
              </w:rPr>
            </w:pPr>
            <w:r w:rsidRPr="00FA4F39">
              <w:rPr>
                <w:rFonts w:ascii="Verdana" w:hAnsi="Verdana" w:cs="Arial"/>
                <w:sz w:val="18"/>
                <w:szCs w:val="18"/>
              </w:rPr>
              <w:t>For FY01-FY03 use  LENR data, for FY04+ use LVM data:</w:t>
            </w:r>
          </w:p>
          <w:p w:rsidR="001D3BDD" w:rsidRPr="00FA4F39" w:rsidRDefault="00493802" w:rsidP="002F10CC">
            <w:pPr>
              <w:rPr>
                <w:rFonts w:ascii="Verdana" w:hAnsi="Verdana" w:cs="Arial"/>
                <w:sz w:val="18"/>
                <w:szCs w:val="18"/>
              </w:rPr>
            </w:pPr>
            <w:r w:rsidRPr="00FA4F39">
              <w:rPr>
                <w:rFonts w:ascii="Verdana" w:hAnsi="Verdana" w:cs="Arial"/>
                <w:sz w:val="18"/>
                <w:szCs w:val="18"/>
              </w:rPr>
              <w:t xml:space="preserve">Common Beneficiary Category </w:t>
            </w:r>
            <w:r w:rsidR="001D3BDD" w:rsidRPr="00FA4F39">
              <w:rPr>
                <w:rFonts w:ascii="Verdana" w:hAnsi="Verdana" w:cs="Arial"/>
                <w:sz w:val="18"/>
                <w:szCs w:val="18"/>
              </w:rPr>
              <w:t xml:space="preserve">on begin date of deployment.  If no match found, set to </w:t>
            </w:r>
            <w:r w:rsidR="002F10CC">
              <w:rPr>
                <w:rFonts w:ascii="Verdana" w:hAnsi="Verdana" w:cs="Arial"/>
                <w:sz w:val="18"/>
                <w:szCs w:val="18"/>
              </w:rPr>
              <w:t>‘3’</w:t>
            </w:r>
            <w:r w:rsidR="001D3BDD" w:rsidRPr="00FA4F39">
              <w:rPr>
                <w:rFonts w:ascii="Verdana" w:hAnsi="Verdana" w:cs="Arial"/>
                <w:sz w:val="18"/>
                <w:szCs w:val="18"/>
              </w:rPr>
              <w:t>.</w:t>
            </w:r>
          </w:p>
        </w:tc>
      </w:tr>
      <w:tr w:rsidR="00493802" w:rsidRPr="00FA4F39" w:rsidTr="00641F75">
        <w:trPr>
          <w:trHeight w:val="225"/>
          <w:jc w:val="center"/>
        </w:trPr>
        <w:tc>
          <w:tcPr>
            <w:tcW w:w="2448" w:type="dxa"/>
            <w:tcBorders>
              <w:bottom w:val="single" w:sz="4" w:space="0" w:color="auto"/>
            </w:tcBorders>
            <w:shd w:val="clear" w:color="auto" w:fill="auto"/>
            <w:vAlign w:val="center"/>
          </w:tcPr>
          <w:p w:rsidR="00493802" w:rsidRPr="00FA4F39" w:rsidRDefault="00493802" w:rsidP="00493802">
            <w:pPr>
              <w:rPr>
                <w:rFonts w:ascii="Verdana" w:hAnsi="Verdana" w:cs="Arial"/>
                <w:sz w:val="18"/>
                <w:szCs w:val="18"/>
              </w:rPr>
            </w:pPr>
            <w:r w:rsidRPr="00FA4F39">
              <w:rPr>
                <w:rFonts w:ascii="Verdana" w:hAnsi="Verdana" w:cs="Arial"/>
                <w:sz w:val="18"/>
                <w:szCs w:val="18"/>
              </w:rPr>
              <w:t>Beneficiary Category</w:t>
            </w:r>
          </w:p>
        </w:tc>
        <w:tc>
          <w:tcPr>
            <w:tcW w:w="1080" w:type="dxa"/>
            <w:tcBorders>
              <w:bottom w:val="single" w:sz="4" w:space="0" w:color="auto"/>
            </w:tcBorders>
            <w:shd w:val="clear" w:color="auto" w:fill="auto"/>
            <w:vAlign w:val="center"/>
          </w:tcPr>
          <w:p w:rsidR="00493802" w:rsidRPr="00FA4F39" w:rsidRDefault="00652620" w:rsidP="00641F75">
            <w:pPr>
              <w:jc w:val="center"/>
              <w:rPr>
                <w:rFonts w:ascii="Verdana" w:hAnsi="Verdana" w:cs="Arial"/>
                <w:sz w:val="18"/>
                <w:szCs w:val="18"/>
              </w:rPr>
            </w:pPr>
            <w:r>
              <w:rPr>
                <w:rFonts w:ascii="Verdana" w:hAnsi="Verdana" w:cs="Arial"/>
                <w:sz w:val="18"/>
                <w:szCs w:val="18"/>
              </w:rPr>
              <w:t>$3</w:t>
            </w:r>
          </w:p>
        </w:tc>
        <w:tc>
          <w:tcPr>
            <w:tcW w:w="1620" w:type="dxa"/>
            <w:tcBorders>
              <w:bottom w:val="single" w:sz="4" w:space="0" w:color="auto"/>
            </w:tcBorders>
            <w:vAlign w:val="center"/>
          </w:tcPr>
          <w:p w:rsidR="00493802" w:rsidRPr="00FA4F39" w:rsidRDefault="00BB0423" w:rsidP="00BB0423">
            <w:pPr>
              <w:jc w:val="center"/>
              <w:rPr>
                <w:rFonts w:ascii="Verdana" w:hAnsi="Verdana" w:cs="Arial"/>
                <w:sz w:val="18"/>
                <w:szCs w:val="18"/>
              </w:rPr>
            </w:pPr>
            <w:proofErr w:type="spellStart"/>
            <w:r w:rsidRPr="00FA4F39">
              <w:rPr>
                <w:rFonts w:ascii="Verdana" w:hAnsi="Verdana" w:cs="Arial"/>
                <w:sz w:val="18"/>
                <w:szCs w:val="18"/>
              </w:rPr>
              <w:t>bencat</w:t>
            </w:r>
            <w:proofErr w:type="spellEnd"/>
          </w:p>
        </w:tc>
        <w:tc>
          <w:tcPr>
            <w:tcW w:w="2160" w:type="dxa"/>
            <w:tcBorders>
              <w:bottom w:val="single" w:sz="4" w:space="0" w:color="auto"/>
            </w:tcBorders>
            <w:shd w:val="clear" w:color="auto" w:fill="auto"/>
            <w:vAlign w:val="center"/>
          </w:tcPr>
          <w:p w:rsidR="00493802" w:rsidRPr="00FA4F39" w:rsidRDefault="00493802" w:rsidP="00641F75">
            <w:pPr>
              <w:rPr>
                <w:rFonts w:ascii="Verdana" w:hAnsi="Verdana" w:cs="Arial"/>
                <w:sz w:val="18"/>
                <w:szCs w:val="18"/>
              </w:rPr>
            </w:pPr>
          </w:p>
        </w:tc>
        <w:tc>
          <w:tcPr>
            <w:tcW w:w="2974" w:type="dxa"/>
            <w:tcBorders>
              <w:bottom w:val="single" w:sz="4" w:space="0" w:color="auto"/>
            </w:tcBorders>
            <w:shd w:val="clear" w:color="auto" w:fill="auto"/>
            <w:noWrap/>
            <w:vAlign w:val="center"/>
          </w:tcPr>
          <w:p w:rsidR="00BB0423" w:rsidRPr="00FA4F39" w:rsidRDefault="00BB0423" w:rsidP="00BB0423">
            <w:pPr>
              <w:rPr>
                <w:rFonts w:ascii="Verdana" w:hAnsi="Verdana" w:cs="Arial"/>
                <w:sz w:val="18"/>
                <w:szCs w:val="18"/>
              </w:rPr>
            </w:pPr>
            <w:r w:rsidRPr="00FA4F39">
              <w:rPr>
                <w:rFonts w:ascii="Verdana" w:hAnsi="Verdana" w:cs="Arial"/>
                <w:sz w:val="18"/>
                <w:szCs w:val="18"/>
              </w:rPr>
              <w:t>For FY04+ only:</w:t>
            </w:r>
          </w:p>
          <w:p w:rsidR="00BB0423" w:rsidRPr="00FA4F39" w:rsidRDefault="00BB0423" w:rsidP="00BB0423">
            <w:pPr>
              <w:rPr>
                <w:rFonts w:ascii="Verdana" w:hAnsi="Verdana" w:cs="Arial"/>
                <w:sz w:val="18"/>
                <w:szCs w:val="18"/>
              </w:rPr>
            </w:pPr>
            <w:r w:rsidRPr="00FA4F39">
              <w:rPr>
                <w:rFonts w:ascii="Verdana" w:hAnsi="Verdana" w:cs="Arial"/>
                <w:sz w:val="18"/>
                <w:szCs w:val="18"/>
              </w:rPr>
              <w:t xml:space="preserve">Beneficiary Category from LVM on </w:t>
            </w:r>
            <w:proofErr w:type="gramStart"/>
            <w:r w:rsidRPr="00FA4F39">
              <w:rPr>
                <w:rFonts w:ascii="Verdana" w:hAnsi="Verdana" w:cs="Arial"/>
                <w:sz w:val="18"/>
                <w:szCs w:val="18"/>
              </w:rPr>
              <w:t>begin</w:t>
            </w:r>
            <w:proofErr w:type="gramEnd"/>
            <w:r w:rsidRPr="00FA4F39">
              <w:rPr>
                <w:rFonts w:ascii="Verdana" w:hAnsi="Verdana" w:cs="Arial"/>
                <w:sz w:val="18"/>
                <w:szCs w:val="18"/>
              </w:rPr>
              <w:t xml:space="preserve"> date of deployment.  If no match found, set to </w:t>
            </w:r>
            <w:r w:rsidR="002F10CC">
              <w:rPr>
                <w:rFonts w:ascii="Verdana" w:hAnsi="Verdana" w:cs="Arial"/>
                <w:sz w:val="18"/>
                <w:szCs w:val="18"/>
              </w:rPr>
              <w:t>‘Z’</w:t>
            </w:r>
            <w:r w:rsidRPr="00FA4F39">
              <w:rPr>
                <w:rFonts w:ascii="Verdana" w:hAnsi="Verdana" w:cs="Arial"/>
                <w:sz w:val="18"/>
                <w:szCs w:val="18"/>
              </w:rPr>
              <w:t>.</w:t>
            </w:r>
          </w:p>
          <w:p w:rsidR="00493802" w:rsidRPr="00FA4F39" w:rsidRDefault="00BB0423" w:rsidP="002F10CC">
            <w:pPr>
              <w:rPr>
                <w:rFonts w:ascii="Verdana" w:hAnsi="Verdana" w:cs="Arial"/>
                <w:sz w:val="18"/>
                <w:szCs w:val="18"/>
              </w:rPr>
            </w:pPr>
            <w:r w:rsidRPr="00FA4F39">
              <w:rPr>
                <w:rFonts w:ascii="Verdana" w:hAnsi="Verdana" w:cs="Arial"/>
                <w:sz w:val="18"/>
                <w:szCs w:val="18"/>
              </w:rPr>
              <w:t xml:space="preserve">For FY03 and earlier set to </w:t>
            </w:r>
            <w:r w:rsidR="002F10CC">
              <w:rPr>
                <w:rFonts w:ascii="Verdana" w:hAnsi="Verdana" w:cs="Arial"/>
                <w:sz w:val="18"/>
                <w:szCs w:val="18"/>
              </w:rPr>
              <w:t>‘Z’</w:t>
            </w:r>
            <w:r w:rsidRPr="00FA4F39">
              <w:rPr>
                <w:rFonts w:ascii="Verdana" w:hAnsi="Verdana" w:cs="Arial"/>
                <w:sz w:val="18"/>
                <w:szCs w:val="18"/>
              </w:rPr>
              <w:t>.</w:t>
            </w:r>
          </w:p>
        </w:tc>
      </w:tr>
      <w:tr w:rsidR="001D3BDD" w:rsidRPr="00FA4F39" w:rsidTr="00493802">
        <w:trPr>
          <w:trHeight w:val="225"/>
          <w:jc w:val="center"/>
        </w:trPr>
        <w:tc>
          <w:tcPr>
            <w:tcW w:w="2448" w:type="dxa"/>
            <w:tcBorders>
              <w:bottom w:val="single" w:sz="4" w:space="0" w:color="auto"/>
            </w:tcBorders>
            <w:shd w:val="clear" w:color="auto" w:fill="auto"/>
            <w:vAlign w:val="center"/>
          </w:tcPr>
          <w:p w:rsidR="001D3BDD" w:rsidRPr="00FA4F39" w:rsidRDefault="001D3BDD" w:rsidP="001D3BDD">
            <w:pPr>
              <w:rPr>
                <w:rFonts w:ascii="Verdana" w:hAnsi="Verdana" w:cs="Arial"/>
                <w:sz w:val="18"/>
                <w:szCs w:val="18"/>
              </w:rPr>
            </w:pPr>
            <w:r w:rsidRPr="00FA4F39">
              <w:rPr>
                <w:rFonts w:ascii="Verdana" w:hAnsi="Verdana" w:cs="Arial"/>
                <w:sz w:val="18"/>
                <w:szCs w:val="18"/>
              </w:rPr>
              <w:t>Alternate Care Value</w:t>
            </w:r>
          </w:p>
        </w:tc>
        <w:tc>
          <w:tcPr>
            <w:tcW w:w="1080" w:type="dxa"/>
            <w:tcBorders>
              <w:bottom w:val="single" w:sz="4" w:space="0" w:color="auto"/>
            </w:tcBorders>
            <w:shd w:val="clear" w:color="auto" w:fill="auto"/>
            <w:vAlign w:val="center"/>
          </w:tcPr>
          <w:p w:rsidR="001D3BDD" w:rsidRPr="00FA4F39" w:rsidRDefault="001D3BDD" w:rsidP="00641F75">
            <w:pPr>
              <w:jc w:val="center"/>
              <w:rPr>
                <w:rFonts w:ascii="Verdana" w:hAnsi="Verdana" w:cs="Arial"/>
                <w:sz w:val="18"/>
                <w:szCs w:val="18"/>
              </w:rPr>
            </w:pPr>
            <w:r w:rsidRPr="00FA4F39">
              <w:rPr>
                <w:rFonts w:ascii="Verdana" w:hAnsi="Verdana" w:cs="Arial"/>
                <w:sz w:val="18"/>
                <w:szCs w:val="18"/>
              </w:rPr>
              <w:t>$1</w:t>
            </w:r>
          </w:p>
        </w:tc>
        <w:tc>
          <w:tcPr>
            <w:tcW w:w="1620" w:type="dxa"/>
            <w:tcBorders>
              <w:bottom w:val="single" w:sz="4" w:space="0" w:color="auto"/>
            </w:tcBorders>
            <w:vAlign w:val="center"/>
          </w:tcPr>
          <w:p w:rsidR="001D3BDD" w:rsidRPr="00FA4F39" w:rsidRDefault="00AE7051" w:rsidP="001D3BDD">
            <w:pPr>
              <w:jc w:val="center"/>
              <w:rPr>
                <w:rFonts w:ascii="Verdana" w:hAnsi="Verdana" w:cs="Arial"/>
                <w:sz w:val="18"/>
                <w:szCs w:val="18"/>
              </w:rPr>
            </w:pPr>
            <w:r>
              <w:rPr>
                <w:rFonts w:ascii="Verdana" w:hAnsi="Verdana" w:cs="Arial"/>
                <w:sz w:val="18"/>
                <w:szCs w:val="18"/>
              </w:rPr>
              <w:t>acv</w:t>
            </w:r>
          </w:p>
        </w:tc>
        <w:tc>
          <w:tcPr>
            <w:tcW w:w="2160" w:type="dxa"/>
            <w:tcBorders>
              <w:bottom w:val="single" w:sz="4" w:space="0" w:color="auto"/>
            </w:tcBorders>
            <w:shd w:val="clear" w:color="auto" w:fill="auto"/>
            <w:vAlign w:val="center"/>
          </w:tcPr>
          <w:p w:rsidR="001D3BDD" w:rsidRPr="00FA4F39" w:rsidRDefault="001D3BDD" w:rsidP="00641F75">
            <w:pPr>
              <w:rPr>
                <w:rFonts w:ascii="Verdana" w:hAnsi="Verdana" w:cs="Arial"/>
                <w:sz w:val="18"/>
                <w:szCs w:val="18"/>
              </w:rPr>
            </w:pPr>
          </w:p>
        </w:tc>
        <w:tc>
          <w:tcPr>
            <w:tcW w:w="2974" w:type="dxa"/>
            <w:tcBorders>
              <w:bottom w:val="single" w:sz="4" w:space="0" w:color="auto"/>
            </w:tcBorders>
            <w:shd w:val="clear" w:color="auto" w:fill="auto"/>
            <w:noWrap/>
            <w:vAlign w:val="center"/>
          </w:tcPr>
          <w:p w:rsidR="00493802" w:rsidRPr="00FA4F39" w:rsidRDefault="00493802" w:rsidP="00493802">
            <w:pPr>
              <w:rPr>
                <w:rFonts w:ascii="Verdana" w:hAnsi="Verdana" w:cs="Arial"/>
                <w:sz w:val="18"/>
                <w:szCs w:val="18"/>
              </w:rPr>
            </w:pPr>
            <w:r w:rsidRPr="00FA4F39">
              <w:rPr>
                <w:rFonts w:ascii="Verdana" w:hAnsi="Verdana" w:cs="Arial"/>
                <w:sz w:val="18"/>
                <w:szCs w:val="18"/>
              </w:rPr>
              <w:t>For FY01-FY03 use  LENR data, for FY04+ use LVM data:</w:t>
            </w:r>
          </w:p>
          <w:p w:rsidR="001D3BDD" w:rsidRPr="00FA4F39" w:rsidRDefault="001D3BDD" w:rsidP="00641F75">
            <w:pPr>
              <w:rPr>
                <w:rFonts w:ascii="Verdana" w:hAnsi="Verdana" w:cs="Arial"/>
                <w:sz w:val="18"/>
                <w:szCs w:val="18"/>
              </w:rPr>
            </w:pPr>
            <w:r w:rsidRPr="00FA4F39">
              <w:rPr>
                <w:rFonts w:ascii="Verdana" w:hAnsi="Verdana" w:cs="Arial"/>
                <w:sz w:val="18"/>
                <w:szCs w:val="18"/>
              </w:rPr>
              <w:t>ACV on begin date of deployment.  If no match found, set to blank.</w:t>
            </w:r>
          </w:p>
        </w:tc>
      </w:tr>
      <w:tr w:rsidR="009D5D11" w:rsidRPr="00FA4F39" w:rsidTr="00493802">
        <w:trPr>
          <w:trHeight w:val="225"/>
          <w:jc w:val="center"/>
        </w:trPr>
        <w:tc>
          <w:tcPr>
            <w:tcW w:w="10282" w:type="dxa"/>
            <w:gridSpan w:val="5"/>
            <w:shd w:val="clear" w:color="auto" w:fill="D6E3BC"/>
            <w:vAlign w:val="center"/>
          </w:tcPr>
          <w:p w:rsidR="009D5D11" w:rsidRPr="00952091" w:rsidRDefault="009D5D11" w:rsidP="008503E5">
            <w:pPr>
              <w:jc w:val="center"/>
              <w:rPr>
                <w:rFonts w:ascii="Verdana" w:hAnsi="Verdana" w:cs="Arial"/>
                <w:b/>
                <w:sz w:val="18"/>
                <w:szCs w:val="18"/>
              </w:rPr>
            </w:pPr>
            <w:r w:rsidRPr="00952091">
              <w:rPr>
                <w:rFonts w:ascii="Verdana" w:hAnsi="Verdana" w:cs="Arial"/>
                <w:b/>
                <w:sz w:val="18"/>
                <w:szCs w:val="18"/>
              </w:rPr>
              <w:t>Fields appended from Omni-CAD format application (must occur after LVM4 merge)</w:t>
            </w:r>
            <w:r w:rsidR="00200069" w:rsidRPr="00952091">
              <w:rPr>
                <w:rStyle w:val="FootnoteReference"/>
                <w:rFonts w:ascii="Verdana" w:hAnsi="Verdana" w:cs="Arial"/>
                <w:b/>
                <w:sz w:val="18"/>
                <w:szCs w:val="18"/>
              </w:rPr>
              <w:footnoteReference w:id="2"/>
            </w:r>
          </w:p>
        </w:tc>
      </w:tr>
      <w:tr w:rsidR="009D5D11" w:rsidRPr="00FA4F39" w:rsidTr="00493802">
        <w:trPr>
          <w:trHeight w:val="225"/>
          <w:jc w:val="center"/>
        </w:trPr>
        <w:tc>
          <w:tcPr>
            <w:tcW w:w="2448" w:type="dxa"/>
            <w:shd w:val="clear" w:color="auto" w:fill="auto"/>
            <w:vAlign w:val="center"/>
          </w:tcPr>
          <w:p w:rsidR="009D5D11" w:rsidRPr="00FA4F39" w:rsidRDefault="009D5D11" w:rsidP="00042A6A">
            <w:pPr>
              <w:rPr>
                <w:rFonts w:ascii="Verdana" w:hAnsi="Verdana" w:cs="Arial"/>
                <w:sz w:val="18"/>
                <w:szCs w:val="18"/>
              </w:rPr>
            </w:pPr>
            <w:r w:rsidRPr="00FA4F39">
              <w:rPr>
                <w:rFonts w:ascii="Verdana" w:hAnsi="Verdana" w:cs="Arial"/>
                <w:sz w:val="18"/>
                <w:szCs w:val="18"/>
              </w:rPr>
              <w:t>PRISM ID</w:t>
            </w:r>
          </w:p>
        </w:tc>
        <w:tc>
          <w:tcPr>
            <w:tcW w:w="1080" w:type="dxa"/>
            <w:shd w:val="clear" w:color="auto" w:fill="auto"/>
            <w:vAlign w:val="center"/>
          </w:tcPr>
          <w:p w:rsidR="009D5D11" w:rsidRPr="00FA4F39" w:rsidRDefault="009D5D11" w:rsidP="002302CD">
            <w:pPr>
              <w:jc w:val="center"/>
              <w:rPr>
                <w:rFonts w:ascii="Verdana" w:hAnsi="Verdana" w:cs="Arial"/>
                <w:sz w:val="18"/>
                <w:szCs w:val="18"/>
              </w:rPr>
            </w:pPr>
            <w:r w:rsidRPr="00FA4F39">
              <w:rPr>
                <w:rFonts w:ascii="Verdana" w:hAnsi="Verdana" w:cs="Arial"/>
                <w:sz w:val="18"/>
                <w:szCs w:val="18"/>
              </w:rPr>
              <w:t>$4</w:t>
            </w:r>
          </w:p>
        </w:tc>
        <w:tc>
          <w:tcPr>
            <w:tcW w:w="1620" w:type="dxa"/>
            <w:vAlign w:val="center"/>
          </w:tcPr>
          <w:p w:rsidR="009D5D11" w:rsidRPr="00FA4F39" w:rsidRDefault="009D5D11" w:rsidP="004542CC">
            <w:pPr>
              <w:jc w:val="center"/>
              <w:rPr>
                <w:rFonts w:ascii="Verdana" w:hAnsi="Verdana" w:cs="Arial"/>
                <w:sz w:val="18"/>
                <w:szCs w:val="18"/>
              </w:rPr>
            </w:pPr>
            <w:r w:rsidRPr="00FA4F39">
              <w:rPr>
                <w:rFonts w:ascii="Verdana" w:hAnsi="Verdana" w:cs="Arial"/>
                <w:sz w:val="18"/>
                <w:szCs w:val="18"/>
              </w:rPr>
              <w:t>prism</w:t>
            </w:r>
          </w:p>
        </w:tc>
        <w:tc>
          <w:tcPr>
            <w:tcW w:w="2160" w:type="dxa"/>
            <w:shd w:val="clear" w:color="auto" w:fill="auto"/>
            <w:vAlign w:val="center"/>
          </w:tcPr>
          <w:p w:rsidR="009D5D11" w:rsidRPr="00FA4F39" w:rsidRDefault="009D5D11" w:rsidP="00042A6A">
            <w:pPr>
              <w:rPr>
                <w:rFonts w:ascii="Verdana" w:hAnsi="Verdana" w:cs="Arial"/>
                <w:sz w:val="18"/>
                <w:szCs w:val="18"/>
              </w:rPr>
            </w:pPr>
          </w:p>
        </w:tc>
        <w:tc>
          <w:tcPr>
            <w:tcW w:w="2974" w:type="dxa"/>
            <w:shd w:val="clear" w:color="auto" w:fill="auto"/>
            <w:noWrap/>
            <w:vAlign w:val="center"/>
          </w:tcPr>
          <w:p w:rsidR="002719ED" w:rsidRDefault="002719ED" w:rsidP="00042A6A">
            <w:pPr>
              <w:rPr>
                <w:rFonts w:ascii="Verdana" w:hAnsi="Verdana" w:cs="Arial"/>
                <w:sz w:val="18"/>
                <w:szCs w:val="18"/>
              </w:rPr>
            </w:pPr>
            <w:r>
              <w:rPr>
                <w:rFonts w:ascii="Verdana" w:hAnsi="Verdana" w:cs="Arial"/>
                <w:sz w:val="18"/>
                <w:szCs w:val="18"/>
              </w:rPr>
              <w:t>For FY04+:</w:t>
            </w:r>
          </w:p>
          <w:p w:rsidR="009D5D11" w:rsidRDefault="009D5D11" w:rsidP="00042A6A">
            <w:pPr>
              <w:rPr>
                <w:rFonts w:ascii="Verdana" w:hAnsi="Verdana" w:cs="Arial"/>
                <w:sz w:val="18"/>
                <w:szCs w:val="18"/>
              </w:rPr>
            </w:pPr>
            <w:r w:rsidRPr="00FA4F39">
              <w:rPr>
                <w:rFonts w:ascii="Verdana" w:hAnsi="Verdana" w:cs="Arial"/>
                <w:sz w:val="18"/>
                <w:szCs w:val="18"/>
              </w:rPr>
              <w:t xml:space="preserve">Based on matching FY, FM and </w:t>
            </w:r>
            <w:r w:rsidR="002719ED">
              <w:rPr>
                <w:rFonts w:ascii="Verdana" w:hAnsi="Verdana" w:cs="Arial"/>
                <w:sz w:val="18"/>
                <w:szCs w:val="18"/>
              </w:rPr>
              <w:t>zip code</w:t>
            </w:r>
            <w:r w:rsidRPr="00FA4F39">
              <w:rPr>
                <w:rFonts w:ascii="Verdana" w:hAnsi="Verdana" w:cs="Arial"/>
                <w:sz w:val="18"/>
                <w:szCs w:val="18"/>
              </w:rPr>
              <w:t xml:space="preserve">; if </w:t>
            </w:r>
            <w:proofErr w:type="spellStart"/>
            <w:r w:rsidR="008E5348" w:rsidRPr="00FA4F39">
              <w:rPr>
                <w:rFonts w:ascii="Verdana" w:hAnsi="Verdana" w:cs="Arial"/>
                <w:sz w:val="18"/>
                <w:szCs w:val="18"/>
              </w:rPr>
              <w:t>beg_svc</w:t>
            </w:r>
            <w:proofErr w:type="spellEnd"/>
            <w:r w:rsidRPr="00FA4F39">
              <w:rPr>
                <w:rFonts w:ascii="Verdana" w:hAnsi="Verdana" w:cs="Arial"/>
                <w:sz w:val="18"/>
                <w:szCs w:val="18"/>
              </w:rPr>
              <w:t xml:space="preserve">=A then set equal to APRISM, if </w:t>
            </w:r>
            <w:proofErr w:type="spellStart"/>
            <w:r w:rsidR="008E5348" w:rsidRPr="00FA4F39">
              <w:rPr>
                <w:rFonts w:ascii="Verdana" w:hAnsi="Verdana" w:cs="Arial"/>
                <w:sz w:val="18"/>
                <w:szCs w:val="18"/>
              </w:rPr>
              <w:t>beg_svc</w:t>
            </w:r>
            <w:proofErr w:type="spellEnd"/>
            <w:r w:rsidRPr="00FA4F39">
              <w:rPr>
                <w:rFonts w:ascii="Verdana" w:hAnsi="Verdana" w:cs="Arial"/>
                <w:sz w:val="18"/>
                <w:szCs w:val="18"/>
              </w:rPr>
              <w:t xml:space="preserve"> = F then set equal to FPRISM; if </w:t>
            </w:r>
            <w:proofErr w:type="spellStart"/>
            <w:r w:rsidR="008E5348" w:rsidRPr="00FA4F39">
              <w:rPr>
                <w:rFonts w:ascii="Verdana" w:hAnsi="Verdana" w:cs="Arial"/>
                <w:sz w:val="18"/>
                <w:szCs w:val="18"/>
              </w:rPr>
              <w:t>beg_svc</w:t>
            </w:r>
            <w:proofErr w:type="spellEnd"/>
            <w:r w:rsidRPr="00FA4F39">
              <w:rPr>
                <w:rFonts w:ascii="Verdana" w:hAnsi="Verdana" w:cs="Arial"/>
                <w:sz w:val="18"/>
                <w:szCs w:val="18"/>
              </w:rPr>
              <w:t xml:space="preserve"> in (M, N) then set equal to NPRISM, otherwise set equal to OPRISM.  If zip code not found in MDR Omni-CAD, set equal to ‘0999’. </w:t>
            </w:r>
          </w:p>
          <w:p w:rsidR="002719ED" w:rsidRDefault="002719ED" w:rsidP="00042A6A">
            <w:pPr>
              <w:rPr>
                <w:rFonts w:ascii="Verdana" w:hAnsi="Verdana" w:cs="Arial"/>
                <w:sz w:val="18"/>
                <w:szCs w:val="18"/>
              </w:rPr>
            </w:pPr>
          </w:p>
          <w:p w:rsidR="002719ED" w:rsidRDefault="002719ED" w:rsidP="00042A6A">
            <w:pPr>
              <w:rPr>
                <w:rFonts w:ascii="Verdana" w:hAnsi="Verdana" w:cs="Arial"/>
                <w:sz w:val="18"/>
                <w:szCs w:val="18"/>
              </w:rPr>
            </w:pPr>
            <w:r>
              <w:rPr>
                <w:rFonts w:ascii="Verdana" w:hAnsi="Verdana" w:cs="Arial"/>
                <w:sz w:val="18"/>
                <w:szCs w:val="18"/>
              </w:rPr>
              <w:t>For FY03 and earlier:</w:t>
            </w:r>
          </w:p>
          <w:p w:rsidR="002719ED" w:rsidRPr="00FA4F39" w:rsidRDefault="002719ED" w:rsidP="00AA1003">
            <w:pPr>
              <w:rPr>
                <w:rFonts w:ascii="Verdana" w:hAnsi="Verdana" w:cs="Arial"/>
                <w:sz w:val="18"/>
                <w:szCs w:val="18"/>
              </w:rPr>
            </w:pPr>
            <w:r>
              <w:rPr>
                <w:rFonts w:ascii="Verdana" w:hAnsi="Verdana" w:cs="Arial"/>
                <w:sz w:val="18"/>
                <w:szCs w:val="18"/>
              </w:rPr>
              <w:t xml:space="preserve">Cannot be assigned as the zip code and branch of service are blank.  </w:t>
            </w:r>
          </w:p>
        </w:tc>
      </w:tr>
      <w:tr w:rsidR="009D5D11" w:rsidRPr="00FA4F39" w:rsidTr="00493802">
        <w:trPr>
          <w:trHeight w:val="225"/>
          <w:jc w:val="center"/>
        </w:trPr>
        <w:tc>
          <w:tcPr>
            <w:tcW w:w="2448" w:type="dxa"/>
            <w:shd w:val="clear" w:color="auto" w:fill="auto"/>
            <w:vAlign w:val="center"/>
          </w:tcPr>
          <w:p w:rsidR="009D5D11" w:rsidRPr="00FA4F39" w:rsidRDefault="009D5D11" w:rsidP="00042A6A">
            <w:pPr>
              <w:rPr>
                <w:rFonts w:ascii="Verdana" w:hAnsi="Verdana" w:cs="Arial"/>
                <w:sz w:val="18"/>
                <w:szCs w:val="18"/>
              </w:rPr>
            </w:pPr>
            <w:r w:rsidRPr="00FA4F39">
              <w:rPr>
                <w:rFonts w:ascii="Verdana" w:hAnsi="Verdana" w:cs="Arial"/>
                <w:sz w:val="18"/>
                <w:szCs w:val="18"/>
              </w:rPr>
              <w:t>Catchment ID</w:t>
            </w:r>
          </w:p>
        </w:tc>
        <w:tc>
          <w:tcPr>
            <w:tcW w:w="1080" w:type="dxa"/>
            <w:shd w:val="clear" w:color="auto" w:fill="auto"/>
            <w:vAlign w:val="center"/>
          </w:tcPr>
          <w:p w:rsidR="009D5D11" w:rsidRPr="00FA4F39" w:rsidRDefault="009D5D11" w:rsidP="002302CD">
            <w:pPr>
              <w:jc w:val="center"/>
              <w:rPr>
                <w:rFonts w:ascii="Verdana" w:hAnsi="Verdana" w:cs="Arial"/>
                <w:sz w:val="18"/>
                <w:szCs w:val="18"/>
              </w:rPr>
            </w:pPr>
            <w:r w:rsidRPr="00FA4F39">
              <w:rPr>
                <w:rFonts w:ascii="Verdana" w:hAnsi="Verdana" w:cs="Arial"/>
                <w:sz w:val="18"/>
                <w:szCs w:val="18"/>
              </w:rPr>
              <w:t>$4</w:t>
            </w:r>
          </w:p>
        </w:tc>
        <w:tc>
          <w:tcPr>
            <w:tcW w:w="1620" w:type="dxa"/>
            <w:vAlign w:val="center"/>
          </w:tcPr>
          <w:p w:rsidR="009D5D11" w:rsidRPr="00FA4F39" w:rsidRDefault="009D5D11" w:rsidP="004542CC">
            <w:pPr>
              <w:jc w:val="center"/>
              <w:rPr>
                <w:rFonts w:ascii="Verdana" w:hAnsi="Verdana" w:cs="Arial"/>
                <w:sz w:val="18"/>
                <w:szCs w:val="18"/>
              </w:rPr>
            </w:pPr>
            <w:r w:rsidRPr="00FA4F39">
              <w:rPr>
                <w:rFonts w:ascii="Verdana" w:hAnsi="Verdana" w:cs="Arial"/>
                <w:sz w:val="18"/>
                <w:szCs w:val="18"/>
              </w:rPr>
              <w:t>catch</w:t>
            </w:r>
          </w:p>
        </w:tc>
        <w:tc>
          <w:tcPr>
            <w:tcW w:w="2160" w:type="dxa"/>
            <w:shd w:val="clear" w:color="auto" w:fill="auto"/>
            <w:vAlign w:val="center"/>
          </w:tcPr>
          <w:p w:rsidR="009D5D11" w:rsidRPr="00FA4F39" w:rsidRDefault="009D5D11" w:rsidP="00042A6A">
            <w:pPr>
              <w:rPr>
                <w:rFonts w:ascii="Verdana" w:hAnsi="Verdana" w:cs="Arial"/>
                <w:sz w:val="18"/>
                <w:szCs w:val="18"/>
              </w:rPr>
            </w:pPr>
          </w:p>
        </w:tc>
        <w:tc>
          <w:tcPr>
            <w:tcW w:w="2974" w:type="dxa"/>
            <w:shd w:val="clear" w:color="auto" w:fill="auto"/>
            <w:noWrap/>
            <w:vAlign w:val="center"/>
          </w:tcPr>
          <w:p w:rsidR="002719ED" w:rsidRDefault="002719ED" w:rsidP="00E36688">
            <w:pPr>
              <w:rPr>
                <w:rFonts w:ascii="Verdana" w:hAnsi="Verdana" w:cs="Arial"/>
                <w:sz w:val="18"/>
                <w:szCs w:val="18"/>
              </w:rPr>
            </w:pPr>
            <w:r>
              <w:rPr>
                <w:rFonts w:ascii="Verdana" w:hAnsi="Verdana" w:cs="Arial"/>
                <w:sz w:val="18"/>
                <w:szCs w:val="18"/>
              </w:rPr>
              <w:t>For FY04+:</w:t>
            </w:r>
          </w:p>
          <w:p w:rsidR="009D5D11" w:rsidRDefault="009D5D11" w:rsidP="00E36688">
            <w:pPr>
              <w:rPr>
                <w:rFonts w:ascii="Verdana" w:hAnsi="Verdana" w:cs="Arial"/>
                <w:sz w:val="18"/>
                <w:szCs w:val="18"/>
              </w:rPr>
            </w:pPr>
            <w:r w:rsidRPr="00FA4F39">
              <w:rPr>
                <w:rFonts w:ascii="Verdana" w:hAnsi="Verdana" w:cs="Arial"/>
                <w:sz w:val="18"/>
                <w:szCs w:val="18"/>
              </w:rPr>
              <w:t xml:space="preserve">Based on matching FY, FM and </w:t>
            </w:r>
            <w:r w:rsidR="002719ED">
              <w:rPr>
                <w:rFonts w:ascii="Verdana" w:hAnsi="Verdana" w:cs="Arial"/>
                <w:sz w:val="18"/>
                <w:szCs w:val="18"/>
              </w:rPr>
              <w:t>zip code</w:t>
            </w:r>
            <w:r w:rsidRPr="00FA4F39">
              <w:rPr>
                <w:rFonts w:ascii="Verdana" w:hAnsi="Verdana" w:cs="Arial"/>
                <w:sz w:val="18"/>
                <w:szCs w:val="18"/>
              </w:rPr>
              <w:t xml:space="preserve">; if </w:t>
            </w:r>
            <w:proofErr w:type="spellStart"/>
            <w:r w:rsidR="008E5348" w:rsidRPr="00FA4F39">
              <w:rPr>
                <w:rFonts w:ascii="Verdana" w:hAnsi="Verdana" w:cs="Arial"/>
                <w:sz w:val="18"/>
                <w:szCs w:val="18"/>
              </w:rPr>
              <w:t>beg_svc</w:t>
            </w:r>
            <w:proofErr w:type="spellEnd"/>
            <w:r w:rsidRPr="00FA4F39">
              <w:rPr>
                <w:rFonts w:ascii="Verdana" w:hAnsi="Verdana" w:cs="Arial"/>
                <w:sz w:val="18"/>
                <w:szCs w:val="18"/>
              </w:rPr>
              <w:t xml:space="preserve">=A then set equal to ACATCH, if </w:t>
            </w:r>
            <w:proofErr w:type="spellStart"/>
            <w:r w:rsidR="008E5348" w:rsidRPr="00FA4F39">
              <w:rPr>
                <w:rFonts w:ascii="Verdana" w:hAnsi="Verdana" w:cs="Arial"/>
                <w:sz w:val="18"/>
                <w:szCs w:val="18"/>
              </w:rPr>
              <w:t>beg_svc</w:t>
            </w:r>
            <w:proofErr w:type="spellEnd"/>
            <w:r w:rsidRPr="00FA4F39">
              <w:rPr>
                <w:rFonts w:ascii="Verdana" w:hAnsi="Verdana" w:cs="Arial"/>
                <w:sz w:val="18"/>
                <w:szCs w:val="18"/>
              </w:rPr>
              <w:t xml:space="preserve"> = F then set equal to FCATCH; if </w:t>
            </w:r>
            <w:proofErr w:type="spellStart"/>
            <w:r w:rsidR="008E5348" w:rsidRPr="00FA4F39">
              <w:rPr>
                <w:rFonts w:ascii="Verdana" w:hAnsi="Verdana" w:cs="Arial"/>
                <w:sz w:val="18"/>
                <w:szCs w:val="18"/>
              </w:rPr>
              <w:t>beg_svc</w:t>
            </w:r>
            <w:proofErr w:type="spellEnd"/>
            <w:r w:rsidRPr="00FA4F39">
              <w:rPr>
                <w:rFonts w:ascii="Verdana" w:hAnsi="Verdana" w:cs="Arial"/>
                <w:sz w:val="18"/>
                <w:szCs w:val="18"/>
              </w:rPr>
              <w:t xml:space="preserve"> in (M, N) then set equal to NCATCH, </w:t>
            </w:r>
            <w:r w:rsidRPr="00FA4F39">
              <w:rPr>
                <w:rFonts w:ascii="Verdana" w:hAnsi="Verdana" w:cs="Arial"/>
                <w:sz w:val="18"/>
                <w:szCs w:val="18"/>
              </w:rPr>
              <w:lastRenderedPageBreak/>
              <w:t>otherwise set equal to OCATCH.  If zip code not found in MDR Omni-CAD, set equal to ‘0999’.</w:t>
            </w:r>
          </w:p>
          <w:p w:rsidR="002719ED" w:rsidRDefault="002719ED" w:rsidP="002719ED">
            <w:pPr>
              <w:rPr>
                <w:rFonts w:ascii="Verdana" w:hAnsi="Verdana" w:cs="Arial"/>
                <w:sz w:val="18"/>
                <w:szCs w:val="18"/>
              </w:rPr>
            </w:pPr>
          </w:p>
          <w:p w:rsidR="002719ED" w:rsidRDefault="002719ED" w:rsidP="002719ED">
            <w:pPr>
              <w:rPr>
                <w:rFonts w:ascii="Verdana" w:hAnsi="Verdana" w:cs="Arial"/>
                <w:sz w:val="18"/>
                <w:szCs w:val="18"/>
              </w:rPr>
            </w:pPr>
            <w:r>
              <w:rPr>
                <w:rFonts w:ascii="Verdana" w:hAnsi="Verdana" w:cs="Arial"/>
                <w:sz w:val="18"/>
                <w:szCs w:val="18"/>
              </w:rPr>
              <w:t>For FY03 and earlier:</w:t>
            </w:r>
          </w:p>
          <w:p w:rsidR="002719ED" w:rsidRPr="00FA4F39" w:rsidRDefault="002719ED" w:rsidP="00AA1003">
            <w:pPr>
              <w:rPr>
                <w:rFonts w:ascii="Verdana" w:hAnsi="Verdana" w:cs="Arial"/>
                <w:sz w:val="18"/>
                <w:szCs w:val="18"/>
              </w:rPr>
            </w:pPr>
            <w:r>
              <w:rPr>
                <w:rFonts w:ascii="Verdana" w:hAnsi="Verdana" w:cs="Arial"/>
                <w:sz w:val="18"/>
                <w:szCs w:val="18"/>
              </w:rPr>
              <w:t xml:space="preserve">Cannot be assigned as the zip code and branch of service are blank.  </w:t>
            </w:r>
          </w:p>
        </w:tc>
      </w:tr>
      <w:tr w:rsidR="00132C69" w:rsidRPr="00FA4F39" w:rsidTr="00001112">
        <w:trPr>
          <w:trHeight w:val="225"/>
          <w:jc w:val="center"/>
        </w:trPr>
        <w:tc>
          <w:tcPr>
            <w:tcW w:w="2448" w:type="dxa"/>
            <w:shd w:val="clear" w:color="auto" w:fill="auto"/>
            <w:vAlign w:val="center"/>
          </w:tcPr>
          <w:p w:rsidR="00132C69" w:rsidRPr="00FA4F39" w:rsidRDefault="00132C69" w:rsidP="00132C69">
            <w:pPr>
              <w:rPr>
                <w:rFonts w:ascii="Verdana" w:hAnsi="Verdana" w:cs="Arial"/>
                <w:sz w:val="18"/>
                <w:szCs w:val="18"/>
              </w:rPr>
            </w:pPr>
            <w:r w:rsidRPr="00FA4F39">
              <w:rPr>
                <w:rFonts w:ascii="Verdana" w:hAnsi="Verdana" w:cs="Arial"/>
                <w:sz w:val="18"/>
                <w:szCs w:val="18"/>
              </w:rPr>
              <w:lastRenderedPageBreak/>
              <w:t>MTF Service Area</w:t>
            </w:r>
          </w:p>
        </w:tc>
        <w:tc>
          <w:tcPr>
            <w:tcW w:w="1080" w:type="dxa"/>
            <w:shd w:val="clear" w:color="auto" w:fill="auto"/>
            <w:vAlign w:val="center"/>
          </w:tcPr>
          <w:p w:rsidR="00132C69" w:rsidRPr="00FA4F39" w:rsidRDefault="00132C69" w:rsidP="00001112">
            <w:pPr>
              <w:jc w:val="center"/>
              <w:rPr>
                <w:rFonts w:ascii="Verdana" w:hAnsi="Verdana" w:cs="Arial"/>
                <w:sz w:val="18"/>
                <w:szCs w:val="18"/>
              </w:rPr>
            </w:pPr>
            <w:r w:rsidRPr="00FA4F39">
              <w:rPr>
                <w:rFonts w:ascii="Verdana" w:hAnsi="Verdana" w:cs="Arial"/>
                <w:sz w:val="18"/>
                <w:szCs w:val="18"/>
              </w:rPr>
              <w:t>$4</w:t>
            </w:r>
          </w:p>
        </w:tc>
        <w:tc>
          <w:tcPr>
            <w:tcW w:w="1620" w:type="dxa"/>
            <w:vAlign w:val="center"/>
          </w:tcPr>
          <w:p w:rsidR="00132C69" w:rsidRPr="00FA4F39" w:rsidRDefault="00132C69" w:rsidP="00001112">
            <w:pPr>
              <w:jc w:val="center"/>
              <w:rPr>
                <w:rFonts w:ascii="Verdana" w:hAnsi="Verdana" w:cs="Arial"/>
                <w:sz w:val="18"/>
                <w:szCs w:val="18"/>
              </w:rPr>
            </w:pPr>
            <w:proofErr w:type="spellStart"/>
            <w:r w:rsidRPr="00FA4F39">
              <w:rPr>
                <w:rFonts w:ascii="Verdana" w:hAnsi="Verdana" w:cs="Arial"/>
                <w:sz w:val="18"/>
                <w:szCs w:val="18"/>
              </w:rPr>
              <w:t>mtfsvcarea</w:t>
            </w:r>
            <w:proofErr w:type="spellEnd"/>
          </w:p>
        </w:tc>
        <w:tc>
          <w:tcPr>
            <w:tcW w:w="2160" w:type="dxa"/>
            <w:shd w:val="clear" w:color="auto" w:fill="auto"/>
            <w:vAlign w:val="center"/>
          </w:tcPr>
          <w:p w:rsidR="00132C69" w:rsidRPr="00FA4F39" w:rsidRDefault="00132C69" w:rsidP="00001112">
            <w:pPr>
              <w:rPr>
                <w:rFonts w:ascii="Verdana" w:hAnsi="Verdana" w:cs="Arial"/>
                <w:sz w:val="18"/>
                <w:szCs w:val="18"/>
              </w:rPr>
            </w:pPr>
          </w:p>
        </w:tc>
        <w:tc>
          <w:tcPr>
            <w:tcW w:w="2974" w:type="dxa"/>
            <w:shd w:val="clear" w:color="auto" w:fill="auto"/>
            <w:noWrap/>
            <w:vAlign w:val="center"/>
          </w:tcPr>
          <w:p w:rsidR="002719ED" w:rsidRDefault="002719ED" w:rsidP="002719ED">
            <w:pPr>
              <w:rPr>
                <w:rFonts w:ascii="Verdana" w:hAnsi="Verdana" w:cs="Arial"/>
                <w:sz w:val="18"/>
                <w:szCs w:val="18"/>
              </w:rPr>
            </w:pPr>
            <w:r>
              <w:rPr>
                <w:rFonts w:ascii="Verdana" w:hAnsi="Verdana" w:cs="Arial"/>
                <w:sz w:val="18"/>
                <w:szCs w:val="18"/>
              </w:rPr>
              <w:t>For FY04+:</w:t>
            </w:r>
          </w:p>
          <w:p w:rsidR="00132C69" w:rsidRDefault="00132C69" w:rsidP="00132C69">
            <w:pPr>
              <w:rPr>
                <w:rFonts w:ascii="Verdana" w:hAnsi="Verdana" w:cs="Arial"/>
                <w:sz w:val="18"/>
                <w:szCs w:val="18"/>
              </w:rPr>
            </w:pPr>
            <w:r w:rsidRPr="00FA4F39">
              <w:rPr>
                <w:rFonts w:ascii="Verdana" w:hAnsi="Verdana" w:cs="Arial"/>
                <w:sz w:val="18"/>
                <w:szCs w:val="18"/>
              </w:rPr>
              <w:t xml:space="preserve">Based on matching FY, FM and </w:t>
            </w:r>
            <w:r w:rsidR="002719ED">
              <w:rPr>
                <w:rFonts w:ascii="Verdana" w:hAnsi="Verdana" w:cs="Arial"/>
                <w:sz w:val="18"/>
                <w:szCs w:val="18"/>
              </w:rPr>
              <w:t>zip code</w:t>
            </w:r>
            <w:r w:rsidRPr="00FA4F39">
              <w:rPr>
                <w:rFonts w:ascii="Verdana" w:hAnsi="Verdana" w:cs="Arial"/>
                <w:sz w:val="18"/>
                <w:szCs w:val="18"/>
              </w:rPr>
              <w:t xml:space="preserve">; if </w:t>
            </w:r>
            <w:proofErr w:type="spellStart"/>
            <w:r w:rsidR="008E5348" w:rsidRPr="00FA4F39">
              <w:rPr>
                <w:rFonts w:ascii="Verdana" w:hAnsi="Verdana" w:cs="Arial"/>
                <w:sz w:val="18"/>
                <w:szCs w:val="18"/>
              </w:rPr>
              <w:t>beg_svc</w:t>
            </w:r>
            <w:proofErr w:type="spellEnd"/>
            <w:r w:rsidRPr="00FA4F39">
              <w:rPr>
                <w:rFonts w:ascii="Verdana" w:hAnsi="Verdana" w:cs="Arial"/>
                <w:sz w:val="18"/>
                <w:szCs w:val="18"/>
              </w:rPr>
              <w:t xml:space="preserve">=A then set equal to ABPA, if </w:t>
            </w:r>
            <w:proofErr w:type="spellStart"/>
            <w:r w:rsidR="008E5348" w:rsidRPr="00FA4F39">
              <w:rPr>
                <w:rFonts w:ascii="Verdana" w:hAnsi="Verdana" w:cs="Arial"/>
                <w:sz w:val="18"/>
                <w:szCs w:val="18"/>
              </w:rPr>
              <w:t>beg_svc</w:t>
            </w:r>
            <w:proofErr w:type="spellEnd"/>
            <w:r w:rsidRPr="00FA4F39">
              <w:rPr>
                <w:rFonts w:ascii="Verdana" w:hAnsi="Verdana" w:cs="Arial"/>
                <w:sz w:val="18"/>
                <w:szCs w:val="18"/>
              </w:rPr>
              <w:t xml:space="preserve"> = F then set equal to FBPA; if </w:t>
            </w:r>
            <w:proofErr w:type="spellStart"/>
            <w:r w:rsidR="008E5348" w:rsidRPr="00FA4F39">
              <w:rPr>
                <w:rFonts w:ascii="Verdana" w:hAnsi="Verdana" w:cs="Arial"/>
                <w:sz w:val="18"/>
                <w:szCs w:val="18"/>
              </w:rPr>
              <w:t>beg_svc</w:t>
            </w:r>
            <w:proofErr w:type="spellEnd"/>
            <w:r w:rsidRPr="00FA4F39">
              <w:rPr>
                <w:rFonts w:ascii="Verdana" w:hAnsi="Verdana" w:cs="Arial"/>
                <w:sz w:val="18"/>
                <w:szCs w:val="18"/>
              </w:rPr>
              <w:t xml:space="preserve"> in (M, N) then set equal to NBPA, otherwise set equal to OBPA.  If zip code not found in MDR Omni-CAD, set equal to ‘0999’.</w:t>
            </w:r>
          </w:p>
          <w:p w:rsidR="002719ED" w:rsidRDefault="002719ED" w:rsidP="002719ED">
            <w:pPr>
              <w:rPr>
                <w:rFonts w:ascii="Verdana" w:hAnsi="Verdana" w:cs="Arial"/>
                <w:sz w:val="18"/>
                <w:szCs w:val="18"/>
              </w:rPr>
            </w:pPr>
          </w:p>
          <w:p w:rsidR="002719ED" w:rsidRDefault="002719ED" w:rsidP="002719ED">
            <w:pPr>
              <w:rPr>
                <w:rFonts w:ascii="Verdana" w:hAnsi="Verdana" w:cs="Arial"/>
                <w:sz w:val="18"/>
                <w:szCs w:val="18"/>
              </w:rPr>
            </w:pPr>
            <w:r>
              <w:rPr>
                <w:rFonts w:ascii="Verdana" w:hAnsi="Verdana" w:cs="Arial"/>
                <w:sz w:val="18"/>
                <w:szCs w:val="18"/>
              </w:rPr>
              <w:t>For FY03 and earlier:</w:t>
            </w:r>
          </w:p>
          <w:p w:rsidR="002719ED" w:rsidRPr="00FA4F39" w:rsidRDefault="002719ED" w:rsidP="00AA1003">
            <w:pPr>
              <w:rPr>
                <w:rFonts w:ascii="Verdana" w:hAnsi="Verdana" w:cs="Arial"/>
                <w:sz w:val="18"/>
                <w:szCs w:val="18"/>
              </w:rPr>
            </w:pPr>
            <w:r>
              <w:rPr>
                <w:rFonts w:ascii="Verdana" w:hAnsi="Verdana" w:cs="Arial"/>
                <w:sz w:val="18"/>
                <w:szCs w:val="18"/>
              </w:rPr>
              <w:t xml:space="preserve">Cannot be assigned as the zip code and branch of service are blank.  </w:t>
            </w:r>
          </w:p>
        </w:tc>
      </w:tr>
      <w:tr w:rsidR="009D5D11" w:rsidRPr="00FA4F39" w:rsidTr="00493802">
        <w:trPr>
          <w:trHeight w:val="225"/>
          <w:jc w:val="center"/>
        </w:trPr>
        <w:tc>
          <w:tcPr>
            <w:tcW w:w="2448" w:type="dxa"/>
            <w:shd w:val="clear" w:color="auto" w:fill="auto"/>
            <w:vAlign w:val="center"/>
          </w:tcPr>
          <w:p w:rsidR="009D5D11" w:rsidRPr="00FA4F39" w:rsidRDefault="009D5D11" w:rsidP="00042A6A">
            <w:pPr>
              <w:rPr>
                <w:rFonts w:ascii="Verdana" w:hAnsi="Verdana" w:cs="Arial"/>
                <w:sz w:val="18"/>
                <w:szCs w:val="18"/>
              </w:rPr>
            </w:pPr>
            <w:proofErr w:type="spellStart"/>
            <w:r w:rsidRPr="00FA4F39">
              <w:rPr>
                <w:rFonts w:ascii="Verdana" w:hAnsi="Verdana" w:cs="Arial"/>
                <w:sz w:val="18"/>
                <w:szCs w:val="18"/>
              </w:rPr>
              <w:t>Tnex</w:t>
            </w:r>
            <w:proofErr w:type="spellEnd"/>
            <w:r w:rsidRPr="00FA4F39">
              <w:rPr>
                <w:rFonts w:ascii="Verdana" w:hAnsi="Verdana" w:cs="Arial"/>
                <w:sz w:val="18"/>
                <w:szCs w:val="18"/>
              </w:rPr>
              <w:t xml:space="preserve"> Region </w:t>
            </w:r>
          </w:p>
        </w:tc>
        <w:tc>
          <w:tcPr>
            <w:tcW w:w="1080" w:type="dxa"/>
            <w:shd w:val="clear" w:color="auto" w:fill="auto"/>
            <w:vAlign w:val="center"/>
          </w:tcPr>
          <w:p w:rsidR="009D5D11" w:rsidRPr="00FA4F39" w:rsidRDefault="009D5D11" w:rsidP="002302CD">
            <w:pPr>
              <w:jc w:val="center"/>
              <w:rPr>
                <w:rFonts w:ascii="Verdana" w:hAnsi="Verdana" w:cs="Arial"/>
                <w:sz w:val="18"/>
                <w:szCs w:val="18"/>
              </w:rPr>
            </w:pPr>
            <w:r w:rsidRPr="00FA4F39">
              <w:rPr>
                <w:rFonts w:ascii="Verdana" w:hAnsi="Verdana" w:cs="Arial"/>
                <w:sz w:val="18"/>
                <w:szCs w:val="18"/>
              </w:rPr>
              <w:t>$1</w:t>
            </w:r>
          </w:p>
        </w:tc>
        <w:tc>
          <w:tcPr>
            <w:tcW w:w="1620" w:type="dxa"/>
            <w:vAlign w:val="center"/>
          </w:tcPr>
          <w:p w:rsidR="009D5D11" w:rsidRPr="00FA4F39" w:rsidRDefault="00AE7051" w:rsidP="004542CC">
            <w:pPr>
              <w:jc w:val="center"/>
              <w:rPr>
                <w:rFonts w:ascii="Verdana" w:hAnsi="Verdana" w:cs="Arial"/>
                <w:sz w:val="18"/>
                <w:szCs w:val="18"/>
              </w:rPr>
            </w:pPr>
            <w:proofErr w:type="spellStart"/>
            <w:r>
              <w:rPr>
                <w:rFonts w:ascii="Verdana" w:hAnsi="Verdana" w:cs="Arial"/>
                <w:sz w:val="18"/>
                <w:szCs w:val="18"/>
              </w:rPr>
              <w:t>tnex</w:t>
            </w:r>
            <w:r w:rsidR="00AC0318">
              <w:rPr>
                <w:rFonts w:ascii="Verdana" w:hAnsi="Verdana" w:cs="Arial"/>
                <w:sz w:val="18"/>
                <w:szCs w:val="18"/>
              </w:rPr>
              <w:t>reg</w:t>
            </w:r>
            <w:proofErr w:type="spellEnd"/>
          </w:p>
        </w:tc>
        <w:tc>
          <w:tcPr>
            <w:tcW w:w="2160" w:type="dxa"/>
            <w:shd w:val="clear" w:color="auto" w:fill="auto"/>
            <w:vAlign w:val="center"/>
          </w:tcPr>
          <w:p w:rsidR="009D5D11" w:rsidRPr="00FA4F39" w:rsidRDefault="009D5D11" w:rsidP="00042A6A">
            <w:pPr>
              <w:rPr>
                <w:rFonts w:ascii="Verdana" w:hAnsi="Verdana" w:cs="Arial"/>
                <w:sz w:val="18"/>
                <w:szCs w:val="18"/>
              </w:rPr>
            </w:pPr>
          </w:p>
        </w:tc>
        <w:tc>
          <w:tcPr>
            <w:tcW w:w="2974" w:type="dxa"/>
            <w:shd w:val="clear" w:color="auto" w:fill="auto"/>
            <w:noWrap/>
            <w:vAlign w:val="center"/>
          </w:tcPr>
          <w:p w:rsidR="002719ED" w:rsidRDefault="002719ED" w:rsidP="002719ED">
            <w:pPr>
              <w:rPr>
                <w:rFonts w:ascii="Verdana" w:hAnsi="Verdana" w:cs="Arial"/>
                <w:sz w:val="18"/>
                <w:szCs w:val="18"/>
              </w:rPr>
            </w:pPr>
            <w:r>
              <w:rPr>
                <w:rFonts w:ascii="Verdana" w:hAnsi="Verdana" w:cs="Arial"/>
                <w:sz w:val="18"/>
                <w:szCs w:val="18"/>
              </w:rPr>
              <w:t>For FY04+:</w:t>
            </w:r>
          </w:p>
          <w:p w:rsidR="009D5D11" w:rsidRDefault="009D5D11" w:rsidP="00E36688">
            <w:pPr>
              <w:rPr>
                <w:rFonts w:ascii="Verdana" w:hAnsi="Verdana" w:cs="Arial"/>
                <w:color w:val="000000"/>
                <w:sz w:val="18"/>
                <w:szCs w:val="18"/>
              </w:rPr>
            </w:pPr>
            <w:r w:rsidRPr="00FA4F39">
              <w:rPr>
                <w:rFonts w:ascii="Verdana" w:hAnsi="Verdana" w:cs="Arial"/>
                <w:color w:val="000000"/>
                <w:sz w:val="18"/>
                <w:szCs w:val="18"/>
              </w:rPr>
              <w:t>HSSCREG, bas</w:t>
            </w:r>
            <w:r w:rsidR="002719ED">
              <w:rPr>
                <w:rFonts w:ascii="Verdana" w:hAnsi="Verdana" w:cs="Arial"/>
                <w:color w:val="000000"/>
                <w:sz w:val="18"/>
                <w:szCs w:val="18"/>
              </w:rPr>
              <w:t>ed on matching FY, FM and zip code</w:t>
            </w:r>
            <w:r w:rsidRPr="00FA4F39">
              <w:rPr>
                <w:rFonts w:ascii="Verdana" w:hAnsi="Verdana" w:cs="Arial"/>
                <w:color w:val="000000"/>
                <w:sz w:val="18"/>
                <w:szCs w:val="18"/>
              </w:rPr>
              <w:t>.</w:t>
            </w:r>
          </w:p>
          <w:p w:rsidR="002719ED" w:rsidRDefault="002719ED" w:rsidP="002719ED">
            <w:pPr>
              <w:rPr>
                <w:rFonts w:ascii="Verdana" w:hAnsi="Verdana" w:cs="Arial"/>
                <w:sz w:val="18"/>
                <w:szCs w:val="18"/>
              </w:rPr>
            </w:pPr>
          </w:p>
          <w:p w:rsidR="002719ED" w:rsidRDefault="002719ED" w:rsidP="002719ED">
            <w:pPr>
              <w:rPr>
                <w:rFonts w:ascii="Verdana" w:hAnsi="Verdana" w:cs="Arial"/>
                <w:sz w:val="18"/>
                <w:szCs w:val="18"/>
              </w:rPr>
            </w:pPr>
            <w:r>
              <w:rPr>
                <w:rFonts w:ascii="Verdana" w:hAnsi="Verdana" w:cs="Arial"/>
                <w:sz w:val="18"/>
                <w:szCs w:val="18"/>
              </w:rPr>
              <w:t>For FY03 and earlier:</w:t>
            </w:r>
          </w:p>
          <w:p w:rsidR="002719ED" w:rsidRPr="00FA4F39" w:rsidRDefault="002719ED" w:rsidP="00AA1003">
            <w:pPr>
              <w:rPr>
                <w:rFonts w:ascii="Verdana" w:hAnsi="Verdana" w:cs="Arial"/>
                <w:sz w:val="18"/>
                <w:szCs w:val="18"/>
              </w:rPr>
            </w:pPr>
            <w:r>
              <w:rPr>
                <w:rFonts w:ascii="Verdana" w:hAnsi="Verdana" w:cs="Arial"/>
                <w:sz w:val="18"/>
                <w:szCs w:val="18"/>
              </w:rPr>
              <w:t xml:space="preserve">Cannot be assigned as the zip code and branch of service are blank.  </w:t>
            </w:r>
          </w:p>
        </w:tc>
      </w:tr>
      <w:tr w:rsidR="009D5D11" w:rsidRPr="00FA4F39" w:rsidTr="00493802">
        <w:trPr>
          <w:trHeight w:val="225"/>
          <w:jc w:val="center"/>
        </w:trPr>
        <w:tc>
          <w:tcPr>
            <w:tcW w:w="10282" w:type="dxa"/>
            <w:gridSpan w:val="5"/>
            <w:shd w:val="clear" w:color="auto" w:fill="D6E3BC"/>
            <w:vAlign w:val="center"/>
          </w:tcPr>
          <w:p w:rsidR="009D5D11" w:rsidRPr="00952091" w:rsidRDefault="009D5D11" w:rsidP="004951BA">
            <w:pPr>
              <w:jc w:val="center"/>
              <w:rPr>
                <w:rFonts w:ascii="Verdana" w:hAnsi="Verdana" w:cs="Arial"/>
                <w:b/>
                <w:sz w:val="18"/>
                <w:szCs w:val="18"/>
              </w:rPr>
            </w:pPr>
            <w:r w:rsidRPr="00952091">
              <w:rPr>
                <w:rFonts w:ascii="Verdana" w:hAnsi="Verdana" w:cs="Arial"/>
                <w:b/>
                <w:sz w:val="18"/>
                <w:szCs w:val="18"/>
              </w:rPr>
              <w:t>Internally Derived Fields</w:t>
            </w:r>
          </w:p>
        </w:tc>
      </w:tr>
      <w:tr w:rsidR="009D5D11" w:rsidRPr="00FA4F39" w:rsidTr="00493802">
        <w:trPr>
          <w:trHeight w:val="225"/>
          <w:jc w:val="center"/>
        </w:trPr>
        <w:tc>
          <w:tcPr>
            <w:tcW w:w="2448" w:type="dxa"/>
            <w:shd w:val="clear" w:color="auto" w:fill="auto"/>
            <w:vAlign w:val="center"/>
          </w:tcPr>
          <w:p w:rsidR="009D5D11" w:rsidRPr="00FA4F39" w:rsidRDefault="009D5D11" w:rsidP="00042A6A">
            <w:pPr>
              <w:rPr>
                <w:rFonts w:ascii="Verdana" w:hAnsi="Verdana" w:cs="Arial"/>
                <w:sz w:val="18"/>
                <w:szCs w:val="18"/>
              </w:rPr>
            </w:pPr>
            <w:r w:rsidRPr="00FA4F39">
              <w:rPr>
                <w:rFonts w:ascii="Verdana" w:hAnsi="Verdana" w:cs="Arial"/>
                <w:sz w:val="18"/>
                <w:szCs w:val="18"/>
              </w:rPr>
              <w:t>Record Type</w:t>
            </w:r>
          </w:p>
        </w:tc>
        <w:tc>
          <w:tcPr>
            <w:tcW w:w="1080" w:type="dxa"/>
            <w:shd w:val="clear" w:color="auto" w:fill="auto"/>
            <w:vAlign w:val="center"/>
          </w:tcPr>
          <w:p w:rsidR="009D5D11" w:rsidRPr="00FA4F39" w:rsidRDefault="009D5D11" w:rsidP="002302CD">
            <w:pPr>
              <w:jc w:val="center"/>
              <w:rPr>
                <w:rFonts w:ascii="Verdana" w:hAnsi="Verdana" w:cs="Arial"/>
                <w:sz w:val="18"/>
                <w:szCs w:val="18"/>
              </w:rPr>
            </w:pPr>
            <w:r w:rsidRPr="00FA4F39">
              <w:rPr>
                <w:rFonts w:ascii="Verdana" w:hAnsi="Verdana" w:cs="Arial"/>
                <w:sz w:val="18"/>
                <w:szCs w:val="18"/>
              </w:rPr>
              <w:t>$1</w:t>
            </w:r>
          </w:p>
        </w:tc>
        <w:tc>
          <w:tcPr>
            <w:tcW w:w="1620" w:type="dxa"/>
            <w:vAlign w:val="center"/>
          </w:tcPr>
          <w:p w:rsidR="009D5D11" w:rsidRPr="00FA4F39" w:rsidRDefault="009D5D11" w:rsidP="004542CC">
            <w:pPr>
              <w:jc w:val="center"/>
              <w:rPr>
                <w:rFonts w:ascii="Verdana" w:hAnsi="Verdana" w:cs="Arial"/>
                <w:sz w:val="18"/>
                <w:szCs w:val="18"/>
              </w:rPr>
            </w:pPr>
            <w:proofErr w:type="spellStart"/>
            <w:r w:rsidRPr="00FA4F39">
              <w:rPr>
                <w:rFonts w:ascii="Verdana" w:hAnsi="Verdana" w:cs="Arial"/>
                <w:sz w:val="18"/>
                <w:szCs w:val="18"/>
              </w:rPr>
              <w:t>rec_type</w:t>
            </w:r>
            <w:proofErr w:type="spellEnd"/>
          </w:p>
        </w:tc>
        <w:tc>
          <w:tcPr>
            <w:tcW w:w="2160" w:type="dxa"/>
            <w:shd w:val="clear" w:color="auto" w:fill="auto"/>
            <w:vAlign w:val="center"/>
          </w:tcPr>
          <w:p w:rsidR="009D5D11" w:rsidRPr="00FA4F39" w:rsidRDefault="009D5D11" w:rsidP="00042A6A">
            <w:pPr>
              <w:rPr>
                <w:rFonts w:ascii="Verdana" w:hAnsi="Verdana" w:cs="Arial"/>
                <w:sz w:val="18"/>
                <w:szCs w:val="18"/>
              </w:rPr>
            </w:pPr>
          </w:p>
        </w:tc>
        <w:tc>
          <w:tcPr>
            <w:tcW w:w="2974" w:type="dxa"/>
            <w:shd w:val="clear" w:color="auto" w:fill="auto"/>
            <w:noWrap/>
            <w:vAlign w:val="center"/>
          </w:tcPr>
          <w:p w:rsidR="009D5D11" w:rsidRPr="00FA4F39" w:rsidRDefault="009D5D11" w:rsidP="00042A6A">
            <w:pPr>
              <w:rPr>
                <w:rFonts w:ascii="Verdana" w:hAnsi="Verdana" w:cs="Arial"/>
                <w:sz w:val="18"/>
                <w:szCs w:val="18"/>
              </w:rPr>
            </w:pPr>
            <w:r w:rsidRPr="00FA4F39">
              <w:rPr>
                <w:rFonts w:ascii="Verdana" w:hAnsi="Verdana" w:cs="Arial"/>
                <w:sz w:val="18"/>
                <w:szCs w:val="18"/>
              </w:rPr>
              <w:t>Set to “B” for buffer records, set to “D” for records that originate in the data feed from CTS.</w:t>
            </w:r>
          </w:p>
        </w:tc>
      </w:tr>
      <w:tr w:rsidR="009D5D11" w:rsidRPr="00FA4F39" w:rsidTr="00493802">
        <w:trPr>
          <w:trHeight w:val="225"/>
          <w:jc w:val="center"/>
        </w:trPr>
        <w:tc>
          <w:tcPr>
            <w:tcW w:w="2448" w:type="dxa"/>
            <w:shd w:val="clear" w:color="auto" w:fill="auto"/>
            <w:vAlign w:val="center"/>
          </w:tcPr>
          <w:p w:rsidR="009D5D11" w:rsidRPr="00FA4F39" w:rsidRDefault="009D5D11" w:rsidP="00042A6A">
            <w:pPr>
              <w:rPr>
                <w:rFonts w:ascii="Verdana" w:hAnsi="Verdana" w:cs="Arial"/>
                <w:sz w:val="18"/>
                <w:szCs w:val="18"/>
              </w:rPr>
            </w:pPr>
            <w:r w:rsidRPr="00FA4F39">
              <w:rPr>
                <w:rFonts w:ascii="Verdana" w:hAnsi="Verdana" w:cs="Arial"/>
                <w:sz w:val="18"/>
                <w:szCs w:val="18"/>
              </w:rPr>
              <w:t>Current Record Flag</w:t>
            </w:r>
          </w:p>
        </w:tc>
        <w:tc>
          <w:tcPr>
            <w:tcW w:w="1080" w:type="dxa"/>
            <w:shd w:val="clear" w:color="auto" w:fill="auto"/>
            <w:vAlign w:val="center"/>
          </w:tcPr>
          <w:p w:rsidR="009D5D11" w:rsidRPr="00FA4F39" w:rsidRDefault="009D5D11" w:rsidP="002302CD">
            <w:pPr>
              <w:jc w:val="center"/>
              <w:rPr>
                <w:rFonts w:ascii="Verdana" w:hAnsi="Verdana" w:cs="Arial"/>
                <w:sz w:val="18"/>
                <w:szCs w:val="18"/>
              </w:rPr>
            </w:pPr>
            <w:r w:rsidRPr="00FA4F39">
              <w:rPr>
                <w:rFonts w:ascii="Verdana" w:hAnsi="Verdana" w:cs="Arial"/>
                <w:sz w:val="18"/>
                <w:szCs w:val="18"/>
              </w:rPr>
              <w:t>$1</w:t>
            </w:r>
          </w:p>
        </w:tc>
        <w:tc>
          <w:tcPr>
            <w:tcW w:w="1620" w:type="dxa"/>
            <w:vAlign w:val="center"/>
          </w:tcPr>
          <w:p w:rsidR="009D5D11" w:rsidRPr="00FA4F39" w:rsidRDefault="009D5D11" w:rsidP="004542CC">
            <w:pPr>
              <w:jc w:val="center"/>
              <w:rPr>
                <w:rFonts w:ascii="Verdana" w:hAnsi="Verdana" w:cs="Arial"/>
                <w:sz w:val="18"/>
                <w:szCs w:val="18"/>
              </w:rPr>
            </w:pPr>
            <w:r w:rsidRPr="00FA4F39">
              <w:rPr>
                <w:rFonts w:ascii="Verdana" w:hAnsi="Verdana" w:cs="Arial"/>
                <w:sz w:val="18"/>
                <w:szCs w:val="18"/>
              </w:rPr>
              <w:t>current</w:t>
            </w:r>
          </w:p>
        </w:tc>
        <w:tc>
          <w:tcPr>
            <w:tcW w:w="2160" w:type="dxa"/>
            <w:shd w:val="clear" w:color="auto" w:fill="auto"/>
            <w:vAlign w:val="center"/>
          </w:tcPr>
          <w:p w:rsidR="009D5D11" w:rsidRPr="00FA4F39" w:rsidRDefault="009D5D11" w:rsidP="00042A6A">
            <w:pPr>
              <w:rPr>
                <w:rFonts w:ascii="Verdana" w:hAnsi="Verdana" w:cs="Arial"/>
                <w:sz w:val="18"/>
                <w:szCs w:val="18"/>
              </w:rPr>
            </w:pPr>
          </w:p>
        </w:tc>
        <w:tc>
          <w:tcPr>
            <w:tcW w:w="2974" w:type="dxa"/>
            <w:shd w:val="clear" w:color="auto" w:fill="auto"/>
            <w:noWrap/>
            <w:vAlign w:val="center"/>
          </w:tcPr>
          <w:p w:rsidR="00DD11E3" w:rsidRPr="00FA4F39" w:rsidRDefault="009D5D11" w:rsidP="007B5A1E">
            <w:pPr>
              <w:rPr>
                <w:rFonts w:ascii="Verdana" w:hAnsi="Verdana" w:cs="Arial"/>
                <w:sz w:val="18"/>
                <w:szCs w:val="18"/>
              </w:rPr>
            </w:pPr>
            <w:r w:rsidRPr="00FA4F39">
              <w:rPr>
                <w:rFonts w:ascii="Verdana" w:hAnsi="Verdana" w:cs="Arial"/>
                <w:sz w:val="18"/>
                <w:szCs w:val="18"/>
              </w:rPr>
              <w:t xml:space="preserve">Set to “Y” on the record </w:t>
            </w:r>
            <w:r w:rsidR="007B5A1E">
              <w:rPr>
                <w:rFonts w:ascii="Verdana" w:hAnsi="Verdana" w:cs="Arial"/>
                <w:sz w:val="18"/>
                <w:szCs w:val="18"/>
              </w:rPr>
              <w:t>for</w:t>
            </w:r>
            <w:r w:rsidRPr="00FA4F39">
              <w:rPr>
                <w:rFonts w:ascii="Verdana" w:hAnsi="Verdana" w:cs="Arial"/>
                <w:sz w:val="18"/>
                <w:szCs w:val="18"/>
              </w:rPr>
              <w:t xml:space="preserve"> the DEERS Person ID with the most recent begin date.  Set to “N” for all other records. </w:t>
            </w:r>
          </w:p>
        </w:tc>
      </w:tr>
      <w:tr w:rsidR="009D5D11" w:rsidRPr="00FA4F39" w:rsidTr="00493802">
        <w:trPr>
          <w:trHeight w:val="225"/>
          <w:jc w:val="center"/>
        </w:trPr>
        <w:tc>
          <w:tcPr>
            <w:tcW w:w="2448" w:type="dxa"/>
            <w:shd w:val="clear" w:color="auto" w:fill="auto"/>
            <w:vAlign w:val="center"/>
          </w:tcPr>
          <w:p w:rsidR="009D5D11" w:rsidRPr="00FA4F39" w:rsidRDefault="009D5D11" w:rsidP="00DE0108">
            <w:pPr>
              <w:rPr>
                <w:rFonts w:ascii="Verdana" w:hAnsi="Verdana" w:cs="Arial"/>
                <w:sz w:val="18"/>
                <w:szCs w:val="18"/>
              </w:rPr>
            </w:pPr>
            <w:r w:rsidRPr="00FA4F39">
              <w:rPr>
                <w:rFonts w:ascii="Verdana" w:hAnsi="Verdana" w:cs="Arial"/>
                <w:sz w:val="18"/>
                <w:szCs w:val="18"/>
              </w:rPr>
              <w:t>Deployment Number</w:t>
            </w:r>
          </w:p>
        </w:tc>
        <w:tc>
          <w:tcPr>
            <w:tcW w:w="1080" w:type="dxa"/>
            <w:shd w:val="clear" w:color="auto" w:fill="auto"/>
            <w:vAlign w:val="center"/>
          </w:tcPr>
          <w:p w:rsidR="009D5D11" w:rsidRPr="00FA4F39" w:rsidRDefault="009D5D11" w:rsidP="00DE0108">
            <w:pPr>
              <w:jc w:val="center"/>
              <w:rPr>
                <w:rFonts w:ascii="Verdana" w:hAnsi="Verdana" w:cs="Arial"/>
                <w:sz w:val="18"/>
                <w:szCs w:val="18"/>
              </w:rPr>
            </w:pPr>
            <w:r w:rsidRPr="00FA4F39">
              <w:rPr>
                <w:rFonts w:ascii="Verdana" w:hAnsi="Verdana" w:cs="Arial"/>
                <w:sz w:val="18"/>
                <w:szCs w:val="18"/>
              </w:rPr>
              <w:t>$2</w:t>
            </w:r>
          </w:p>
        </w:tc>
        <w:tc>
          <w:tcPr>
            <w:tcW w:w="1620" w:type="dxa"/>
            <w:vAlign w:val="center"/>
          </w:tcPr>
          <w:p w:rsidR="009D5D11" w:rsidRPr="00FA4F39" w:rsidRDefault="009D5D11" w:rsidP="00DE0108">
            <w:pPr>
              <w:jc w:val="center"/>
              <w:rPr>
                <w:rFonts w:ascii="Verdana" w:hAnsi="Verdana" w:cs="Arial"/>
                <w:sz w:val="18"/>
                <w:szCs w:val="18"/>
              </w:rPr>
            </w:pPr>
            <w:proofErr w:type="spellStart"/>
            <w:r w:rsidRPr="00FA4F39">
              <w:rPr>
                <w:rFonts w:ascii="Verdana" w:hAnsi="Verdana" w:cs="Arial"/>
                <w:sz w:val="18"/>
                <w:szCs w:val="18"/>
              </w:rPr>
              <w:t>dep_num</w:t>
            </w:r>
            <w:proofErr w:type="spellEnd"/>
          </w:p>
        </w:tc>
        <w:tc>
          <w:tcPr>
            <w:tcW w:w="2160" w:type="dxa"/>
            <w:shd w:val="clear" w:color="auto" w:fill="auto"/>
            <w:vAlign w:val="center"/>
          </w:tcPr>
          <w:p w:rsidR="009D5D11" w:rsidRPr="00FA4F39" w:rsidRDefault="009D5D11" w:rsidP="00DE0108">
            <w:pPr>
              <w:rPr>
                <w:rFonts w:ascii="Verdana" w:hAnsi="Verdana" w:cs="Arial"/>
                <w:sz w:val="18"/>
                <w:szCs w:val="18"/>
              </w:rPr>
            </w:pPr>
          </w:p>
        </w:tc>
        <w:tc>
          <w:tcPr>
            <w:tcW w:w="2974" w:type="dxa"/>
            <w:shd w:val="clear" w:color="auto" w:fill="auto"/>
            <w:noWrap/>
            <w:vAlign w:val="center"/>
          </w:tcPr>
          <w:p w:rsidR="009D5D11" w:rsidRPr="00FA4F39" w:rsidRDefault="009D5D11" w:rsidP="006E7AE0">
            <w:pPr>
              <w:rPr>
                <w:rFonts w:ascii="Verdana" w:hAnsi="Verdana" w:cs="Arial"/>
                <w:sz w:val="18"/>
                <w:szCs w:val="18"/>
              </w:rPr>
            </w:pPr>
            <w:r w:rsidRPr="00FA4F39">
              <w:rPr>
                <w:rFonts w:ascii="Verdana" w:hAnsi="Verdana" w:cs="Arial"/>
                <w:sz w:val="18"/>
                <w:szCs w:val="18"/>
              </w:rPr>
              <w:t xml:space="preserve">Sequential number assigned to each occurrence of each </w:t>
            </w:r>
            <w:r w:rsidR="006E7AE0" w:rsidRPr="00FA4F39">
              <w:rPr>
                <w:rFonts w:ascii="Verdana" w:hAnsi="Verdana" w:cs="Arial"/>
                <w:sz w:val="18"/>
                <w:szCs w:val="18"/>
              </w:rPr>
              <w:t>EDI_PN</w:t>
            </w:r>
            <w:r w:rsidRPr="00FA4F39">
              <w:rPr>
                <w:rFonts w:ascii="Verdana" w:hAnsi="Verdana" w:cs="Arial"/>
                <w:sz w:val="18"/>
                <w:szCs w:val="18"/>
              </w:rPr>
              <w:t>, where record type is “D”.  (01=Record with earliest begin date and record type “D”, 02=Record with next earliest begin date and record type “D”, etc).  Set to “XX” if record type is “B”.</w:t>
            </w:r>
          </w:p>
        </w:tc>
      </w:tr>
      <w:tr w:rsidR="009D5D11" w:rsidRPr="00FA4F39" w:rsidTr="00493802">
        <w:trPr>
          <w:trHeight w:val="225"/>
          <w:jc w:val="center"/>
        </w:trPr>
        <w:tc>
          <w:tcPr>
            <w:tcW w:w="2448" w:type="dxa"/>
            <w:shd w:val="clear" w:color="auto" w:fill="auto"/>
            <w:vAlign w:val="center"/>
          </w:tcPr>
          <w:p w:rsidR="009D5D11" w:rsidRPr="00FA4F39" w:rsidRDefault="009D5D11" w:rsidP="00042A6A">
            <w:pPr>
              <w:rPr>
                <w:rFonts w:ascii="Verdana" w:hAnsi="Verdana" w:cs="Arial"/>
                <w:sz w:val="18"/>
                <w:szCs w:val="18"/>
              </w:rPr>
            </w:pPr>
            <w:r w:rsidRPr="00FA4F39">
              <w:rPr>
                <w:rFonts w:ascii="Verdana" w:hAnsi="Verdana" w:cs="Arial"/>
                <w:sz w:val="18"/>
                <w:szCs w:val="18"/>
              </w:rPr>
              <w:lastRenderedPageBreak/>
              <w:t xml:space="preserve">Most recent deployment </w:t>
            </w:r>
          </w:p>
        </w:tc>
        <w:tc>
          <w:tcPr>
            <w:tcW w:w="1080" w:type="dxa"/>
            <w:shd w:val="clear" w:color="auto" w:fill="auto"/>
            <w:vAlign w:val="center"/>
          </w:tcPr>
          <w:p w:rsidR="009D5D11" w:rsidRPr="00FA4F39" w:rsidRDefault="009D5D11" w:rsidP="002302CD">
            <w:pPr>
              <w:jc w:val="center"/>
              <w:rPr>
                <w:rFonts w:ascii="Verdana" w:hAnsi="Verdana" w:cs="Arial"/>
                <w:sz w:val="18"/>
                <w:szCs w:val="18"/>
              </w:rPr>
            </w:pPr>
            <w:r w:rsidRPr="00FA4F39">
              <w:rPr>
                <w:rFonts w:ascii="Verdana" w:hAnsi="Verdana" w:cs="Arial"/>
                <w:sz w:val="18"/>
                <w:szCs w:val="18"/>
              </w:rPr>
              <w:t>$1</w:t>
            </w:r>
          </w:p>
        </w:tc>
        <w:tc>
          <w:tcPr>
            <w:tcW w:w="1620" w:type="dxa"/>
            <w:vAlign w:val="center"/>
          </w:tcPr>
          <w:p w:rsidR="009D5D11" w:rsidRPr="00FA4F39" w:rsidRDefault="009D5D11" w:rsidP="004542CC">
            <w:pPr>
              <w:jc w:val="center"/>
              <w:rPr>
                <w:rFonts w:ascii="Verdana" w:hAnsi="Verdana" w:cs="Arial"/>
                <w:sz w:val="18"/>
                <w:szCs w:val="18"/>
              </w:rPr>
            </w:pPr>
            <w:r w:rsidRPr="00FA4F39">
              <w:rPr>
                <w:rFonts w:ascii="Verdana" w:hAnsi="Verdana" w:cs="Arial"/>
                <w:sz w:val="18"/>
                <w:szCs w:val="18"/>
              </w:rPr>
              <w:t>recent</w:t>
            </w:r>
          </w:p>
        </w:tc>
        <w:tc>
          <w:tcPr>
            <w:tcW w:w="2160" w:type="dxa"/>
            <w:shd w:val="clear" w:color="auto" w:fill="auto"/>
            <w:vAlign w:val="center"/>
          </w:tcPr>
          <w:p w:rsidR="009D5D11" w:rsidRPr="00FA4F39" w:rsidRDefault="009D5D11" w:rsidP="00042A6A">
            <w:pPr>
              <w:rPr>
                <w:rFonts w:ascii="Verdana" w:hAnsi="Verdana" w:cs="Arial"/>
                <w:sz w:val="18"/>
                <w:szCs w:val="18"/>
              </w:rPr>
            </w:pPr>
          </w:p>
        </w:tc>
        <w:tc>
          <w:tcPr>
            <w:tcW w:w="2974" w:type="dxa"/>
            <w:shd w:val="clear" w:color="auto" w:fill="auto"/>
            <w:noWrap/>
            <w:vAlign w:val="center"/>
          </w:tcPr>
          <w:p w:rsidR="00DD11E3" w:rsidRPr="00FA4F39" w:rsidRDefault="00DD11E3" w:rsidP="00DD11E3">
            <w:pPr>
              <w:rPr>
                <w:rFonts w:ascii="Verdana" w:hAnsi="Verdana" w:cs="Arial"/>
                <w:sz w:val="18"/>
                <w:szCs w:val="18"/>
              </w:rPr>
            </w:pPr>
            <w:r w:rsidRPr="00FA4F39">
              <w:rPr>
                <w:rFonts w:ascii="Verdana" w:hAnsi="Verdana" w:cs="Arial"/>
                <w:sz w:val="18"/>
                <w:szCs w:val="18"/>
              </w:rPr>
              <w:t>If the record type is “D”:</w:t>
            </w:r>
          </w:p>
          <w:p w:rsidR="009D5D11" w:rsidRPr="00FA4F39" w:rsidRDefault="009D5D11" w:rsidP="00042A6A">
            <w:pPr>
              <w:rPr>
                <w:rFonts w:ascii="Verdana" w:hAnsi="Verdana" w:cs="Arial"/>
                <w:sz w:val="18"/>
                <w:szCs w:val="18"/>
              </w:rPr>
            </w:pPr>
            <w:r w:rsidRPr="00FA4F39">
              <w:rPr>
                <w:rFonts w:ascii="Verdana" w:hAnsi="Verdana" w:cs="Arial"/>
                <w:sz w:val="18"/>
                <w:szCs w:val="18"/>
              </w:rPr>
              <w:t>Set to “Y” for record with highest deployment number.  Else set to “N”.</w:t>
            </w:r>
          </w:p>
          <w:p w:rsidR="00DD11E3" w:rsidRPr="00FA4F39" w:rsidRDefault="00DD11E3" w:rsidP="00042A6A">
            <w:pPr>
              <w:rPr>
                <w:rFonts w:ascii="Verdana" w:hAnsi="Verdana" w:cs="Arial"/>
                <w:sz w:val="18"/>
                <w:szCs w:val="18"/>
              </w:rPr>
            </w:pPr>
            <w:r w:rsidRPr="00FA4F39">
              <w:rPr>
                <w:rFonts w:ascii="Verdana" w:hAnsi="Verdana" w:cs="Arial"/>
                <w:sz w:val="18"/>
                <w:szCs w:val="18"/>
              </w:rPr>
              <w:t>If the record type is “B”, set to “N”.</w:t>
            </w:r>
          </w:p>
        </w:tc>
      </w:tr>
      <w:tr w:rsidR="009D5D11" w:rsidRPr="00FA4F39" w:rsidTr="00493802">
        <w:trPr>
          <w:trHeight w:val="225"/>
          <w:jc w:val="center"/>
        </w:trPr>
        <w:tc>
          <w:tcPr>
            <w:tcW w:w="2448" w:type="dxa"/>
            <w:shd w:val="clear" w:color="auto" w:fill="auto"/>
            <w:vAlign w:val="center"/>
          </w:tcPr>
          <w:p w:rsidR="009D5D11" w:rsidRPr="00FA4F39" w:rsidRDefault="009D5D11" w:rsidP="00042A6A">
            <w:pPr>
              <w:rPr>
                <w:rFonts w:ascii="Verdana" w:hAnsi="Verdana" w:cs="Arial"/>
                <w:sz w:val="18"/>
                <w:szCs w:val="18"/>
              </w:rPr>
            </w:pPr>
            <w:r w:rsidRPr="00FA4F39">
              <w:rPr>
                <w:rFonts w:ascii="Verdana" w:hAnsi="Verdana" w:cs="Arial"/>
                <w:sz w:val="18"/>
                <w:szCs w:val="18"/>
              </w:rPr>
              <w:t>End Date of most recent deployment</w:t>
            </w:r>
          </w:p>
        </w:tc>
        <w:tc>
          <w:tcPr>
            <w:tcW w:w="1080" w:type="dxa"/>
            <w:shd w:val="clear" w:color="auto" w:fill="auto"/>
            <w:vAlign w:val="center"/>
          </w:tcPr>
          <w:p w:rsidR="009D5D11" w:rsidRPr="00FA4F39" w:rsidRDefault="00465B1B" w:rsidP="002302CD">
            <w:pPr>
              <w:jc w:val="center"/>
              <w:rPr>
                <w:rFonts w:ascii="Verdana" w:hAnsi="Verdana" w:cs="Arial"/>
                <w:sz w:val="18"/>
                <w:szCs w:val="18"/>
              </w:rPr>
            </w:pPr>
            <w:proofErr w:type="spellStart"/>
            <w:r>
              <w:rPr>
                <w:rFonts w:ascii="Verdana" w:hAnsi="Verdana" w:cs="Arial"/>
                <w:sz w:val="18"/>
                <w:szCs w:val="18"/>
              </w:rPr>
              <w:t>yyyymmdd</w:t>
            </w:r>
            <w:proofErr w:type="spellEnd"/>
          </w:p>
        </w:tc>
        <w:tc>
          <w:tcPr>
            <w:tcW w:w="1620" w:type="dxa"/>
            <w:vAlign w:val="center"/>
          </w:tcPr>
          <w:p w:rsidR="009D5D11" w:rsidRPr="00FA4F39" w:rsidRDefault="009D5D11" w:rsidP="004542CC">
            <w:pPr>
              <w:jc w:val="center"/>
              <w:rPr>
                <w:rFonts w:ascii="Verdana" w:hAnsi="Verdana" w:cs="Arial"/>
                <w:sz w:val="18"/>
                <w:szCs w:val="18"/>
              </w:rPr>
            </w:pPr>
            <w:proofErr w:type="spellStart"/>
            <w:r w:rsidRPr="00FA4F39">
              <w:rPr>
                <w:rFonts w:ascii="Verdana" w:hAnsi="Verdana" w:cs="Arial"/>
                <w:sz w:val="18"/>
                <w:szCs w:val="18"/>
              </w:rPr>
              <w:t>enddt_rec</w:t>
            </w:r>
            <w:proofErr w:type="spellEnd"/>
          </w:p>
        </w:tc>
        <w:tc>
          <w:tcPr>
            <w:tcW w:w="2160" w:type="dxa"/>
            <w:shd w:val="clear" w:color="auto" w:fill="auto"/>
            <w:vAlign w:val="center"/>
          </w:tcPr>
          <w:p w:rsidR="009D5D11" w:rsidRPr="00FA4F39" w:rsidRDefault="009D5D11" w:rsidP="00042A6A">
            <w:pPr>
              <w:rPr>
                <w:rFonts w:ascii="Verdana" w:hAnsi="Verdana" w:cs="Arial"/>
                <w:sz w:val="18"/>
                <w:szCs w:val="18"/>
              </w:rPr>
            </w:pPr>
          </w:p>
        </w:tc>
        <w:tc>
          <w:tcPr>
            <w:tcW w:w="2974" w:type="dxa"/>
            <w:shd w:val="clear" w:color="auto" w:fill="auto"/>
            <w:noWrap/>
            <w:vAlign w:val="center"/>
          </w:tcPr>
          <w:p w:rsidR="009D5D11" w:rsidRPr="00FA4F39" w:rsidRDefault="009D5D11" w:rsidP="00042A6A">
            <w:pPr>
              <w:rPr>
                <w:rFonts w:ascii="Verdana" w:hAnsi="Verdana" w:cs="Arial"/>
                <w:sz w:val="18"/>
                <w:szCs w:val="18"/>
              </w:rPr>
            </w:pPr>
            <w:r w:rsidRPr="00FA4F39">
              <w:rPr>
                <w:rFonts w:ascii="Verdana" w:hAnsi="Verdana" w:cs="Arial"/>
                <w:sz w:val="18"/>
                <w:szCs w:val="18"/>
              </w:rPr>
              <w:t>Set to end date of deployment record preceding this one if deployment number is not 1.  Else set to blank.</w:t>
            </w:r>
          </w:p>
        </w:tc>
      </w:tr>
      <w:tr w:rsidR="009D5D11" w:rsidRPr="00FA4F39" w:rsidTr="00493802">
        <w:trPr>
          <w:trHeight w:val="225"/>
          <w:jc w:val="center"/>
        </w:trPr>
        <w:tc>
          <w:tcPr>
            <w:tcW w:w="2448" w:type="dxa"/>
            <w:shd w:val="clear" w:color="auto" w:fill="auto"/>
            <w:vAlign w:val="center"/>
          </w:tcPr>
          <w:p w:rsidR="009D5D11" w:rsidRPr="00FA4F39" w:rsidRDefault="009D5D11" w:rsidP="00042A6A">
            <w:pPr>
              <w:rPr>
                <w:rFonts w:ascii="Verdana" w:hAnsi="Verdana" w:cs="Arial"/>
                <w:sz w:val="18"/>
                <w:szCs w:val="18"/>
              </w:rPr>
            </w:pPr>
            <w:r w:rsidRPr="00FA4F39">
              <w:rPr>
                <w:rFonts w:ascii="Verdana" w:hAnsi="Verdana" w:cs="Arial"/>
                <w:sz w:val="18"/>
                <w:szCs w:val="18"/>
              </w:rPr>
              <w:t>Cumulative GWOT deployed days</w:t>
            </w:r>
          </w:p>
        </w:tc>
        <w:tc>
          <w:tcPr>
            <w:tcW w:w="1080" w:type="dxa"/>
            <w:shd w:val="clear" w:color="auto" w:fill="auto"/>
            <w:vAlign w:val="center"/>
          </w:tcPr>
          <w:p w:rsidR="009D5D11" w:rsidRPr="00FA4F39" w:rsidRDefault="009D5D11" w:rsidP="002302CD">
            <w:pPr>
              <w:jc w:val="center"/>
              <w:rPr>
                <w:rFonts w:ascii="Verdana" w:hAnsi="Verdana" w:cs="Arial"/>
                <w:sz w:val="18"/>
                <w:szCs w:val="18"/>
              </w:rPr>
            </w:pPr>
            <w:r w:rsidRPr="00FA4F39">
              <w:rPr>
                <w:rFonts w:ascii="Verdana" w:hAnsi="Verdana" w:cs="Arial"/>
                <w:sz w:val="18"/>
                <w:szCs w:val="18"/>
              </w:rPr>
              <w:t>$5</w:t>
            </w:r>
          </w:p>
        </w:tc>
        <w:tc>
          <w:tcPr>
            <w:tcW w:w="1620" w:type="dxa"/>
            <w:vAlign w:val="center"/>
          </w:tcPr>
          <w:p w:rsidR="009D5D11" w:rsidRPr="00FA4F39" w:rsidRDefault="009D5D11" w:rsidP="004542CC">
            <w:pPr>
              <w:jc w:val="center"/>
              <w:rPr>
                <w:rFonts w:ascii="Verdana" w:hAnsi="Verdana" w:cs="Arial"/>
                <w:sz w:val="18"/>
                <w:szCs w:val="18"/>
              </w:rPr>
            </w:pPr>
            <w:proofErr w:type="spellStart"/>
            <w:r w:rsidRPr="00FA4F39">
              <w:rPr>
                <w:rFonts w:ascii="Verdana" w:hAnsi="Verdana" w:cs="Arial"/>
                <w:sz w:val="18"/>
                <w:szCs w:val="18"/>
              </w:rPr>
              <w:t>dep_days</w:t>
            </w:r>
            <w:proofErr w:type="spellEnd"/>
          </w:p>
        </w:tc>
        <w:tc>
          <w:tcPr>
            <w:tcW w:w="2160" w:type="dxa"/>
            <w:shd w:val="clear" w:color="auto" w:fill="auto"/>
            <w:vAlign w:val="center"/>
          </w:tcPr>
          <w:p w:rsidR="009D5D11" w:rsidRPr="00FA4F39" w:rsidRDefault="009D5D11" w:rsidP="00042A6A">
            <w:pPr>
              <w:rPr>
                <w:rFonts w:ascii="Verdana" w:hAnsi="Verdana" w:cs="Arial"/>
                <w:sz w:val="18"/>
                <w:szCs w:val="18"/>
              </w:rPr>
            </w:pPr>
          </w:p>
        </w:tc>
        <w:tc>
          <w:tcPr>
            <w:tcW w:w="2974" w:type="dxa"/>
            <w:shd w:val="clear" w:color="auto" w:fill="auto"/>
            <w:noWrap/>
            <w:vAlign w:val="center"/>
          </w:tcPr>
          <w:p w:rsidR="009D5D11" w:rsidRPr="00FA4F39" w:rsidRDefault="009D5D11" w:rsidP="00042A6A">
            <w:pPr>
              <w:rPr>
                <w:rFonts w:ascii="Verdana" w:hAnsi="Verdana" w:cs="Arial"/>
                <w:sz w:val="18"/>
                <w:szCs w:val="18"/>
              </w:rPr>
            </w:pPr>
            <w:r w:rsidRPr="00FA4F39">
              <w:rPr>
                <w:rFonts w:ascii="Verdana" w:hAnsi="Verdana" w:cs="Arial"/>
                <w:sz w:val="18"/>
                <w:szCs w:val="18"/>
              </w:rPr>
              <w:t>Sum of all deployed days for the member, up to (and not including) begin date of this record.</w:t>
            </w:r>
          </w:p>
        </w:tc>
      </w:tr>
      <w:tr w:rsidR="009D5D11" w:rsidRPr="00FA4F39" w:rsidTr="00493802">
        <w:trPr>
          <w:trHeight w:val="225"/>
          <w:jc w:val="center"/>
        </w:trPr>
        <w:tc>
          <w:tcPr>
            <w:tcW w:w="2448" w:type="dxa"/>
            <w:shd w:val="clear" w:color="auto" w:fill="auto"/>
            <w:vAlign w:val="center"/>
          </w:tcPr>
          <w:p w:rsidR="009D5D11" w:rsidRPr="00FA4F39" w:rsidRDefault="009D5D11" w:rsidP="00042A6A">
            <w:pPr>
              <w:rPr>
                <w:rFonts w:ascii="Verdana" w:hAnsi="Verdana" w:cs="Arial"/>
                <w:sz w:val="18"/>
                <w:szCs w:val="18"/>
              </w:rPr>
            </w:pPr>
            <w:r w:rsidRPr="00FA4F39">
              <w:rPr>
                <w:rFonts w:ascii="Verdana" w:hAnsi="Verdana" w:cs="Arial"/>
                <w:sz w:val="18"/>
                <w:szCs w:val="18"/>
              </w:rPr>
              <w:t>Deployed Days</w:t>
            </w:r>
          </w:p>
        </w:tc>
        <w:tc>
          <w:tcPr>
            <w:tcW w:w="1080" w:type="dxa"/>
            <w:shd w:val="clear" w:color="auto" w:fill="auto"/>
            <w:vAlign w:val="center"/>
          </w:tcPr>
          <w:p w:rsidR="009D5D11" w:rsidRPr="00FA4F39" w:rsidRDefault="009D5D11" w:rsidP="002302CD">
            <w:pPr>
              <w:jc w:val="center"/>
              <w:rPr>
                <w:rFonts w:ascii="Verdana" w:hAnsi="Verdana" w:cs="Arial"/>
                <w:sz w:val="18"/>
                <w:szCs w:val="18"/>
              </w:rPr>
            </w:pPr>
            <w:r w:rsidRPr="00FA4F39">
              <w:rPr>
                <w:rFonts w:ascii="Verdana" w:hAnsi="Verdana" w:cs="Arial"/>
                <w:sz w:val="18"/>
                <w:szCs w:val="18"/>
              </w:rPr>
              <w:t>5</w:t>
            </w:r>
          </w:p>
        </w:tc>
        <w:tc>
          <w:tcPr>
            <w:tcW w:w="1620" w:type="dxa"/>
            <w:vAlign w:val="center"/>
          </w:tcPr>
          <w:p w:rsidR="009D5D11" w:rsidRPr="00FA4F39" w:rsidRDefault="009D5D11" w:rsidP="004542CC">
            <w:pPr>
              <w:jc w:val="center"/>
              <w:rPr>
                <w:rFonts w:ascii="Verdana" w:hAnsi="Verdana" w:cs="Arial"/>
                <w:sz w:val="18"/>
                <w:szCs w:val="18"/>
              </w:rPr>
            </w:pPr>
            <w:proofErr w:type="spellStart"/>
            <w:r w:rsidRPr="00FA4F39">
              <w:rPr>
                <w:rFonts w:ascii="Verdana" w:hAnsi="Verdana" w:cs="Arial"/>
                <w:sz w:val="18"/>
                <w:szCs w:val="18"/>
              </w:rPr>
              <w:t>dep_length</w:t>
            </w:r>
            <w:proofErr w:type="spellEnd"/>
          </w:p>
        </w:tc>
        <w:tc>
          <w:tcPr>
            <w:tcW w:w="2160" w:type="dxa"/>
            <w:shd w:val="clear" w:color="auto" w:fill="auto"/>
            <w:vAlign w:val="center"/>
          </w:tcPr>
          <w:p w:rsidR="009D5D11" w:rsidRPr="00FA4F39" w:rsidRDefault="009D5D11" w:rsidP="00042A6A">
            <w:pPr>
              <w:rPr>
                <w:rFonts w:ascii="Verdana" w:hAnsi="Verdana" w:cs="Arial"/>
                <w:sz w:val="18"/>
                <w:szCs w:val="18"/>
              </w:rPr>
            </w:pPr>
          </w:p>
        </w:tc>
        <w:tc>
          <w:tcPr>
            <w:tcW w:w="2974" w:type="dxa"/>
            <w:shd w:val="clear" w:color="auto" w:fill="auto"/>
            <w:noWrap/>
            <w:vAlign w:val="center"/>
          </w:tcPr>
          <w:p w:rsidR="009D5D11" w:rsidRPr="00FA4F39" w:rsidRDefault="009D5D11" w:rsidP="00DD11E3">
            <w:pPr>
              <w:rPr>
                <w:rFonts w:ascii="Verdana" w:hAnsi="Verdana" w:cs="Arial"/>
                <w:sz w:val="18"/>
                <w:szCs w:val="18"/>
              </w:rPr>
            </w:pPr>
            <w:r w:rsidRPr="00FA4F39">
              <w:rPr>
                <w:rFonts w:ascii="Verdana" w:hAnsi="Verdana" w:cs="Arial"/>
                <w:sz w:val="18"/>
                <w:szCs w:val="18"/>
              </w:rPr>
              <w:t>If record type is “D”, then set to end date – begin date</w:t>
            </w:r>
            <w:r w:rsidR="006E7AE0" w:rsidRPr="00FA4F39">
              <w:rPr>
                <w:rFonts w:ascii="Verdana" w:hAnsi="Verdana" w:cs="Arial"/>
                <w:sz w:val="18"/>
                <w:szCs w:val="18"/>
              </w:rPr>
              <w:t xml:space="preserve"> +1</w:t>
            </w:r>
            <w:r w:rsidRPr="00FA4F39">
              <w:rPr>
                <w:rFonts w:ascii="Verdana" w:hAnsi="Verdana" w:cs="Arial"/>
                <w:sz w:val="18"/>
                <w:szCs w:val="18"/>
              </w:rPr>
              <w:t>.</w:t>
            </w:r>
            <w:r w:rsidR="00DD11E3" w:rsidRPr="00FA4F39">
              <w:rPr>
                <w:rFonts w:ascii="Verdana" w:hAnsi="Verdana" w:cs="Arial"/>
                <w:sz w:val="18"/>
                <w:szCs w:val="18"/>
              </w:rPr>
              <w:t xml:space="preserve">  If the record type is “B”, set to missing.</w:t>
            </w:r>
          </w:p>
        </w:tc>
      </w:tr>
      <w:tr w:rsidR="00604A82" w:rsidRPr="00FA4F39" w:rsidTr="00493802">
        <w:trPr>
          <w:trHeight w:val="225"/>
          <w:jc w:val="center"/>
        </w:trPr>
        <w:tc>
          <w:tcPr>
            <w:tcW w:w="2448" w:type="dxa"/>
            <w:shd w:val="clear" w:color="auto" w:fill="auto"/>
            <w:vAlign w:val="center"/>
          </w:tcPr>
          <w:p w:rsidR="00604A82" w:rsidRPr="00FA4F39" w:rsidRDefault="00604A82" w:rsidP="00042A6A">
            <w:pPr>
              <w:rPr>
                <w:rFonts w:ascii="Verdana" w:hAnsi="Verdana" w:cs="Arial"/>
                <w:sz w:val="18"/>
                <w:szCs w:val="18"/>
              </w:rPr>
            </w:pPr>
            <w:r w:rsidRPr="00FA4F39">
              <w:rPr>
                <w:rFonts w:ascii="Verdana" w:hAnsi="Verdana" w:cs="Arial"/>
                <w:sz w:val="18"/>
                <w:szCs w:val="18"/>
              </w:rPr>
              <w:t>Total Times Deployed</w:t>
            </w:r>
          </w:p>
        </w:tc>
        <w:tc>
          <w:tcPr>
            <w:tcW w:w="1080" w:type="dxa"/>
            <w:shd w:val="clear" w:color="auto" w:fill="auto"/>
            <w:vAlign w:val="center"/>
          </w:tcPr>
          <w:p w:rsidR="00604A82" w:rsidRPr="00FA4F39" w:rsidRDefault="00604A82" w:rsidP="002302CD">
            <w:pPr>
              <w:jc w:val="center"/>
              <w:rPr>
                <w:rFonts w:ascii="Verdana" w:hAnsi="Verdana" w:cs="Arial"/>
                <w:sz w:val="18"/>
                <w:szCs w:val="18"/>
              </w:rPr>
            </w:pPr>
            <w:r w:rsidRPr="00FA4F39">
              <w:rPr>
                <w:rFonts w:ascii="Verdana" w:hAnsi="Verdana" w:cs="Arial"/>
                <w:sz w:val="18"/>
                <w:szCs w:val="18"/>
              </w:rPr>
              <w:t>$2</w:t>
            </w:r>
          </w:p>
        </w:tc>
        <w:tc>
          <w:tcPr>
            <w:tcW w:w="1620" w:type="dxa"/>
            <w:vAlign w:val="center"/>
          </w:tcPr>
          <w:p w:rsidR="00604A82" w:rsidRPr="00FA4F39" w:rsidRDefault="00604A82" w:rsidP="004542CC">
            <w:pPr>
              <w:jc w:val="center"/>
              <w:rPr>
                <w:rFonts w:ascii="Verdana" w:hAnsi="Verdana" w:cs="Arial"/>
                <w:sz w:val="18"/>
                <w:szCs w:val="18"/>
              </w:rPr>
            </w:pPr>
            <w:proofErr w:type="spellStart"/>
            <w:r w:rsidRPr="00FA4F39">
              <w:rPr>
                <w:rFonts w:ascii="Verdana" w:hAnsi="Verdana" w:cs="Arial"/>
                <w:sz w:val="18"/>
                <w:szCs w:val="18"/>
              </w:rPr>
              <w:t>times_dep</w:t>
            </w:r>
            <w:proofErr w:type="spellEnd"/>
          </w:p>
        </w:tc>
        <w:tc>
          <w:tcPr>
            <w:tcW w:w="2160" w:type="dxa"/>
            <w:shd w:val="clear" w:color="auto" w:fill="auto"/>
            <w:vAlign w:val="center"/>
          </w:tcPr>
          <w:p w:rsidR="00604A82" w:rsidRPr="00FA4F39" w:rsidRDefault="00604A82" w:rsidP="00042A6A">
            <w:pPr>
              <w:rPr>
                <w:rFonts w:ascii="Verdana" w:hAnsi="Verdana" w:cs="Arial"/>
                <w:sz w:val="18"/>
                <w:szCs w:val="18"/>
              </w:rPr>
            </w:pPr>
          </w:p>
        </w:tc>
        <w:tc>
          <w:tcPr>
            <w:tcW w:w="2974" w:type="dxa"/>
            <w:shd w:val="clear" w:color="auto" w:fill="auto"/>
            <w:noWrap/>
            <w:vAlign w:val="center"/>
          </w:tcPr>
          <w:p w:rsidR="00604A82" w:rsidRPr="00FA4F39" w:rsidRDefault="00336F38" w:rsidP="00336F38">
            <w:pPr>
              <w:rPr>
                <w:rFonts w:ascii="Verdana" w:hAnsi="Verdana" w:cs="Arial"/>
                <w:sz w:val="18"/>
                <w:szCs w:val="18"/>
              </w:rPr>
            </w:pPr>
            <w:r w:rsidRPr="00FA4F39">
              <w:rPr>
                <w:rFonts w:ascii="Verdana" w:hAnsi="Verdana" w:cs="Arial"/>
                <w:sz w:val="18"/>
                <w:szCs w:val="18"/>
              </w:rPr>
              <w:t xml:space="preserve">For each </w:t>
            </w:r>
            <w:proofErr w:type="spellStart"/>
            <w:r w:rsidRPr="00FA4F39">
              <w:rPr>
                <w:rFonts w:ascii="Verdana" w:hAnsi="Verdana" w:cs="Arial"/>
                <w:sz w:val="18"/>
                <w:szCs w:val="18"/>
              </w:rPr>
              <w:t>edi_pn</w:t>
            </w:r>
            <w:proofErr w:type="spellEnd"/>
            <w:r w:rsidRPr="00FA4F39">
              <w:rPr>
                <w:rFonts w:ascii="Verdana" w:hAnsi="Verdana" w:cs="Arial"/>
                <w:sz w:val="18"/>
                <w:szCs w:val="18"/>
              </w:rPr>
              <w:t>, s</w:t>
            </w:r>
            <w:r w:rsidR="00604A82" w:rsidRPr="00FA4F39">
              <w:rPr>
                <w:rFonts w:ascii="Verdana" w:hAnsi="Verdana" w:cs="Arial"/>
                <w:sz w:val="18"/>
                <w:szCs w:val="18"/>
              </w:rPr>
              <w:t xml:space="preserve">et to the total number of </w:t>
            </w:r>
            <w:r w:rsidRPr="00FA4F39">
              <w:rPr>
                <w:rFonts w:ascii="Verdana" w:hAnsi="Verdana" w:cs="Arial"/>
                <w:sz w:val="18"/>
                <w:szCs w:val="18"/>
              </w:rPr>
              <w:t xml:space="preserve">times a person was ever deployed.  For example, if a person was deployed four times, each record for that </w:t>
            </w:r>
            <w:proofErr w:type="spellStart"/>
            <w:r w:rsidRPr="00FA4F39">
              <w:rPr>
                <w:rFonts w:ascii="Verdana" w:hAnsi="Verdana" w:cs="Arial"/>
                <w:sz w:val="18"/>
                <w:szCs w:val="18"/>
              </w:rPr>
              <w:t>edi_pn</w:t>
            </w:r>
            <w:proofErr w:type="spellEnd"/>
            <w:r w:rsidRPr="00FA4F39">
              <w:rPr>
                <w:rFonts w:ascii="Verdana" w:hAnsi="Verdana" w:cs="Arial"/>
                <w:sz w:val="18"/>
                <w:szCs w:val="18"/>
              </w:rPr>
              <w:t xml:space="preserve"> has a </w:t>
            </w:r>
            <w:proofErr w:type="spellStart"/>
            <w:r w:rsidRPr="00FA4F39">
              <w:rPr>
                <w:rFonts w:ascii="Verdana" w:hAnsi="Verdana" w:cs="Arial"/>
                <w:sz w:val="18"/>
                <w:szCs w:val="18"/>
              </w:rPr>
              <w:t>times_dep</w:t>
            </w:r>
            <w:proofErr w:type="spellEnd"/>
            <w:r w:rsidRPr="00FA4F39">
              <w:rPr>
                <w:rFonts w:ascii="Verdana" w:hAnsi="Verdana" w:cs="Arial"/>
                <w:sz w:val="18"/>
                <w:szCs w:val="18"/>
              </w:rPr>
              <w:t xml:space="preserve"> = 4.</w:t>
            </w:r>
          </w:p>
        </w:tc>
      </w:tr>
    </w:tbl>
    <w:p w:rsidR="00094345" w:rsidRPr="00FA4F39" w:rsidRDefault="00094345" w:rsidP="00094345">
      <w:pPr>
        <w:ind w:left="720"/>
        <w:rPr>
          <w:rFonts w:ascii="Verdana" w:hAnsi="Verdana" w:cs="Arial"/>
          <w:sz w:val="18"/>
          <w:szCs w:val="18"/>
        </w:rPr>
      </w:pPr>
    </w:p>
    <w:p w:rsidR="00094345" w:rsidRPr="002560C3" w:rsidRDefault="00094345" w:rsidP="00094345">
      <w:pPr>
        <w:pStyle w:val="Sub-Header"/>
        <w:keepNext/>
        <w:rPr>
          <w:rFonts w:ascii="Verdana" w:hAnsi="Verdana" w:cs="Arial"/>
          <w:sz w:val="20"/>
        </w:rPr>
      </w:pPr>
      <w:r w:rsidRPr="002560C3">
        <w:rPr>
          <w:rFonts w:ascii="Verdana" w:hAnsi="Verdana" w:cs="Arial"/>
          <w:sz w:val="20"/>
        </w:rPr>
        <w:t>Refresh Frequency</w:t>
      </w:r>
    </w:p>
    <w:p w:rsidR="00094345" w:rsidRPr="002560C3" w:rsidRDefault="00094345" w:rsidP="00094345">
      <w:pPr>
        <w:keepNext/>
        <w:rPr>
          <w:rFonts w:ascii="Verdana" w:hAnsi="Verdana" w:cs="Arial"/>
          <w:sz w:val="20"/>
        </w:rPr>
      </w:pPr>
    </w:p>
    <w:p w:rsidR="00094345" w:rsidRPr="002560C3" w:rsidRDefault="00094345" w:rsidP="00094345">
      <w:pPr>
        <w:pStyle w:val="Heading2"/>
        <w:rPr>
          <w:rFonts w:ascii="Verdana" w:hAnsi="Verdana" w:cs="Arial"/>
          <w:i w:val="0"/>
          <w:sz w:val="20"/>
        </w:rPr>
      </w:pPr>
      <w:r w:rsidRPr="002560C3">
        <w:rPr>
          <w:rFonts w:ascii="Verdana" w:hAnsi="Verdana" w:cs="Arial"/>
          <w:i w:val="0"/>
          <w:sz w:val="20"/>
        </w:rPr>
        <w:t>Monthly</w:t>
      </w:r>
    </w:p>
    <w:p w:rsidR="00094345" w:rsidRPr="002560C3" w:rsidRDefault="00094345" w:rsidP="00094345">
      <w:pPr>
        <w:rPr>
          <w:rFonts w:ascii="Verdana" w:hAnsi="Verdana" w:cs="Arial"/>
          <w:sz w:val="20"/>
        </w:rPr>
      </w:pPr>
    </w:p>
    <w:p w:rsidR="00094345" w:rsidRPr="002560C3" w:rsidRDefault="00094345" w:rsidP="00094345">
      <w:pPr>
        <w:pStyle w:val="Sub-Header"/>
        <w:rPr>
          <w:rFonts w:ascii="Verdana" w:hAnsi="Verdana" w:cs="Arial"/>
          <w:sz w:val="20"/>
        </w:rPr>
      </w:pPr>
      <w:r w:rsidRPr="002560C3">
        <w:rPr>
          <w:rFonts w:ascii="Verdana" w:hAnsi="Verdana" w:cs="Arial"/>
          <w:sz w:val="20"/>
        </w:rPr>
        <w:t>Data Marts</w:t>
      </w:r>
      <w:r w:rsidR="00F52E4F" w:rsidRPr="002560C3">
        <w:rPr>
          <w:rFonts w:ascii="Verdana" w:hAnsi="Verdana" w:cs="Arial"/>
          <w:sz w:val="20"/>
        </w:rPr>
        <w:t xml:space="preserve"> and Other Outputs</w:t>
      </w:r>
    </w:p>
    <w:p w:rsidR="00094345" w:rsidRPr="002560C3" w:rsidRDefault="00094345" w:rsidP="00094345">
      <w:pPr>
        <w:rPr>
          <w:rFonts w:ascii="Verdana" w:hAnsi="Verdana" w:cs="Arial"/>
          <w:sz w:val="20"/>
        </w:rPr>
      </w:pPr>
    </w:p>
    <w:p w:rsidR="00973500" w:rsidRDefault="00094345" w:rsidP="00973500">
      <w:pPr>
        <w:ind w:left="720"/>
        <w:rPr>
          <w:rFonts w:ascii="Verdana" w:hAnsi="Verdana" w:cs="Arial"/>
          <w:sz w:val="20"/>
        </w:rPr>
      </w:pPr>
      <w:r w:rsidRPr="002560C3">
        <w:rPr>
          <w:rFonts w:ascii="Verdana" w:hAnsi="Verdana" w:cs="Arial"/>
          <w:sz w:val="20"/>
        </w:rPr>
        <w:t>M2</w:t>
      </w:r>
      <w:r w:rsidR="00F52E4F" w:rsidRPr="002560C3">
        <w:rPr>
          <w:rFonts w:ascii="Verdana" w:hAnsi="Verdana" w:cs="Arial"/>
          <w:sz w:val="20"/>
        </w:rPr>
        <w:t>:</w:t>
      </w:r>
      <w:r w:rsidR="00973500">
        <w:rPr>
          <w:rFonts w:ascii="Verdana" w:hAnsi="Verdana" w:cs="Arial"/>
          <w:sz w:val="20"/>
        </w:rPr>
        <w:t xml:space="preserve">  An extract is prepared for the M2 data mart.  The layout of the extract is contained in table 3.</w:t>
      </w:r>
    </w:p>
    <w:p w:rsidR="00973500" w:rsidRDefault="00973500" w:rsidP="00973500">
      <w:pPr>
        <w:ind w:left="720"/>
        <w:rPr>
          <w:rFonts w:ascii="Verdana" w:hAnsi="Verdana" w:cs="Arial"/>
          <w:sz w:val="20"/>
        </w:rPr>
      </w:pPr>
    </w:p>
    <w:p w:rsidR="00094345" w:rsidRPr="00952091" w:rsidRDefault="00973500" w:rsidP="00952091">
      <w:pPr>
        <w:ind w:left="720"/>
        <w:jc w:val="center"/>
        <w:rPr>
          <w:rFonts w:ascii="Verdana" w:hAnsi="Verdana" w:cs="Arial"/>
          <w:b/>
          <w:sz w:val="20"/>
        </w:rPr>
      </w:pPr>
      <w:r w:rsidRPr="00952091">
        <w:rPr>
          <w:rFonts w:ascii="Verdana" w:hAnsi="Verdana" w:cs="Arial"/>
          <w:b/>
          <w:sz w:val="20"/>
        </w:rPr>
        <w:t>Table 3:  Layout of CTS feed to M2</w:t>
      </w:r>
    </w:p>
    <w:p w:rsidR="00CF2B1E" w:rsidRPr="002560C3" w:rsidRDefault="00CF2B1E" w:rsidP="00973500">
      <w:pPr>
        <w:ind w:left="720"/>
        <w:rPr>
          <w:rFonts w:ascii="Verdana" w:hAnsi="Verdana" w:cs="Arial"/>
          <w:sz w:val="20"/>
        </w:rPr>
      </w:pPr>
    </w:p>
    <w:tbl>
      <w:tblPr>
        <w:tblW w:w="6395" w:type="dxa"/>
        <w:jc w:val="center"/>
        <w:tblInd w:w="-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25"/>
        <w:gridCol w:w="2025"/>
        <w:gridCol w:w="1445"/>
      </w:tblGrid>
      <w:tr w:rsidR="00CF2B1E" w:rsidRPr="0054137E" w:rsidTr="00952091">
        <w:trPr>
          <w:cantSplit/>
          <w:trHeight w:val="288"/>
          <w:tblHeader/>
          <w:jc w:val="center"/>
        </w:trPr>
        <w:tc>
          <w:tcPr>
            <w:tcW w:w="2925" w:type="dxa"/>
            <w:shd w:val="clear" w:color="auto" w:fill="CCCCCC"/>
            <w:vAlign w:val="center"/>
          </w:tcPr>
          <w:p w:rsidR="00CF2B1E" w:rsidRPr="0054137E" w:rsidRDefault="00CF2B1E" w:rsidP="00BF7291">
            <w:pPr>
              <w:jc w:val="center"/>
              <w:rPr>
                <w:rFonts w:ascii="Verdana" w:hAnsi="Verdana" w:cs="Calibri"/>
                <w:b/>
                <w:sz w:val="18"/>
                <w:szCs w:val="18"/>
              </w:rPr>
            </w:pPr>
            <w:r w:rsidRPr="0054137E">
              <w:rPr>
                <w:rFonts w:ascii="Verdana" w:hAnsi="Verdana" w:cs="Calibri"/>
                <w:b/>
                <w:sz w:val="18"/>
                <w:szCs w:val="18"/>
              </w:rPr>
              <w:t>Variable Name</w:t>
            </w:r>
          </w:p>
        </w:tc>
        <w:tc>
          <w:tcPr>
            <w:tcW w:w="2025" w:type="dxa"/>
            <w:shd w:val="clear" w:color="auto" w:fill="CCCCCC"/>
            <w:vAlign w:val="center"/>
          </w:tcPr>
          <w:p w:rsidR="00CF2B1E" w:rsidRPr="0054137E" w:rsidRDefault="00CF2B1E" w:rsidP="00BF7291">
            <w:pPr>
              <w:jc w:val="center"/>
              <w:rPr>
                <w:rFonts w:ascii="Verdana" w:hAnsi="Verdana" w:cs="Calibri"/>
                <w:b/>
                <w:sz w:val="18"/>
                <w:szCs w:val="18"/>
              </w:rPr>
            </w:pPr>
            <w:r w:rsidRPr="0054137E">
              <w:rPr>
                <w:rFonts w:ascii="Verdana" w:hAnsi="Verdana" w:cs="Calibri"/>
                <w:b/>
                <w:sz w:val="18"/>
                <w:szCs w:val="18"/>
              </w:rPr>
              <w:t>MDR SAS Name</w:t>
            </w:r>
          </w:p>
        </w:tc>
        <w:tc>
          <w:tcPr>
            <w:tcW w:w="1445" w:type="dxa"/>
            <w:shd w:val="clear" w:color="auto" w:fill="CCCCCC"/>
            <w:vAlign w:val="center"/>
          </w:tcPr>
          <w:p w:rsidR="00CF2B1E" w:rsidRPr="0054137E" w:rsidRDefault="00CF2B1E" w:rsidP="00BF7291">
            <w:pPr>
              <w:jc w:val="center"/>
              <w:rPr>
                <w:rFonts w:ascii="Verdana" w:hAnsi="Verdana" w:cs="Calibri"/>
                <w:b/>
                <w:sz w:val="18"/>
                <w:szCs w:val="18"/>
              </w:rPr>
            </w:pPr>
            <w:r w:rsidRPr="0054137E">
              <w:rPr>
                <w:rFonts w:ascii="Verdana" w:hAnsi="Verdana" w:cs="Calibri"/>
                <w:b/>
                <w:sz w:val="18"/>
                <w:szCs w:val="18"/>
              </w:rPr>
              <w:t>Format</w:t>
            </w:r>
          </w:p>
        </w:tc>
      </w:tr>
      <w:tr w:rsidR="00CF2B1E" w:rsidRPr="0054137E" w:rsidTr="00952091">
        <w:trPr>
          <w:cantSplit/>
          <w:trHeight w:val="288"/>
          <w:jc w:val="center"/>
        </w:trPr>
        <w:tc>
          <w:tcPr>
            <w:tcW w:w="2925" w:type="dxa"/>
            <w:vAlign w:val="center"/>
          </w:tcPr>
          <w:p w:rsidR="00CF2B1E" w:rsidRPr="0054137E" w:rsidRDefault="00CF2B1E" w:rsidP="00BF7291">
            <w:pPr>
              <w:rPr>
                <w:rFonts w:ascii="Verdana" w:hAnsi="Verdana" w:cs="Calibri"/>
                <w:sz w:val="18"/>
                <w:szCs w:val="18"/>
              </w:rPr>
            </w:pPr>
            <w:r w:rsidRPr="0054137E">
              <w:rPr>
                <w:rFonts w:ascii="Verdana" w:hAnsi="Verdana" w:cs="Calibri"/>
                <w:sz w:val="18"/>
                <w:szCs w:val="18"/>
              </w:rPr>
              <w:t>Person ID</w:t>
            </w:r>
          </w:p>
        </w:tc>
        <w:tc>
          <w:tcPr>
            <w:tcW w:w="2025" w:type="dxa"/>
            <w:vAlign w:val="center"/>
          </w:tcPr>
          <w:p w:rsidR="00CF2B1E" w:rsidRPr="0054137E" w:rsidRDefault="00CF2B1E" w:rsidP="00BF7291">
            <w:pPr>
              <w:jc w:val="center"/>
              <w:rPr>
                <w:rFonts w:ascii="Verdana" w:hAnsi="Verdana" w:cs="Calibri"/>
                <w:sz w:val="18"/>
                <w:szCs w:val="18"/>
              </w:rPr>
            </w:pPr>
            <w:proofErr w:type="spellStart"/>
            <w:r w:rsidRPr="0054137E">
              <w:rPr>
                <w:rFonts w:ascii="Verdana" w:hAnsi="Verdana" w:cs="Calibri"/>
                <w:sz w:val="18"/>
                <w:szCs w:val="18"/>
              </w:rPr>
              <w:t>edi_pn</w:t>
            </w:r>
            <w:proofErr w:type="spellEnd"/>
          </w:p>
        </w:tc>
        <w:tc>
          <w:tcPr>
            <w:tcW w:w="1445" w:type="dxa"/>
            <w:vAlign w:val="center"/>
          </w:tcPr>
          <w:p w:rsidR="00CF2B1E" w:rsidRPr="0054137E" w:rsidRDefault="00CF2B1E" w:rsidP="00BF7291">
            <w:pPr>
              <w:jc w:val="center"/>
              <w:rPr>
                <w:rFonts w:ascii="Verdana" w:hAnsi="Verdana" w:cs="Calibri"/>
                <w:sz w:val="18"/>
                <w:szCs w:val="18"/>
              </w:rPr>
            </w:pPr>
            <w:r w:rsidRPr="0054137E">
              <w:rPr>
                <w:rFonts w:ascii="Verdana" w:hAnsi="Verdana" w:cs="Calibri"/>
                <w:sz w:val="18"/>
                <w:szCs w:val="18"/>
              </w:rPr>
              <w:t>$10</w:t>
            </w:r>
          </w:p>
        </w:tc>
      </w:tr>
      <w:tr w:rsidR="00CF2B1E" w:rsidRPr="0054137E" w:rsidTr="00952091">
        <w:trPr>
          <w:cantSplit/>
          <w:trHeight w:val="288"/>
          <w:jc w:val="center"/>
        </w:trPr>
        <w:tc>
          <w:tcPr>
            <w:tcW w:w="2925" w:type="dxa"/>
            <w:vAlign w:val="center"/>
          </w:tcPr>
          <w:p w:rsidR="00CF2B1E" w:rsidRPr="0054137E" w:rsidRDefault="00CF2B1E" w:rsidP="00BF7291">
            <w:pPr>
              <w:rPr>
                <w:rFonts w:ascii="Verdana" w:hAnsi="Verdana" w:cs="Calibri"/>
                <w:sz w:val="18"/>
                <w:szCs w:val="18"/>
              </w:rPr>
            </w:pPr>
            <w:r w:rsidRPr="0054137E">
              <w:rPr>
                <w:rFonts w:ascii="Verdana" w:hAnsi="Verdana" w:cs="Calibri"/>
                <w:sz w:val="18"/>
                <w:szCs w:val="18"/>
              </w:rPr>
              <w:t>Sponsor ID</w:t>
            </w:r>
          </w:p>
        </w:tc>
        <w:tc>
          <w:tcPr>
            <w:tcW w:w="2025" w:type="dxa"/>
            <w:vAlign w:val="center"/>
          </w:tcPr>
          <w:p w:rsidR="00CF2B1E" w:rsidRPr="0054137E" w:rsidRDefault="00CF2B1E" w:rsidP="00BF7291">
            <w:pPr>
              <w:jc w:val="center"/>
              <w:rPr>
                <w:rFonts w:ascii="Verdana" w:hAnsi="Verdana" w:cs="Calibri"/>
                <w:sz w:val="18"/>
                <w:szCs w:val="18"/>
              </w:rPr>
            </w:pPr>
            <w:proofErr w:type="spellStart"/>
            <w:r w:rsidRPr="0054137E">
              <w:rPr>
                <w:rFonts w:ascii="Verdana" w:hAnsi="Verdana" w:cs="Calibri"/>
                <w:sz w:val="18"/>
                <w:szCs w:val="18"/>
              </w:rPr>
              <w:t>sponssn</w:t>
            </w:r>
            <w:proofErr w:type="spellEnd"/>
          </w:p>
        </w:tc>
        <w:tc>
          <w:tcPr>
            <w:tcW w:w="1445" w:type="dxa"/>
            <w:vAlign w:val="center"/>
          </w:tcPr>
          <w:p w:rsidR="00CF2B1E" w:rsidRPr="0054137E" w:rsidRDefault="00CF2B1E" w:rsidP="00BF7291">
            <w:pPr>
              <w:jc w:val="center"/>
              <w:rPr>
                <w:rFonts w:ascii="Verdana" w:hAnsi="Verdana" w:cs="Calibri"/>
                <w:sz w:val="18"/>
                <w:szCs w:val="18"/>
              </w:rPr>
            </w:pPr>
            <w:r w:rsidRPr="0054137E">
              <w:rPr>
                <w:rFonts w:ascii="Verdana" w:hAnsi="Verdana" w:cs="Calibri"/>
                <w:sz w:val="18"/>
                <w:szCs w:val="18"/>
              </w:rPr>
              <w:t>$9</w:t>
            </w:r>
          </w:p>
        </w:tc>
      </w:tr>
      <w:tr w:rsidR="00CF2B1E" w:rsidRPr="0054137E" w:rsidTr="00952091">
        <w:trPr>
          <w:cantSplit/>
          <w:trHeight w:val="288"/>
          <w:jc w:val="center"/>
        </w:trPr>
        <w:tc>
          <w:tcPr>
            <w:tcW w:w="2925" w:type="dxa"/>
            <w:vAlign w:val="center"/>
          </w:tcPr>
          <w:p w:rsidR="00CF2B1E" w:rsidRPr="0054137E" w:rsidRDefault="00CF2B1E" w:rsidP="00BF7291">
            <w:pPr>
              <w:rPr>
                <w:rFonts w:ascii="Verdana" w:hAnsi="Verdana" w:cs="Calibri"/>
                <w:sz w:val="18"/>
                <w:szCs w:val="18"/>
              </w:rPr>
            </w:pPr>
            <w:r w:rsidRPr="0054137E">
              <w:rPr>
                <w:rFonts w:ascii="Verdana" w:hAnsi="Verdana" w:cs="Calibri"/>
                <w:sz w:val="18"/>
                <w:szCs w:val="18"/>
              </w:rPr>
              <w:t>Deployment Number</w:t>
            </w:r>
          </w:p>
        </w:tc>
        <w:tc>
          <w:tcPr>
            <w:tcW w:w="2025" w:type="dxa"/>
            <w:vAlign w:val="center"/>
          </w:tcPr>
          <w:p w:rsidR="00CF2B1E" w:rsidRPr="0054137E" w:rsidRDefault="00CF2B1E" w:rsidP="00BF7291">
            <w:pPr>
              <w:jc w:val="center"/>
              <w:rPr>
                <w:rFonts w:ascii="Verdana" w:hAnsi="Verdana" w:cs="Calibri"/>
                <w:sz w:val="18"/>
                <w:szCs w:val="18"/>
              </w:rPr>
            </w:pPr>
            <w:proofErr w:type="spellStart"/>
            <w:r w:rsidRPr="0054137E">
              <w:rPr>
                <w:rFonts w:ascii="Verdana" w:hAnsi="Verdana" w:cs="Calibri"/>
                <w:sz w:val="18"/>
                <w:szCs w:val="18"/>
              </w:rPr>
              <w:t>dep_num</w:t>
            </w:r>
            <w:proofErr w:type="spellEnd"/>
          </w:p>
        </w:tc>
        <w:tc>
          <w:tcPr>
            <w:tcW w:w="1445" w:type="dxa"/>
            <w:vAlign w:val="center"/>
          </w:tcPr>
          <w:p w:rsidR="00CF2B1E" w:rsidRPr="0054137E" w:rsidRDefault="00CF2B1E" w:rsidP="00BF7291">
            <w:pPr>
              <w:jc w:val="center"/>
              <w:rPr>
                <w:rFonts w:ascii="Verdana" w:hAnsi="Verdana" w:cs="Calibri"/>
                <w:sz w:val="18"/>
                <w:szCs w:val="18"/>
              </w:rPr>
            </w:pPr>
            <w:r w:rsidRPr="0054137E">
              <w:rPr>
                <w:rFonts w:ascii="Verdana" w:hAnsi="Verdana" w:cs="Calibri"/>
                <w:sz w:val="18"/>
                <w:szCs w:val="18"/>
              </w:rPr>
              <w:t>$3</w:t>
            </w:r>
          </w:p>
        </w:tc>
      </w:tr>
      <w:tr w:rsidR="00CF2B1E" w:rsidRPr="0054137E" w:rsidTr="00952091">
        <w:trPr>
          <w:cantSplit/>
          <w:trHeight w:val="288"/>
          <w:jc w:val="center"/>
        </w:trPr>
        <w:tc>
          <w:tcPr>
            <w:tcW w:w="2925" w:type="dxa"/>
            <w:vAlign w:val="center"/>
          </w:tcPr>
          <w:p w:rsidR="00CF2B1E" w:rsidRPr="0054137E" w:rsidRDefault="00CF2B1E" w:rsidP="00BF7291">
            <w:pPr>
              <w:rPr>
                <w:rFonts w:ascii="Verdana" w:hAnsi="Verdana" w:cs="Calibri"/>
                <w:sz w:val="18"/>
                <w:szCs w:val="18"/>
              </w:rPr>
            </w:pPr>
            <w:r w:rsidRPr="0054137E">
              <w:rPr>
                <w:rFonts w:ascii="Verdana" w:hAnsi="Verdana" w:cs="Calibri"/>
                <w:sz w:val="18"/>
                <w:szCs w:val="18"/>
              </w:rPr>
              <w:t>Component</w:t>
            </w:r>
          </w:p>
        </w:tc>
        <w:tc>
          <w:tcPr>
            <w:tcW w:w="2025" w:type="dxa"/>
            <w:vAlign w:val="center"/>
          </w:tcPr>
          <w:p w:rsidR="00CF2B1E" w:rsidRPr="0054137E" w:rsidRDefault="00CF2B1E" w:rsidP="00BF7291">
            <w:pPr>
              <w:jc w:val="center"/>
              <w:rPr>
                <w:rFonts w:ascii="Verdana" w:hAnsi="Verdana" w:cs="Calibri"/>
                <w:sz w:val="18"/>
                <w:szCs w:val="18"/>
              </w:rPr>
            </w:pPr>
            <w:r w:rsidRPr="0054137E">
              <w:rPr>
                <w:rFonts w:ascii="Verdana" w:hAnsi="Verdana" w:cs="Calibri"/>
                <w:sz w:val="18"/>
                <w:szCs w:val="18"/>
              </w:rPr>
              <w:t>component</w:t>
            </w:r>
          </w:p>
        </w:tc>
        <w:tc>
          <w:tcPr>
            <w:tcW w:w="1445" w:type="dxa"/>
            <w:vAlign w:val="center"/>
          </w:tcPr>
          <w:p w:rsidR="00CF2B1E" w:rsidRPr="0054137E" w:rsidRDefault="00CF2B1E" w:rsidP="00BF7291">
            <w:pPr>
              <w:jc w:val="center"/>
              <w:rPr>
                <w:rFonts w:ascii="Verdana" w:hAnsi="Verdana" w:cs="Calibri"/>
                <w:sz w:val="18"/>
                <w:szCs w:val="18"/>
              </w:rPr>
            </w:pPr>
            <w:r w:rsidRPr="0054137E">
              <w:rPr>
                <w:rFonts w:ascii="Verdana" w:hAnsi="Verdana" w:cs="Calibri"/>
                <w:sz w:val="18"/>
                <w:szCs w:val="18"/>
              </w:rPr>
              <w:t>$1</w:t>
            </w:r>
          </w:p>
        </w:tc>
      </w:tr>
      <w:tr w:rsidR="00CF2B1E" w:rsidRPr="0054137E" w:rsidTr="00952091">
        <w:trPr>
          <w:cantSplit/>
          <w:trHeight w:val="288"/>
          <w:jc w:val="center"/>
        </w:trPr>
        <w:tc>
          <w:tcPr>
            <w:tcW w:w="2925" w:type="dxa"/>
            <w:vAlign w:val="center"/>
          </w:tcPr>
          <w:p w:rsidR="00CF2B1E" w:rsidRPr="0054137E" w:rsidRDefault="00CF2B1E" w:rsidP="00BF7291">
            <w:pPr>
              <w:rPr>
                <w:rFonts w:ascii="Verdana" w:hAnsi="Verdana" w:cs="Calibri"/>
                <w:sz w:val="18"/>
                <w:szCs w:val="18"/>
              </w:rPr>
            </w:pPr>
            <w:r w:rsidRPr="0054137E">
              <w:rPr>
                <w:rFonts w:ascii="Verdana" w:hAnsi="Verdana" w:cs="Calibri"/>
                <w:sz w:val="18"/>
                <w:szCs w:val="18"/>
              </w:rPr>
              <w:t>Sponsor Service</w:t>
            </w:r>
          </w:p>
        </w:tc>
        <w:tc>
          <w:tcPr>
            <w:tcW w:w="2025" w:type="dxa"/>
            <w:vAlign w:val="center"/>
          </w:tcPr>
          <w:p w:rsidR="00CF2B1E" w:rsidRPr="0054137E" w:rsidRDefault="00CF2B1E" w:rsidP="00BF7291">
            <w:pPr>
              <w:jc w:val="center"/>
              <w:rPr>
                <w:rFonts w:ascii="Verdana" w:hAnsi="Verdana" w:cs="Calibri"/>
                <w:sz w:val="18"/>
                <w:szCs w:val="18"/>
              </w:rPr>
            </w:pPr>
            <w:r w:rsidRPr="0054137E">
              <w:rPr>
                <w:rFonts w:ascii="Verdana" w:hAnsi="Verdana" w:cs="Calibri"/>
                <w:sz w:val="18"/>
                <w:szCs w:val="18"/>
              </w:rPr>
              <w:t>service</w:t>
            </w:r>
          </w:p>
        </w:tc>
        <w:tc>
          <w:tcPr>
            <w:tcW w:w="1445" w:type="dxa"/>
            <w:vAlign w:val="center"/>
          </w:tcPr>
          <w:p w:rsidR="00CF2B1E" w:rsidRPr="0054137E" w:rsidRDefault="00CF2B1E" w:rsidP="00BF7291">
            <w:pPr>
              <w:jc w:val="center"/>
              <w:rPr>
                <w:rFonts w:ascii="Verdana" w:hAnsi="Verdana" w:cs="Calibri"/>
                <w:sz w:val="18"/>
                <w:szCs w:val="18"/>
              </w:rPr>
            </w:pPr>
            <w:r w:rsidRPr="0054137E">
              <w:rPr>
                <w:rFonts w:ascii="Verdana" w:hAnsi="Verdana" w:cs="Calibri"/>
                <w:sz w:val="18"/>
                <w:szCs w:val="18"/>
              </w:rPr>
              <w:t>$1</w:t>
            </w:r>
          </w:p>
        </w:tc>
      </w:tr>
      <w:tr w:rsidR="00CF2B1E" w:rsidRPr="0054137E" w:rsidTr="00952091">
        <w:trPr>
          <w:cantSplit/>
          <w:trHeight w:val="288"/>
          <w:jc w:val="center"/>
        </w:trPr>
        <w:tc>
          <w:tcPr>
            <w:tcW w:w="2925" w:type="dxa"/>
            <w:vAlign w:val="center"/>
          </w:tcPr>
          <w:p w:rsidR="00CF2B1E" w:rsidRPr="0054137E" w:rsidRDefault="00CF2B1E" w:rsidP="00BF7291">
            <w:pPr>
              <w:rPr>
                <w:rFonts w:ascii="Verdana" w:hAnsi="Verdana" w:cs="Calibri"/>
                <w:sz w:val="18"/>
                <w:szCs w:val="18"/>
              </w:rPr>
            </w:pPr>
            <w:r w:rsidRPr="0054137E">
              <w:rPr>
                <w:rFonts w:ascii="Verdana" w:hAnsi="Verdana" w:cs="Calibri"/>
                <w:sz w:val="18"/>
                <w:szCs w:val="18"/>
              </w:rPr>
              <w:t>Sponsor Service</w:t>
            </w:r>
            <w:r>
              <w:rPr>
                <w:rFonts w:ascii="Verdana" w:hAnsi="Verdana" w:cs="Calibri"/>
                <w:sz w:val="18"/>
                <w:szCs w:val="18"/>
              </w:rPr>
              <w:t>,</w:t>
            </w:r>
            <w:r w:rsidRPr="0054137E">
              <w:rPr>
                <w:rFonts w:ascii="Verdana" w:hAnsi="Verdana" w:cs="Calibri"/>
                <w:sz w:val="18"/>
                <w:szCs w:val="18"/>
              </w:rPr>
              <w:t xml:space="preserve"> Aggregate</w:t>
            </w:r>
          </w:p>
        </w:tc>
        <w:tc>
          <w:tcPr>
            <w:tcW w:w="2025" w:type="dxa"/>
            <w:vAlign w:val="center"/>
          </w:tcPr>
          <w:p w:rsidR="00CF2B1E" w:rsidRPr="0054137E" w:rsidRDefault="00CF2B1E" w:rsidP="00BF7291">
            <w:pPr>
              <w:jc w:val="center"/>
              <w:rPr>
                <w:rFonts w:ascii="Verdana" w:hAnsi="Verdana" w:cs="Calibri"/>
                <w:sz w:val="18"/>
                <w:szCs w:val="18"/>
              </w:rPr>
            </w:pPr>
            <w:proofErr w:type="spellStart"/>
            <w:r w:rsidRPr="0054137E">
              <w:rPr>
                <w:rFonts w:ascii="Verdana" w:hAnsi="Verdana" w:cs="Calibri"/>
                <w:sz w:val="18"/>
                <w:szCs w:val="18"/>
              </w:rPr>
              <w:t>sponsvc</w:t>
            </w:r>
            <w:proofErr w:type="spellEnd"/>
          </w:p>
        </w:tc>
        <w:tc>
          <w:tcPr>
            <w:tcW w:w="1445" w:type="dxa"/>
            <w:vAlign w:val="center"/>
          </w:tcPr>
          <w:p w:rsidR="00CF2B1E" w:rsidRPr="0054137E" w:rsidRDefault="00CF2B1E" w:rsidP="00BF7291">
            <w:pPr>
              <w:jc w:val="center"/>
              <w:rPr>
                <w:rFonts w:ascii="Verdana" w:hAnsi="Verdana" w:cs="Calibri"/>
                <w:sz w:val="18"/>
                <w:szCs w:val="18"/>
              </w:rPr>
            </w:pPr>
            <w:r w:rsidRPr="0054137E">
              <w:rPr>
                <w:rFonts w:ascii="Verdana" w:hAnsi="Verdana" w:cs="Calibri"/>
                <w:sz w:val="18"/>
                <w:szCs w:val="18"/>
              </w:rPr>
              <w:t>$1</w:t>
            </w:r>
          </w:p>
        </w:tc>
      </w:tr>
      <w:tr w:rsidR="00CF2B1E" w:rsidRPr="0054137E" w:rsidTr="00952091">
        <w:trPr>
          <w:cantSplit/>
          <w:trHeight w:val="288"/>
          <w:jc w:val="center"/>
        </w:trPr>
        <w:tc>
          <w:tcPr>
            <w:tcW w:w="2925" w:type="dxa"/>
            <w:vAlign w:val="center"/>
          </w:tcPr>
          <w:p w:rsidR="00CF2B1E" w:rsidRPr="0054137E" w:rsidRDefault="00CF2B1E" w:rsidP="00BF7291">
            <w:pPr>
              <w:rPr>
                <w:rFonts w:ascii="Verdana" w:hAnsi="Verdana" w:cs="Calibri"/>
                <w:sz w:val="18"/>
                <w:szCs w:val="18"/>
              </w:rPr>
            </w:pPr>
            <w:r w:rsidRPr="0054137E">
              <w:rPr>
                <w:rFonts w:ascii="Verdana" w:hAnsi="Verdana" w:cs="Calibri"/>
                <w:sz w:val="18"/>
                <w:szCs w:val="18"/>
              </w:rPr>
              <w:t>Number of Times Deployed</w:t>
            </w:r>
          </w:p>
        </w:tc>
        <w:tc>
          <w:tcPr>
            <w:tcW w:w="2025" w:type="dxa"/>
            <w:vAlign w:val="center"/>
          </w:tcPr>
          <w:p w:rsidR="00CF2B1E" w:rsidRPr="0054137E" w:rsidRDefault="00CF2B1E" w:rsidP="00BF7291">
            <w:pPr>
              <w:jc w:val="center"/>
              <w:rPr>
                <w:rFonts w:ascii="Verdana" w:hAnsi="Verdana" w:cs="Calibri"/>
                <w:sz w:val="18"/>
                <w:szCs w:val="18"/>
              </w:rPr>
            </w:pPr>
            <w:proofErr w:type="spellStart"/>
            <w:r w:rsidRPr="0054137E">
              <w:rPr>
                <w:rFonts w:ascii="Verdana" w:hAnsi="Verdana" w:cs="Calibri"/>
                <w:sz w:val="18"/>
                <w:szCs w:val="18"/>
              </w:rPr>
              <w:t>times_dep</w:t>
            </w:r>
            <w:proofErr w:type="spellEnd"/>
          </w:p>
        </w:tc>
        <w:tc>
          <w:tcPr>
            <w:tcW w:w="1445" w:type="dxa"/>
            <w:vAlign w:val="center"/>
          </w:tcPr>
          <w:p w:rsidR="00CF2B1E" w:rsidRPr="0054137E" w:rsidRDefault="00CF2B1E" w:rsidP="00BF7291">
            <w:pPr>
              <w:jc w:val="center"/>
              <w:rPr>
                <w:rFonts w:ascii="Verdana" w:hAnsi="Verdana" w:cs="Calibri"/>
                <w:sz w:val="18"/>
                <w:szCs w:val="18"/>
              </w:rPr>
            </w:pPr>
            <w:r w:rsidRPr="0054137E">
              <w:rPr>
                <w:rFonts w:ascii="Verdana" w:hAnsi="Verdana" w:cs="Calibri"/>
                <w:sz w:val="18"/>
                <w:szCs w:val="18"/>
              </w:rPr>
              <w:t>2</w:t>
            </w:r>
          </w:p>
        </w:tc>
      </w:tr>
      <w:tr w:rsidR="00CF2B1E" w:rsidRPr="0054137E" w:rsidTr="00952091">
        <w:trPr>
          <w:cantSplit/>
          <w:trHeight w:val="288"/>
          <w:jc w:val="center"/>
        </w:trPr>
        <w:tc>
          <w:tcPr>
            <w:tcW w:w="2925" w:type="dxa"/>
            <w:vAlign w:val="center"/>
          </w:tcPr>
          <w:p w:rsidR="00CF2B1E" w:rsidRPr="0054137E" w:rsidRDefault="00CF2B1E" w:rsidP="00BF7291">
            <w:pPr>
              <w:rPr>
                <w:rFonts w:ascii="Verdana" w:hAnsi="Verdana" w:cs="Calibri"/>
                <w:sz w:val="18"/>
                <w:szCs w:val="18"/>
              </w:rPr>
            </w:pPr>
            <w:r w:rsidRPr="0054137E">
              <w:rPr>
                <w:rFonts w:ascii="Verdana" w:hAnsi="Verdana" w:cs="Calibri"/>
                <w:sz w:val="18"/>
                <w:szCs w:val="18"/>
              </w:rPr>
              <w:t>Begin Date</w:t>
            </w:r>
          </w:p>
        </w:tc>
        <w:tc>
          <w:tcPr>
            <w:tcW w:w="2025" w:type="dxa"/>
            <w:vAlign w:val="center"/>
          </w:tcPr>
          <w:p w:rsidR="00CF2B1E" w:rsidRPr="0054137E" w:rsidRDefault="00CF2B1E" w:rsidP="00BF7291">
            <w:pPr>
              <w:jc w:val="center"/>
              <w:rPr>
                <w:rFonts w:ascii="Verdana" w:hAnsi="Verdana" w:cs="Calibri"/>
                <w:sz w:val="18"/>
                <w:szCs w:val="18"/>
              </w:rPr>
            </w:pPr>
            <w:proofErr w:type="spellStart"/>
            <w:r w:rsidRPr="0054137E">
              <w:rPr>
                <w:rFonts w:ascii="Verdana" w:hAnsi="Verdana" w:cs="Calibri"/>
                <w:sz w:val="18"/>
                <w:szCs w:val="18"/>
              </w:rPr>
              <w:t>begdate</w:t>
            </w:r>
            <w:proofErr w:type="spellEnd"/>
          </w:p>
        </w:tc>
        <w:tc>
          <w:tcPr>
            <w:tcW w:w="1445" w:type="dxa"/>
            <w:vAlign w:val="center"/>
          </w:tcPr>
          <w:p w:rsidR="00CF2B1E" w:rsidRPr="0054137E" w:rsidRDefault="00CF2B1E" w:rsidP="00BF7291">
            <w:pPr>
              <w:jc w:val="center"/>
              <w:rPr>
                <w:rFonts w:ascii="Verdana" w:hAnsi="Verdana" w:cs="Calibri"/>
                <w:sz w:val="18"/>
                <w:szCs w:val="18"/>
              </w:rPr>
            </w:pPr>
            <w:r w:rsidRPr="0054137E">
              <w:rPr>
                <w:rFonts w:ascii="Verdana" w:hAnsi="Verdana" w:cs="Calibri"/>
                <w:sz w:val="18"/>
                <w:szCs w:val="18"/>
              </w:rPr>
              <w:t>YYYYMMDD</w:t>
            </w:r>
          </w:p>
        </w:tc>
      </w:tr>
      <w:tr w:rsidR="00CF2B1E" w:rsidRPr="0054137E" w:rsidTr="00952091">
        <w:trPr>
          <w:cantSplit/>
          <w:trHeight w:val="288"/>
          <w:jc w:val="center"/>
        </w:trPr>
        <w:tc>
          <w:tcPr>
            <w:tcW w:w="2925" w:type="dxa"/>
            <w:vAlign w:val="center"/>
          </w:tcPr>
          <w:p w:rsidR="00CF2B1E" w:rsidRPr="0054137E" w:rsidRDefault="00CF2B1E" w:rsidP="00BF7291">
            <w:pPr>
              <w:rPr>
                <w:rFonts w:ascii="Verdana" w:hAnsi="Verdana" w:cs="Calibri"/>
                <w:sz w:val="18"/>
                <w:szCs w:val="18"/>
              </w:rPr>
            </w:pPr>
            <w:r w:rsidRPr="0054137E">
              <w:rPr>
                <w:rFonts w:ascii="Verdana" w:hAnsi="Verdana" w:cs="Calibri"/>
                <w:sz w:val="18"/>
                <w:szCs w:val="18"/>
              </w:rPr>
              <w:t>End Date</w:t>
            </w:r>
          </w:p>
        </w:tc>
        <w:tc>
          <w:tcPr>
            <w:tcW w:w="2025" w:type="dxa"/>
            <w:vAlign w:val="center"/>
          </w:tcPr>
          <w:p w:rsidR="00CF2B1E" w:rsidRPr="0054137E" w:rsidRDefault="00CF2B1E" w:rsidP="00BF7291">
            <w:pPr>
              <w:jc w:val="center"/>
              <w:rPr>
                <w:rFonts w:ascii="Verdana" w:hAnsi="Verdana" w:cs="Calibri"/>
                <w:sz w:val="18"/>
                <w:szCs w:val="18"/>
              </w:rPr>
            </w:pPr>
            <w:proofErr w:type="spellStart"/>
            <w:r w:rsidRPr="0054137E">
              <w:rPr>
                <w:rFonts w:ascii="Verdana" w:hAnsi="Verdana" w:cs="Calibri"/>
                <w:sz w:val="18"/>
                <w:szCs w:val="18"/>
              </w:rPr>
              <w:t>enddate</w:t>
            </w:r>
            <w:proofErr w:type="spellEnd"/>
          </w:p>
        </w:tc>
        <w:tc>
          <w:tcPr>
            <w:tcW w:w="1445" w:type="dxa"/>
            <w:vAlign w:val="center"/>
          </w:tcPr>
          <w:p w:rsidR="00CF2B1E" w:rsidRPr="0054137E" w:rsidRDefault="00CF2B1E" w:rsidP="00BF7291">
            <w:pPr>
              <w:jc w:val="center"/>
              <w:rPr>
                <w:rFonts w:ascii="Verdana" w:hAnsi="Verdana" w:cs="Calibri"/>
                <w:sz w:val="18"/>
                <w:szCs w:val="18"/>
              </w:rPr>
            </w:pPr>
            <w:r w:rsidRPr="0054137E">
              <w:rPr>
                <w:rFonts w:ascii="Verdana" w:hAnsi="Verdana" w:cs="Calibri"/>
                <w:sz w:val="18"/>
                <w:szCs w:val="18"/>
              </w:rPr>
              <w:t>YYYYMMDD</w:t>
            </w:r>
          </w:p>
        </w:tc>
      </w:tr>
      <w:tr w:rsidR="00CF2B1E" w:rsidRPr="0054137E" w:rsidTr="00952091">
        <w:trPr>
          <w:cantSplit/>
          <w:trHeight w:val="288"/>
          <w:jc w:val="center"/>
        </w:trPr>
        <w:tc>
          <w:tcPr>
            <w:tcW w:w="2925" w:type="dxa"/>
            <w:vAlign w:val="center"/>
          </w:tcPr>
          <w:p w:rsidR="00CF2B1E" w:rsidRPr="0054137E" w:rsidRDefault="00CF2B1E" w:rsidP="00BF7291">
            <w:pPr>
              <w:rPr>
                <w:rFonts w:ascii="Verdana" w:hAnsi="Verdana" w:cs="Calibri"/>
                <w:sz w:val="18"/>
                <w:szCs w:val="18"/>
              </w:rPr>
            </w:pPr>
            <w:r w:rsidRPr="0054137E">
              <w:rPr>
                <w:rFonts w:ascii="Verdana" w:hAnsi="Verdana" w:cs="Calibri"/>
                <w:sz w:val="18"/>
                <w:szCs w:val="18"/>
              </w:rPr>
              <w:lastRenderedPageBreak/>
              <w:t>Location</w:t>
            </w:r>
          </w:p>
        </w:tc>
        <w:tc>
          <w:tcPr>
            <w:tcW w:w="2025" w:type="dxa"/>
            <w:vAlign w:val="center"/>
          </w:tcPr>
          <w:p w:rsidR="00CF2B1E" w:rsidRPr="0054137E" w:rsidRDefault="00CF2B1E" w:rsidP="00BF7291">
            <w:pPr>
              <w:jc w:val="center"/>
              <w:rPr>
                <w:rFonts w:ascii="Verdana" w:hAnsi="Verdana" w:cs="Calibri"/>
                <w:sz w:val="18"/>
                <w:szCs w:val="18"/>
              </w:rPr>
            </w:pPr>
            <w:r w:rsidRPr="0054137E">
              <w:rPr>
                <w:rFonts w:ascii="Verdana" w:hAnsi="Verdana" w:cs="Calibri"/>
                <w:sz w:val="18"/>
                <w:szCs w:val="18"/>
              </w:rPr>
              <w:t>loc</w:t>
            </w:r>
          </w:p>
        </w:tc>
        <w:tc>
          <w:tcPr>
            <w:tcW w:w="1445" w:type="dxa"/>
            <w:vAlign w:val="center"/>
          </w:tcPr>
          <w:p w:rsidR="00CF2B1E" w:rsidRPr="0054137E" w:rsidRDefault="00CF2B1E" w:rsidP="00BF7291">
            <w:pPr>
              <w:jc w:val="center"/>
              <w:rPr>
                <w:rFonts w:ascii="Verdana" w:hAnsi="Verdana" w:cs="Calibri"/>
                <w:sz w:val="18"/>
                <w:szCs w:val="18"/>
              </w:rPr>
            </w:pPr>
            <w:r w:rsidRPr="0054137E">
              <w:rPr>
                <w:rFonts w:ascii="Verdana" w:hAnsi="Verdana" w:cs="Calibri"/>
                <w:sz w:val="18"/>
                <w:szCs w:val="18"/>
              </w:rPr>
              <w:t>$3</w:t>
            </w:r>
          </w:p>
        </w:tc>
      </w:tr>
      <w:tr w:rsidR="00CF2B1E" w:rsidRPr="0054137E" w:rsidTr="00952091">
        <w:trPr>
          <w:cantSplit/>
          <w:trHeight w:val="288"/>
          <w:jc w:val="center"/>
        </w:trPr>
        <w:tc>
          <w:tcPr>
            <w:tcW w:w="2925" w:type="dxa"/>
            <w:vAlign w:val="center"/>
          </w:tcPr>
          <w:p w:rsidR="00CF2B1E" w:rsidRPr="0054137E" w:rsidRDefault="00CF2B1E" w:rsidP="00BF7291">
            <w:pPr>
              <w:rPr>
                <w:rFonts w:ascii="Verdana" w:hAnsi="Verdana" w:cs="Calibri"/>
                <w:sz w:val="18"/>
                <w:szCs w:val="18"/>
              </w:rPr>
            </w:pPr>
            <w:r w:rsidRPr="0054137E">
              <w:rPr>
                <w:rFonts w:ascii="Verdana" w:hAnsi="Verdana" w:cs="Calibri"/>
                <w:sz w:val="18"/>
                <w:szCs w:val="18"/>
              </w:rPr>
              <w:t>Most Recent Deployment</w:t>
            </w:r>
          </w:p>
        </w:tc>
        <w:tc>
          <w:tcPr>
            <w:tcW w:w="2025" w:type="dxa"/>
            <w:vAlign w:val="center"/>
          </w:tcPr>
          <w:p w:rsidR="00CF2B1E" w:rsidRPr="0054137E" w:rsidRDefault="00CF2B1E" w:rsidP="00BF7291">
            <w:pPr>
              <w:jc w:val="center"/>
              <w:rPr>
                <w:rFonts w:ascii="Verdana" w:hAnsi="Verdana" w:cs="Calibri"/>
                <w:sz w:val="18"/>
                <w:szCs w:val="18"/>
              </w:rPr>
            </w:pPr>
            <w:r w:rsidRPr="0054137E">
              <w:rPr>
                <w:rFonts w:ascii="Verdana" w:hAnsi="Verdana" w:cs="Calibri"/>
                <w:sz w:val="18"/>
                <w:szCs w:val="18"/>
              </w:rPr>
              <w:t>recent</w:t>
            </w:r>
          </w:p>
        </w:tc>
        <w:tc>
          <w:tcPr>
            <w:tcW w:w="1445" w:type="dxa"/>
            <w:vAlign w:val="center"/>
          </w:tcPr>
          <w:p w:rsidR="00CF2B1E" w:rsidRPr="0054137E" w:rsidRDefault="00CF2B1E" w:rsidP="00BF7291">
            <w:pPr>
              <w:jc w:val="center"/>
              <w:rPr>
                <w:rFonts w:ascii="Verdana" w:hAnsi="Verdana" w:cs="Calibri"/>
                <w:sz w:val="18"/>
                <w:szCs w:val="18"/>
              </w:rPr>
            </w:pPr>
            <w:r w:rsidRPr="0054137E">
              <w:rPr>
                <w:rFonts w:ascii="Verdana" w:hAnsi="Verdana" w:cs="Calibri"/>
                <w:sz w:val="18"/>
                <w:szCs w:val="18"/>
              </w:rPr>
              <w:t>$1</w:t>
            </w:r>
          </w:p>
        </w:tc>
      </w:tr>
      <w:tr w:rsidR="00CF2B1E" w:rsidRPr="0054137E" w:rsidTr="00952091">
        <w:trPr>
          <w:cantSplit/>
          <w:trHeight w:val="288"/>
          <w:jc w:val="center"/>
        </w:trPr>
        <w:tc>
          <w:tcPr>
            <w:tcW w:w="2925" w:type="dxa"/>
            <w:vAlign w:val="center"/>
          </w:tcPr>
          <w:p w:rsidR="00CF2B1E" w:rsidRPr="0054137E" w:rsidRDefault="00CF2B1E" w:rsidP="00BF7291">
            <w:pPr>
              <w:rPr>
                <w:rFonts w:ascii="Verdana" w:hAnsi="Verdana" w:cs="Calibri"/>
                <w:sz w:val="18"/>
                <w:szCs w:val="18"/>
              </w:rPr>
            </w:pPr>
            <w:r w:rsidRPr="0054137E">
              <w:rPr>
                <w:rFonts w:ascii="Verdana" w:hAnsi="Verdana" w:cs="Calibri"/>
                <w:sz w:val="18"/>
                <w:szCs w:val="18"/>
              </w:rPr>
              <w:t>Current Record Flag</w:t>
            </w:r>
          </w:p>
        </w:tc>
        <w:tc>
          <w:tcPr>
            <w:tcW w:w="2025" w:type="dxa"/>
            <w:vAlign w:val="center"/>
          </w:tcPr>
          <w:p w:rsidR="00CF2B1E" w:rsidRPr="0054137E" w:rsidRDefault="00CF2B1E" w:rsidP="00BF7291">
            <w:pPr>
              <w:jc w:val="center"/>
              <w:rPr>
                <w:rFonts w:ascii="Verdana" w:hAnsi="Verdana" w:cs="Calibri"/>
                <w:sz w:val="18"/>
                <w:szCs w:val="18"/>
              </w:rPr>
            </w:pPr>
            <w:r w:rsidRPr="0054137E">
              <w:rPr>
                <w:rFonts w:ascii="Verdana" w:hAnsi="Verdana" w:cs="Calibri"/>
                <w:sz w:val="18"/>
                <w:szCs w:val="18"/>
              </w:rPr>
              <w:t>current</w:t>
            </w:r>
          </w:p>
        </w:tc>
        <w:tc>
          <w:tcPr>
            <w:tcW w:w="1445" w:type="dxa"/>
            <w:vAlign w:val="center"/>
          </w:tcPr>
          <w:p w:rsidR="00CF2B1E" w:rsidRPr="0054137E" w:rsidRDefault="00CF2B1E" w:rsidP="00BF7291">
            <w:pPr>
              <w:jc w:val="center"/>
              <w:rPr>
                <w:rFonts w:ascii="Verdana" w:hAnsi="Verdana" w:cs="Calibri"/>
                <w:sz w:val="18"/>
                <w:szCs w:val="18"/>
              </w:rPr>
            </w:pPr>
            <w:r w:rsidRPr="0054137E">
              <w:rPr>
                <w:rFonts w:ascii="Verdana" w:hAnsi="Verdana" w:cs="Calibri"/>
                <w:sz w:val="18"/>
                <w:szCs w:val="18"/>
              </w:rPr>
              <w:t>$1</w:t>
            </w:r>
          </w:p>
        </w:tc>
      </w:tr>
      <w:tr w:rsidR="00CF2B1E" w:rsidRPr="0054137E" w:rsidTr="00952091">
        <w:trPr>
          <w:cantSplit/>
          <w:trHeight w:val="288"/>
          <w:jc w:val="center"/>
        </w:trPr>
        <w:tc>
          <w:tcPr>
            <w:tcW w:w="2925" w:type="dxa"/>
            <w:vAlign w:val="center"/>
          </w:tcPr>
          <w:p w:rsidR="00CF2B1E" w:rsidRPr="0054137E" w:rsidRDefault="00CF2B1E" w:rsidP="00BF7291">
            <w:pPr>
              <w:rPr>
                <w:rFonts w:ascii="Verdana" w:hAnsi="Verdana" w:cs="Calibri"/>
                <w:sz w:val="18"/>
                <w:szCs w:val="18"/>
              </w:rPr>
            </w:pPr>
            <w:r w:rsidRPr="0054137E">
              <w:rPr>
                <w:rFonts w:ascii="Verdana" w:hAnsi="Verdana" w:cs="Calibri"/>
                <w:sz w:val="18"/>
                <w:szCs w:val="18"/>
              </w:rPr>
              <w:t>Deployment Record Flag</w:t>
            </w:r>
          </w:p>
        </w:tc>
        <w:tc>
          <w:tcPr>
            <w:tcW w:w="2025" w:type="dxa"/>
            <w:vAlign w:val="center"/>
          </w:tcPr>
          <w:p w:rsidR="00CF2B1E" w:rsidRPr="0054137E" w:rsidRDefault="00CF2B1E" w:rsidP="00BF7291">
            <w:pPr>
              <w:jc w:val="center"/>
              <w:rPr>
                <w:rFonts w:ascii="Verdana" w:hAnsi="Verdana" w:cs="Calibri"/>
                <w:sz w:val="18"/>
                <w:szCs w:val="18"/>
              </w:rPr>
            </w:pPr>
            <w:proofErr w:type="spellStart"/>
            <w:r w:rsidRPr="0054137E">
              <w:rPr>
                <w:rFonts w:ascii="Verdana" w:hAnsi="Verdana" w:cs="Calibri"/>
                <w:sz w:val="18"/>
                <w:szCs w:val="18"/>
              </w:rPr>
              <w:t>rec_type</w:t>
            </w:r>
            <w:proofErr w:type="spellEnd"/>
          </w:p>
        </w:tc>
        <w:tc>
          <w:tcPr>
            <w:tcW w:w="1445" w:type="dxa"/>
            <w:vAlign w:val="center"/>
          </w:tcPr>
          <w:p w:rsidR="00CF2B1E" w:rsidRPr="0054137E" w:rsidRDefault="00CF2B1E" w:rsidP="00BF7291">
            <w:pPr>
              <w:jc w:val="center"/>
              <w:rPr>
                <w:rFonts w:ascii="Verdana" w:hAnsi="Verdana" w:cs="Calibri"/>
                <w:sz w:val="18"/>
                <w:szCs w:val="18"/>
              </w:rPr>
            </w:pPr>
            <w:r w:rsidRPr="0054137E">
              <w:rPr>
                <w:rFonts w:ascii="Verdana" w:hAnsi="Verdana" w:cs="Calibri"/>
                <w:sz w:val="18"/>
                <w:szCs w:val="18"/>
              </w:rPr>
              <w:t>$1</w:t>
            </w:r>
          </w:p>
        </w:tc>
      </w:tr>
    </w:tbl>
    <w:p w:rsidR="00F52E4F" w:rsidRPr="002560C3" w:rsidRDefault="00F52E4F" w:rsidP="00F52E4F">
      <w:pPr>
        <w:rPr>
          <w:rFonts w:ascii="Verdana" w:hAnsi="Verdana" w:cs="Arial"/>
          <w:sz w:val="20"/>
        </w:rPr>
      </w:pPr>
    </w:p>
    <w:p w:rsidR="00094345" w:rsidRPr="002560C3" w:rsidRDefault="00094345" w:rsidP="00094345">
      <w:pPr>
        <w:rPr>
          <w:rFonts w:ascii="Verdana" w:hAnsi="Verdana" w:cs="Arial"/>
          <w:sz w:val="20"/>
        </w:rPr>
      </w:pPr>
    </w:p>
    <w:p w:rsidR="00094345" w:rsidRPr="002560C3" w:rsidRDefault="00F52E4F" w:rsidP="00094345">
      <w:pPr>
        <w:pStyle w:val="Sub-Header"/>
        <w:rPr>
          <w:rFonts w:ascii="Verdana" w:hAnsi="Verdana" w:cs="Arial"/>
          <w:sz w:val="20"/>
        </w:rPr>
      </w:pPr>
      <w:r w:rsidRPr="002560C3">
        <w:rPr>
          <w:rFonts w:ascii="Verdana" w:hAnsi="Verdana" w:cs="Arial"/>
          <w:sz w:val="20"/>
        </w:rPr>
        <w:t>File Directory and Naming Conventions</w:t>
      </w:r>
    </w:p>
    <w:p w:rsidR="00166215" w:rsidRPr="002560C3" w:rsidRDefault="00166215" w:rsidP="00166215">
      <w:pPr>
        <w:pStyle w:val="Sub-Header"/>
        <w:numPr>
          <w:ilvl w:val="0"/>
          <w:numId w:val="0"/>
        </w:numPr>
        <w:ind w:left="720" w:hanging="720"/>
        <w:rPr>
          <w:rFonts w:ascii="Verdana" w:hAnsi="Verdana" w:cs="Arial"/>
          <w:sz w:val="20"/>
        </w:rPr>
      </w:pPr>
    </w:p>
    <w:p w:rsidR="00166215" w:rsidRPr="002560C3" w:rsidRDefault="00166215" w:rsidP="00166215">
      <w:pPr>
        <w:ind w:left="720"/>
        <w:rPr>
          <w:rFonts w:ascii="Verdana" w:hAnsi="Verdana" w:cs="Arial"/>
          <w:sz w:val="20"/>
        </w:rPr>
      </w:pPr>
      <w:r w:rsidRPr="002560C3">
        <w:rPr>
          <w:rFonts w:ascii="Verdana" w:hAnsi="Verdana" w:cs="Arial"/>
          <w:sz w:val="20"/>
        </w:rPr>
        <w:t>The CTS file shall be located in the /</w:t>
      </w:r>
      <w:proofErr w:type="spellStart"/>
      <w:r w:rsidRPr="002560C3">
        <w:rPr>
          <w:rFonts w:ascii="Verdana" w:hAnsi="Verdana" w:cs="Arial"/>
          <w:sz w:val="20"/>
        </w:rPr>
        <w:t>mdr</w:t>
      </w:r>
      <w:proofErr w:type="spellEnd"/>
      <w:r w:rsidRPr="002560C3">
        <w:rPr>
          <w:rFonts w:ascii="Verdana" w:hAnsi="Verdana" w:cs="Arial"/>
          <w:sz w:val="20"/>
        </w:rPr>
        <w:t>/</w:t>
      </w:r>
      <w:r w:rsidR="00973500">
        <w:rPr>
          <w:rFonts w:ascii="Verdana" w:hAnsi="Verdana" w:cs="Arial"/>
          <w:sz w:val="20"/>
        </w:rPr>
        <w:t>restricted</w:t>
      </w:r>
      <w:r w:rsidRPr="002560C3">
        <w:rPr>
          <w:rFonts w:ascii="Verdana" w:hAnsi="Verdana" w:cs="Arial"/>
          <w:sz w:val="20"/>
        </w:rPr>
        <w:t>/</w:t>
      </w:r>
      <w:proofErr w:type="spellStart"/>
      <w:r w:rsidRPr="002560C3">
        <w:rPr>
          <w:rFonts w:ascii="Verdana" w:hAnsi="Verdana" w:cs="Arial"/>
          <w:sz w:val="20"/>
        </w:rPr>
        <w:t>cts</w:t>
      </w:r>
      <w:proofErr w:type="spellEnd"/>
      <w:r w:rsidRPr="002560C3">
        <w:rPr>
          <w:rFonts w:ascii="Verdana" w:hAnsi="Verdana" w:cs="Arial"/>
          <w:sz w:val="20"/>
        </w:rPr>
        <w:t xml:space="preserve">/ directory. </w:t>
      </w:r>
      <w:r w:rsidR="00D47C41" w:rsidRPr="002560C3">
        <w:rPr>
          <w:rFonts w:ascii="Verdana" w:hAnsi="Verdana" w:cs="Arial"/>
          <w:sz w:val="20"/>
        </w:rPr>
        <w:t xml:space="preserve"> The main file is </w:t>
      </w:r>
      <w:r w:rsidRPr="002560C3">
        <w:rPr>
          <w:rFonts w:ascii="Verdana" w:hAnsi="Verdana" w:cs="Arial"/>
          <w:sz w:val="20"/>
        </w:rPr>
        <w:t xml:space="preserve">a SAS Dataset with one member, </w:t>
      </w:r>
      <w:proofErr w:type="spellStart"/>
      <w:r w:rsidRPr="002560C3">
        <w:rPr>
          <w:rFonts w:ascii="Verdana" w:hAnsi="Verdana" w:cs="Arial"/>
          <w:sz w:val="20"/>
        </w:rPr>
        <w:t>cts</w:t>
      </w:r>
      <w:proofErr w:type="spellEnd"/>
      <w:r w:rsidR="00D47C41" w:rsidRPr="002560C3">
        <w:rPr>
          <w:rFonts w:ascii="Verdana" w:hAnsi="Verdana" w:cs="Arial"/>
          <w:sz w:val="20"/>
        </w:rPr>
        <w:t>.  The proc format file should also be stored in this directory.</w:t>
      </w:r>
    </w:p>
    <w:p w:rsidR="00166215" w:rsidRPr="002560C3" w:rsidRDefault="00166215" w:rsidP="00166215">
      <w:pPr>
        <w:pStyle w:val="Sub-Header"/>
        <w:numPr>
          <w:ilvl w:val="0"/>
          <w:numId w:val="0"/>
        </w:numPr>
        <w:ind w:left="720" w:hanging="720"/>
        <w:rPr>
          <w:rFonts w:ascii="Verdana" w:hAnsi="Verdana" w:cs="Arial"/>
          <w:sz w:val="20"/>
        </w:rPr>
      </w:pPr>
    </w:p>
    <w:p w:rsidR="006108C8" w:rsidRPr="002560C3" w:rsidRDefault="006108C8" w:rsidP="00094345">
      <w:pPr>
        <w:pStyle w:val="Sub-Header"/>
        <w:rPr>
          <w:rFonts w:ascii="Verdana" w:hAnsi="Verdana" w:cs="Arial"/>
          <w:sz w:val="20"/>
        </w:rPr>
      </w:pPr>
      <w:r w:rsidRPr="002560C3">
        <w:rPr>
          <w:rFonts w:ascii="Verdana" w:hAnsi="Verdana" w:cs="Arial"/>
          <w:sz w:val="20"/>
        </w:rPr>
        <w:t>Quality Review</w:t>
      </w:r>
    </w:p>
    <w:p w:rsidR="006108C8" w:rsidRPr="002560C3" w:rsidRDefault="006108C8" w:rsidP="006108C8">
      <w:pPr>
        <w:pStyle w:val="Sub-Header"/>
        <w:numPr>
          <w:ilvl w:val="0"/>
          <w:numId w:val="0"/>
        </w:numPr>
        <w:ind w:left="720" w:hanging="720"/>
        <w:rPr>
          <w:rFonts w:ascii="Verdana" w:hAnsi="Verdana" w:cs="Arial"/>
          <w:sz w:val="20"/>
        </w:rPr>
      </w:pPr>
    </w:p>
    <w:p w:rsidR="006108C8" w:rsidRPr="002560C3" w:rsidRDefault="006108C8" w:rsidP="006108C8">
      <w:pPr>
        <w:ind w:left="720"/>
        <w:rPr>
          <w:rFonts w:ascii="Verdana" w:hAnsi="Verdana" w:cs="Arial"/>
          <w:sz w:val="20"/>
        </w:rPr>
      </w:pPr>
      <w:r w:rsidRPr="002560C3">
        <w:rPr>
          <w:rFonts w:ascii="Verdana" w:hAnsi="Verdana" w:cs="Arial"/>
          <w:sz w:val="20"/>
        </w:rPr>
        <w:t xml:space="preserve">It is expected that when the CTS processor is run each month, that basic quality checks are performed throughout the process.  </w:t>
      </w:r>
      <w:r w:rsidR="00E4430D" w:rsidRPr="002560C3">
        <w:rPr>
          <w:rFonts w:ascii="Verdana" w:hAnsi="Verdana" w:cs="Arial"/>
          <w:sz w:val="20"/>
        </w:rPr>
        <w:t xml:space="preserve"> It is recommended that the EI/DS vendor develop a spreadsheet which tracks key characteristics of the data across processing cycles; making it relatively easy to understand how the data should generally look.  EI/DS vendors need to review these statistics each month prior to releasing the data.  BEA (the functional proponent and the specification author) should be contacted immediately should any quality issues arise.  These checks, at a minimum, should include:</w:t>
      </w:r>
    </w:p>
    <w:p w:rsidR="00E4430D" w:rsidRPr="002560C3" w:rsidRDefault="00E4430D" w:rsidP="00E4430D">
      <w:pPr>
        <w:rPr>
          <w:rFonts w:ascii="Verdana" w:hAnsi="Verdana" w:cs="Arial"/>
          <w:sz w:val="20"/>
        </w:rPr>
      </w:pPr>
    </w:p>
    <w:p w:rsidR="00E4430D" w:rsidRPr="002560C3" w:rsidRDefault="00E4430D" w:rsidP="00E4430D">
      <w:pPr>
        <w:numPr>
          <w:ilvl w:val="0"/>
          <w:numId w:val="18"/>
        </w:numPr>
        <w:rPr>
          <w:rFonts w:ascii="Verdana" w:hAnsi="Verdana" w:cs="Arial"/>
          <w:sz w:val="20"/>
        </w:rPr>
      </w:pPr>
      <w:r w:rsidRPr="002560C3">
        <w:rPr>
          <w:rFonts w:ascii="Verdana" w:hAnsi="Verdana" w:cs="Arial"/>
          <w:sz w:val="20"/>
        </w:rPr>
        <w:t xml:space="preserve">Total record counts in the data feed should go up with each month of data provided.  </w:t>
      </w:r>
    </w:p>
    <w:p w:rsidR="00E4430D" w:rsidRPr="002560C3" w:rsidRDefault="00E4430D" w:rsidP="00E4430D">
      <w:pPr>
        <w:numPr>
          <w:ilvl w:val="0"/>
          <w:numId w:val="18"/>
        </w:numPr>
        <w:rPr>
          <w:rFonts w:ascii="Verdana" w:hAnsi="Verdana" w:cs="Arial"/>
          <w:sz w:val="20"/>
        </w:rPr>
      </w:pPr>
      <w:r w:rsidRPr="002560C3">
        <w:rPr>
          <w:rFonts w:ascii="Verdana" w:hAnsi="Verdana" w:cs="Arial"/>
          <w:sz w:val="20"/>
        </w:rPr>
        <w:t xml:space="preserve">The number of records ‘cleaned out’ each month should be similar in scope.  </w:t>
      </w:r>
    </w:p>
    <w:p w:rsidR="00E4430D" w:rsidRPr="002560C3" w:rsidRDefault="00E4430D" w:rsidP="00E4430D">
      <w:pPr>
        <w:numPr>
          <w:ilvl w:val="0"/>
          <w:numId w:val="18"/>
        </w:numPr>
        <w:rPr>
          <w:rFonts w:ascii="Verdana" w:hAnsi="Verdana" w:cs="Arial"/>
          <w:sz w:val="20"/>
        </w:rPr>
      </w:pPr>
      <w:r w:rsidRPr="002560C3">
        <w:rPr>
          <w:rFonts w:ascii="Verdana" w:hAnsi="Verdana" w:cs="Arial"/>
          <w:sz w:val="20"/>
        </w:rPr>
        <w:t>The number of records that match when doing the MPI merge should be consistent.</w:t>
      </w:r>
    </w:p>
    <w:p w:rsidR="00E4430D" w:rsidRPr="002560C3" w:rsidRDefault="00E4430D" w:rsidP="00E4430D">
      <w:pPr>
        <w:numPr>
          <w:ilvl w:val="0"/>
          <w:numId w:val="18"/>
        </w:numPr>
        <w:rPr>
          <w:rFonts w:ascii="Verdana" w:hAnsi="Verdana" w:cs="Arial"/>
          <w:sz w:val="20"/>
        </w:rPr>
      </w:pPr>
      <w:r w:rsidRPr="002560C3">
        <w:rPr>
          <w:rFonts w:ascii="Verdana" w:hAnsi="Verdana" w:cs="Arial"/>
          <w:sz w:val="20"/>
        </w:rPr>
        <w:t>The number of records that match when doing the LVM4 merge should be consistent.</w:t>
      </w:r>
    </w:p>
    <w:p w:rsidR="00E4430D" w:rsidRPr="002560C3" w:rsidRDefault="00E4430D" w:rsidP="00E4430D">
      <w:pPr>
        <w:numPr>
          <w:ilvl w:val="0"/>
          <w:numId w:val="18"/>
        </w:numPr>
        <w:rPr>
          <w:rFonts w:ascii="Verdana" w:hAnsi="Verdana" w:cs="Arial"/>
          <w:sz w:val="20"/>
        </w:rPr>
      </w:pPr>
      <w:r w:rsidRPr="002560C3">
        <w:rPr>
          <w:rFonts w:ascii="Verdana" w:hAnsi="Verdana" w:cs="Arial"/>
          <w:sz w:val="20"/>
        </w:rPr>
        <w:t>The number of records that match to the Omni-CAD should be consistent.</w:t>
      </w:r>
    </w:p>
    <w:p w:rsidR="00E4430D" w:rsidRPr="002560C3" w:rsidRDefault="00E4430D" w:rsidP="00E4430D">
      <w:pPr>
        <w:numPr>
          <w:ilvl w:val="0"/>
          <w:numId w:val="18"/>
        </w:numPr>
        <w:rPr>
          <w:rFonts w:ascii="Verdana" w:hAnsi="Verdana" w:cs="Arial"/>
          <w:sz w:val="20"/>
        </w:rPr>
      </w:pPr>
      <w:r w:rsidRPr="002560C3">
        <w:rPr>
          <w:rFonts w:ascii="Verdana" w:hAnsi="Verdana" w:cs="Arial"/>
          <w:sz w:val="20"/>
        </w:rPr>
        <w:t>The distribution of service branch and component should be consistent.</w:t>
      </w:r>
    </w:p>
    <w:p w:rsidR="00E4430D" w:rsidRPr="002560C3" w:rsidRDefault="00E4430D" w:rsidP="00E4430D">
      <w:pPr>
        <w:numPr>
          <w:ilvl w:val="0"/>
          <w:numId w:val="18"/>
        </w:numPr>
        <w:rPr>
          <w:rFonts w:ascii="Verdana" w:hAnsi="Verdana" w:cs="Arial"/>
          <w:sz w:val="20"/>
        </w:rPr>
      </w:pPr>
      <w:r w:rsidRPr="002560C3">
        <w:rPr>
          <w:rFonts w:ascii="Verdana" w:hAnsi="Verdana" w:cs="Arial"/>
          <w:sz w:val="20"/>
        </w:rPr>
        <w:t>When reading in the CTS data feed, a small number of records should be printed off and manually inspected to ensure they have read in properly.</w:t>
      </w:r>
    </w:p>
    <w:p w:rsidR="00E4430D" w:rsidRPr="002560C3" w:rsidRDefault="00E4430D" w:rsidP="00E4430D">
      <w:pPr>
        <w:numPr>
          <w:ilvl w:val="0"/>
          <w:numId w:val="18"/>
        </w:numPr>
        <w:rPr>
          <w:rFonts w:ascii="Verdana" w:hAnsi="Verdana" w:cs="Arial"/>
          <w:sz w:val="20"/>
        </w:rPr>
      </w:pPr>
      <w:r w:rsidRPr="002560C3">
        <w:rPr>
          <w:rFonts w:ascii="Verdana" w:hAnsi="Verdana" w:cs="Arial"/>
          <w:sz w:val="20"/>
        </w:rPr>
        <w:t>Cross tabulations should be reviewed on derived elements to ensure the derivation logic works.</w:t>
      </w:r>
    </w:p>
    <w:p w:rsidR="00E4430D" w:rsidRPr="002560C3" w:rsidRDefault="00E4430D" w:rsidP="00E4430D">
      <w:pPr>
        <w:numPr>
          <w:ilvl w:val="0"/>
          <w:numId w:val="18"/>
        </w:numPr>
        <w:rPr>
          <w:rFonts w:ascii="Verdana" w:hAnsi="Verdana" w:cs="Arial"/>
          <w:sz w:val="20"/>
        </w:rPr>
      </w:pPr>
      <w:r w:rsidRPr="002560C3">
        <w:rPr>
          <w:rFonts w:ascii="Verdana" w:hAnsi="Verdana" w:cs="Arial"/>
          <w:sz w:val="20"/>
        </w:rPr>
        <w:t xml:space="preserve">A data flow tracker should be built to ensure that all records that are intended to make it into the final CTS file do.  In other words, all deletions should be explained in the data flow tracker. </w:t>
      </w:r>
    </w:p>
    <w:p w:rsidR="00E4430D" w:rsidRPr="002560C3" w:rsidRDefault="00D47C41" w:rsidP="00E4430D">
      <w:pPr>
        <w:numPr>
          <w:ilvl w:val="0"/>
          <w:numId w:val="18"/>
        </w:numPr>
        <w:rPr>
          <w:rFonts w:ascii="Verdana" w:hAnsi="Verdana" w:cs="Arial"/>
          <w:sz w:val="20"/>
        </w:rPr>
      </w:pPr>
      <w:r w:rsidRPr="002560C3">
        <w:rPr>
          <w:rFonts w:ascii="Verdana" w:hAnsi="Verdana" w:cs="Arial"/>
          <w:sz w:val="20"/>
        </w:rPr>
        <w:t>A small number of records in the</w:t>
      </w:r>
      <w:r w:rsidR="00E4430D" w:rsidRPr="002560C3">
        <w:rPr>
          <w:rFonts w:ascii="Verdana" w:hAnsi="Verdana" w:cs="Arial"/>
          <w:sz w:val="20"/>
        </w:rPr>
        <w:t xml:space="preserve"> proc format output should be manually reviewed to ensure that </w:t>
      </w:r>
      <w:r w:rsidRPr="002560C3">
        <w:rPr>
          <w:rFonts w:ascii="Verdana" w:hAnsi="Verdana" w:cs="Arial"/>
          <w:sz w:val="20"/>
        </w:rPr>
        <w:t>it is written properly.</w:t>
      </w:r>
    </w:p>
    <w:p w:rsidR="006108C8" w:rsidRPr="002560C3" w:rsidRDefault="006108C8" w:rsidP="006108C8">
      <w:pPr>
        <w:pStyle w:val="Sub-Header"/>
        <w:numPr>
          <w:ilvl w:val="0"/>
          <w:numId w:val="0"/>
        </w:numPr>
        <w:ind w:left="720" w:hanging="720"/>
        <w:rPr>
          <w:rFonts w:ascii="Verdana" w:hAnsi="Verdana" w:cs="Arial"/>
          <w:sz w:val="20"/>
        </w:rPr>
      </w:pPr>
    </w:p>
    <w:p w:rsidR="006108C8" w:rsidRPr="002560C3" w:rsidRDefault="006108C8" w:rsidP="006108C8">
      <w:pPr>
        <w:pStyle w:val="Sub-Header"/>
        <w:numPr>
          <w:ilvl w:val="0"/>
          <w:numId w:val="0"/>
        </w:numPr>
        <w:ind w:left="720" w:hanging="720"/>
        <w:rPr>
          <w:rFonts w:ascii="Verdana" w:hAnsi="Verdana" w:cs="Arial"/>
          <w:sz w:val="20"/>
        </w:rPr>
      </w:pPr>
    </w:p>
    <w:p w:rsidR="00166215" w:rsidRPr="002560C3" w:rsidRDefault="00166215" w:rsidP="00094345">
      <w:pPr>
        <w:pStyle w:val="Sub-Header"/>
        <w:rPr>
          <w:rFonts w:ascii="Verdana" w:hAnsi="Verdana" w:cs="Arial"/>
          <w:sz w:val="20"/>
        </w:rPr>
      </w:pPr>
      <w:r w:rsidRPr="002560C3">
        <w:rPr>
          <w:rFonts w:ascii="Verdana" w:hAnsi="Verdana" w:cs="Arial"/>
          <w:sz w:val="20"/>
        </w:rPr>
        <w:t>Proc Format File</w:t>
      </w:r>
    </w:p>
    <w:p w:rsidR="00166215" w:rsidRPr="002560C3" w:rsidRDefault="00166215" w:rsidP="00166215">
      <w:pPr>
        <w:rPr>
          <w:rFonts w:ascii="Verdana" w:hAnsi="Verdana" w:cs="Arial"/>
          <w:sz w:val="20"/>
        </w:rPr>
      </w:pPr>
    </w:p>
    <w:p w:rsidR="005235A4" w:rsidRPr="002560C3" w:rsidRDefault="00166215" w:rsidP="005235A4">
      <w:pPr>
        <w:ind w:left="720"/>
        <w:rPr>
          <w:rFonts w:ascii="Verdana" w:hAnsi="Verdana" w:cs="Arial"/>
          <w:sz w:val="20"/>
        </w:rPr>
      </w:pPr>
      <w:r w:rsidRPr="002560C3">
        <w:rPr>
          <w:rFonts w:ascii="Verdana" w:hAnsi="Verdana" w:cs="Arial"/>
          <w:sz w:val="20"/>
        </w:rPr>
        <w:t>The MDR CTS proc format file is an important file in other MDR processors as it is used to append deployment related information to other data files.</w:t>
      </w:r>
      <w:r w:rsidR="005235A4" w:rsidRPr="002560C3">
        <w:rPr>
          <w:rFonts w:ascii="Verdana" w:hAnsi="Verdana" w:cs="Arial"/>
          <w:sz w:val="20"/>
        </w:rPr>
        <w:t xml:space="preserve">  The MDR SAS Format File is the preferred method for applying CTS attributes to other data files, in that it processes without sorting, saving considerable processing time for large data files.  </w:t>
      </w:r>
      <w:r w:rsidR="00C73A4F" w:rsidRPr="002560C3">
        <w:rPr>
          <w:rFonts w:ascii="Verdana" w:hAnsi="Verdana" w:cs="Arial"/>
          <w:sz w:val="20"/>
        </w:rPr>
        <w:t>The format data will be stored as a SAS data set that can be converted into a SAS format using the FORMAT procedure</w:t>
      </w:r>
      <w:r w:rsidR="005235A4" w:rsidRPr="002560C3">
        <w:rPr>
          <w:rFonts w:ascii="Verdana" w:hAnsi="Verdana" w:cs="Arial"/>
          <w:sz w:val="20"/>
        </w:rPr>
        <w:t xml:space="preserve">. </w:t>
      </w:r>
    </w:p>
    <w:p w:rsidR="005235A4" w:rsidRPr="002560C3" w:rsidRDefault="005235A4" w:rsidP="005235A4">
      <w:pPr>
        <w:jc w:val="both"/>
        <w:rPr>
          <w:rFonts w:ascii="Verdana" w:hAnsi="Verdana" w:cs="Arial"/>
          <w:sz w:val="20"/>
        </w:rPr>
      </w:pPr>
    </w:p>
    <w:p w:rsidR="005235A4" w:rsidRPr="002560C3" w:rsidRDefault="00150EA9" w:rsidP="00150EA9">
      <w:pPr>
        <w:ind w:left="720"/>
        <w:jc w:val="both"/>
        <w:rPr>
          <w:rFonts w:ascii="Verdana" w:hAnsi="Verdana" w:cs="Arial"/>
          <w:sz w:val="20"/>
        </w:rPr>
      </w:pPr>
      <w:r w:rsidRPr="002560C3">
        <w:rPr>
          <w:rFonts w:ascii="Verdana" w:hAnsi="Verdana" w:cs="Arial"/>
          <w:sz w:val="20"/>
        </w:rPr>
        <w:t xml:space="preserve">The file includes only deployment records (i.e., no buffer records).  </w:t>
      </w:r>
      <w:r w:rsidR="005235A4" w:rsidRPr="002560C3">
        <w:rPr>
          <w:rFonts w:ascii="Verdana" w:hAnsi="Verdana" w:cs="Arial"/>
          <w:sz w:val="20"/>
        </w:rPr>
        <w:t>The content of the format is described in the table below;</w:t>
      </w:r>
    </w:p>
    <w:p w:rsidR="005235A4" w:rsidRPr="002560C3" w:rsidRDefault="005235A4" w:rsidP="005235A4">
      <w:pPr>
        <w:jc w:val="both"/>
        <w:rPr>
          <w:rFonts w:ascii="Verdana" w:hAnsi="Verdana" w:cs="Arial"/>
          <w:sz w:val="20"/>
        </w:rPr>
      </w:pPr>
    </w:p>
    <w:p w:rsidR="005235A4" w:rsidRDefault="007838FD" w:rsidP="007838FD">
      <w:pPr>
        <w:pStyle w:val="Heading3"/>
        <w:jc w:val="center"/>
        <w:rPr>
          <w:rFonts w:ascii="Verdana" w:hAnsi="Verdana" w:cs="Arial"/>
          <w:b/>
          <w:sz w:val="20"/>
        </w:rPr>
      </w:pPr>
      <w:r w:rsidRPr="007838FD">
        <w:rPr>
          <w:rFonts w:ascii="Verdana" w:hAnsi="Verdana" w:cs="Arial"/>
          <w:b/>
          <w:sz w:val="20"/>
          <w:highlight w:val="yellow"/>
        </w:rPr>
        <w:lastRenderedPageBreak/>
        <w:t>Table 4:  Layout of CTS format file</w:t>
      </w:r>
    </w:p>
    <w:p w:rsidR="007838FD" w:rsidRPr="007838FD" w:rsidRDefault="007838FD" w:rsidP="007838FD"/>
    <w:tbl>
      <w:tblPr>
        <w:tblW w:w="9180" w:type="dxa"/>
        <w:jc w:val="center"/>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7"/>
        <w:gridCol w:w="1350"/>
        <w:gridCol w:w="1253"/>
        <w:gridCol w:w="4050"/>
      </w:tblGrid>
      <w:tr w:rsidR="005235A4" w:rsidRPr="00FA4F39" w:rsidTr="002560C3">
        <w:trPr>
          <w:cantSplit/>
          <w:trHeight w:val="530"/>
          <w:tblHeader/>
          <w:jc w:val="center"/>
        </w:trPr>
        <w:tc>
          <w:tcPr>
            <w:tcW w:w="2527" w:type="dxa"/>
            <w:shd w:val="clear" w:color="auto" w:fill="CCCCCC"/>
            <w:vAlign w:val="center"/>
          </w:tcPr>
          <w:p w:rsidR="005235A4" w:rsidRPr="00FA4F39" w:rsidRDefault="005235A4" w:rsidP="00D42610">
            <w:pPr>
              <w:jc w:val="both"/>
              <w:rPr>
                <w:rFonts w:ascii="Verdana" w:hAnsi="Verdana" w:cs="Arial"/>
                <w:b/>
                <w:sz w:val="18"/>
                <w:szCs w:val="18"/>
              </w:rPr>
            </w:pPr>
            <w:bookmarkStart w:id="0" w:name="_GoBack" w:colFirst="0" w:colLast="4"/>
            <w:r w:rsidRPr="00FA4F39">
              <w:rPr>
                <w:rFonts w:ascii="Verdana" w:hAnsi="Verdana" w:cs="Arial"/>
                <w:b/>
                <w:sz w:val="18"/>
                <w:szCs w:val="18"/>
              </w:rPr>
              <w:t>Variable Name</w:t>
            </w:r>
          </w:p>
        </w:tc>
        <w:tc>
          <w:tcPr>
            <w:tcW w:w="1350" w:type="dxa"/>
            <w:shd w:val="clear" w:color="auto" w:fill="CCCCCC"/>
            <w:vAlign w:val="center"/>
          </w:tcPr>
          <w:p w:rsidR="005235A4" w:rsidRPr="00FA4F39" w:rsidRDefault="005235A4" w:rsidP="00D42610">
            <w:pPr>
              <w:jc w:val="both"/>
              <w:rPr>
                <w:rFonts w:ascii="Verdana" w:hAnsi="Verdana" w:cs="Arial"/>
                <w:b/>
                <w:sz w:val="18"/>
                <w:szCs w:val="18"/>
              </w:rPr>
            </w:pPr>
            <w:r w:rsidRPr="00FA4F39">
              <w:rPr>
                <w:rFonts w:ascii="Verdana" w:hAnsi="Verdana" w:cs="Arial"/>
                <w:b/>
                <w:sz w:val="18"/>
                <w:szCs w:val="18"/>
              </w:rPr>
              <w:t>SAS Name</w:t>
            </w:r>
          </w:p>
        </w:tc>
        <w:tc>
          <w:tcPr>
            <w:tcW w:w="1253" w:type="dxa"/>
            <w:shd w:val="clear" w:color="auto" w:fill="CCCCCC"/>
            <w:vAlign w:val="center"/>
          </w:tcPr>
          <w:p w:rsidR="005235A4" w:rsidRPr="00FA4F39" w:rsidRDefault="005235A4" w:rsidP="00D42610">
            <w:pPr>
              <w:jc w:val="both"/>
              <w:rPr>
                <w:rFonts w:ascii="Verdana" w:hAnsi="Verdana" w:cs="Arial"/>
                <w:b/>
                <w:sz w:val="18"/>
                <w:szCs w:val="18"/>
              </w:rPr>
            </w:pPr>
            <w:r w:rsidRPr="00FA4F39">
              <w:rPr>
                <w:rFonts w:ascii="Verdana" w:hAnsi="Verdana" w:cs="Arial"/>
                <w:b/>
                <w:sz w:val="18"/>
                <w:szCs w:val="18"/>
              </w:rPr>
              <w:t>Format</w:t>
            </w:r>
          </w:p>
        </w:tc>
        <w:tc>
          <w:tcPr>
            <w:tcW w:w="4050" w:type="dxa"/>
            <w:shd w:val="clear" w:color="auto" w:fill="CCCCCC"/>
            <w:vAlign w:val="center"/>
          </w:tcPr>
          <w:p w:rsidR="005235A4" w:rsidRPr="00FA4F39" w:rsidRDefault="005235A4" w:rsidP="00D42610">
            <w:pPr>
              <w:jc w:val="both"/>
              <w:rPr>
                <w:rFonts w:ascii="Verdana" w:hAnsi="Verdana" w:cs="Arial"/>
                <w:b/>
                <w:sz w:val="18"/>
                <w:szCs w:val="18"/>
              </w:rPr>
            </w:pPr>
            <w:r w:rsidRPr="00FA4F39">
              <w:rPr>
                <w:rFonts w:ascii="Verdana" w:hAnsi="Verdana" w:cs="Arial"/>
                <w:b/>
                <w:sz w:val="18"/>
                <w:szCs w:val="18"/>
              </w:rPr>
              <w:t>Derivation</w:t>
            </w:r>
          </w:p>
        </w:tc>
      </w:tr>
      <w:tr w:rsidR="005235A4" w:rsidRPr="00FA4F39" w:rsidTr="002560C3">
        <w:trPr>
          <w:cantSplit/>
          <w:trHeight w:val="539"/>
          <w:jc w:val="center"/>
        </w:trPr>
        <w:tc>
          <w:tcPr>
            <w:tcW w:w="2527" w:type="dxa"/>
            <w:vAlign w:val="center"/>
          </w:tcPr>
          <w:p w:rsidR="005235A4" w:rsidRPr="00FA4F39" w:rsidRDefault="002C42DF" w:rsidP="00D42610">
            <w:pPr>
              <w:jc w:val="both"/>
              <w:rPr>
                <w:rFonts w:ascii="Verdana" w:hAnsi="Verdana" w:cs="Arial"/>
                <w:sz w:val="18"/>
                <w:szCs w:val="18"/>
              </w:rPr>
            </w:pPr>
            <w:r w:rsidRPr="00FA4F39">
              <w:rPr>
                <w:rFonts w:ascii="Verdana" w:hAnsi="Verdana" w:cs="Arial"/>
                <w:sz w:val="18"/>
                <w:szCs w:val="18"/>
              </w:rPr>
              <w:t>EDI_PN</w:t>
            </w:r>
          </w:p>
        </w:tc>
        <w:tc>
          <w:tcPr>
            <w:tcW w:w="1350" w:type="dxa"/>
            <w:vAlign w:val="center"/>
          </w:tcPr>
          <w:p w:rsidR="005235A4" w:rsidRPr="00FA4F39" w:rsidRDefault="005235A4" w:rsidP="00D42610">
            <w:pPr>
              <w:jc w:val="both"/>
              <w:rPr>
                <w:rFonts w:ascii="Verdana" w:hAnsi="Verdana" w:cs="Arial"/>
                <w:sz w:val="18"/>
                <w:szCs w:val="18"/>
              </w:rPr>
            </w:pPr>
            <w:r w:rsidRPr="00FA4F39">
              <w:rPr>
                <w:rFonts w:ascii="Verdana" w:hAnsi="Verdana" w:cs="Arial"/>
                <w:sz w:val="18"/>
                <w:szCs w:val="18"/>
              </w:rPr>
              <w:t>START</w:t>
            </w:r>
          </w:p>
        </w:tc>
        <w:tc>
          <w:tcPr>
            <w:tcW w:w="1253" w:type="dxa"/>
            <w:vAlign w:val="center"/>
          </w:tcPr>
          <w:p w:rsidR="005235A4" w:rsidRPr="00FA4F39" w:rsidRDefault="005235A4" w:rsidP="00962EA5">
            <w:pPr>
              <w:pStyle w:val="FootnoteText"/>
              <w:jc w:val="both"/>
              <w:rPr>
                <w:rFonts w:ascii="Verdana" w:hAnsi="Verdana" w:cs="Arial"/>
                <w:sz w:val="18"/>
                <w:szCs w:val="18"/>
              </w:rPr>
            </w:pPr>
            <w:r w:rsidRPr="00FA4F39">
              <w:rPr>
                <w:rFonts w:ascii="Verdana" w:hAnsi="Verdana" w:cs="Arial"/>
                <w:sz w:val="18"/>
                <w:szCs w:val="18"/>
              </w:rPr>
              <w:t>Char(</w:t>
            </w:r>
            <w:r w:rsidR="00962EA5" w:rsidRPr="00FA4F39">
              <w:rPr>
                <w:rFonts w:ascii="Verdana" w:hAnsi="Verdana" w:cs="Arial"/>
                <w:sz w:val="18"/>
                <w:szCs w:val="18"/>
              </w:rPr>
              <w:t>10</w:t>
            </w:r>
            <w:r w:rsidRPr="00FA4F39">
              <w:rPr>
                <w:rFonts w:ascii="Verdana" w:hAnsi="Verdana" w:cs="Arial"/>
                <w:sz w:val="18"/>
                <w:szCs w:val="18"/>
              </w:rPr>
              <w:t>)</w:t>
            </w:r>
          </w:p>
        </w:tc>
        <w:tc>
          <w:tcPr>
            <w:tcW w:w="4050" w:type="dxa"/>
            <w:vAlign w:val="center"/>
          </w:tcPr>
          <w:p w:rsidR="005235A4" w:rsidRPr="00FA4F39" w:rsidRDefault="002C42DF" w:rsidP="00D42610">
            <w:pPr>
              <w:jc w:val="both"/>
              <w:rPr>
                <w:rFonts w:ascii="Verdana" w:hAnsi="Verdana" w:cs="Arial"/>
                <w:sz w:val="18"/>
                <w:szCs w:val="18"/>
              </w:rPr>
            </w:pPr>
            <w:r w:rsidRPr="00FA4F39">
              <w:rPr>
                <w:rFonts w:ascii="Verdana" w:hAnsi="Verdana" w:cs="Arial"/>
                <w:sz w:val="18"/>
                <w:szCs w:val="18"/>
              </w:rPr>
              <w:t>EDI_PN</w:t>
            </w:r>
          </w:p>
        </w:tc>
      </w:tr>
      <w:tr w:rsidR="005235A4" w:rsidRPr="00FA4F39" w:rsidTr="002560C3">
        <w:trPr>
          <w:cantSplit/>
          <w:trHeight w:val="1700"/>
          <w:jc w:val="center"/>
        </w:trPr>
        <w:tc>
          <w:tcPr>
            <w:tcW w:w="2527" w:type="dxa"/>
            <w:vAlign w:val="center"/>
          </w:tcPr>
          <w:p w:rsidR="005235A4" w:rsidRPr="00FA4F39" w:rsidRDefault="005235A4" w:rsidP="00D42610">
            <w:pPr>
              <w:jc w:val="both"/>
              <w:rPr>
                <w:rFonts w:ascii="Verdana" w:hAnsi="Verdana" w:cs="Arial"/>
                <w:sz w:val="18"/>
                <w:szCs w:val="18"/>
              </w:rPr>
            </w:pPr>
            <w:r w:rsidRPr="00FA4F39">
              <w:rPr>
                <w:rFonts w:ascii="Verdana" w:hAnsi="Verdana" w:cs="Arial"/>
                <w:sz w:val="18"/>
                <w:szCs w:val="18"/>
              </w:rPr>
              <w:t>Format Name</w:t>
            </w:r>
          </w:p>
        </w:tc>
        <w:tc>
          <w:tcPr>
            <w:tcW w:w="1350" w:type="dxa"/>
            <w:vAlign w:val="center"/>
          </w:tcPr>
          <w:p w:rsidR="005235A4" w:rsidRPr="00FA4F39" w:rsidRDefault="005235A4" w:rsidP="00D42610">
            <w:pPr>
              <w:jc w:val="both"/>
              <w:rPr>
                <w:rFonts w:ascii="Verdana" w:hAnsi="Verdana" w:cs="Arial"/>
                <w:sz w:val="18"/>
                <w:szCs w:val="18"/>
              </w:rPr>
            </w:pPr>
            <w:r w:rsidRPr="00FA4F39">
              <w:rPr>
                <w:rFonts w:ascii="Verdana" w:hAnsi="Verdana" w:cs="Arial"/>
                <w:sz w:val="18"/>
                <w:szCs w:val="18"/>
              </w:rPr>
              <w:t>FMTNAME</w:t>
            </w:r>
          </w:p>
        </w:tc>
        <w:tc>
          <w:tcPr>
            <w:tcW w:w="1253" w:type="dxa"/>
            <w:vAlign w:val="center"/>
          </w:tcPr>
          <w:p w:rsidR="005235A4" w:rsidRPr="00FA4F39" w:rsidRDefault="005235A4" w:rsidP="00D42610">
            <w:pPr>
              <w:jc w:val="both"/>
              <w:rPr>
                <w:rFonts w:ascii="Verdana" w:hAnsi="Verdana" w:cs="Arial"/>
                <w:sz w:val="18"/>
                <w:szCs w:val="18"/>
              </w:rPr>
            </w:pPr>
            <w:r w:rsidRPr="00FA4F39">
              <w:rPr>
                <w:rFonts w:ascii="Verdana" w:hAnsi="Verdana" w:cs="Arial"/>
                <w:sz w:val="18"/>
                <w:szCs w:val="18"/>
              </w:rPr>
              <w:t>Char(6)</w:t>
            </w:r>
          </w:p>
        </w:tc>
        <w:tc>
          <w:tcPr>
            <w:tcW w:w="4050" w:type="dxa"/>
            <w:vAlign w:val="center"/>
          </w:tcPr>
          <w:p w:rsidR="005235A4" w:rsidRPr="00FA4F39" w:rsidRDefault="00150EA9" w:rsidP="00D42610">
            <w:pPr>
              <w:rPr>
                <w:rFonts w:ascii="Verdana" w:hAnsi="Verdana" w:cs="Arial"/>
                <w:sz w:val="18"/>
                <w:szCs w:val="18"/>
              </w:rPr>
            </w:pPr>
            <w:r w:rsidRPr="00FA4F39">
              <w:rPr>
                <w:rFonts w:ascii="Verdana" w:hAnsi="Verdana" w:cs="Arial"/>
                <w:sz w:val="18"/>
                <w:szCs w:val="18"/>
              </w:rPr>
              <w:t>Set to CTS</w:t>
            </w:r>
          </w:p>
        </w:tc>
      </w:tr>
      <w:tr w:rsidR="005235A4" w:rsidRPr="00FA4F39" w:rsidTr="002560C3">
        <w:trPr>
          <w:cantSplit/>
          <w:trHeight w:val="530"/>
          <w:jc w:val="center"/>
        </w:trPr>
        <w:tc>
          <w:tcPr>
            <w:tcW w:w="2527" w:type="dxa"/>
            <w:vAlign w:val="center"/>
          </w:tcPr>
          <w:p w:rsidR="005235A4" w:rsidRPr="00FA4F39" w:rsidRDefault="005235A4" w:rsidP="00D42610">
            <w:pPr>
              <w:jc w:val="both"/>
              <w:rPr>
                <w:rFonts w:ascii="Verdana" w:hAnsi="Verdana" w:cs="Arial"/>
                <w:sz w:val="18"/>
                <w:szCs w:val="18"/>
              </w:rPr>
            </w:pPr>
            <w:r w:rsidRPr="00FA4F39">
              <w:rPr>
                <w:rFonts w:ascii="Verdana" w:hAnsi="Verdana" w:cs="Arial"/>
                <w:sz w:val="18"/>
                <w:szCs w:val="18"/>
              </w:rPr>
              <w:t>Format Type</w:t>
            </w:r>
          </w:p>
        </w:tc>
        <w:tc>
          <w:tcPr>
            <w:tcW w:w="1350" w:type="dxa"/>
            <w:vAlign w:val="center"/>
          </w:tcPr>
          <w:p w:rsidR="005235A4" w:rsidRPr="00FA4F39" w:rsidRDefault="005235A4" w:rsidP="00D42610">
            <w:pPr>
              <w:jc w:val="both"/>
              <w:rPr>
                <w:rFonts w:ascii="Verdana" w:hAnsi="Verdana" w:cs="Arial"/>
                <w:sz w:val="18"/>
                <w:szCs w:val="18"/>
              </w:rPr>
            </w:pPr>
            <w:r w:rsidRPr="00FA4F39">
              <w:rPr>
                <w:rFonts w:ascii="Verdana" w:hAnsi="Verdana" w:cs="Arial"/>
                <w:sz w:val="18"/>
                <w:szCs w:val="18"/>
              </w:rPr>
              <w:t>TYPE</w:t>
            </w:r>
          </w:p>
        </w:tc>
        <w:tc>
          <w:tcPr>
            <w:tcW w:w="1253" w:type="dxa"/>
            <w:vAlign w:val="center"/>
          </w:tcPr>
          <w:p w:rsidR="005235A4" w:rsidRPr="00FA4F39" w:rsidRDefault="005235A4" w:rsidP="00D42610">
            <w:pPr>
              <w:jc w:val="both"/>
              <w:rPr>
                <w:rFonts w:ascii="Verdana" w:hAnsi="Verdana" w:cs="Arial"/>
                <w:sz w:val="18"/>
                <w:szCs w:val="18"/>
              </w:rPr>
            </w:pPr>
            <w:r w:rsidRPr="00FA4F39">
              <w:rPr>
                <w:rFonts w:ascii="Verdana" w:hAnsi="Verdana" w:cs="Arial"/>
                <w:sz w:val="18"/>
                <w:szCs w:val="18"/>
              </w:rPr>
              <w:t>Char(1)</w:t>
            </w:r>
          </w:p>
        </w:tc>
        <w:tc>
          <w:tcPr>
            <w:tcW w:w="4050" w:type="dxa"/>
            <w:vAlign w:val="center"/>
          </w:tcPr>
          <w:p w:rsidR="005235A4" w:rsidRPr="00FA4F39" w:rsidRDefault="005235A4" w:rsidP="00D42610">
            <w:pPr>
              <w:jc w:val="both"/>
              <w:rPr>
                <w:rFonts w:ascii="Verdana" w:hAnsi="Verdana" w:cs="Arial"/>
                <w:sz w:val="18"/>
                <w:szCs w:val="18"/>
              </w:rPr>
            </w:pPr>
            <w:r w:rsidRPr="00FA4F39">
              <w:rPr>
                <w:rFonts w:ascii="Verdana" w:hAnsi="Verdana" w:cs="Arial"/>
                <w:sz w:val="18"/>
                <w:szCs w:val="18"/>
              </w:rPr>
              <w:t>All Values are ‘C’ (character).</w:t>
            </w:r>
          </w:p>
        </w:tc>
      </w:tr>
      <w:tr w:rsidR="005235A4" w:rsidRPr="00FA4F39" w:rsidTr="002560C3">
        <w:trPr>
          <w:cantSplit/>
          <w:trHeight w:val="791"/>
          <w:jc w:val="center"/>
        </w:trPr>
        <w:tc>
          <w:tcPr>
            <w:tcW w:w="2527" w:type="dxa"/>
            <w:vAlign w:val="center"/>
          </w:tcPr>
          <w:p w:rsidR="005235A4" w:rsidRPr="00FA4F39" w:rsidRDefault="005235A4" w:rsidP="00D42610">
            <w:pPr>
              <w:jc w:val="both"/>
              <w:rPr>
                <w:rFonts w:ascii="Verdana" w:hAnsi="Verdana" w:cs="Arial"/>
                <w:sz w:val="18"/>
                <w:szCs w:val="18"/>
              </w:rPr>
            </w:pPr>
            <w:r w:rsidRPr="00FA4F39">
              <w:rPr>
                <w:rFonts w:ascii="Verdana" w:hAnsi="Verdana" w:cs="Arial"/>
                <w:sz w:val="18"/>
                <w:szCs w:val="18"/>
              </w:rPr>
              <w:t>High, Low, Other Format Indicator</w:t>
            </w:r>
          </w:p>
        </w:tc>
        <w:tc>
          <w:tcPr>
            <w:tcW w:w="1350" w:type="dxa"/>
            <w:vAlign w:val="center"/>
          </w:tcPr>
          <w:p w:rsidR="005235A4" w:rsidRPr="00FA4F39" w:rsidRDefault="005235A4" w:rsidP="00D42610">
            <w:pPr>
              <w:jc w:val="both"/>
              <w:rPr>
                <w:rFonts w:ascii="Verdana" w:hAnsi="Verdana" w:cs="Arial"/>
                <w:sz w:val="18"/>
                <w:szCs w:val="18"/>
              </w:rPr>
            </w:pPr>
            <w:r w:rsidRPr="00FA4F39">
              <w:rPr>
                <w:rFonts w:ascii="Verdana" w:hAnsi="Verdana" w:cs="Arial"/>
                <w:sz w:val="18"/>
                <w:szCs w:val="18"/>
              </w:rPr>
              <w:t>HLO</w:t>
            </w:r>
          </w:p>
        </w:tc>
        <w:tc>
          <w:tcPr>
            <w:tcW w:w="1253" w:type="dxa"/>
            <w:vAlign w:val="center"/>
          </w:tcPr>
          <w:p w:rsidR="005235A4" w:rsidRPr="00FA4F39" w:rsidRDefault="005235A4" w:rsidP="00D42610">
            <w:pPr>
              <w:jc w:val="both"/>
              <w:rPr>
                <w:rFonts w:ascii="Verdana" w:hAnsi="Verdana" w:cs="Arial"/>
                <w:sz w:val="18"/>
                <w:szCs w:val="18"/>
              </w:rPr>
            </w:pPr>
            <w:r w:rsidRPr="00FA4F39">
              <w:rPr>
                <w:rFonts w:ascii="Verdana" w:hAnsi="Verdana" w:cs="Arial"/>
                <w:sz w:val="18"/>
                <w:szCs w:val="18"/>
              </w:rPr>
              <w:t>Char(1)</w:t>
            </w:r>
          </w:p>
        </w:tc>
        <w:tc>
          <w:tcPr>
            <w:tcW w:w="4050" w:type="dxa"/>
            <w:vAlign w:val="center"/>
          </w:tcPr>
          <w:p w:rsidR="005235A4" w:rsidRPr="00FA4F39" w:rsidRDefault="005235A4" w:rsidP="00150EA9">
            <w:pPr>
              <w:jc w:val="both"/>
              <w:rPr>
                <w:rFonts w:ascii="Verdana" w:hAnsi="Verdana" w:cs="Arial"/>
                <w:sz w:val="18"/>
                <w:szCs w:val="18"/>
              </w:rPr>
            </w:pPr>
            <w:r w:rsidRPr="00FA4F39">
              <w:rPr>
                <w:rFonts w:ascii="Verdana" w:hAnsi="Verdana" w:cs="Arial"/>
                <w:sz w:val="18"/>
                <w:szCs w:val="18"/>
              </w:rPr>
              <w:t>All are blank except the “Other” format record which contains value “O”.</w:t>
            </w:r>
          </w:p>
        </w:tc>
      </w:tr>
      <w:tr w:rsidR="005235A4" w:rsidRPr="00FA4F39" w:rsidTr="002560C3">
        <w:trPr>
          <w:cantSplit/>
          <w:trHeight w:val="1952"/>
          <w:jc w:val="center"/>
        </w:trPr>
        <w:tc>
          <w:tcPr>
            <w:tcW w:w="2527" w:type="dxa"/>
            <w:vAlign w:val="center"/>
          </w:tcPr>
          <w:p w:rsidR="005235A4" w:rsidRPr="00FA4F39" w:rsidRDefault="005235A4" w:rsidP="00D42610">
            <w:pPr>
              <w:jc w:val="both"/>
              <w:rPr>
                <w:rFonts w:ascii="Verdana" w:hAnsi="Verdana" w:cs="Arial"/>
                <w:sz w:val="18"/>
                <w:szCs w:val="18"/>
              </w:rPr>
            </w:pPr>
            <w:r w:rsidRPr="00FA4F39">
              <w:rPr>
                <w:rFonts w:ascii="Verdana" w:hAnsi="Verdana" w:cs="Arial"/>
                <w:sz w:val="18"/>
                <w:szCs w:val="18"/>
              </w:rPr>
              <w:t xml:space="preserve">Format </w:t>
            </w:r>
          </w:p>
        </w:tc>
        <w:tc>
          <w:tcPr>
            <w:tcW w:w="1350" w:type="dxa"/>
            <w:vAlign w:val="center"/>
          </w:tcPr>
          <w:p w:rsidR="005235A4" w:rsidRPr="00FA4F39" w:rsidRDefault="005235A4" w:rsidP="00D42610">
            <w:pPr>
              <w:jc w:val="both"/>
              <w:rPr>
                <w:rFonts w:ascii="Verdana" w:hAnsi="Verdana" w:cs="Arial"/>
                <w:sz w:val="18"/>
                <w:szCs w:val="18"/>
              </w:rPr>
            </w:pPr>
            <w:r w:rsidRPr="00FA4F39">
              <w:rPr>
                <w:rFonts w:ascii="Verdana" w:hAnsi="Verdana" w:cs="Arial"/>
                <w:sz w:val="18"/>
                <w:szCs w:val="18"/>
              </w:rPr>
              <w:t>LABEL</w:t>
            </w:r>
          </w:p>
        </w:tc>
        <w:tc>
          <w:tcPr>
            <w:tcW w:w="1253" w:type="dxa"/>
            <w:vAlign w:val="center"/>
          </w:tcPr>
          <w:p w:rsidR="005235A4" w:rsidRPr="00FA4F39" w:rsidRDefault="005235A4" w:rsidP="007838FD">
            <w:pPr>
              <w:jc w:val="both"/>
              <w:rPr>
                <w:rFonts w:ascii="Verdana" w:hAnsi="Verdana" w:cs="Arial"/>
                <w:sz w:val="18"/>
                <w:szCs w:val="18"/>
              </w:rPr>
            </w:pPr>
            <w:r w:rsidRPr="00FA4F39">
              <w:rPr>
                <w:rFonts w:ascii="Verdana" w:hAnsi="Verdana" w:cs="Arial"/>
                <w:sz w:val="18"/>
                <w:szCs w:val="18"/>
              </w:rPr>
              <w:t>Char(</w:t>
            </w:r>
            <w:r w:rsidR="007838FD" w:rsidRPr="007838FD">
              <w:rPr>
                <w:rFonts w:ascii="Verdana" w:hAnsi="Verdana" w:cs="Arial"/>
                <w:sz w:val="18"/>
                <w:szCs w:val="18"/>
                <w:highlight w:val="yellow"/>
              </w:rPr>
              <w:t>962</w:t>
            </w:r>
            <w:r w:rsidRPr="00FA4F39">
              <w:rPr>
                <w:rFonts w:ascii="Verdana" w:hAnsi="Verdana" w:cs="Arial"/>
                <w:sz w:val="18"/>
                <w:szCs w:val="18"/>
              </w:rPr>
              <w:t>)</w:t>
            </w:r>
          </w:p>
        </w:tc>
        <w:tc>
          <w:tcPr>
            <w:tcW w:w="4050" w:type="dxa"/>
            <w:vAlign w:val="center"/>
          </w:tcPr>
          <w:p w:rsidR="005235A4" w:rsidRPr="00FA4F39" w:rsidRDefault="005235A4" w:rsidP="00150EA9">
            <w:pPr>
              <w:pStyle w:val="BodyText2"/>
              <w:spacing w:after="0" w:line="240" w:lineRule="auto"/>
              <w:rPr>
                <w:rFonts w:ascii="Verdana" w:hAnsi="Verdana" w:cs="Arial"/>
                <w:sz w:val="18"/>
                <w:szCs w:val="18"/>
              </w:rPr>
            </w:pPr>
            <w:r w:rsidRPr="00FA4F39">
              <w:rPr>
                <w:rFonts w:ascii="Verdana" w:hAnsi="Verdana" w:cs="Arial"/>
                <w:sz w:val="18"/>
                <w:szCs w:val="18"/>
              </w:rPr>
              <w:t xml:space="preserve">Concatenated string containing the </w:t>
            </w:r>
            <w:r w:rsidR="009309BF" w:rsidRPr="00FA4F39">
              <w:rPr>
                <w:rFonts w:ascii="Verdana" w:hAnsi="Verdana" w:cs="Arial"/>
                <w:sz w:val="18"/>
                <w:szCs w:val="18"/>
              </w:rPr>
              <w:t xml:space="preserve">number of deployments for the </w:t>
            </w:r>
            <w:r w:rsidR="002C42DF" w:rsidRPr="00FA4F39">
              <w:rPr>
                <w:rFonts w:ascii="Verdana" w:hAnsi="Verdana" w:cs="Arial"/>
                <w:sz w:val="18"/>
                <w:szCs w:val="18"/>
              </w:rPr>
              <w:t>EDI_PN</w:t>
            </w:r>
            <w:r w:rsidR="009309BF" w:rsidRPr="00FA4F39">
              <w:rPr>
                <w:rFonts w:ascii="Verdana" w:hAnsi="Verdana" w:cs="Arial"/>
                <w:sz w:val="18"/>
                <w:szCs w:val="18"/>
              </w:rPr>
              <w:t xml:space="preserve">, and then the </w:t>
            </w:r>
            <w:r w:rsidRPr="00FA4F39">
              <w:rPr>
                <w:rFonts w:ascii="Verdana" w:hAnsi="Verdana" w:cs="Arial"/>
                <w:sz w:val="18"/>
                <w:szCs w:val="18"/>
              </w:rPr>
              <w:t>begin date of deployment</w:t>
            </w:r>
            <w:r w:rsidR="002C42DF" w:rsidRPr="00FA4F39">
              <w:rPr>
                <w:rFonts w:ascii="Verdana" w:hAnsi="Verdana" w:cs="Arial"/>
                <w:sz w:val="18"/>
                <w:szCs w:val="18"/>
              </w:rPr>
              <w:t xml:space="preserve"> and</w:t>
            </w:r>
            <w:r w:rsidRPr="00FA4F39">
              <w:rPr>
                <w:rFonts w:ascii="Verdana" w:hAnsi="Verdana" w:cs="Arial"/>
                <w:sz w:val="18"/>
                <w:szCs w:val="18"/>
              </w:rPr>
              <w:t xml:space="preserve"> the end date of deployment, </w:t>
            </w:r>
            <w:r w:rsidR="009309BF" w:rsidRPr="00FA4F39">
              <w:rPr>
                <w:rFonts w:ascii="Verdana" w:hAnsi="Verdana" w:cs="Arial"/>
                <w:sz w:val="18"/>
                <w:szCs w:val="18"/>
              </w:rPr>
              <w:t>in that order</w:t>
            </w:r>
            <w:r w:rsidR="00464367">
              <w:rPr>
                <w:rFonts w:ascii="Verdana" w:hAnsi="Verdana" w:cs="Arial"/>
                <w:sz w:val="18"/>
                <w:szCs w:val="18"/>
              </w:rPr>
              <w:t>,</w:t>
            </w:r>
            <w:r w:rsidR="009309BF" w:rsidRPr="00FA4F39">
              <w:rPr>
                <w:rFonts w:ascii="Verdana" w:hAnsi="Verdana" w:cs="Arial"/>
                <w:sz w:val="18"/>
                <w:szCs w:val="18"/>
              </w:rPr>
              <w:t xml:space="preserve"> for each deployment.</w:t>
            </w:r>
            <w:r w:rsidR="00962EA5" w:rsidRPr="00FA4F39">
              <w:rPr>
                <w:rFonts w:ascii="Verdana" w:hAnsi="Verdana" w:cs="Arial"/>
                <w:sz w:val="18"/>
                <w:szCs w:val="18"/>
              </w:rPr>
              <w:t xml:space="preserve">  This allows for </w:t>
            </w:r>
            <w:r w:rsidR="007838FD" w:rsidRPr="007838FD">
              <w:rPr>
                <w:rFonts w:ascii="Verdana" w:hAnsi="Verdana" w:cs="Arial"/>
                <w:sz w:val="18"/>
                <w:szCs w:val="18"/>
                <w:highlight w:val="yellow"/>
              </w:rPr>
              <w:t>6</w:t>
            </w:r>
            <w:r w:rsidR="00962EA5" w:rsidRPr="007838FD">
              <w:rPr>
                <w:rFonts w:ascii="Verdana" w:hAnsi="Verdana" w:cs="Arial"/>
                <w:sz w:val="18"/>
                <w:szCs w:val="18"/>
                <w:highlight w:val="yellow"/>
              </w:rPr>
              <w:t>0</w:t>
            </w:r>
            <w:r w:rsidR="00962EA5" w:rsidRPr="00FA4F39">
              <w:rPr>
                <w:rFonts w:ascii="Verdana" w:hAnsi="Verdana" w:cs="Arial"/>
                <w:sz w:val="18"/>
                <w:szCs w:val="18"/>
              </w:rPr>
              <w:t xml:space="preserve"> pairs of begin and end dates.</w:t>
            </w:r>
          </w:p>
          <w:p w:rsidR="005235A4" w:rsidRPr="00FA4F39" w:rsidRDefault="005235A4" w:rsidP="00D42610">
            <w:pPr>
              <w:rPr>
                <w:rFonts w:ascii="Verdana" w:hAnsi="Verdana" w:cs="Arial"/>
                <w:sz w:val="18"/>
                <w:szCs w:val="18"/>
              </w:rPr>
            </w:pPr>
          </w:p>
          <w:p w:rsidR="0075652B" w:rsidRPr="00FA4F39" w:rsidRDefault="0075652B" w:rsidP="00D42610">
            <w:pPr>
              <w:rPr>
                <w:rFonts w:ascii="Verdana" w:hAnsi="Verdana" w:cs="Arial"/>
                <w:sz w:val="18"/>
                <w:szCs w:val="18"/>
              </w:rPr>
            </w:pPr>
            <w:r w:rsidRPr="00FA4F39">
              <w:rPr>
                <w:rFonts w:ascii="Verdana" w:hAnsi="Verdana" w:cs="Arial"/>
                <w:sz w:val="18"/>
                <w:szCs w:val="18"/>
              </w:rPr>
              <w:t>For the “other” format record, set the label equal to “NONE”</w:t>
            </w:r>
          </w:p>
        </w:tc>
      </w:tr>
      <w:bookmarkEnd w:id="0"/>
    </w:tbl>
    <w:p w:rsidR="00094345" w:rsidRPr="00FA4F39" w:rsidRDefault="00094345" w:rsidP="00094345">
      <w:pPr>
        <w:pStyle w:val="PlainText"/>
        <w:ind w:left="1440"/>
        <w:rPr>
          <w:rFonts w:ascii="Verdana" w:hAnsi="Verdana" w:cs="Arial"/>
          <w:sz w:val="18"/>
          <w:szCs w:val="18"/>
        </w:rPr>
      </w:pPr>
    </w:p>
    <w:p w:rsidR="00094345" w:rsidRPr="00FA4F39" w:rsidRDefault="00094345" w:rsidP="00094345">
      <w:pPr>
        <w:pStyle w:val="PlainText"/>
        <w:ind w:left="1440"/>
        <w:rPr>
          <w:rFonts w:ascii="Verdana" w:hAnsi="Verdana" w:cs="Arial"/>
          <w:b/>
          <w:sz w:val="18"/>
          <w:szCs w:val="18"/>
        </w:rPr>
      </w:pPr>
    </w:p>
    <w:p w:rsidR="00094345" w:rsidRPr="00FA4F39" w:rsidRDefault="00094345">
      <w:pPr>
        <w:rPr>
          <w:rFonts w:ascii="Verdana" w:hAnsi="Verdana" w:cs="Arial"/>
          <w:sz w:val="18"/>
          <w:szCs w:val="18"/>
        </w:rPr>
      </w:pPr>
    </w:p>
    <w:sectPr w:rsidR="00094345" w:rsidRPr="00FA4F39" w:rsidSect="00883100">
      <w:footerReference w:type="even" r:id="rId9"/>
      <w:footerReference w:type="default" r:id="rId10"/>
      <w:pgSz w:w="12240" w:h="15840"/>
      <w:pgMar w:top="1440" w:right="1267" w:bottom="1440" w:left="907"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3FC4" w:rsidRDefault="00263FC4">
      <w:r>
        <w:separator/>
      </w:r>
    </w:p>
  </w:endnote>
  <w:endnote w:type="continuationSeparator" w:id="0">
    <w:p w:rsidR="00263FC4" w:rsidRDefault="00263F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652B" w:rsidRDefault="00EB69CF">
    <w:pPr>
      <w:pStyle w:val="Footer"/>
      <w:framePr w:wrap="around" w:vAnchor="text" w:hAnchor="margin" w:xAlign="center" w:y="1"/>
      <w:rPr>
        <w:rStyle w:val="PageNumber"/>
      </w:rPr>
    </w:pPr>
    <w:r>
      <w:rPr>
        <w:rStyle w:val="PageNumber"/>
      </w:rPr>
      <w:fldChar w:fldCharType="begin"/>
    </w:r>
    <w:r w:rsidR="0075652B">
      <w:rPr>
        <w:rStyle w:val="PageNumber"/>
      </w:rPr>
      <w:instrText xml:space="preserve">PAGE  </w:instrText>
    </w:r>
    <w:r>
      <w:rPr>
        <w:rStyle w:val="PageNumber"/>
      </w:rPr>
      <w:fldChar w:fldCharType="separate"/>
    </w:r>
    <w:r w:rsidR="0075652B">
      <w:rPr>
        <w:rStyle w:val="PageNumber"/>
        <w:noProof/>
      </w:rPr>
      <w:t>1</w:t>
    </w:r>
    <w:r>
      <w:rPr>
        <w:rStyle w:val="PageNumber"/>
      </w:rPr>
      <w:fldChar w:fldCharType="end"/>
    </w:r>
  </w:p>
  <w:p w:rsidR="0075652B" w:rsidRDefault="0075652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652B" w:rsidRPr="002560C3" w:rsidRDefault="00DC6DA8" w:rsidP="002560C3">
    <w:pPr>
      <w:pStyle w:val="Footer"/>
      <w:tabs>
        <w:tab w:val="clear" w:pos="4320"/>
        <w:tab w:val="clear" w:pos="8640"/>
        <w:tab w:val="center" w:pos="5033"/>
        <w:tab w:val="right" w:pos="10066"/>
      </w:tabs>
      <w:rPr>
        <w:rFonts w:ascii="Verdana" w:hAnsi="Verdana"/>
        <w:sz w:val="20"/>
      </w:rPr>
    </w:pPr>
    <w:r>
      <w:rPr>
        <w:rFonts w:ascii="Verdana" w:hAnsi="Verdana"/>
        <w:sz w:val="20"/>
      </w:rPr>
      <w:t>Version 1.0</w:t>
    </w:r>
    <w:r w:rsidR="008C2396">
      <w:rPr>
        <w:rFonts w:ascii="Verdana" w:hAnsi="Verdana"/>
        <w:sz w:val="20"/>
      </w:rPr>
      <w:t>2</w:t>
    </w:r>
    <w:r w:rsidR="002560C3" w:rsidRPr="002560C3">
      <w:rPr>
        <w:rFonts w:ascii="Verdana" w:hAnsi="Verdana"/>
        <w:sz w:val="20"/>
      </w:rPr>
      <w:t>.00</w:t>
    </w:r>
    <w:r w:rsidR="002560C3" w:rsidRPr="002560C3">
      <w:rPr>
        <w:rFonts w:ascii="Verdana" w:hAnsi="Verdana"/>
        <w:sz w:val="20"/>
      </w:rPr>
      <w:tab/>
      <w:t xml:space="preserve">CTS - </w:t>
    </w:r>
    <w:r w:rsidR="00EB69CF" w:rsidRPr="002560C3">
      <w:rPr>
        <w:rFonts w:ascii="Verdana" w:hAnsi="Verdana"/>
        <w:sz w:val="20"/>
      </w:rPr>
      <w:fldChar w:fldCharType="begin"/>
    </w:r>
    <w:r w:rsidR="002560C3" w:rsidRPr="002560C3">
      <w:rPr>
        <w:rFonts w:ascii="Verdana" w:hAnsi="Verdana"/>
        <w:sz w:val="20"/>
      </w:rPr>
      <w:instrText xml:space="preserve"> PAGE  \* Arabic  \* MERGEFORMAT </w:instrText>
    </w:r>
    <w:r w:rsidR="00EB69CF" w:rsidRPr="002560C3">
      <w:rPr>
        <w:rFonts w:ascii="Verdana" w:hAnsi="Verdana"/>
        <w:sz w:val="20"/>
      </w:rPr>
      <w:fldChar w:fldCharType="separate"/>
    </w:r>
    <w:r w:rsidR="00E37EC7">
      <w:rPr>
        <w:rFonts w:ascii="Verdana" w:hAnsi="Verdana"/>
        <w:noProof/>
        <w:sz w:val="20"/>
      </w:rPr>
      <w:t>11</w:t>
    </w:r>
    <w:r w:rsidR="00EB69CF" w:rsidRPr="002560C3">
      <w:rPr>
        <w:rFonts w:ascii="Verdana" w:hAnsi="Verdana"/>
        <w:sz w:val="20"/>
      </w:rPr>
      <w:fldChar w:fldCharType="end"/>
    </w:r>
    <w:r w:rsidR="002560C3" w:rsidRPr="002560C3">
      <w:rPr>
        <w:rFonts w:ascii="Verdana" w:hAnsi="Verdana"/>
        <w:sz w:val="20"/>
      </w:rPr>
      <w:tab/>
    </w:r>
    <w:r w:rsidR="008C2396">
      <w:rPr>
        <w:rFonts w:ascii="Verdana" w:hAnsi="Verdana"/>
        <w:sz w:val="20"/>
      </w:rPr>
      <w:t>3</w:t>
    </w:r>
    <w:r w:rsidR="002560C3" w:rsidRPr="002560C3">
      <w:rPr>
        <w:rFonts w:ascii="Verdana" w:hAnsi="Verdana"/>
        <w:sz w:val="20"/>
      </w:rPr>
      <w:t xml:space="preserve"> </w:t>
    </w:r>
    <w:r w:rsidR="008C2396">
      <w:rPr>
        <w:rFonts w:ascii="Verdana" w:hAnsi="Verdana"/>
        <w:sz w:val="20"/>
      </w:rPr>
      <w:t>May</w:t>
    </w:r>
    <w:r>
      <w:rPr>
        <w:rFonts w:ascii="Verdana" w:hAnsi="Verdana"/>
        <w:sz w:val="20"/>
      </w:rPr>
      <w:t xml:space="preserve"> 2012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3FC4" w:rsidRDefault="00263FC4">
      <w:r>
        <w:separator/>
      </w:r>
    </w:p>
  </w:footnote>
  <w:footnote w:type="continuationSeparator" w:id="0">
    <w:p w:rsidR="00263FC4" w:rsidRDefault="00263FC4">
      <w:r>
        <w:continuationSeparator/>
      </w:r>
    </w:p>
  </w:footnote>
  <w:footnote w:id="1">
    <w:p w:rsidR="00F12D9A" w:rsidRPr="0067389D" w:rsidRDefault="00F12D9A">
      <w:pPr>
        <w:pStyle w:val="FootnoteText"/>
        <w:rPr>
          <w:rFonts w:ascii="Verdana" w:hAnsi="Verdana"/>
          <w:sz w:val="16"/>
          <w:szCs w:val="16"/>
        </w:rPr>
      </w:pPr>
      <w:r w:rsidRPr="0067389D">
        <w:rPr>
          <w:rStyle w:val="FootnoteReference"/>
          <w:rFonts w:ascii="Verdana" w:hAnsi="Verdana"/>
          <w:sz w:val="16"/>
          <w:szCs w:val="16"/>
        </w:rPr>
        <w:footnoteRef/>
      </w:r>
      <w:r w:rsidRPr="0067389D">
        <w:rPr>
          <w:rFonts w:ascii="Verdana" w:hAnsi="Verdana"/>
          <w:sz w:val="16"/>
          <w:szCs w:val="16"/>
        </w:rPr>
        <w:t xml:space="preserve"> Buffer records that have begin dates in a future fiscal year will not be merged to a reference file and will instead be assigned the default value for the field.</w:t>
      </w:r>
    </w:p>
  </w:footnote>
  <w:footnote w:id="2">
    <w:p w:rsidR="00200069" w:rsidRDefault="00200069">
      <w:pPr>
        <w:pStyle w:val="FootnoteText"/>
      </w:pPr>
      <w:r>
        <w:rPr>
          <w:rStyle w:val="FootnoteReference"/>
        </w:rPr>
        <w:footnoteRef/>
      </w:r>
      <w:r>
        <w:t xml:space="preserve"> Buffer records that have begin dates in a future fiscal year will not be merged to a reference file and will instead be assigned the default value for the field.</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C57222"/>
    <w:multiLevelType w:val="hybridMultilevel"/>
    <w:tmpl w:val="81DA2212"/>
    <w:lvl w:ilvl="0" w:tplc="04090001">
      <w:start w:val="1"/>
      <w:numFmt w:val="bullet"/>
      <w:lvlText w:val=""/>
      <w:lvlJc w:val="left"/>
      <w:pPr>
        <w:tabs>
          <w:tab w:val="num" w:pos="900"/>
        </w:tabs>
        <w:ind w:left="90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B823459"/>
    <w:multiLevelType w:val="hybridMultilevel"/>
    <w:tmpl w:val="DC820AC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18646685"/>
    <w:multiLevelType w:val="hybridMultilevel"/>
    <w:tmpl w:val="7382CC4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379F008C"/>
    <w:multiLevelType w:val="hybridMultilevel"/>
    <w:tmpl w:val="F6B4E060"/>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0F">
      <w:start w:val="1"/>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3D25784A"/>
    <w:multiLevelType w:val="hybridMultilevel"/>
    <w:tmpl w:val="34004F6A"/>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nsid w:val="3F705E96"/>
    <w:multiLevelType w:val="multilevel"/>
    <w:tmpl w:val="DC820AC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
    <w:nsid w:val="416E5DA8"/>
    <w:multiLevelType w:val="hybridMultilevel"/>
    <w:tmpl w:val="A2B0A4E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41D41D0E"/>
    <w:multiLevelType w:val="hybridMultilevel"/>
    <w:tmpl w:val="3232397E"/>
    <w:lvl w:ilvl="0" w:tplc="0409000F">
      <w:start w:val="1"/>
      <w:numFmt w:val="decimal"/>
      <w:lvlText w:val="%1."/>
      <w:lvlJc w:val="left"/>
      <w:pPr>
        <w:tabs>
          <w:tab w:val="num" w:pos="1080"/>
        </w:tabs>
        <w:ind w:left="1080" w:hanging="360"/>
      </w:pPr>
    </w:lvl>
    <w:lvl w:ilvl="1" w:tplc="04090003">
      <w:start w:val="1"/>
      <w:numFmt w:val="bullet"/>
      <w:lvlText w:val="o"/>
      <w:lvlJc w:val="left"/>
      <w:pPr>
        <w:tabs>
          <w:tab w:val="num" w:pos="1800"/>
        </w:tabs>
        <w:ind w:left="1800" w:hanging="360"/>
      </w:pPr>
      <w:rPr>
        <w:rFonts w:ascii="Courier New" w:hAnsi="Courier New" w:cs="Courier New"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43AC5A8A"/>
    <w:multiLevelType w:val="hybridMultilevel"/>
    <w:tmpl w:val="0082B1F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nsid w:val="4C0D5145"/>
    <w:multiLevelType w:val="hybridMultilevel"/>
    <w:tmpl w:val="38381094"/>
    <w:lvl w:ilvl="0" w:tplc="04090001">
      <w:start w:val="1"/>
      <w:numFmt w:val="bullet"/>
      <w:lvlText w:val=""/>
      <w:lvlJc w:val="left"/>
      <w:pPr>
        <w:tabs>
          <w:tab w:val="num" w:pos="1080"/>
        </w:tabs>
        <w:ind w:left="1080" w:hanging="360"/>
      </w:pPr>
      <w:rPr>
        <w:rFonts w:ascii="Symbol" w:hAnsi="Symbol" w:hint="default"/>
      </w:rPr>
    </w:lvl>
    <w:lvl w:ilvl="1" w:tplc="04090001">
      <w:start w:val="1"/>
      <w:numFmt w:val="bullet"/>
      <w:lvlText w:val=""/>
      <w:lvlJc w:val="left"/>
      <w:pPr>
        <w:tabs>
          <w:tab w:val="num" w:pos="1620"/>
        </w:tabs>
        <w:ind w:left="1620" w:hanging="360"/>
      </w:pPr>
      <w:rPr>
        <w:rFonts w:ascii="Symbol" w:hAnsi="Symbol" w:hint="default"/>
      </w:r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0">
    <w:nsid w:val="4C4943AC"/>
    <w:multiLevelType w:val="hybridMultilevel"/>
    <w:tmpl w:val="11623588"/>
    <w:lvl w:ilvl="0" w:tplc="6FAA39FE">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nsid w:val="508B2384"/>
    <w:multiLevelType w:val="singleLevel"/>
    <w:tmpl w:val="C9B003BA"/>
    <w:lvl w:ilvl="0">
      <w:start w:val="1"/>
      <w:numFmt w:val="upperRoman"/>
      <w:pStyle w:val="Sub-Header"/>
      <w:lvlText w:val="%1."/>
      <w:lvlJc w:val="left"/>
      <w:pPr>
        <w:tabs>
          <w:tab w:val="num" w:pos="720"/>
        </w:tabs>
        <w:ind w:left="720" w:hanging="720"/>
      </w:pPr>
      <w:rPr>
        <w:rFonts w:hint="default"/>
      </w:rPr>
    </w:lvl>
  </w:abstractNum>
  <w:abstractNum w:abstractNumId="12">
    <w:nsid w:val="5B087A62"/>
    <w:multiLevelType w:val="hybridMultilevel"/>
    <w:tmpl w:val="B2C6CBE6"/>
    <w:lvl w:ilvl="0" w:tplc="70DE9644">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nsid w:val="5B366EDC"/>
    <w:multiLevelType w:val="hybridMultilevel"/>
    <w:tmpl w:val="9C98E8EA"/>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nsid w:val="5FDC4015"/>
    <w:multiLevelType w:val="hybridMultilevel"/>
    <w:tmpl w:val="6A6E5BE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61A67536"/>
    <w:multiLevelType w:val="singleLevel"/>
    <w:tmpl w:val="CAF21C88"/>
    <w:lvl w:ilvl="0">
      <w:start w:val="1"/>
      <w:numFmt w:val="upperLetter"/>
      <w:lvlText w:val="%1."/>
      <w:lvlJc w:val="left"/>
      <w:pPr>
        <w:tabs>
          <w:tab w:val="num" w:pos="1080"/>
        </w:tabs>
        <w:ind w:left="1080" w:hanging="360"/>
      </w:pPr>
      <w:rPr>
        <w:rFonts w:hint="default"/>
      </w:rPr>
    </w:lvl>
  </w:abstractNum>
  <w:abstractNum w:abstractNumId="16">
    <w:nsid w:val="66D67FE5"/>
    <w:multiLevelType w:val="hybridMultilevel"/>
    <w:tmpl w:val="463E27FC"/>
    <w:lvl w:ilvl="0" w:tplc="6FAA39FE">
      <w:start w:val="1"/>
      <w:numFmt w:val="bullet"/>
      <w:lvlText w:val=""/>
      <w:lvlJc w:val="left"/>
      <w:pPr>
        <w:tabs>
          <w:tab w:val="num" w:pos="1800"/>
        </w:tabs>
        <w:ind w:left="1800" w:hanging="360"/>
      </w:pPr>
      <w:rPr>
        <w:rFonts w:ascii="Symbol" w:hAnsi="Symbol" w:hint="default"/>
      </w:rPr>
    </w:lvl>
    <w:lvl w:ilvl="1" w:tplc="04090001">
      <w:start w:val="1"/>
      <w:numFmt w:val="bullet"/>
      <w:lvlText w:val=""/>
      <w:lvlJc w:val="left"/>
      <w:pPr>
        <w:tabs>
          <w:tab w:val="num" w:pos="2160"/>
        </w:tabs>
        <w:ind w:left="2160" w:hanging="360"/>
      </w:pPr>
      <w:rPr>
        <w:rFonts w:ascii="Symbol" w:hAnsi="Symbo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7">
    <w:nsid w:val="6EAF7444"/>
    <w:multiLevelType w:val="hybridMultilevel"/>
    <w:tmpl w:val="6D6E7FA0"/>
    <w:lvl w:ilvl="0" w:tplc="0C380D2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6F4F6E81"/>
    <w:multiLevelType w:val="hybridMultilevel"/>
    <w:tmpl w:val="19AC3D86"/>
    <w:lvl w:ilvl="0" w:tplc="70DE9644">
      <w:start w:val="1"/>
      <w:numFmt w:val="bullet"/>
      <w:lvlText w:val=""/>
      <w:lvlJc w:val="left"/>
      <w:pPr>
        <w:tabs>
          <w:tab w:val="num" w:pos="2520"/>
        </w:tabs>
        <w:ind w:left="2520" w:hanging="360"/>
      </w:pPr>
      <w:rPr>
        <w:rFonts w:ascii="Symbol" w:hAnsi="Symbol" w:hint="default"/>
        <w:color w:val="auto"/>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num w:numId="1">
    <w:abstractNumId w:val="15"/>
  </w:num>
  <w:num w:numId="2">
    <w:abstractNumId w:val="11"/>
  </w:num>
  <w:num w:numId="3">
    <w:abstractNumId w:val="11"/>
    <w:lvlOverride w:ilvl="0">
      <w:startOverride w:val="1"/>
    </w:lvlOverride>
  </w:num>
  <w:num w:numId="4">
    <w:abstractNumId w:val="4"/>
  </w:num>
  <w:num w:numId="5">
    <w:abstractNumId w:val="10"/>
  </w:num>
  <w:num w:numId="6">
    <w:abstractNumId w:val="8"/>
  </w:num>
  <w:num w:numId="7">
    <w:abstractNumId w:val="16"/>
  </w:num>
  <w:num w:numId="8">
    <w:abstractNumId w:val="3"/>
  </w:num>
  <w:num w:numId="9">
    <w:abstractNumId w:val="14"/>
  </w:num>
  <w:num w:numId="10">
    <w:abstractNumId w:val="7"/>
  </w:num>
  <w:num w:numId="11">
    <w:abstractNumId w:val="13"/>
  </w:num>
  <w:num w:numId="12">
    <w:abstractNumId w:val="6"/>
  </w:num>
  <w:num w:numId="13">
    <w:abstractNumId w:val="0"/>
  </w:num>
  <w:num w:numId="14">
    <w:abstractNumId w:val="9"/>
  </w:num>
  <w:num w:numId="15">
    <w:abstractNumId w:val="18"/>
  </w:num>
  <w:num w:numId="16">
    <w:abstractNumId w:val="1"/>
  </w:num>
  <w:num w:numId="17">
    <w:abstractNumId w:val="5"/>
  </w:num>
  <w:num w:numId="18">
    <w:abstractNumId w:val="12"/>
  </w:num>
  <w:num w:numId="19">
    <w:abstractNumId w:val="2"/>
  </w:num>
  <w:num w:numId="20">
    <w:abstractNumId w:val="1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4345"/>
    <w:rsid w:val="00001112"/>
    <w:rsid w:val="000045B0"/>
    <w:rsid w:val="00021A37"/>
    <w:rsid w:val="00042A6A"/>
    <w:rsid w:val="00045907"/>
    <w:rsid w:val="000528F1"/>
    <w:rsid w:val="00053430"/>
    <w:rsid w:val="00092238"/>
    <w:rsid w:val="00094345"/>
    <w:rsid w:val="000A4B38"/>
    <w:rsid w:val="000A5D08"/>
    <w:rsid w:val="000B271D"/>
    <w:rsid w:val="000F396A"/>
    <w:rsid w:val="00100885"/>
    <w:rsid w:val="00107DEC"/>
    <w:rsid w:val="00132C69"/>
    <w:rsid w:val="00150EA9"/>
    <w:rsid w:val="001553DA"/>
    <w:rsid w:val="00166215"/>
    <w:rsid w:val="00170165"/>
    <w:rsid w:val="00176B3C"/>
    <w:rsid w:val="00195614"/>
    <w:rsid w:val="00197C92"/>
    <w:rsid w:val="001A3942"/>
    <w:rsid w:val="001A711E"/>
    <w:rsid w:val="001D3BDD"/>
    <w:rsid w:val="001D44AD"/>
    <w:rsid w:val="001F1467"/>
    <w:rsid w:val="001F171E"/>
    <w:rsid w:val="00200069"/>
    <w:rsid w:val="0021791A"/>
    <w:rsid w:val="0022480C"/>
    <w:rsid w:val="002302CD"/>
    <w:rsid w:val="0023671C"/>
    <w:rsid w:val="002371DC"/>
    <w:rsid w:val="00237D07"/>
    <w:rsid w:val="002524BB"/>
    <w:rsid w:val="0025410E"/>
    <w:rsid w:val="002560C3"/>
    <w:rsid w:val="0026327D"/>
    <w:rsid w:val="00263FC4"/>
    <w:rsid w:val="002719ED"/>
    <w:rsid w:val="00284447"/>
    <w:rsid w:val="002B3D86"/>
    <w:rsid w:val="002B6ECF"/>
    <w:rsid w:val="002C42DF"/>
    <w:rsid w:val="002F10CC"/>
    <w:rsid w:val="002F3EF4"/>
    <w:rsid w:val="002F434B"/>
    <w:rsid w:val="00303C8B"/>
    <w:rsid w:val="00336F38"/>
    <w:rsid w:val="003601F7"/>
    <w:rsid w:val="00377293"/>
    <w:rsid w:val="003A53B3"/>
    <w:rsid w:val="003C32AB"/>
    <w:rsid w:val="003D1099"/>
    <w:rsid w:val="003E200E"/>
    <w:rsid w:val="003F4C2D"/>
    <w:rsid w:val="003F6C6A"/>
    <w:rsid w:val="00423462"/>
    <w:rsid w:val="00433F0D"/>
    <w:rsid w:val="004522FF"/>
    <w:rsid w:val="004542CC"/>
    <w:rsid w:val="00464367"/>
    <w:rsid w:val="00465B1B"/>
    <w:rsid w:val="00483E44"/>
    <w:rsid w:val="00493802"/>
    <w:rsid w:val="004951BA"/>
    <w:rsid w:val="004A6833"/>
    <w:rsid w:val="004C034C"/>
    <w:rsid w:val="004E55ED"/>
    <w:rsid w:val="004E79A1"/>
    <w:rsid w:val="00513AE8"/>
    <w:rsid w:val="00514F95"/>
    <w:rsid w:val="005235A4"/>
    <w:rsid w:val="00523A50"/>
    <w:rsid w:val="005858B6"/>
    <w:rsid w:val="005E22ED"/>
    <w:rsid w:val="00604A82"/>
    <w:rsid w:val="006050CF"/>
    <w:rsid w:val="006108C8"/>
    <w:rsid w:val="0062210A"/>
    <w:rsid w:val="00630C65"/>
    <w:rsid w:val="00635C87"/>
    <w:rsid w:val="0063769A"/>
    <w:rsid w:val="00641F75"/>
    <w:rsid w:val="00652620"/>
    <w:rsid w:val="00661629"/>
    <w:rsid w:val="0066567F"/>
    <w:rsid w:val="00670C64"/>
    <w:rsid w:val="0067389D"/>
    <w:rsid w:val="006B573B"/>
    <w:rsid w:val="006C2DD8"/>
    <w:rsid w:val="006C6839"/>
    <w:rsid w:val="006E7AE0"/>
    <w:rsid w:val="00706532"/>
    <w:rsid w:val="00714BCB"/>
    <w:rsid w:val="007236DC"/>
    <w:rsid w:val="00723992"/>
    <w:rsid w:val="00725080"/>
    <w:rsid w:val="00727067"/>
    <w:rsid w:val="00741B7E"/>
    <w:rsid w:val="0075652B"/>
    <w:rsid w:val="007710C9"/>
    <w:rsid w:val="0077130C"/>
    <w:rsid w:val="00775520"/>
    <w:rsid w:val="00776182"/>
    <w:rsid w:val="007838FD"/>
    <w:rsid w:val="007A01BC"/>
    <w:rsid w:val="007B48BC"/>
    <w:rsid w:val="007B5A1E"/>
    <w:rsid w:val="007F3C66"/>
    <w:rsid w:val="00835760"/>
    <w:rsid w:val="008503E5"/>
    <w:rsid w:val="00863802"/>
    <w:rsid w:val="00867588"/>
    <w:rsid w:val="00867CB4"/>
    <w:rsid w:val="00874259"/>
    <w:rsid w:val="00883100"/>
    <w:rsid w:val="00893561"/>
    <w:rsid w:val="00895548"/>
    <w:rsid w:val="008B032E"/>
    <w:rsid w:val="008B1031"/>
    <w:rsid w:val="008C0C4E"/>
    <w:rsid w:val="008C2396"/>
    <w:rsid w:val="008E3C1D"/>
    <w:rsid w:val="008E5348"/>
    <w:rsid w:val="00913F12"/>
    <w:rsid w:val="009309BF"/>
    <w:rsid w:val="009315C6"/>
    <w:rsid w:val="00952091"/>
    <w:rsid w:val="00962EA5"/>
    <w:rsid w:val="00963351"/>
    <w:rsid w:val="00973500"/>
    <w:rsid w:val="00975D0B"/>
    <w:rsid w:val="00983FC2"/>
    <w:rsid w:val="009848B4"/>
    <w:rsid w:val="009A13B6"/>
    <w:rsid w:val="009B391E"/>
    <w:rsid w:val="009D5D11"/>
    <w:rsid w:val="009F3846"/>
    <w:rsid w:val="00A7342B"/>
    <w:rsid w:val="00A771F6"/>
    <w:rsid w:val="00A9067D"/>
    <w:rsid w:val="00AA1003"/>
    <w:rsid w:val="00AC0318"/>
    <w:rsid w:val="00AC1F68"/>
    <w:rsid w:val="00AD73BC"/>
    <w:rsid w:val="00AE17C4"/>
    <w:rsid w:val="00AE7051"/>
    <w:rsid w:val="00AF273E"/>
    <w:rsid w:val="00B03A46"/>
    <w:rsid w:val="00B502F3"/>
    <w:rsid w:val="00B54D9E"/>
    <w:rsid w:val="00B62538"/>
    <w:rsid w:val="00B77D22"/>
    <w:rsid w:val="00BA112B"/>
    <w:rsid w:val="00BA62F2"/>
    <w:rsid w:val="00BB0423"/>
    <w:rsid w:val="00BF7291"/>
    <w:rsid w:val="00C06BF8"/>
    <w:rsid w:val="00C22090"/>
    <w:rsid w:val="00C268BD"/>
    <w:rsid w:val="00C32A88"/>
    <w:rsid w:val="00C35BEA"/>
    <w:rsid w:val="00C66496"/>
    <w:rsid w:val="00C73A4F"/>
    <w:rsid w:val="00C829E2"/>
    <w:rsid w:val="00CB77F7"/>
    <w:rsid w:val="00CD34B4"/>
    <w:rsid w:val="00CE087B"/>
    <w:rsid w:val="00CF2B1E"/>
    <w:rsid w:val="00D42610"/>
    <w:rsid w:val="00D47C41"/>
    <w:rsid w:val="00D65051"/>
    <w:rsid w:val="00D804A8"/>
    <w:rsid w:val="00D82DD5"/>
    <w:rsid w:val="00D90EFC"/>
    <w:rsid w:val="00D93A63"/>
    <w:rsid w:val="00DB722D"/>
    <w:rsid w:val="00DC6DA8"/>
    <w:rsid w:val="00DD11E3"/>
    <w:rsid w:val="00DD17DC"/>
    <w:rsid w:val="00DD1916"/>
    <w:rsid w:val="00DD5AA5"/>
    <w:rsid w:val="00DE0108"/>
    <w:rsid w:val="00DF3237"/>
    <w:rsid w:val="00E24959"/>
    <w:rsid w:val="00E318B5"/>
    <w:rsid w:val="00E36688"/>
    <w:rsid w:val="00E37EC7"/>
    <w:rsid w:val="00E41F9A"/>
    <w:rsid w:val="00E4430D"/>
    <w:rsid w:val="00E95B2E"/>
    <w:rsid w:val="00EB69CF"/>
    <w:rsid w:val="00EC43EE"/>
    <w:rsid w:val="00EC707F"/>
    <w:rsid w:val="00EF16C4"/>
    <w:rsid w:val="00EF53F0"/>
    <w:rsid w:val="00F06082"/>
    <w:rsid w:val="00F12D9A"/>
    <w:rsid w:val="00F33985"/>
    <w:rsid w:val="00F43E28"/>
    <w:rsid w:val="00F52E4F"/>
    <w:rsid w:val="00F55699"/>
    <w:rsid w:val="00F562A7"/>
    <w:rsid w:val="00F67F01"/>
    <w:rsid w:val="00F92593"/>
    <w:rsid w:val="00FA0B30"/>
    <w:rsid w:val="00FA4F39"/>
    <w:rsid w:val="00FB5B9F"/>
    <w:rsid w:val="00FC2C9B"/>
    <w:rsid w:val="00FC7473"/>
    <w:rsid w:val="00FD40FA"/>
    <w:rsid w:val="00FE5B90"/>
    <w:rsid w:val="00FE7F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345"/>
    <w:rPr>
      <w:sz w:val="24"/>
    </w:rPr>
  </w:style>
  <w:style w:type="paragraph" w:styleId="Heading1">
    <w:name w:val="heading 1"/>
    <w:aliases w:val="H1,1 ghost,(TOC 1 Table Entry),l1,Section Title"/>
    <w:basedOn w:val="Normal"/>
    <w:next w:val="Normal"/>
    <w:qFormat/>
    <w:rsid w:val="00094345"/>
    <w:pPr>
      <w:keepNext/>
      <w:spacing w:before="240" w:after="60"/>
      <w:outlineLvl w:val="0"/>
    </w:pPr>
    <w:rPr>
      <w:rFonts w:ascii="Arial" w:hAnsi="Arial"/>
      <w:b/>
      <w:kern w:val="28"/>
      <w:sz w:val="28"/>
    </w:rPr>
  </w:style>
  <w:style w:type="paragraph" w:styleId="Heading2">
    <w:name w:val="heading 2"/>
    <w:basedOn w:val="Normal"/>
    <w:next w:val="Normal"/>
    <w:qFormat/>
    <w:rsid w:val="00094345"/>
    <w:pPr>
      <w:keepNext/>
      <w:ind w:left="720"/>
      <w:outlineLvl w:val="1"/>
    </w:pPr>
    <w:rPr>
      <w:i/>
    </w:rPr>
  </w:style>
  <w:style w:type="paragraph" w:styleId="Heading3">
    <w:name w:val="heading 3"/>
    <w:basedOn w:val="Normal"/>
    <w:next w:val="Normal"/>
    <w:qFormat/>
    <w:rsid w:val="00094345"/>
    <w:pPr>
      <w:keepNext/>
      <w:outlineLvl w:val="2"/>
    </w:pPr>
  </w:style>
  <w:style w:type="paragraph" w:styleId="Heading4">
    <w:name w:val="heading 4"/>
    <w:basedOn w:val="Normal"/>
    <w:next w:val="Normal"/>
    <w:qFormat/>
    <w:rsid w:val="00094345"/>
    <w:pPr>
      <w:keepNext/>
      <w:spacing w:before="240" w:after="60"/>
      <w:outlineLvl w:val="3"/>
    </w:pPr>
    <w:rPr>
      <w:b/>
      <w:bCs/>
      <w:sz w:val="28"/>
      <w:szCs w:val="28"/>
    </w:rPr>
  </w:style>
  <w:style w:type="paragraph" w:styleId="Heading5">
    <w:name w:val="heading 5"/>
    <w:basedOn w:val="Normal"/>
    <w:next w:val="Normal"/>
    <w:qFormat/>
    <w:rsid w:val="00094345"/>
    <w:pPr>
      <w:spacing w:before="240" w:after="60"/>
      <w:outlineLvl w:val="4"/>
    </w:pPr>
    <w:rPr>
      <w:b/>
      <w:bCs/>
      <w:i/>
      <w:iCs/>
      <w:sz w:val="26"/>
      <w:szCs w:val="26"/>
    </w:rPr>
  </w:style>
  <w:style w:type="paragraph" w:styleId="Heading8">
    <w:name w:val="heading 8"/>
    <w:basedOn w:val="Normal"/>
    <w:next w:val="Normal"/>
    <w:qFormat/>
    <w:rsid w:val="00094345"/>
    <w:pPr>
      <w:spacing w:before="240" w:after="60"/>
      <w:outlineLvl w:val="7"/>
    </w:pPr>
    <w:rPr>
      <w:i/>
      <w:iCs/>
      <w:szCs w:val="24"/>
    </w:rPr>
  </w:style>
  <w:style w:type="paragraph" w:styleId="Heading9">
    <w:name w:val="heading 9"/>
    <w:basedOn w:val="Normal"/>
    <w:next w:val="Normal"/>
    <w:qFormat/>
    <w:rsid w:val="00094345"/>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Header">
    <w:name w:val="Sub-Header"/>
    <w:basedOn w:val="Normal"/>
    <w:rsid w:val="00094345"/>
    <w:pPr>
      <w:numPr>
        <w:numId w:val="2"/>
      </w:numPr>
    </w:pPr>
    <w:rPr>
      <w:b/>
      <w:smallCaps/>
    </w:rPr>
  </w:style>
  <w:style w:type="paragraph" w:styleId="Footer">
    <w:name w:val="footer"/>
    <w:basedOn w:val="Normal"/>
    <w:rsid w:val="00094345"/>
    <w:pPr>
      <w:tabs>
        <w:tab w:val="center" w:pos="4320"/>
        <w:tab w:val="right" w:pos="8640"/>
      </w:tabs>
    </w:pPr>
  </w:style>
  <w:style w:type="character" w:styleId="PageNumber">
    <w:name w:val="page number"/>
    <w:basedOn w:val="DefaultParagraphFont"/>
    <w:rsid w:val="00094345"/>
  </w:style>
  <w:style w:type="paragraph" w:styleId="Header">
    <w:name w:val="header"/>
    <w:basedOn w:val="Normal"/>
    <w:rsid w:val="00094345"/>
    <w:pPr>
      <w:tabs>
        <w:tab w:val="center" w:pos="4320"/>
        <w:tab w:val="right" w:pos="8640"/>
      </w:tabs>
    </w:pPr>
  </w:style>
  <w:style w:type="paragraph" w:styleId="PlainText">
    <w:name w:val="Plain Text"/>
    <w:basedOn w:val="Normal"/>
    <w:rsid w:val="00094345"/>
    <w:rPr>
      <w:rFonts w:ascii="Courier New" w:hAnsi="Courier New"/>
      <w:sz w:val="20"/>
    </w:rPr>
  </w:style>
  <w:style w:type="paragraph" w:customStyle="1" w:styleId="DefinitionList">
    <w:name w:val="Definition List"/>
    <w:basedOn w:val="Normal"/>
    <w:next w:val="Normal"/>
    <w:rsid w:val="00094345"/>
    <w:pPr>
      <w:ind w:left="360"/>
    </w:pPr>
    <w:rPr>
      <w:snapToGrid w:val="0"/>
    </w:rPr>
  </w:style>
  <w:style w:type="character" w:styleId="FootnoteReference">
    <w:name w:val="footnote reference"/>
    <w:semiHidden/>
    <w:rsid w:val="00094345"/>
    <w:rPr>
      <w:vertAlign w:val="superscript"/>
    </w:rPr>
  </w:style>
  <w:style w:type="paragraph" w:styleId="Title">
    <w:name w:val="Title"/>
    <w:basedOn w:val="Normal"/>
    <w:qFormat/>
    <w:rsid w:val="00094345"/>
    <w:pPr>
      <w:ind w:right="1710"/>
      <w:jc w:val="center"/>
    </w:pPr>
    <w:rPr>
      <w:b/>
      <w:sz w:val="20"/>
    </w:rPr>
  </w:style>
  <w:style w:type="paragraph" w:styleId="FootnoteText">
    <w:name w:val="footnote text"/>
    <w:basedOn w:val="Normal"/>
    <w:semiHidden/>
    <w:rsid w:val="00094345"/>
    <w:rPr>
      <w:sz w:val="20"/>
    </w:rPr>
  </w:style>
  <w:style w:type="paragraph" w:styleId="BodyText">
    <w:name w:val="Body Text"/>
    <w:basedOn w:val="Normal"/>
    <w:rsid w:val="00094345"/>
    <w:rPr>
      <w:sz w:val="16"/>
    </w:rPr>
  </w:style>
  <w:style w:type="paragraph" w:styleId="BodyTextIndent">
    <w:name w:val="Body Text Indent"/>
    <w:basedOn w:val="Normal"/>
    <w:rsid w:val="00094345"/>
    <w:pPr>
      <w:spacing w:after="120"/>
      <w:ind w:left="360"/>
    </w:pPr>
  </w:style>
  <w:style w:type="paragraph" w:customStyle="1" w:styleId="p">
    <w:name w:val="p"/>
    <w:aliases w:val="para"/>
    <w:basedOn w:val="Normal"/>
    <w:rsid w:val="00094345"/>
    <w:pPr>
      <w:spacing w:before="72" w:after="72"/>
      <w:jc w:val="both"/>
    </w:pPr>
    <w:rPr>
      <w:rFonts w:ascii="Arial" w:hAnsi="Arial"/>
      <w:sz w:val="22"/>
    </w:rPr>
  </w:style>
  <w:style w:type="paragraph" w:customStyle="1" w:styleId="TableText">
    <w:name w:val="Table Text"/>
    <w:aliases w:val="tx"/>
    <w:basedOn w:val="Normal"/>
    <w:rsid w:val="00094345"/>
    <w:pPr>
      <w:spacing w:before="60" w:after="60"/>
    </w:pPr>
    <w:rPr>
      <w:rFonts w:ascii="Arial" w:hAnsi="Arial"/>
      <w:sz w:val="20"/>
    </w:rPr>
  </w:style>
  <w:style w:type="paragraph" w:customStyle="1" w:styleId="TableHeading">
    <w:name w:val="Table Heading"/>
    <w:aliases w:val="th"/>
    <w:basedOn w:val="Normal"/>
    <w:rsid w:val="00094345"/>
    <w:pPr>
      <w:spacing w:before="120"/>
      <w:jc w:val="center"/>
    </w:pPr>
    <w:rPr>
      <w:rFonts w:ascii="Arial Narrow" w:hAnsi="Arial Narrow"/>
      <w:b/>
      <w:color w:val="FFFFFF"/>
    </w:rPr>
  </w:style>
  <w:style w:type="paragraph" w:customStyle="1" w:styleId="ExhibitTitle">
    <w:name w:val="Exhibit Title"/>
    <w:basedOn w:val="Normal"/>
    <w:rsid w:val="00094345"/>
    <w:pPr>
      <w:keepNext/>
      <w:keepLines/>
      <w:spacing w:before="120" w:after="120"/>
      <w:ind w:left="360"/>
      <w:jc w:val="both"/>
    </w:pPr>
    <w:rPr>
      <w:b/>
      <w:sz w:val="22"/>
    </w:rPr>
  </w:style>
  <w:style w:type="paragraph" w:styleId="BodyTextIndent3">
    <w:name w:val="Body Text Indent 3"/>
    <w:basedOn w:val="Normal"/>
    <w:rsid w:val="00094345"/>
    <w:pPr>
      <w:spacing w:after="120"/>
      <w:ind w:left="360"/>
    </w:pPr>
    <w:rPr>
      <w:sz w:val="16"/>
      <w:szCs w:val="16"/>
    </w:rPr>
  </w:style>
  <w:style w:type="paragraph" w:styleId="Index1">
    <w:name w:val="index 1"/>
    <w:basedOn w:val="Normal"/>
    <w:next w:val="Normal"/>
    <w:autoRedefine/>
    <w:semiHidden/>
    <w:rsid w:val="00094345"/>
    <w:pPr>
      <w:ind w:left="240" w:hanging="240"/>
    </w:pPr>
  </w:style>
  <w:style w:type="paragraph" w:styleId="IndexHeading">
    <w:name w:val="index heading"/>
    <w:basedOn w:val="Normal"/>
    <w:next w:val="Index1"/>
    <w:semiHidden/>
    <w:rsid w:val="00094345"/>
  </w:style>
  <w:style w:type="paragraph" w:styleId="BodyTextIndent2">
    <w:name w:val="Body Text Indent 2"/>
    <w:basedOn w:val="Normal"/>
    <w:rsid w:val="00094345"/>
    <w:pPr>
      <w:spacing w:after="120" w:line="480" w:lineRule="auto"/>
      <w:ind w:left="360"/>
    </w:pPr>
  </w:style>
  <w:style w:type="paragraph" w:styleId="BalloonText">
    <w:name w:val="Balloon Text"/>
    <w:basedOn w:val="Normal"/>
    <w:semiHidden/>
    <w:rsid w:val="00094345"/>
    <w:rPr>
      <w:rFonts w:ascii="Tahoma" w:hAnsi="Tahoma" w:cs="Tahoma"/>
      <w:sz w:val="16"/>
      <w:szCs w:val="16"/>
    </w:rPr>
  </w:style>
  <w:style w:type="table" w:styleId="TableGrid">
    <w:name w:val="Table Grid"/>
    <w:basedOn w:val="TableNormal"/>
    <w:rsid w:val="000943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2">
    <w:name w:val="Body Text 2"/>
    <w:basedOn w:val="Normal"/>
    <w:rsid w:val="005235A4"/>
    <w:pPr>
      <w:spacing w:after="120" w:line="480" w:lineRule="auto"/>
    </w:pPr>
  </w:style>
  <w:style w:type="paragraph" w:customStyle="1" w:styleId="ChangeRecord">
    <w:name w:val="Change Record"/>
    <w:basedOn w:val="Normal"/>
    <w:autoRedefine/>
    <w:rsid w:val="002560C3"/>
    <w:pPr>
      <w:tabs>
        <w:tab w:val="left" w:pos="4248"/>
        <w:tab w:val="left" w:pos="5148"/>
        <w:tab w:val="left" w:pos="8856"/>
      </w:tabs>
      <w:jc w:val="center"/>
    </w:pPr>
    <w:rPr>
      <w:rFonts w:ascii="Verdana" w:hAnsi="Verdana" w:cs="Arial"/>
      <w:b/>
      <w:bCs/>
      <w:szCs w:val="24"/>
      <w:lang w:bidi="he-IL"/>
    </w:rPr>
  </w:style>
  <w:style w:type="paragraph" w:customStyle="1" w:styleId="ColumnName">
    <w:name w:val="Column Name"/>
    <w:basedOn w:val="Normal"/>
    <w:autoRedefine/>
    <w:rsid w:val="0089356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60" w:after="60"/>
    </w:pPr>
    <w:rPr>
      <w:rFonts w:ascii="Arial" w:hAnsi="Arial" w:cs="Arial"/>
      <w:b/>
      <w:color w:val="000000"/>
      <w:sz w:val="20"/>
    </w:rPr>
  </w:style>
  <w:style w:type="paragraph" w:customStyle="1" w:styleId="CoverSubtitleDocumentName">
    <w:name w:val="Cover Subtitle (Document Name)"/>
    <w:basedOn w:val="Title"/>
    <w:rsid w:val="00893561"/>
    <w:pPr>
      <w:spacing w:after="480"/>
      <w:ind w:right="0"/>
    </w:pPr>
    <w:rPr>
      <w:rFonts w:ascii="Helvetica" w:hAnsi="Helvetica"/>
      <w:kern w:val="28"/>
      <w:sz w:val="48"/>
    </w:rPr>
  </w:style>
  <w:style w:type="paragraph" w:styleId="ListParagraph">
    <w:name w:val="List Paragraph"/>
    <w:basedOn w:val="Normal"/>
    <w:uiPriority w:val="34"/>
    <w:qFormat/>
    <w:rsid w:val="007838F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345"/>
    <w:rPr>
      <w:sz w:val="24"/>
    </w:rPr>
  </w:style>
  <w:style w:type="paragraph" w:styleId="Heading1">
    <w:name w:val="heading 1"/>
    <w:aliases w:val="H1,1 ghost,(TOC 1 Table Entry),l1,Section Title"/>
    <w:basedOn w:val="Normal"/>
    <w:next w:val="Normal"/>
    <w:qFormat/>
    <w:rsid w:val="00094345"/>
    <w:pPr>
      <w:keepNext/>
      <w:spacing w:before="240" w:after="60"/>
      <w:outlineLvl w:val="0"/>
    </w:pPr>
    <w:rPr>
      <w:rFonts w:ascii="Arial" w:hAnsi="Arial"/>
      <w:b/>
      <w:kern w:val="28"/>
      <w:sz w:val="28"/>
    </w:rPr>
  </w:style>
  <w:style w:type="paragraph" w:styleId="Heading2">
    <w:name w:val="heading 2"/>
    <w:basedOn w:val="Normal"/>
    <w:next w:val="Normal"/>
    <w:qFormat/>
    <w:rsid w:val="00094345"/>
    <w:pPr>
      <w:keepNext/>
      <w:ind w:left="720"/>
      <w:outlineLvl w:val="1"/>
    </w:pPr>
    <w:rPr>
      <w:i/>
    </w:rPr>
  </w:style>
  <w:style w:type="paragraph" w:styleId="Heading3">
    <w:name w:val="heading 3"/>
    <w:basedOn w:val="Normal"/>
    <w:next w:val="Normal"/>
    <w:qFormat/>
    <w:rsid w:val="00094345"/>
    <w:pPr>
      <w:keepNext/>
      <w:outlineLvl w:val="2"/>
    </w:pPr>
  </w:style>
  <w:style w:type="paragraph" w:styleId="Heading4">
    <w:name w:val="heading 4"/>
    <w:basedOn w:val="Normal"/>
    <w:next w:val="Normal"/>
    <w:qFormat/>
    <w:rsid w:val="00094345"/>
    <w:pPr>
      <w:keepNext/>
      <w:spacing w:before="240" w:after="60"/>
      <w:outlineLvl w:val="3"/>
    </w:pPr>
    <w:rPr>
      <w:b/>
      <w:bCs/>
      <w:sz w:val="28"/>
      <w:szCs w:val="28"/>
    </w:rPr>
  </w:style>
  <w:style w:type="paragraph" w:styleId="Heading5">
    <w:name w:val="heading 5"/>
    <w:basedOn w:val="Normal"/>
    <w:next w:val="Normal"/>
    <w:qFormat/>
    <w:rsid w:val="00094345"/>
    <w:pPr>
      <w:spacing w:before="240" w:after="60"/>
      <w:outlineLvl w:val="4"/>
    </w:pPr>
    <w:rPr>
      <w:b/>
      <w:bCs/>
      <w:i/>
      <w:iCs/>
      <w:sz w:val="26"/>
      <w:szCs w:val="26"/>
    </w:rPr>
  </w:style>
  <w:style w:type="paragraph" w:styleId="Heading8">
    <w:name w:val="heading 8"/>
    <w:basedOn w:val="Normal"/>
    <w:next w:val="Normal"/>
    <w:qFormat/>
    <w:rsid w:val="00094345"/>
    <w:pPr>
      <w:spacing w:before="240" w:after="60"/>
      <w:outlineLvl w:val="7"/>
    </w:pPr>
    <w:rPr>
      <w:i/>
      <w:iCs/>
      <w:szCs w:val="24"/>
    </w:rPr>
  </w:style>
  <w:style w:type="paragraph" w:styleId="Heading9">
    <w:name w:val="heading 9"/>
    <w:basedOn w:val="Normal"/>
    <w:next w:val="Normal"/>
    <w:qFormat/>
    <w:rsid w:val="00094345"/>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Header">
    <w:name w:val="Sub-Header"/>
    <w:basedOn w:val="Normal"/>
    <w:rsid w:val="00094345"/>
    <w:pPr>
      <w:numPr>
        <w:numId w:val="2"/>
      </w:numPr>
    </w:pPr>
    <w:rPr>
      <w:b/>
      <w:smallCaps/>
    </w:rPr>
  </w:style>
  <w:style w:type="paragraph" w:styleId="Footer">
    <w:name w:val="footer"/>
    <w:basedOn w:val="Normal"/>
    <w:rsid w:val="00094345"/>
    <w:pPr>
      <w:tabs>
        <w:tab w:val="center" w:pos="4320"/>
        <w:tab w:val="right" w:pos="8640"/>
      </w:tabs>
    </w:pPr>
  </w:style>
  <w:style w:type="character" w:styleId="PageNumber">
    <w:name w:val="page number"/>
    <w:basedOn w:val="DefaultParagraphFont"/>
    <w:rsid w:val="00094345"/>
  </w:style>
  <w:style w:type="paragraph" w:styleId="Header">
    <w:name w:val="header"/>
    <w:basedOn w:val="Normal"/>
    <w:rsid w:val="00094345"/>
    <w:pPr>
      <w:tabs>
        <w:tab w:val="center" w:pos="4320"/>
        <w:tab w:val="right" w:pos="8640"/>
      </w:tabs>
    </w:pPr>
  </w:style>
  <w:style w:type="paragraph" w:styleId="PlainText">
    <w:name w:val="Plain Text"/>
    <w:basedOn w:val="Normal"/>
    <w:rsid w:val="00094345"/>
    <w:rPr>
      <w:rFonts w:ascii="Courier New" w:hAnsi="Courier New"/>
      <w:sz w:val="20"/>
    </w:rPr>
  </w:style>
  <w:style w:type="paragraph" w:customStyle="1" w:styleId="DefinitionList">
    <w:name w:val="Definition List"/>
    <w:basedOn w:val="Normal"/>
    <w:next w:val="Normal"/>
    <w:rsid w:val="00094345"/>
    <w:pPr>
      <w:ind w:left="360"/>
    </w:pPr>
    <w:rPr>
      <w:snapToGrid w:val="0"/>
    </w:rPr>
  </w:style>
  <w:style w:type="character" w:styleId="FootnoteReference">
    <w:name w:val="footnote reference"/>
    <w:semiHidden/>
    <w:rsid w:val="00094345"/>
    <w:rPr>
      <w:vertAlign w:val="superscript"/>
    </w:rPr>
  </w:style>
  <w:style w:type="paragraph" w:styleId="Title">
    <w:name w:val="Title"/>
    <w:basedOn w:val="Normal"/>
    <w:qFormat/>
    <w:rsid w:val="00094345"/>
    <w:pPr>
      <w:ind w:right="1710"/>
      <w:jc w:val="center"/>
    </w:pPr>
    <w:rPr>
      <w:b/>
      <w:sz w:val="20"/>
    </w:rPr>
  </w:style>
  <w:style w:type="paragraph" w:styleId="FootnoteText">
    <w:name w:val="footnote text"/>
    <w:basedOn w:val="Normal"/>
    <w:semiHidden/>
    <w:rsid w:val="00094345"/>
    <w:rPr>
      <w:sz w:val="20"/>
    </w:rPr>
  </w:style>
  <w:style w:type="paragraph" w:styleId="BodyText">
    <w:name w:val="Body Text"/>
    <w:basedOn w:val="Normal"/>
    <w:rsid w:val="00094345"/>
    <w:rPr>
      <w:sz w:val="16"/>
    </w:rPr>
  </w:style>
  <w:style w:type="paragraph" w:styleId="BodyTextIndent">
    <w:name w:val="Body Text Indent"/>
    <w:basedOn w:val="Normal"/>
    <w:rsid w:val="00094345"/>
    <w:pPr>
      <w:spacing w:after="120"/>
      <w:ind w:left="360"/>
    </w:pPr>
  </w:style>
  <w:style w:type="paragraph" w:customStyle="1" w:styleId="p">
    <w:name w:val="p"/>
    <w:aliases w:val="para"/>
    <w:basedOn w:val="Normal"/>
    <w:rsid w:val="00094345"/>
    <w:pPr>
      <w:spacing w:before="72" w:after="72"/>
      <w:jc w:val="both"/>
    </w:pPr>
    <w:rPr>
      <w:rFonts w:ascii="Arial" w:hAnsi="Arial"/>
      <w:sz w:val="22"/>
    </w:rPr>
  </w:style>
  <w:style w:type="paragraph" w:customStyle="1" w:styleId="TableText">
    <w:name w:val="Table Text"/>
    <w:aliases w:val="tx"/>
    <w:basedOn w:val="Normal"/>
    <w:rsid w:val="00094345"/>
    <w:pPr>
      <w:spacing w:before="60" w:after="60"/>
    </w:pPr>
    <w:rPr>
      <w:rFonts w:ascii="Arial" w:hAnsi="Arial"/>
      <w:sz w:val="20"/>
    </w:rPr>
  </w:style>
  <w:style w:type="paragraph" w:customStyle="1" w:styleId="TableHeading">
    <w:name w:val="Table Heading"/>
    <w:aliases w:val="th"/>
    <w:basedOn w:val="Normal"/>
    <w:rsid w:val="00094345"/>
    <w:pPr>
      <w:spacing w:before="120"/>
      <w:jc w:val="center"/>
    </w:pPr>
    <w:rPr>
      <w:rFonts w:ascii="Arial Narrow" w:hAnsi="Arial Narrow"/>
      <w:b/>
      <w:color w:val="FFFFFF"/>
    </w:rPr>
  </w:style>
  <w:style w:type="paragraph" w:customStyle="1" w:styleId="ExhibitTitle">
    <w:name w:val="Exhibit Title"/>
    <w:basedOn w:val="Normal"/>
    <w:rsid w:val="00094345"/>
    <w:pPr>
      <w:keepNext/>
      <w:keepLines/>
      <w:spacing w:before="120" w:after="120"/>
      <w:ind w:left="360"/>
      <w:jc w:val="both"/>
    </w:pPr>
    <w:rPr>
      <w:b/>
      <w:sz w:val="22"/>
    </w:rPr>
  </w:style>
  <w:style w:type="paragraph" w:styleId="BodyTextIndent3">
    <w:name w:val="Body Text Indent 3"/>
    <w:basedOn w:val="Normal"/>
    <w:rsid w:val="00094345"/>
    <w:pPr>
      <w:spacing w:after="120"/>
      <w:ind w:left="360"/>
    </w:pPr>
    <w:rPr>
      <w:sz w:val="16"/>
      <w:szCs w:val="16"/>
    </w:rPr>
  </w:style>
  <w:style w:type="paragraph" w:styleId="Index1">
    <w:name w:val="index 1"/>
    <w:basedOn w:val="Normal"/>
    <w:next w:val="Normal"/>
    <w:autoRedefine/>
    <w:semiHidden/>
    <w:rsid w:val="00094345"/>
    <w:pPr>
      <w:ind w:left="240" w:hanging="240"/>
    </w:pPr>
  </w:style>
  <w:style w:type="paragraph" w:styleId="IndexHeading">
    <w:name w:val="index heading"/>
    <w:basedOn w:val="Normal"/>
    <w:next w:val="Index1"/>
    <w:semiHidden/>
    <w:rsid w:val="00094345"/>
  </w:style>
  <w:style w:type="paragraph" w:styleId="BodyTextIndent2">
    <w:name w:val="Body Text Indent 2"/>
    <w:basedOn w:val="Normal"/>
    <w:rsid w:val="00094345"/>
    <w:pPr>
      <w:spacing w:after="120" w:line="480" w:lineRule="auto"/>
      <w:ind w:left="360"/>
    </w:pPr>
  </w:style>
  <w:style w:type="paragraph" w:styleId="BalloonText">
    <w:name w:val="Balloon Text"/>
    <w:basedOn w:val="Normal"/>
    <w:semiHidden/>
    <w:rsid w:val="00094345"/>
    <w:rPr>
      <w:rFonts w:ascii="Tahoma" w:hAnsi="Tahoma" w:cs="Tahoma"/>
      <w:sz w:val="16"/>
      <w:szCs w:val="16"/>
    </w:rPr>
  </w:style>
  <w:style w:type="table" w:styleId="TableGrid">
    <w:name w:val="Table Grid"/>
    <w:basedOn w:val="TableNormal"/>
    <w:rsid w:val="000943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2">
    <w:name w:val="Body Text 2"/>
    <w:basedOn w:val="Normal"/>
    <w:rsid w:val="005235A4"/>
    <w:pPr>
      <w:spacing w:after="120" w:line="480" w:lineRule="auto"/>
    </w:pPr>
  </w:style>
  <w:style w:type="paragraph" w:customStyle="1" w:styleId="ChangeRecord">
    <w:name w:val="Change Record"/>
    <w:basedOn w:val="Normal"/>
    <w:autoRedefine/>
    <w:rsid w:val="002560C3"/>
    <w:pPr>
      <w:tabs>
        <w:tab w:val="left" w:pos="4248"/>
        <w:tab w:val="left" w:pos="5148"/>
        <w:tab w:val="left" w:pos="8856"/>
      </w:tabs>
      <w:jc w:val="center"/>
    </w:pPr>
    <w:rPr>
      <w:rFonts w:ascii="Verdana" w:hAnsi="Verdana" w:cs="Arial"/>
      <w:b/>
      <w:bCs/>
      <w:szCs w:val="24"/>
      <w:lang w:bidi="he-IL"/>
    </w:rPr>
  </w:style>
  <w:style w:type="paragraph" w:customStyle="1" w:styleId="ColumnName">
    <w:name w:val="Column Name"/>
    <w:basedOn w:val="Normal"/>
    <w:autoRedefine/>
    <w:rsid w:val="0089356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60" w:after="60"/>
    </w:pPr>
    <w:rPr>
      <w:rFonts w:ascii="Arial" w:hAnsi="Arial" w:cs="Arial"/>
      <w:b/>
      <w:color w:val="000000"/>
      <w:sz w:val="20"/>
    </w:rPr>
  </w:style>
  <w:style w:type="paragraph" w:customStyle="1" w:styleId="CoverSubtitleDocumentName">
    <w:name w:val="Cover Subtitle (Document Name)"/>
    <w:basedOn w:val="Title"/>
    <w:rsid w:val="00893561"/>
    <w:pPr>
      <w:spacing w:after="480"/>
      <w:ind w:right="0"/>
    </w:pPr>
    <w:rPr>
      <w:rFonts w:ascii="Helvetica" w:hAnsi="Helvetica"/>
      <w:kern w:val="28"/>
      <w:sz w:val="48"/>
    </w:rPr>
  </w:style>
  <w:style w:type="paragraph" w:styleId="ListParagraph">
    <w:name w:val="List Paragraph"/>
    <w:basedOn w:val="Normal"/>
    <w:uiPriority w:val="34"/>
    <w:qFormat/>
    <w:rsid w:val="007838F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61C5BF-2A8F-47DF-B2F9-E94F085922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11</Pages>
  <Words>2723</Words>
  <Characters>13076</Characters>
  <Application>Microsoft Office Word</Application>
  <DocSecurity>0</DocSecurity>
  <Lines>108</Lines>
  <Paragraphs>31</Paragraphs>
  <ScaleCrop>false</ScaleCrop>
  <HeadingPairs>
    <vt:vector size="2" baseType="variant">
      <vt:variant>
        <vt:lpstr>Title</vt:lpstr>
      </vt:variant>
      <vt:variant>
        <vt:i4>1</vt:i4>
      </vt:variant>
    </vt:vector>
  </HeadingPairs>
  <TitlesOfParts>
    <vt:vector size="1" baseType="lpstr">
      <vt:lpstr>MDR TRICARE Encounter Data — Non-Institutional</vt:lpstr>
    </vt:vector>
  </TitlesOfParts>
  <Company>Kennell and Associates, Inc.</Company>
  <LinksUpToDate>false</LinksUpToDate>
  <CharactersWithSpaces>15768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MDR TRICARE Encounter Data — Non-Institutional</dc:title>
  <dc:creator>Wendy Funk</dc:creator>
  <cp:lastModifiedBy>Kennedy, Brian, CIV, OASD(HA)/TMA</cp:lastModifiedBy>
  <cp:revision>3</cp:revision>
  <cp:lastPrinted>2011-06-09T15:07:00Z</cp:lastPrinted>
  <dcterms:created xsi:type="dcterms:W3CDTF">2012-05-15T13:40:00Z</dcterms:created>
  <dcterms:modified xsi:type="dcterms:W3CDTF">2012-10-04T12:17:00Z</dcterms:modified>
</cp:coreProperties>
</file>