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6F" w:rsidRPr="00F10854" w:rsidRDefault="0065436F" w:rsidP="0065436F">
      <w:pPr>
        <w:jc w:val="right"/>
        <w:rPr>
          <w:rFonts w:ascii="Verdana" w:hAnsi="Verdana"/>
          <w:b/>
          <w:color w:val="000000"/>
        </w:rPr>
      </w:pPr>
      <w:bookmarkStart w:id="0" w:name="_Toc481221467"/>
    </w:p>
    <w:p w:rsidR="0065436F" w:rsidRPr="00BF47E2" w:rsidRDefault="002B2C1D" w:rsidP="0065436F">
      <w:pPr>
        <w:jc w:val="right"/>
        <w:rPr>
          <w:rFonts w:ascii="Verdana" w:hAnsi="Verdana"/>
          <w:b/>
        </w:rPr>
      </w:pPr>
      <w:r>
        <w:rPr>
          <w:rFonts w:ascii="Verdana" w:hAnsi="Verdana"/>
          <w:b/>
        </w:rPr>
        <w:t>17</w:t>
      </w:r>
      <w:r w:rsidR="00752F4D">
        <w:rPr>
          <w:rFonts w:ascii="Verdana" w:hAnsi="Verdana"/>
          <w:b/>
        </w:rPr>
        <w:t xml:space="preserve"> May</w:t>
      </w:r>
      <w:r w:rsidR="00702F2C">
        <w:rPr>
          <w:rFonts w:ascii="Verdana" w:hAnsi="Verdana"/>
          <w:b/>
        </w:rPr>
        <w:t xml:space="preserve"> 2012</w:t>
      </w:r>
    </w:p>
    <w:p w:rsidR="0065436F" w:rsidRPr="00BF47E2" w:rsidRDefault="0065436F" w:rsidP="0065436F">
      <w:pPr>
        <w:jc w:val="center"/>
        <w:rPr>
          <w:rFonts w:ascii="Verdana" w:hAnsi="Verdana"/>
          <w:sz w:val="32"/>
        </w:rPr>
      </w:pPr>
    </w:p>
    <w:p w:rsidR="0065436F" w:rsidRPr="00BF47E2" w:rsidRDefault="0065436F" w:rsidP="0065436F">
      <w:pPr>
        <w:pStyle w:val="CoverSubtitleDocumentName"/>
        <w:spacing w:after="60"/>
        <w:rPr>
          <w:rFonts w:ascii="Verdana" w:hAnsi="Verdana"/>
          <w:color w:val="000000"/>
          <w:sz w:val="28"/>
        </w:rPr>
      </w:pPr>
    </w:p>
    <w:p w:rsidR="0065436F" w:rsidRPr="00BF47E2" w:rsidRDefault="002B6301" w:rsidP="0065436F">
      <w:pPr>
        <w:pStyle w:val="CoverSubtitleDocumentName"/>
        <w:spacing w:after="60"/>
        <w:rPr>
          <w:rFonts w:ascii="Verdana" w:hAnsi="Verdana"/>
          <w:color w:val="000000"/>
          <w:sz w:val="32"/>
          <w:szCs w:val="32"/>
        </w:rPr>
      </w:pPr>
      <w:r>
        <w:rPr>
          <w:rFonts w:ascii="Verdana" w:hAnsi="Verdana"/>
          <w:color w:val="000000"/>
          <w:sz w:val="32"/>
          <w:szCs w:val="32"/>
        </w:rPr>
        <w:t>Projection of Eligible Population (</w:t>
      </w:r>
      <w:r w:rsidR="008505B3">
        <w:rPr>
          <w:rFonts w:ascii="Verdana" w:hAnsi="Verdana"/>
          <w:color w:val="000000"/>
          <w:sz w:val="32"/>
          <w:szCs w:val="32"/>
        </w:rPr>
        <w:t>PEP</w:t>
      </w:r>
      <w:r>
        <w:rPr>
          <w:rFonts w:ascii="Verdana" w:hAnsi="Verdana"/>
          <w:color w:val="000000"/>
          <w:sz w:val="32"/>
          <w:szCs w:val="32"/>
        </w:rPr>
        <w:t>)</w:t>
      </w:r>
    </w:p>
    <w:p w:rsidR="0065436F" w:rsidRPr="00BF47E2" w:rsidRDefault="0065436F" w:rsidP="0065436F">
      <w:pPr>
        <w:pStyle w:val="CoverSubtitleDocumentName"/>
        <w:spacing w:after="60"/>
        <w:rPr>
          <w:rFonts w:ascii="Verdana" w:hAnsi="Verdana"/>
          <w:color w:val="000000"/>
          <w:sz w:val="32"/>
          <w:szCs w:val="32"/>
        </w:rPr>
      </w:pPr>
      <w:proofErr w:type="gramStart"/>
      <w:r w:rsidRPr="00BF47E2">
        <w:rPr>
          <w:rFonts w:ascii="Verdana" w:hAnsi="Verdana"/>
          <w:color w:val="000000"/>
          <w:sz w:val="32"/>
          <w:szCs w:val="32"/>
        </w:rPr>
        <w:t>for</w:t>
      </w:r>
      <w:proofErr w:type="gramEnd"/>
      <w:r w:rsidRPr="00BF47E2">
        <w:rPr>
          <w:rFonts w:ascii="Verdana" w:hAnsi="Verdana"/>
          <w:color w:val="000000"/>
          <w:sz w:val="32"/>
          <w:szCs w:val="32"/>
        </w:rPr>
        <w:t xml:space="preserve"> the</w:t>
      </w:r>
    </w:p>
    <w:p w:rsidR="0065436F" w:rsidRPr="00BF47E2" w:rsidRDefault="0065436F" w:rsidP="0065436F">
      <w:pPr>
        <w:pStyle w:val="CoverSubtitleDocumentName"/>
        <w:spacing w:after="60"/>
        <w:rPr>
          <w:rFonts w:ascii="Verdana" w:hAnsi="Verdana"/>
          <w:color w:val="000000"/>
          <w:sz w:val="32"/>
          <w:szCs w:val="32"/>
        </w:rPr>
      </w:pPr>
      <w:r w:rsidRPr="00BF47E2">
        <w:rPr>
          <w:rFonts w:ascii="Verdana" w:hAnsi="Verdana"/>
          <w:color w:val="000000"/>
          <w:sz w:val="32"/>
          <w:szCs w:val="32"/>
        </w:rPr>
        <w:t>MHS Data Repository (</w:t>
      </w:r>
      <w:smartTag w:uri="urn:schemas-microsoft-com:office:smarttags" w:element="stockticker">
        <w:r w:rsidRPr="00BF47E2">
          <w:rPr>
            <w:rFonts w:ascii="Verdana" w:hAnsi="Verdana"/>
            <w:color w:val="000000"/>
            <w:sz w:val="32"/>
            <w:szCs w:val="32"/>
          </w:rPr>
          <w:t>MDR</w:t>
        </w:r>
      </w:smartTag>
      <w:r w:rsidRPr="00BF47E2">
        <w:rPr>
          <w:rFonts w:ascii="Verdana" w:hAnsi="Verdana"/>
          <w:color w:val="000000"/>
          <w:sz w:val="32"/>
          <w:szCs w:val="32"/>
        </w:rPr>
        <w:t>)</w:t>
      </w:r>
    </w:p>
    <w:p w:rsidR="000A4C15" w:rsidRDefault="0065436F" w:rsidP="000A4C15">
      <w:pPr>
        <w:pStyle w:val="CoverSubtitleDocumentName"/>
        <w:spacing w:after="60" w:line="1680" w:lineRule="auto"/>
        <w:rPr>
          <w:rFonts w:ascii="Verdana" w:hAnsi="Verdana"/>
          <w:color w:val="000000"/>
          <w:sz w:val="32"/>
          <w:szCs w:val="32"/>
        </w:rPr>
      </w:pPr>
      <w:r w:rsidRPr="00BF47E2">
        <w:rPr>
          <w:rFonts w:ascii="Verdana" w:hAnsi="Verdana"/>
          <w:color w:val="000000"/>
          <w:sz w:val="32"/>
          <w:szCs w:val="32"/>
        </w:rPr>
        <w:t>(Version 1.0</w:t>
      </w:r>
      <w:r w:rsidR="008505B3">
        <w:rPr>
          <w:rFonts w:ascii="Verdana" w:hAnsi="Verdana"/>
          <w:color w:val="000000"/>
          <w:sz w:val="32"/>
          <w:szCs w:val="32"/>
        </w:rPr>
        <w:t>0</w:t>
      </w:r>
      <w:r w:rsidRPr="00BF47E2">
        <w:rPr>
          <w:rFonts w:ascii="Verdana" w:hAnsi="Verdana"/>
          <w:color w:val="000000"/>
          <w:sz w:val="32"/>
          <w:szCs w:val="32"/>
        </w:rPr>
        <w:t>.</w:t>
      </w:r>
      <w:r w:rsidR="006C36A3" w:rsidRPr="00BF47E2">
        <w:rPr>
          <w:rFonts w:ascii="Verdana" w:hAnsi="Verdana"/>
          <w:color w:val="000000"/>
          <w:sz w:val="32"/>
          <w:szCs w:val="32"/>
        </w:rPr>
        <w:t>0</w:t>
      </w:r>
      <w:r w:rsidR="008505B3">
        <w:rPr>
          <w:rFonts w:ascii="Verdana" w:hAnsi="Verdana"/>
          <w:color w:val="000000"/>
          <w:sz w:val="32"/>
          <w:szCs w:val="32"/>
        </w:rPr>
        <w:t>0)</w:t>
      </w:r>
    </w:p>
    <w:p w:rsidR="0065436F" w:rsidRPr="00F10854" w:rsidRDefault="002814CD" w:rsidP="000A4C15">
      <w:pPr>
        <w:pStyle w:val="CoverSubtitleDocumentName"/>
        <w:spacing w:after="60" w:line="1680" w:lineRule="auto"/>
        <w:rPr>
          <w:rFonts w:ascii="Verdana" w:hAnsi="Verdana"/>
          <w:color w:val="000000"/>
          <w:sz w:val="32"/>
          <w:szCs w:val="32"/>
        </w:rPr>
      </w:pPr>
      <w:r>
        <w:rPr>
          <w:rFonts w:ascii="Verdana" w:hAnsi="Verdana"/>
          <w:sz w:val="32"/>
          <w:szCs w:val="32"/>
        </w:rPr>
        <w:t>Current</w:t>
      </w:r>
      <w:r w:rsidR="0065436F">
        <w:rPr>
          <w:rFonts w:ascii="Verdana" w:hAnsi="Verdana"/>
          <w:color w:val="000000"/>
          <w:sz w:val="32"/>
          <w:szCs w:val="32"/>
        </w:rPr>
        <w:t xml:space="preserve"> Specification</w:t>
      </w:r>
    </w:p>
    <w:p w:rsidR="0065436F" w:rsidRPr="00F10854" w:rsidRDefault="0065436F" w:rsidP="0065436F">
      <w:pPr>
        <w:pStyle w:val="CoverSubtitleDocumentName"/>
        <w:spacing w:after="0"/>
        <w:rPr>
          <w:rFonts w:ascii="Verdana" w:hAnsi="Verdana"/>
          <w:color w:val="000000"/>
          <w:sz w:val="28"/>
        </w:rPr>
      </w:pPr>
    </w:p>
    <w:p w:rsidR="0065436F" w:rsidRPr="00F10854" w:rsidRDefault="0065436F" w:rsidP="0065436F">
      <w:pPr>
        <w:pStyle w:val="CoverSubtitleDocumentName"/>
        <w:spacing w:after="0"/>
        <w:rPr>
          <w:rFonts w:ascii="Verdana" w:hAnsi="Verdana"/>
          <w:sz w:val="28"/>
        </w:rPr>
      </w:pPr>
    </w:p>
    <w:p w:rsidR="0065436F" w:rsidRPr="00F10854" w:rsidRDefault="0065436F" w:rsidP="0065436F">
      <w:pPr>
        <w:pStyle w:val="CoverSubtitleDocumentName"/>
        <w:spacing w:after="0"/>
        <w:rPr>
          <w:rFonts w:ascii="Verdana" w:hAnsi="Verdana"/>
          <w:sz w:val="28"/>
        </w:rPr>
        <w:sectPr w:rsidR="0065436F" w:rsidRPr="00F10854" w:rsidSect="00EC7DE1">
          <w:pgSz w:w="12240" w:h="15840"/>
          <w:pgMar w:top="1440" w:right="1440" w:bottom="1440" w:left="1440" w:header="720" w:footer="720" w:gutter="0"/>
          <w:cols w:space="720"/>
        </w:sectPr>
      </w:pPr>
    </w:p>
    <w:p w:rsidR="0065436F" w:rsidRPr="00F10854" w:rsidRDefault="0065436F" w:rsidP="0065436F">
      <w:pPr>
        <w:jc w:val="center"/>
        <w:rPr>
          <w:rFonts w:ascii="Verdana" w:hAnsi="Verdana"/>
          <w:b/>
        </w:rPr>
      </w:pPr>
      <w:r w:rsidRPr="00F10854">
        <w:rPr>
          <w:rFonts w:ascii="Verdana" w:hAnsi="Verdana"/>
          <w:b/>
        </w:rPr>
        <w:lastRenderedPageBreak/>
        <w:t>Revision History</w:t>
      </w:r>
    </w:p>
    <w:p w:rsidR="0065436F" w:rsidRPr="00F10854" w:rsidRDefault="0065436F" w:rsidP="0065436F">
      <w:pPr>
        <w:rPr>
          <w:rFonts w:ascii="Verdana" w:hAnsi="Verdana"/>
        </w:rPr>
      </w:pPr>
    </w:p>
    <w:tbl>
      <w:tblPr>
        <w:tblW w:w="1006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1490"/>
        <w:gridCol w:w="2160"/>
        <w:gridCol w:w="3972"/>
      </w:tblGrid>
      <w:tr w:rsidR="009756A1" w:rsidRPr="00482FCB" w:rsidTr="009756A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9756A1" w:rsidRPr="00482FCB" w:rsidRDefault="009756A1" w:rsidP="00593FD5">
            <w:pPr>
              <w:rPr>
                <w:rFonts w:ascii="Verdana" w:hAnsi="Verdana"/>
                <w:b/>
                <w:sz w:val="18"/>
                <w:szCs w:val="18"/>
              </w:rPr>
            </w:pPr>
            <w:r w:rsidRPr="00482FCB">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9756A1" w:rsidRPr="00482FCB" w:rsidRDefault="009756A1" w:rsidP="00A91193">
            <w:pPr>
              <w:rPr>
                <w:rFonts w:ascii="Verdana" w:hAnsi="Verdana"/>
                <w:b/>
                <w:sz w:val="18"/>
                <w:szCs w:val="18"/>
              </w:rPr>
            </w:pPr>
            <w:r w:rsidRPr="00482FCB">
              <w:rPr>
                <w:rFonts w:ascii="Verdana" w:hAnsi="Verdana"/>
                <w:b/>
                <w:sz w:val="18"/>
                <w:szCs w:val="18"/>
              </w:rPr>
              <w:t xml:space="preserve">Date </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9756A1" w:rsidRPr="00482FCB" w:rsidRDefault="009756A1" w:rsidP="00593FD5">
            <w:pPr>
              <w:rPr>
                <w:rFonts w:ascii="Verdana" w:hAnsi="Verdana"/>
                <w:b/>
                <w:sz w:val="18"/>
                <w:szCs w:val="18"/>
              </w:rPr>
            </w:pPr>
            <w:r w:rsidRPr="00482FCB">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9756A1" w:rsidRPr="00482FCB" w:rsidRDefault="009756A1" w:rsidP="00593FD5">
            <w:pPr>
              <w:rPr>
                <w:rFonts w:ascii="Verdana" w:hAnsi="Verdana"/>
                <w:b/>
                <w:sz w:val="18"/>
                <w:szCs w:val="18"/>
              </w:rPr>
            </w:pPr>
            <w:r w:rsidRPr="00482FCB">
              <w:rPr>
                <w:rFonts w:ascii="Verdana" w:hAnsi="Verdana"/>
                <w:b/>
                <w:sz w:val="18"/>
                <w:szCs w:val="18"/>
              </w:rPr>
              <w:t>Para/T</w:t>
            </w:r>
            <w:r w:rsidR="003F76FD">
              <w:rPr>
                <w:rFonts w:ascii="Verdana" w:hAnsi="Verdana"/>
                <w:b/>
                <w:sz w:val="18"/>
                <w:szCs w:val="18"/>
              </w:rPr>
              <w:t>a</w:t>
            </w:r>
            <w:r w:rsidRPr="00482FCB">
              <w:rPr>
                <w:rFonts w:ascii="Verdana" w:hAnsi="Verdana"/>
                <w:b/>
                <w:sz w:val="18"/>
                <w:szCs w:val="18"/>
              </w:rPr>
              <w:t>bl</w:t>
            </w:r>
            <w:r w:rsidR="003F76FD">
              <w:rPr>
                <w:rFonts w:ascii="Verdana" w:hAnsi="Verdana"/>
                <w:b/>
                <w:sz w:val="18"/>
                <w:szCs w:val="18"/>
              </w:rPr>
              <w:t>e</w:t>
            </w:r>
            <w:r w:rsidRPr="00482FCB">
              <w:rPr>
                <w:rFonts w:ascii="Verdana" w:hAnsi="Verdana"/>
                <w:b/>
                <w:sz w:val="18"/>
                <w:szCs w:val="18"/>
              </w:rPr>
              <w:t>/Fig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9756A1" w:rsidRPr="00482FCB" w:rsidRDefault="009756A1" w:rsidP="00593FD5">
            <w:pPr>
              <w:rPr>
                <w:rFonts w:ascii="Verdana" w:hAnsi="Verdana"/>
                <w:b/>
                <w:sz w:val="18"/>
                <w:szCs w:val="18"/>
              </w:rPr>
            </w:pPr>
            <w:r w:rsidRPr="00482FCB">
              <w:rPr>
                <w:rFonts w:ascii="Verdana" w:hAnsi="Verdana"/>
                <w:b/>
                <w:sz w:val="18"/>
                <w:szCs w:val="18"/>
              </w:rPr>
              <w:t>Description of Change</w:t>
            </w:r>
          </w:p>
        </w:tc>
      </w:tr>
      <w:tr w:rsidR="009756A1" w:rsidRPr="00482FCB" w:rsidTr="009756A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756A1" w:rsidRPr="00482FCB" w:rsidRDefault="009756A1" w:rsidP="00593FD5">
            <w:pPr>
              <w:rPr>
                <w:rFonts w:ascii="Verdana" w:hAnsi="Verdana"/>
                <w:sz w:val="18"/>
                <w:szCs w:val="18"/>
              </w:rPr>
            </w:pPr>
            <w:r w:rsidRPr="00482FCB">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tcPr>
          <w:p w:rsidR="009756A1" w:rsidRPr="00482FCB" w:rsidRDefault="00752F4D" w:rsidP="002B2C1D">
            <w:pPr>
              <w:rPr>
                <w:rFonts w:ascii="Verdana" w:hAnsi="Verdana"/>
                <w:sz w:val="18"/>
                <w:szCs w:val="18"/>
              </w:rPr>
            </w:pPr>
            <w:r>
              <w:rPr>
                <w:rFonts w:ascii="Verdana" w:hAnsi="Verdana"/>
                <w:sz w:val="18"/>
                <w:szCs w:val="18"/>
              </w:rPr>
              <w:t>05</w:t>
            </w:r>
            <w:r w:rsidR="00A12B8D">
              <w:rPr>
                <w:rFonts w:ascii="Verdana" w:hAnsi="Verdana"/>
                <w:sz w:val="18"/>
                <w:szCs w:val="18"/>
              </w:rPr>
              <w:t>/</w:t>
            </w:r>
            <w:r>
              <w:rPr>
                <w:rFonts w:ascii="Verdana" w:hAnsi="Verdana"/>
                <w:sz w:val="18"/>
                <w:szCs w:val="18"/>
              </w:rPr>
              <w:t>1</w:t>
            </w:r>
            <w:r w:rsidR="002B2C1D">
              <w:rPr>
                <w:rFonts w:ascii="Verdana" w:hAnsi="Verdana"/>
                <w:sz w:val="18"/>
                <w:szCs w:val="18"/>
              </w:rPr>
              <w:t>7</w:t>
            </w:r>
            <w:r w:rsidR="009756A1" w:rsidRPr="00482FCB">
              <w:rPr>
                <w:rFonts w:ascii="Verdana" w:hAnsi="Verdana"/>
                <w:sz w:val="18"/>
                <w:szCs w:val="18"/>
              </w:rPr>
              <w:t>/20</w:t>
            </w:r>
            <w:r w:rsidR="008505B3">
              <w:rPr>
                <w:rFonts w:ascii="Verdana" w:hAnsi="Verdana"/>
                <w:sz w:val="18"/>
                <w:szCs w:val="18"/>
              </w:rPr>
              <w:t>1</w:t>
            </w:r>
            <w:r>
              <w:rPr>
                <w:rFonts w:ascii="Verdana" w:hAnsi="Verdana"/>
                <w:sz w:val="18"/>
                <w:szCs w:val="18"/>
              </w:rPr>
              <w:t>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9756A1" w:rsidRPr="00482FCB" w:rsidRDefault="008505B3" w:rsidP="00593FD5">
            <w:pPr>
              <w:rPr>
                <w:rFonts w:ascii="Verdana" w:hAnsi="Verdana"/>
                <w:sz w:val="18"/>
                <w:szCs w:val="18"/>
              </w:rPr>
            </w:pPr>
            <w:r>
              <w:rPr>
                <w:rFonts w:ascii="Verdana" w:hAnsi="Verdana"/>
                <w:sz w:val="18"/>
                <w:szCs w:val="18"/>
              </w:rPr>
              <w:t>C. Reda</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756A1" w:rsidRPr="00482FCB" w:rsidRDefault="00D50146" w:rsidP="002B70C1">
            <w:pPr>
              <w:numPr>
                <w:ilvl w:val="0"/>
                <w:numId w:val="7"/>
              </w:numPr>
              <w:tabs>
                <w:tab w:val="clear" w:pos="720"/>
                <w:tab w:val="num" w:pos="190"/>
              </w:tabs>
              <w:ind w:left="190" w:hanging="180"/>
              <w:rPr>
                <w:rFonts w:ascii="Verdana" w:hAnsi="Verdana"/>
                <w:sz w:val="18"/>
                <w:szCs w:val="18"/>
              </w:rPr>
            </w:pPr>
            <w:r>
              <w:rPr>
                <w:rFonts w:ascii="Verdana" w:hAnsi="Verdana"/>
                <w:sz w:val="18"/>
                <w:szCs w:val="18"/>
              </w:rPr>
              <w:t>Whole document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9756A1" w:rsidRPr="00482FCB" w:rsidRDefault="00E03031" w:rsidP="002B70C1">
            <w:pPr>
              <w:numPr>
                <w:ilvl w:val="0"/>
                <w:numId w:val="6"/>
              </w:numPr>
              <w:tabs>
                <w:tab w:val="num" w:pos="190"/>
              </w:tabs>
              <w:ind w:left="190" w:hanging="180"/>
              <w:rPr>
                <w:rFonts w:ascii="Verdana" w:hAnsi="Verdana"/>
                <w:sz w:val="18"/>
                <w:szCs w:val="18"/>
              </w:rPr>
            </w:pPr>
            <w:r>
              <w:rPr>
                <w:rFonts w:ascii="Verdana" w:hAnsi="Verdana"/>
                <w:sz w:val="18"/>
                <w:szCs w:val="18"/>
              </w:rPr>
              <w:t>Initial specification.</w:t>
            </w:r>
          </w:p>
        </w:tc>
      </w:tr>
    </w:tbl>
    <w:p w:rsidR="0065436F" w:rsidRPr="00F10854" w:rsidRDefault="0065436F" w:rsidP="0065436F">
      <w:pPr>
        <w:rPr>
          <w:rFonts w:ascii="Verdana" w:hAnsi="Verdana"/>
        </w:rPr>
      </w:pPr>
    </w:p>
    <w:p w:rsidR="00204F72" w:rsidRPr="0065436F" w:rsidRDefault="0065436F" w:rsidP="0065436F">
      <w:pPr>
        <w:pStyle w:val="Heading1"/>
        <w:jc w:val="center"/>
        <w:rPr>
          <w:rFonts w:ascii="Verdana" w:hAnsi="Verdana"/>
          <w:sz w:val="24"/>
          <w:szCs w:val="24"/>
        </w:rPr>
      </w:pPr>
      <w:r w:rsidRPr="00F10854">
        <w:rPr>
          <w:rFonts w:ascii="Verdana" w:hAnsi="Verdana"/>
        </w:rPr>
        <w:br w:type="page"/>
      </w:r>
      <w:bookmarkEnd w:id="0"/>
      <w:r w:rsidR="00C00E98">
        <w:rPr>
          <w:rFonts w:ascii="Verdana" w:hAnsi="Verdana"/>
          <w:sz w:val="24"/>
          <w:szCs w:val="24"/>
        </w:rPr>
        <w:lastRenderedPageBreak/>
        <w:t xml:space="preserve">PEP </w:t>
      </w:r>
      <w:r w:rsidR="00204F72" w:rsidRPr="0065436F">
        <w:rPr>
          <w:rFonts w:ascii="Verdana" w:hAnsi="Verdana"/>
          <w:sz w:val="24"/>
          <w:szCs w:val="24"/>
        </w:rPr>
        <w:t>MDR</w:t>
      </w:r>
    </w:p>
    <w:p w:rsidR="00204F72" w:rsidRPr="0065436F" w:rsidRDefault="00204F72">
      <w:pPr>
        <w:rPr>
          <w:rFonts w:ascii="Verdana" w:hAnsi="Verdana"/>
          <w:sz w:val="20"/>
          <w:szCs w:val="20"/>
        </w:rPr>
      </w:pPr>
    </w:p>
    <w:p w:rsidR="00204F72" w:rsidRPr="0065436F" w:rsidRDefault="00204F72">
      <w:pPr>
        <w:pStyle w:val="Sub-Header"/>
        <w:numPr>
          <w:ilvl w:val="0"/>
          <w:numId w:val="2"/>
        </w:numPr>
        <w:rPr>
          <w:rFonts w:ascii="Verdana" w:hAnsi="Verdana"/>
          <w:smallCaps w:val="0"/>
          <w:sz w:val="20"/>
          <w:lang w:val="fr-FR"/>
        </w:rPr>
      </w:pPr>
      <w:r w:rsidRPr="0065436F">
        <w:rPr>
          <w:rFonts w:ascii="Verdana" w:hAnsi="Verdana"/>
          <w:smallCaps w:val="0"/>
          <w:sz w:val="20"/>
          <w:lang w:val="fr-FR"/>
        </w:rPr>
        <w:t>Source</w:t>
      </w:r>
    </w:p>
    <w:p w:rsidR="00204F72" w:rsidRDefault="00204F72">
      <w:pPr>
        <w:rPr>
          <w:rFonts w:ascii="Verdana" w:hAnsi="Verdana"/>
          <w:sz w:val="20"/>
          <w:szCs w:val="20"/>
          <w:lang w:val="fr-FR"/>
        </w:rPr>
      </w:pPr>
      <w:r w:rsidRPr="0065436F">
        <w:rPr>
          <w:rFonts w:ascii="Verdana" w:hAnsi="Verdana"/>
          <w:sz w:val="20"/>
          <w:szCs w:val="20"/>
          <w:lang w:val="fr-FR"/>
        </w:rPr>
        <w:tab/>
      </w:r>
    </w:p>
    <w:p w:rsidR="0065436F" w:rsidRPr="0065436F" w:rsidRDefault="0065436F" w:rsidP="0065436F">
      <w:pPr>
        <w:jc w:val="center"/>
        <w:rPr>
          <w:rFonts w:ascii="Verdana" w:hAnsi="Verdana"/>
          <w:b/>
          <w:sz w:val="20"/>
          <w:szCs w:val="20"/>
          <w:lang w:val="fr-FR"/>
        </w:rPr>
      </w:pPr>
      <w:r w:rsidRPr="0065436F">
        <w:rPr>
          <w:rFonts w:ascii="Verdana" w:hAnsi="Verdana"/>
          <w:b/>
          <w:sz w:val="20"/>
          <w:szCs w:val="20"/>
          <w:lang w:val="fr-FR"/>
        </w:rPr>
        <w:t>Table 1. Listing of Source Files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204F72" w:rsidRPr="00C17704" w:rsidTr="008F3604">
        <w:trPr>
          <w:jc w:val="center"/>
        </w:trPr>
        <w:tc>
          <w:tcPr>
            <w:tcW w:w="4698" w:type="dxa"/>
            <w:tcBorders>
              <w:right w:val="single" w:sz="4" w:space="0" w:color="FFFFFF"/>
            </w:tcBorders>
            <w:shd w:val="clear" w:color="auto" w:fill="BFBFBF" w:themeFill="background1" w:themeFillShade="BF"/>
          </w:tcPr>
          <w:p w:rsidR="00204F72" w:rsidRPr="00C17704" w:rsidRDefault="00204F72" w:rsidP="00C17704">
            <w:pPr>
              <w:pStyle w:val="TableHeading"/>
              <w:rPr>
                <w:rFonts w:ascii="Verdana" w:hAnsi="Verdana"/>
                <w:color w:val="auto"/>
                <w:sz w:val="18"/>
                <w:szCs w:val="18"/>
                <w:lang w:val="fr-FR"/>
              </w:rPr>
            </w:pPr>
            <w:r w:rsidRPr="00C17704">
              <w:rPr>
                <w:rFonts w:ascii="Verdana" w:hAnsi="Verdana"/>
                <w:color w:val="auto"/>
                <w:sz w:val="18"/>
                <w:szCs w:val="18"/>
                <w:lang w:val="fr-FR"/>
              </w:rPr>
              <w:t>Source File</w:t>
            </w:r>
          </w:p>
        </w:tc>
        <w:tc>
          <w:tcPr>
            <w:tcW w:w="4878" w:type="dxa"/>
            <w:tcBorders>
              <w:left w:val="single" w:sz="4" w:space="0" w:color="FFFFFF"/>
            </w:tcBorders>
            <w:shd w:val="clear" w:color="auto" w:fill="BFBFBF" w:themeFill="background1" w:themeFillShade="BF"/>
          </w:tcPr>
          <w:p w:rsidR="00204F72" w:rsidRPr="00C17704" w:rsidRDefault="00204F72" w:rsidP="00C17704">
            <w:pPr>
              <w:pStyle w:val="TableHeading"/>
              <w:rPr>
                <w:rFonts w:ascii="Verdana" w:hAnsi="Verdana"/>
                <w:color w:val="auto"/>
                <w:sz w:val="18"/>
                <w:szCs w:val="18"/>
              </w:rPr>
            </w:pPr>
            <w:r w:rsidRPr="00C17704">
              <w:rPr>
                <w:rFonts w:ascii="Verdana" w:hAnsi="Verdana"/>
                <w:color w:val="auto"/>
                <w:sz w:val="18"/>
                <w:szCs w:val="18"/>
              </w:rPr>
              <w:t>Source</w:t>
            </w:r>
          </w:p>
        </w:tc>
      </w:tr>
      <w:tr w:rsidR="00204F72" w:rsidRPr="0065436F" w:rsidTr="00CE0254">
        <w:trPr>
          <w:trHeight w:val="782"/>
          <w:jc w:val="center"/>
        </w:trPr>
        <w:tc>
          <w:tcPr>
            <w:tcW w:w="4698" w:type="dxa"/>
            <w:vAlign w:val="center"/>
          </w:tcPr>
          <w:p w:rsidR="00204F72" w:rsidRPr="0065436F" w:rsidRDefault="009329A7" w:rsidP="009329A7">
            <w:pPr>
              <w:rPr>
                <w:rFonts w:ascii="Verdana" w:hAnsi="Verdana"/>
                <w:sz w:val="18"/>
                <w:szCs w:val="18"/>
              </w:rPr>
            </w:pPr>
            <w:r>
              <w:rPr>
                <w:rFonts w:ascii="Verdana" w:hAnsi="Verdana"/>
                <w:sz w:val="18"/>
                <w:szCs w:val="18"/>
              </w:rPr>
              <w:t xml:space="preserve">MDR DEERS </w:t>
            </w:r>
            <w:r w:rsidR="00B7282C" w:rsidRPr="0065436F">
              <w:rPr>
                <w:rFonts w:ascii="Verdana" w:hAnsi="Verdana"/>
                <w:sz w:val="18"/>
                <w:szCs w:val="18"/>
              </w:rPr>
              <w:t>VM6</w:t>
            </w:r>
            <w:r w:rsidR="00EF681E">
              <w:rPr>
                <w:rFonts w:ascii="Verdana" w:hAnsi="Verdana"/>
                <w:sz w:val="18"/>
                <w:szCs w:val="18"/>
              </w:rPr>
              <w:t>BEN</w:t>
            </w:r>
            <w:r w:rsidR="00204F72" w:rsidRPr="0065436F">
              <w:rPr>
                <w:rFonts w:ascii="Verdana" w:hAnsi="Verdana"/>
                <w:sz w:val="18"/>
                <w:szCs w:val="18"/>
              </w:rPr>
              <w:t xml:space="preserve"> </w:t>
            </w:r>
            <w:r>
              <w:rPr>
                <w:rFonts w:ascii="Verdana" w:hAnsi="Verdana"/>
                <w:sz w:val="18"/>
                <w:szCs w:val="18"/>
              </w:rPr>
              <w:t>File</w:t>
            </w:r>
          </w:p>
        </w:tc>
        <w:tc>
          <w:tcPr>
            <w:tcW w:w="4878" w:type="dxa"/>
            <w:vAlign w:val="center"/>
          </w:tcPr>
          <w:p w:rsidR="00204F72" w:rsidRPr="0065436F" w:rsidRDefault="00204F72" w:rsidP="00422967">
            <w:pPr>
              <w:rPr>
                <w:rFonts w:ascii="Verdana" w:hAnsi="Verdana"/>
                <w:sz w:val="18"/>
                <w:szCs w:val="18"/>
              </w:rPr>
            </w:pPr>
            <w:r w:rsidRPr="0065436F">
              <w:rPr>
                <w:rFonts w:ascii="Verdana" w:hAnsi="Verdana"/>
                <w:sz w:val="18"/>
                <w:szCs w:val="18"/>
              </w:rPr>
              <w:t xml:space="preserve">Defense Manpower Data Center (DMDC) </w:t>
            </w:r>
            <w:r w:rsidR="00422967" w:rsidRPr="00422967">
              <w:rPr>
                <w:rFonts w:ascii="Verdana" w:hAnsi="Verdana"/>
                <w:sz w:val="18"/>
                <w:szCs w:val="18"/>
              </w:rPr>
              <w:t xml:space="preserve">Defense Enrollment </w:t>
            </w:r>
            <w:r w:rsidR="00422967">
              <w:rPr>
                <w:rFonts w:ascii="Verdana" w:hAnsi="Verdana"/>
                <w:sz w:val="18"/>
                <w:szCs w:val="18"/>
              </w:rPr>
              <w:t>Eligibility Reporting System (</w:t>
            </w:r>
            <w:r w:rsidRPr="0065436F">
              <w:rPr>
                <w:rFonts w:ascii="Verdana" w:hAnsi="Verdana"/>
                <w:sz w:val="18"/>
                <w:szCs w:val="18"/>
              </w:rPr>
              <w:t>DEERS</w:t>
            </w:r>
            <w:r w:rsidR="00422967">
              <w:rPr>
                <w:rFonts w:ascii="Verdana" w:hAnsi="Verdana"/>
                <w:sz w:val="18"/>
                <w:szCs w:val="18"/>
              </w:rPr>
              <w:t>)</w:t>
            </w:r>
            <w:r w:rsidRPr="0065436F">
              <w:rPr>
                <w:rFonts w:ascii="Verdana" w:hAnsi="Verdana"/>
                <w:sz w:val="18"/>
                <w:szCs w:val="18"/>
              </w:rPr>
              <w:t xml:space="preserve"> VSAM Database</w:t>
            </w:r>
          </w:p>
        </w:tc>
      </w:tr>
      <w:tr w:rsidR="00BF05F4" w:rsidRPr="0065436F" w:rsidTr="008F3604">
        <w:trPr>
          <w:trHeight w:val="566"/>
          <w:jc w:val="center"/>
        </w:trPr>
        <w:tc>
          <w:tcPr>
            <w:tcW w:w="4698" w:type="dxa"/>
            <w:vAlign w:val="center"/>
          </w:tcPr>
          <w:p w:rsidR="00BF05F4" w:rsidRPr="0065436F" w:rsidRDefault="00BF05F4" w:rsidP="00BF05F4">
            <w:pPr>
              <w:rPr>
                <w:rFonts w:ascii="Verdana" w:hAnsi="Verdana"/>
                <w:sz w:val="18"/>
                <w:szCs w:val="18"/>
              </w:rPr>
            </w:pPr>
            <w:proofErr w:type="spellStart"/>
            <w:r w:rsidRPr="00917C8F">
              <w:rPr>
                <w:rFonts w:ascii="Verdana" w:hAnsi="Verdana"/>
                <w:sz w:val="18"/>
                <w:szCs w:val="18"/>
                <w:lang w:val="fr-FR"/>
              </w:rPr>
              <w:t>Growth</w:t>
            </w:r>
            <w:proofErr w:type="spellEnd"/>
            <w:r w:rsidRPr="00917C8F">
              <w:rPr>
                <w:rFonts w:ascii="Verdana" w:hAnsi="Verdana"/>
                <w:sz w:val="18"/>
                <w:szCs w:val="18"/>
                <w:lang w:val="fr-FR"/>
              </w:rPr>
              <w:t xml:space="preserve"> rates for </w:t>
            </w:r>
            <w:r>
              <w:rPr>
                <w:rFonts w:ascii="Verdana" w:hAnsi="Verdana"/>
                <w:sz w:val="18"/>
                <w:szCs w:val="18"/>
                <w:lang w:val="fr-FR"/>
              </w:rPr>
              <w:t xml:space="preserve">DoD </w:t>
            </w:r>
            <w:proofErr w:type="spellStart"/>
            <w:r w:rsidRPr="00917C8F">
              <w:rPr>
                <w:rFonts w:ascii="Verdana" w:hAnsi="Verdana"/>
                <w:sz w:val="18"/>
                <w:szCs w:val="18"/>
                <w:lang w:val="fr-FR"/>
              </w:rPr>
              <w:t>Retiree</w:t>
            </w:r>
            <w:proofErr w:type="spellEnd"/>
            <w:r w:rsidRPr="00917C8F">
              <w:rPr>
                <w:rFonts w:ascii="Verdana" w:hAnsi="Verdana"/>
                <w:sz w:val="18"/>
                <w:szCs w:val="18"/>
                <w:lang w:val="fr-FR"/>
              </w:rPr>
              <w:t xml:space="preserve"> and Survivor Po</w:t>
            </w:r>
            <w:r w:rsidR="00CE0254">
              <w:rPr>
                <w:rFonts w:ascii="Verdana" w:hAnsi="Verdana"/>
                <w:sz w:val="18"/>
                <w:szCs w:val="18"/>
                <w:lang w:val="fr-FR"/>
              </w:rPr>
              <w:t>pulations by Age</w:t>
            </w:r>
            <w:r>
              <w:rPr>
                <w:rFonts w:ascii="Verdana" w:hAnsi="Verdana"/>
                <w:sz w:val="18"/>
                <w:szCs w:val="18"/>
                <w:lang w:val="fr-FR"/>
              </w:rPr>
              <w:t xml:space="preserve"> File</w:t>
            </w:r>
          </w:p>
        </w:tc>
        <w:tc>
          <w:tcPr>
            <w:tcW w:w="4878" w:type="dxa"/>
            <w:vAlign w:val="center"/>
          </w:tcPr>
          <w:p w:rsidR="00BF05F4" w:rsidRPr="0065436F" w:rsidRDefault="00BF05F4" w:rsidP="00BF05F4">
            <w:pPr>
              <w:rPr>
                <w:rFonts w:ascii="Verdana" w:hAnsi="Verdana"/>
                <w:sz w:val="18"/>
                <w:szCs w:val="18"/>
              </w:rPr>
            </w:pPr>
            <w:r>
              <w:rPr>
                <w:rFonts w:ascii="Verdana" w:hAnsi="Verdana"/>
                <w:sz w:val="18"/>
                <w:szCs w:val="18"/>
              </w:rPr>
              <w:t xml:space="preserve">DoD </w:t>
            </w:r>
            <w:r w:rsidR="004378A8">
              <w:rPr>
                <w:rFonts w:ascii="Verdana" w:hAnsi="Verdana"/>
                <w:sz w:val="18"/>
                <w:szCs w:val="18"/>
              </w:rPr>
              <w:t xml:space="preserve">Office of the </w:t>
            </w:r>
            <w:r>
              <w:rPr>
                <w:rFonts w:ascii="Verdana" w:hAnsi="Verdana"/>
                <w:sz w:val="18"/>
                <w:szCs w:val="18"/>
              </w:rPr>
              <w:t>Actuary</w:t>
            </w:r>
          </w:p>
        </w:tc>
      </w:tr>
      <w:tr w:rsidR="00BF05F4" w:rsidRPr="0065436F" w:rsidTr="008F3604">
        <w:trPr>
          <w:trHeight w:val="521"/>
          <w:jc w:val="center"/>
        </w:trPr>
        <w:tc>
          <w:tcPr>
            <w:tcW w:w="4698" w:type="dxa"/>
            <w:vAlign w:val="center"/>
          </w:tcPr>
          <w:p w:rsidR="00BF05F4" w:rsidRDefault="00BF05F4" w:rsidP="00BF05F4">
            <w:pPr>
              <w:rPr>
                <w:rFonts w:ascii="Verdana" w:hAnsi="Verdana"/>
                <w:sz w:val="18"/>
                <w:szCs w:val="18"/>
              </w:rPr>
            </w:pPr>
            <w:r>
              <w:rPr>
                <w:rFonts w:ascii="Verdana" w:hAnsi="Verdana"/>
                <w:sz w:val="18"/>
                <w:szCs w:val="18"/>
              </w:rPr>
              <w:t xml:space="preserve">President’s Budget </w:t>
            </w:r>
            <w:r w:rsidRPr="00244442">
              <w:rPr>
                <w:rFonts w:ascii="Verdana" w:hAnsi="Verdana"/>
                <w:sz w:val="18"/>
                <w:szCs w:val="18"/>
              </w:rPr>
              <w:t>End Strength Active</w:t>
            </w:r>
            <w:r>
              <w:rPr>
                <w:rFonts w:ascii="Verdana" w:hAnsi="Verdana"/>
                <w:sz w:val="18"/>
                <w:szCs w:val="18"/>
              </w:rPr>
              <w:t xml:space="preserve"> Duty and Guard/</w:t>
            </w:r>
            <w:r w:rsidRPr="00244442">
              <w:rPr>
                <w:rFonts w:ascii="Verdana" w:hAnsi="Verdana"/>
                <w:sz w:val="18"/>
                <w:szCs w:val="18"/>
              </w:rPr>
              <w:t>Reserve</w:t>
            </w:r>
            <w:r>
              <w:rPr>
                <w:rFonts w:ascii="Verdana" w:hAnsi="Verdana"/>
                <w:sz w:val="18"/>
                <w:szCs w:val="18"/>
              </w:rPr>
              <w:t xml:space="preserve"> File</w:t>
            </w:r>
          </w:p>
        </w:tc>
        <w:tc>
          <w:tcPr>
            <w:tcW w:w="4878" w:type="dxa"/>
            <w:vAlign w:val="center"/>
          </w:tcPr>
          <w:p w:rsidR="00BF05F4" w:rsidRDefault="00BF05F4" w:rsidP="00BF05F4">
            <w:pPr>
              <w:rPr>
                <w:rFonts w:ascii="Verdana" w:hAnsi="Verdana"/>
                <w:sz w:val="18"/>
                <w:szCs w:val="18"/>
              </w:rPr>
            </w:pPr>
            <w:r>
              <w:rPr>
                <w:rFonts w:ascii="Verdana" w:hAnsi="Verdana"/>
                <w:sz w:val="18"/>
                <w:szCs w:val="18"/>
              </w:rPr>
              <w:t>Comptroller Information System (CIS)</w:t>
            </w:r>
          </w:p>
        </w:tc>
      </w:tr>
      <w:tr w:rsidR="00BF05F4" w:rsidRPr="0065436F" w:rsidTr="008F3604">
        <w:trPr>
          <w:trHeight w:val="359"/>
          <w:jc w:val="center"/>
        </w:trPr>
        <w:tc>
          <w:tcPr>
            <w:tcW w:w="4698" w:type="dxa"/>
            <w:shd w:val="clear" w:color="auto" w:fill="auto"/>
            <w:vAlign w:val="center"/>
          </w:tcPr>
          <w:p w:rsidR="00BF05F4" w:rsidRPr="00BF05F4" w:rsidRDefault="00BF05F4" w:rsidP="00BF05F4">
            <w:pPr>
              <w:rPr>
                <w:rFonts w:ascii="Verdana" w:hAnsi="Verdana"/>
                <w:sz w:val="18"/>
                <w:szCs w:val="18"/>
              </w:rPr>
            </w:pPr>
            <w:r w:rsidRPr="00BF05F4">
              <w:rPr>
                <w:rFonts w:ascii="Verdana" w:hAnsi="Verdana"/>
                <w:sz w:val="18"/>
                <w:szCs w:val="18"/>
              </w:rPr>
              <w:t>DMIS ID Index Table</w:t>
            </w:r>
          </w:p>
        </w:tc>
        <w:tc>
          <w:tcPr>
            <w:tcW w:w="4878" w:type="dxa"/>
            <w:shd w:val="clear" w:color="auto" w:fill="auto"/>
            <w:vAlign w:val="center"/>
          </w:tcPr>
          <w:p w:rsidR="00BF05F4" w:rsidRPr="00BF05F4" w:rsidRDefault="00BF05F4" w:rsidP="00BF05F4">
            <w:pPr>
              <w:rPr>
                <w:rFonts w:ascii="Verdana" w:hAnsi="Verdana"/>
                <w:sz w:val="18"/>
                <w:szCs w:val="18"/>
                <w:lang w:val="fr-FR"/>
              </w:rPr>
            </w:pPr>
            <w:r w:rsidRPr="00BF05F4">
              <w:rPr>
                <w:rFonts w:ascii="Verdana" w:hAnsi="Verdana"/>
                <w:sz w:val="18"/>
                <w:szCs w:val="18"/>
                <w:lang w:val="fr-FR"/>
              </w:rPr>
              <w:t>EI/DS PO</w:t>
            </w:r>
          </w:p>
        </w:tc>
      </w:tr>
      <w:tr w:rsidR="00BF05F4" w:rsidRPr="0065436F" w:rsidTr="008F3604">
        <w:trPr>
          <w:trHeight w:val="341"/>
          <w:jc w:val="center"/>
        </w:trPr>
        <w:tc>
          <w:tcPr>
            <w:tcW w:w="4698" w:type="dxa"/>
            <w:shd w:val="clear" w:color="auto" w:fill="auto"/>
            <w:vAlign w:val="center"/>
          </w:tcPr>
          <w:p w:rsidR="00BF05F4" w:rsidRPr="00BF05F4" w:rsidRDefault="00BF05F4" w:rsidP="00BF05F4">
            <w:pPr>
              <w:rPr>
                <w:rFonts w:ascii="Verdana" w:hAnsi="Verdana"/>
                <w:sz w:val="18"/>
                <w:szCs w:val="18"/>
                <w:lang w:val="fr-FR"/>
              </w:rPr>
            </w:pPr>
            <w:proofErr w:type="spellStart"/>
            <w:r w:rsidRPr="00BF05F4">
              <w:rPr>
                <w:rFonts w:ascii="Verdana" w:hAnsi="Verdana"/>
                <w:sz w:val="18"/>
                <w:szCs w:val="18"/>
                <w:lang w:val="fr-FR"/>
              </w:rPr>
              <w:t>OmniCAD</w:t>
            </w:r>
            <w:proofErr w:type="spellEnd"/>
          </w:p>
        </w:tc>
        <w:tc>
          <w:tcPr>
            <w:tcW w:w="4878" w:type="dxa"/>
            <w:shd w:val="clear" w:color="auto" w:fill="auto"/>
            <w:vAlign w:val="center"/>
          </w:tcPr>
          <w:p w:rsidR="00BF05F4" w:rsidRPr="00BF05F4" w:rsidRDefault="00BF05F4" w:rsidP="00BF05F4">
            <w:pPr>
              <w:rPr>
                <w:rFonts w:ascii="Verdana" w:hAnsi="Verdana"/>
                <w:sz w:val="18"/>
                <w:szCs w:val="18"/>
                <w:lang w:val="fr-FR"/>
              </w:rPr>
            </w:pPr>
            <w:r w:rsidRPr="00BF05F4">
              <w:rPr>
                <w:rFonts w:ascii="Verdana" w:hAnsi="Verdana"/>
                <w:sz w:val="18"/>
                <w:szCs w:val="18"/>
                <w:lang w:val="fr-FR"/>
              </w:rPr>
              <w:t>EI/DS PO</w:t>
            </w:r>
          </w:p>
        </w:tc>
      </w:tr>
      <w:tr w:rsidR="008F3604" w:rsidRPr="0065436F" w:rsidTr="00CE0254">
        <w:trPr>
          <w:trHeight w:val="539"/>
          <w:jc w:val="center"/>
        </w:trPr>
        <w:tc>
          <w:tcPr>
            <w:tcW w:w="4698" w:type="dxa"/>
            <w:shd w:val="clear" w:color="auto" w:fill="auto"/>
            <w:vAlign w:val="center"/>
          </w:tcPr>
          <w:p w:rsidR="008F3604" w:rsidRPr="00BF05F4" w:rsidRDefault="008F3604" w:rsidP="0083486F">
            <w:pPr>
              <w:rPr>
                <w:rFonts w:ascii="Verdana" w:hAnsi="Verdana"/>
                <w:sz w:val="18"/>
                <w:szCs w:val="18"/>
              </w:rPr>
            </w:pPr>
            <w:r w:rsidRPr="00BF05F4">
              <w:rPr>
                <w:rFonts w:ascii="Verdana" w:hAnsi="Verdana"/>
                <w:color w:val="000000"/>
                <w:sz w:val="18"/>
                <w:szCs w:val="18"/>
              </w:rPr>
              <w:t>Annual Air Force Unit Level Manpower</w:t>
            </w:r>
            <w:r w:rsidRPr="00BF05F4">
              <w:rPr>
                <w:rFonts w:ascii="Verdana" w:hAnsi="Verdana"/>
                <w:sz w:val="18"/>
                <w:szCs w:val="18"/>
              </w:rPr>
              <w:t xml:space="preserve"> File</w:t>
            </w:r>
            <w:r>
              <w:rPr>
                <w:rFonts w:ascii="Verdana" w:hAnsi="Verdana"/>
                <w:sz w:val="18"/>
                <w:szCs w:val="18"/>
              </w:rPr>
              <w:t>*</w:t>
            </w:r>
          </w:p>
        </w:tc>
        <w:tc>
          <w:tcPr>
            <w:tcW w:w="4878" w:type="dxa"/>
            <w:shd w:val="clear" w:color="auto" w:fill="auto"/>
            <w:vAlign w:val="center"/>
          </w:tcPr>
          <w:p w:rsidR="008F3604" w:rsidRPr="00BF05F4" w:rsidRDefault="008F3604" w:rsidP="0083486F">
            <w:pPr>
              <w:rPr>
                <w:rFonts w:ascii="Verdana" w:hAnsi="Verdana"/>
                <w:sz w:val="18"/>
                <w:szCs w:val="18"/>
              </w:rPr>
            </w:pPr>
            <w:r w:rsidRPr="00BF05F4">
              <w:rPr>
                <w:rFonts w:ascii="Verdana" w:hAnsi="Verdana"/>
                <w:sz w:val="18"/>
                <w:szCs w:val="18"/>
              </w:rPr>
              <w:t>A</w:t>
            </w:r>
            <w:r>
              <w:rPr>
                <w:rFonts w:ascii="Verdana" w:hAnsi="Verdana"/>
                <w:sz w:val="18"/>
                <w:szCs w:val="18"/>
              </w:rPr>
              <w:t xml:space="preserve">ir </w:t>
            </w:r>
            <w:r w:rsidRPr="00BF05F4">
              <w:rPr>
                <w:rFonts w:ascii="Verdana" w:hAnsi="Verdana"/>
                <w:sz w:val="18"/>
                <w:szCs w:val="18"/>
              </w:rPr>
              <w:t>F</w:t>
            </w:r>
            <w:r>
              <w:rPr>
                <w:rFonts w:ascii="Verdana" w:hAnsi="Verdana"/>
                <w:sz w:val="18"/>
                <w:szCs w:val="18"/>
              </w:rPr>
              <w:t>orce</w:t>
            </w:r>
            <w:r w:rsidRPr="00BF05F4">
              <w:rPr>
                <w:rFonts w:ascii="Verdana" w:hAnsi="Verdana"/>
                <w:sz w:val="18"/>
                <w:szCs w:val="18"/>
              </w:rPr>
              <w:t xml:space="preserve"> Surgeon General, Uniform Manning Document (UMD)</w:t>
            </w:r>
          </w:p>
        </w:tc>
      </w:tr>
      <w:tr w:rsidR="008F3604" w:rsidRPr="0065436F" w:rsidTr="00CE0254">
        <w:trPr>
          <w:trHeight w:val="530"/>
          <w:jc w:val="center"/>
        </w:trPr>
        <w:tc>
          <w:tcPr>
            <w:tcW w:w="4698" w:type="dxa"/>
            <w:shd w:val="clear" w:color="auto" w:fill="auto"/>
            <w:vAlign w:val="center"/>
          </w:tcPr>
          <w:p w:rsidR="008F3604" w:rsidRPr="00BF05F4" w:rsidRDefault="008F3604" w:rsidP="0083486F">
            <w:pPr>
              <w:rPr>
                <w:rFonts w:ascii="Verdana" w:hAnsi="Verdana"/>
                <w:sz w:val="18"/>
                <w:szCs w:val="18"/>
                <w:lang w:val="fr-FR"/>
              </w:rPr>
            </w:pPr>
            <w:proofErr w:type="spellStart"/>
            <w:r w:rsidRPr="00BF05F4">
              <w:rPr>
                <w:rFonts w:ascii="Verdana" w:hAnsi="Verdana"/>
                <w:sz w:val="18"/>
                <w:szCs w:val="18"/>
                <w:lang w:val="fr-FR"/>
              </w:rPr>
              <w:t>Annual</w:t>
            </w:r>
            <w:proofErr w:type="spellEnd"/>
            <w:r w:rsidRPr="00BF05F4">
              <w:rPr>
                <w:rFonts w:ascii="Verdana" w:hAnsi="Verdana"/>
                <w:sz w:val="18"/>
                <w:szCs w:val="18"/>
                <w:lang w:val="fr-FR"/>
              </w:rPr>
              <w:t xml:space="preserve"> </w:t>
            </w:r>
            <w:proofErr w:type="spellStart"/>
            <w:r w:rsidRPr="00BF05F4">
              <w:rPr>
                <w:rFonts w:ascii="Verdana" w:hAnsi="Verdana"/>
                <w:sz w:val="18"/>
                <w:szCs w:val="18"/>
                <w:lang w:val="fr-FR"/>
              </w:rPr>
              <w:t>Army</w:t>
            </w:r>
            <w:proofErr w:type="spellEnd"/>
            <w:r w:rsidRPr="00BF05F4">
              <w:rPr>
                <w:rFonts w:ascii="Verdana" w:hAnsi="Verdana"/>
                <w:sz w:val="18"/>
                <w:szCs w:val="18"/>
                <w:lang w:val="fr-FR"/>
              </w:rPr>
              <w:t xml:space="preserve"> Unit </w:t>
            </w:r>
            <w:proofErr w:type="spellStart"/>
            <w:r w:rsidRPr="00BF05F4">
              <w:rPr>
                <w:rFonts w:ascii="Verdana" w:hAnsi="Verdana"/>
                <w:sz w:val="18"/>
                <w:szCs w:val="18"/>
                <w:lang w:val="fr-FR"/>
              </w:rPr>
              <w:t>Level</w:t>
            </w:r>
            <w:proofErr w:type="spellEnd"/>
            <w:r w:rsidRPr="00BF05F4">
              <w:rPr>
                <w:rFonts w:ascii="Verdana" w:hAnsi="Verdana"/>
                <w:sz w:val="18"/>
                <w:szCs w:val="18"/>
                <w:lang w:val="fr-FR"/>
              </w:rPr>
              <w:t xml:space="preserve"> Manpower File</w:t>
            </w:r>
            <w:r>
              <w:rPr>
                <w:rFonts w:ascii="Verdana" w:hAnsi="Verdana"/>
                <w:sz w:val="18"/>
                <w:szCs w:val="18"/>
                <w:lang w:val="fr-FR"/>
              </w:rPr>
              <w:t>*</w:t>
            </w:r>
          </w:p>
        </w:tc>
        <w:tc>
          <w:tcPr>
            <w:tcW w:w="4878" w:type="dxa"/>
            <w:shd w:val="clear" w:color="auto" w:fill="auto"/>
            <w:vAlign w:val="center"/>
          </w:tcPr>
          <w:p w:rsidR="008F3604" w:rsidRPr="00BF05F4" w:rsidRDefault="008F3604" w:rsidP="0083486F">
            <w:pPr>
              <w:rPr>
                <w:rFonts w:ascii="Verdana" w:hAnsi="Verdana"/>
                <w:sz w:val="18"/>
                <w:szCs w:val="18"/>
                <w:lang w:val="fr-FR"/>
              </w:rPr>
            </w:pPr>
            <w:proofErr w:type="spellStart"/>
            <w:r w:rsidRPr="00BF05F4">
              <w:rPr>
                <w:rFonts w:ascii="Verdana" w:hAnsi="Verdana"/>
                <w:sz w:val="18"/>
                <w:szCs w:val="18"/>
                <w:lang w:val="fr-FR"/>
              </w:rPr>
              <w:t>Army</w:t>
            </w:r>
            <w:proofErr w:type="spellEnd"/>
            <w:r w:rsidRPr="00BF05F4">
              <w:rPr>
                <w:rFonts w:ascii="Verdana" w:hAnsi="Verdana"/>
                <w:sz w:val="18"/>
                <w:szCs w:val="18"/>
                <w:lang w:val="fr-FR"/>
              </w:rPr>
              <w:t xml:space="preserve"> Surgeon General, </w:t>
            </w:r>
            <w:proofErr w:type="spellStart"/>
            <w:r w:rsidRPr="00BF05F4">
              <w:rPr>
                <w:rFonts w:ascii="Verdana" w:hAnsi="Verdana"/>
                <w:sz w:val="18"/>
                <w:szCs w:val="18"/>
                <w:lang w:val="fr-FR"/>
              </w:rPr>
              <w:t>Army</w:t>
            </w:r>
            <w:proofErr w:type="spellEnd"/>
            <w:r w:rsidRPr="00BF05F4">
              <w:rPr>
                <w:rFonts w:ascii="Verdana" w:hAnsi="Verdana"/>
                <w:sz w:val="18"/>
                <w:szCs w:val="18"/>
                <w:lang w:val="fr-FR"/>
              </w:rPr>
              <w:t xml:space="preserve"> </w:t>
            </w:r>
            <w:proofErr w:type="spellStart"/>
            <w:r w:rsidRPr="00BF05F4">
              <w:rPr>
                <w:rFonts w:ascii="Verdana" w:hAnsi="Verdana"/>
                <w:sz w:val="18"/>
                <w:szCs w:val="18"/>
                <w:lang w:val="fr-FR"/>
              </w:rPr>
              <w:t>Stationing</w:t>
            </w:r>
            <w:proofErr w:type="spellEnd"/>
            <w:r w:rsidRPr="00BF05F4">
              <w:rPr>
                <w:rFonts w:ascii="Verdana" w:hAnsi="Verdana"/>
                <w:sz w:val="18"/>
                <w:szCs w:val="18"/>
                <w:lang w:val="fr-FR"/>
              </w:rPr>
              <w:t xml:space="preserve"> and Installation Plan (ASIP)</w:t>
            </w:r>
          </w:p>
        </w:tc>
      </w:tr>
      <w:tr w:rsidR="008F3604" w:rsidRPr="0065436F" w:rsidTr="00CE0254">
        <w:trPr>
          <w:trHeight w:val="530"/>
          <w:jc w:val="center"/>
        </w:trPr>
        <w:tc>
          <w:tcPr>
            <w:tcW w:w="4698" w:type="dxa"/>
            <w:shd w:val="clear" w:color="auto" w:fill="auto"/>
            <w:vAlign w:val="center"/>
          </w:tcPr>
          <w:p w:rsidR="008F3604" w:rsidRPr="00BF05F4" w:rsidRDefault="008F3604" w:rsidP="0083486F">
            <w:pPr>
              <w:rPr>
                <w:rFonts w:ascii="Verdana" w:hAnsi="Verdana"/>
                <w:sz w:val="18"/>
                <w:szCs w:val="18"/>
              </w:rPr>
            </w:pPr>
            <w:r w:rsidRPr="00BF05F4">
              <w:rPr>
                <w:rFonts w:ascii="Verdana" w:hAnsi="Verdana"/>
                <w:sz w:val="18"/>
                <w:szCs w:val="18"/>
              </w:rPr>
              <w:t>Annual Navy Unit Level Manpower File</w:t>
            </w:r>
            <w:r>
              <w:rPr>
                <w:rFonts w:ascii="Verdana" w:hAnsi="Verdana"/>
                <w:sz w:val="18"/>
                <w:szCs w:val="18"/>
              </w:rPr>
              <w:t>*</w:t>
            </w:r>
          </w:p>
        </w:tc>
        <w:tc>
          <w:tcPr>
            <w:tcW w:w="4878" w:type="dxa"/>
            <w:shd w:val="clear" w:color="auto" w:fill="auto"/>
            <w:vAlign w:val="center"/>
          </w:tcPr>
          <w:p w:rsidR="008F3604" w:rsidRPr="00BF05F4" w:rsidRDefault="008F3604" w:rsidP="0083486F">
            <w:pPr>
              <w:rPr>
                <w:rFonts w:ascii="Verdana" w:hAnsi="Verdana"/>
                <w:sz w:val="18"/>
                <w:szCs w:val="18"/>
              </w:rPr>
            </w:pPr>
            <w:r w:rsidRPr="00BF05F4">
              <w:rPr>
                <w:rFonts w:ascii="Verdana" w:hAnsi="Verdana"/>
                <w:sz w:val="18"/>
                <w:szCs w:val="18"/>
              </w:rPr>
              <w:t>Navy Manpower Planning &amp; Budgeting System (NMPBS)</w:t>
            </w:r>
          </w:p>
        </w:tc>
      </w:tr>
      <w:tr w:rsidR="008F3604" w:rsidRPr="0065436F" w:rsidTr="00CE0254">
        <w:trPr>
          <w:trHeight w:val="530"/>
          <w:jc w:val="center"/>
        </w:trPr>
        <w:tc>
          <w:tcPr>
            <w:tcW w:w="4698" w:type="dxa"/>
            <w:shd w:val="clear" w:color="auto" w:fill="auto"/>
            <w:vAlign w:val="center"/>
          </w:tcPr>
          <w:p w:rsidR="008F3604" w:rsidRPr="00BF05F4" w:rsidRDefault="008F3604" w:rsidP="0083486F">
            <w:pPr>
              <w:rPr>
                <w:rFonts w:ascii="Verdana" w:hAnsi="Verdana"/>
                <w:sz w:val="18"/>
                <w:szCs w:val="18"/>
              </w:rPr>
            </w:pPr>
            <w:r w:rsidRPr="00BF05F4">
              <w:rPr>
                <w:rFonts w:ascii="Verdana" w:hAnsi="Verdana"/>
                <w:sz w:val="18"/>
                <w:szCs w:val="18"/>
              </w:rPr>
              <w:t>Annual Marine Corps Unit Level Manpower File</w:t>
            </w:r>
            <w:r>
              <w:rPr>
                <w:rFonts w:ascii="Verdana" w:hAnsi="Verdana"/>
                <w:sz w:val="18"/>
                <w:szCs w:val="18"/>
              </w:rPr>
              <w:t>*</w:t>
            </w:r>
          </w:p>
        </w:tc>
        <w:tc>
          <w:tcPr>
            <w:tcW w:w="4878" w:type="dxa"/>
            <w:shd w:val="clear" w:color="auto" w:fill="auto"/>
            <w:vAlign w:val="center"/>
          </w:tcPr>
          <w:p w:rsidR="008F3604" w:rsidRPr="00BF05F4" w:rsidRDefault="008F3604" w:rsidP="0083486F">
            <w:pPr>
              <w:rPr>
                <w:rFonts w:ascii="Verdana" w:hAnsi="Verdana"/>
                <w:sz w:val="18"/>
                <w:szCs w:val="18"/>
              </w:rPr>
            </w:pPr>
            <w:r w:rsidRPr="00BF05F4">
              <w:rPr>
                <w:rFonts w:ascii="Verdana" w:hAnsi="Verdana"/>
                <w:sz w:val="18"/>
                <w:szCs w:val="18"/>
              </w:rPr>
              <w:t>Navy Bureau of Medicine (BUMED)</w:t>
            </w:r>
          </w:p>
        </w:tc>
      </w:tr>
    </w:tbl>
    <w:p w:rsidR="00204F72" w:rsidRPr="008F3604" w:rsidRDefault="008F3604" w:rsidP="008F3604">
      <w:pPr>
        <w:ind w:left="720"/>
        <w:rPr>
          <w:rFonts w:ascii="Verdana" w:hAnsi="Verdana"/>
          <w:sz w:val="16"/>
          <w:szCs w:val="16"/>
        </w:rPr>
      </w:pPr>
      <w:r w:rsidRPr="008F3604">
        <w:rPr>
          <w:rFonts w:ascii="Verdana" w:hAnsi="Verdana"/>
          <w:sz w:val="16"/>
          <w:szCs w:val="16"/>
        </w:rPr>
        <w:t>*Manpower data is provided for informational purposes, but not integrated into PEP.</w:t>
      </w:r>
    </w:p>
    <w:p w:rsidR="008F3604" w:rsidRDefault="008F3604" w:rsidP="008F3604">
      <w:pPr>
        <w:ind w:left="720"/>
        <w:rPr>
          <w:rFonts w:ascii="Verdana" w:hAnsi="Verdana"/>
          <w:sz w:val="20"/>
          <w:szCs w:val="20"/>
        </w:rPr>
      </w:pPr>
    </w:p>
    <w:p w:rsidR="009329A7" w:rsidRDefault="009329A7" w:rsidP="009329A7">
      <w:pPr>
        <w:pStyle w:val="Bullet"/>
        <w:numPr>
          <w:ilvl w:val="0"/>
          <w:numId w:val="0"/>
        </w:numPr>
        <w:ind w:left="720"/>
        <w:jc w:val="both"/>
        <w:rPr>
          <w:rFonts w:ascii="Verdana" w:hAnsi="Verdana"/>
          <w:sz w:val="20"/>
          <w:szCs w:val="20"/>
        </w:rPr>
      </w:pPr>
      <w:r>
        <w:rPr>
          <w:rFonts w:ascii="Verdana" w:hAnsi="Verdana"/>
          <w:sz w:val="20"/>
          <w:szCs w:val="20"/>
        </w:rPr>
        <w:t>The PEP is calculated using growth rates from:</w:t>
      </w:r>
    </w:p>
    <w:p w:rsidR="00535B09" w:rsidRPr="00AE6AE2" w:rsidRDefault="009329A7" w:rsidP="00AE6AE2">
      <w:pPr>
        <w:pStyle w:val="Bullet"/>
        <w:tabs>
          <w:tab w:val="clear" w:pos="720"/>
          <w:tab w:val="num" w:pos="1800"/>
        </w:tabs>
        <w:ind w:left="1440" w:hanging="360"/>
        <w:jc w:val="both"/>
        <w:rPr>
          <w:rFonts w:ascii="Verdana" w:hAnsi="Verdana"/>
          <w:sz w:val="20"/>
          <w:szCs w:val="20"/>
        </w:rPr>
      </w:pPr>
      <w:r>
        <w:rPr>
          <w:rFonts w:ascii="Verdana" w:hAnsi="Verdana"/>
          <w:sz w:val="20"/>
          <w:szCs w:val="20"/>
        </w:rPr>
        <w:t>DoD, Office of the Actuary</w:t>
      </w:r>
    </w:p>
    <w:p w:rsidR="009329A7" w:rsidRPr="00422967" w:rsidRDefault="00A43D83" w:rsidP="002B70C1">
      <w:pPr>
        <w:pStyle w:val="BodyTextIndent2"/>
        <w:numPr>
          <w:ilvl w:val="1"/>
          <w:numId w:val="8"/>
        </w:numPr>
        <w:ind w:left="1800"/>
        <w:jc w:val="both"/>
        <w:rPr>
          <w:rFonts w:ascii="Verdana" w:hAnsi="Verdana"/>
          <w:sz w:val="20"/>
          <w:szCs w:val="20"/>
        </w:rPr>
      </w:pPr>
      <w:r>
        <w:rPr>
          <w:rFonts w:ascii="Verdana" w:hAnsi="Verdana"/>
          <w:sz w:val="20"/>
          <w:szCs w:val="20"/>
        </w:rPr>
        <w:t xml:space="preserve">Collects Active Duty Personnel Master File and Reserve &amp; Guard Personnel Master file (RCCPDS) from DMDC as a baseline and uses Comptroller’s </w:t>
      </w:r>
      <w:r w:rsidR="009329A7">
        <w:rPr>
          <w:rFonts w:ascii="Verdana" w:hAnsi="Verdana"/>
          <w:sz w:val="20"/>
          <w:szCs w:val="20"/>
        </w:rPr>
        <w:t>Service End Strength data from the President</w:t>
      </w:r>
      <w:r w:rsidR="008A37A4">
        <w:rPr>
          <w:rFonts w:ascii="Verdana" w:hAnsi="Verdana"/>
          <w:sz w:val="20"/>
          <w:szCs w:val="20"/>
        </w:rPr>
        <w:t>’</w:t>
      </w:r>
      <w:r w:rsidR="009329A7">
        <w:rPr>
          <w:rFonts w:ascii="Verdana" w:hAnsi="Verdana"/>
          <w:sz w:val="20"/>
          <w:szCs w:val="20"/>
        </w:rPr>
        <w:t>s Budget as a deterministic target</w:t>
      </w:r>
      <w:r>
        <w:rPr>
          <w:rFonts w:ascii="Verdana" w:hAnsi="Verdana"/>
          <w:sz w:val="20"/>
          <w:szCs w:val="20"/>
        </w:rPr>
        <w:t>, to make slight adjustments</w:t>
      </w:r>
      <w:r w:rsidR="009329A7">
        <w:rPr>
          <w:rFonts w:ascii="Verdana" w:hAnsi="Verdana"/>
          <w:sz w:val="20"/>
          <w:szCs w:val="20"/>
        </w:rPr>
        <w:t xml:space="preserve">. </w:t>
      </w:r>
      <w:r w:rsidR="00AE6AE2">
        <w:rPr>
          <w:rFonts w:ascii="Verdana" w:hAnsi="Verdana"/>
          <w:sz w:val="20"/>
          <w:szCs w:val="20"/>
        </w:rPr>
        <w:t>Uses</w:t>
      </w:r>
      <w:r>
        <w:rPr>
          <w:rFonts w:ascii="Verdana" w:hAnsi="Verdana"/>
          <w:sz w:val="20"/>
          <w:szCs w:val="20"/>
        </w:rPr>
        <w:t xml:space="preserve"> </w:t>
      </w:r>
      <w:r w:rsidR="00AE6AE2">
        <w:rPr>
          <w:rFonts w:ascii="Verdana" w:hAnsi="Verdana"/>
          <w:sz w:val="20"/>
          <w:szCs w:val="20"/>
        </w:rPr>
        <w:t xml:space="preserve">retiree data from DMDC, the </w:t>
      </w:r>
      <w:r>
        <w:rPr>
          <w:rFonts w:ascii="Verdana" w:hAnsi="Verdana"/>
          <w:sz w:val="20"/>
          <w:szCs w:val="20"/>
        </w:rPr>
        <w:t>Retired Pay Edit File</w:t>
      </w:r>
      <w:r w:rsidR="00AE6AE2">
        <w:rPr>
          <w:rFonts w:ascii="Verdana" w:hAnsi="Verdana"/>
          <w:sz w:val="20"/>
          <w:szCs w:val="20"/>
        </w:rPr>
        <w:t xml:space="preserve"> and DEERS database, as a baseline.</w:t>
      </w:r>
      <w:r>
        <w:rPr>
          <w:rFonts w:ascii="Verdana" w:hAnsi="Verdana"/>
          <w:sz w:val="20"/>
          <w:szCs w:val="20"/>
        </w:rPr>
        <w:t xml:space="preserve"> </w:t>
      </w:r>
      <w:r w:rsidR="00AE6AE2">
        <w:rPr>
          <w:rFonts w:ascii="Verdana" w:hAnsi="Verdana"/>
          <w:sz w:val="20"/>
          <w:szCs w:val="20"/>
        </w:rPr>
        <w:t>Uses S</w:t>
      </w:r>
      <w:r>
        <w:rPr>
          <w:rFonts w:ascii="Verdana" w:hAnsi="Verdana"/>
          <w:sz w:val="20"/>
          <w:szCs w:val="20"/>
        </w:rPr>
        <w:t>urvivor</w:t>
      </w:r>
      <w:r w:rsidR="00AE6AE2">
        <w:rPr>
          <w:rFonts w:ascii="Verdana" w:hAnsi="Verdana"/>
          <w:sz w:val="20"/>
          <w:szCs w:val="20"/>
        </w:rPr>
        <w:t xml:space="preserve"> and Non-Sponsor beneficiary data from D</w:t>
      </w:r>
      <w:r>
        <w:rPr>
          <w:rFonts w:ascii="Verdana" w:hAnsi="Verdana"/>
          <w:sz w:val="20"/>
          <w:szCs w:val="20"/>
        </w:rPr>
        <w:t>MDC</w:t>
      </w:r>
      <w:r w:rsidR="00AE6AE2">
        <w:rPr>
          <w:rFonts w:ascii="Verdana" w:hAnsi="Verdana"/>
          <w:sz w:val="20"/>
          <w:szCs w:val="20"/>
        </w:rPr>
        <w:t xml:space="preserve"> as a baseline. </w:t>
      </w:r>
      <w:r w:rsidR="009329A7">
        <w:rPr>
          <w:rFonts w:ascii="Verdana" w:hAnsi="Verdana"/>
          <w:sz w:val="20"/>
          <w:szCs w:val="20"/>
        </w:rPr>
        <w:t xml:space="preserve">Uses GORGO, an internal projection tool, to calculate projections for </w:t>
      </w:r>
      <w:r w:rsidR="009329A7" w:rsidRPr="00422967">
        <w:rPr>
          <w:rFonts w:ascii="Verdana" w:hAnsi="Verdana"/>
          <w:sz w:val="20"/>
          <w:szCs w:val="20"/>
        </w:rPr>
        <w:t xml:space="preserve">Retiree, Retiree Family Member, </w:t>
      </w:r>
      <w:r w:rsidR="00FA6BF7">
        <w:rPr>
          <w:rFonts w:ascii="Verdana" w:hAnsi="Verdana"/>
          <w:sz w:val="20"/>
          <w:szCs w:val="20"/>
        </w:rPr>
        <w:t xml:space="preserve">and </w:t>
      </w:r>
      <w:r w:rsidR="009329A7" w:rsidRPr="00422967">
        <w:rPr>
          <w:rFonts w:ascii="Verdana" w:hAnsi="Verdana"/>
          <w:sz w:val="20"/>
          <w:szCs w:val="20"/>
        </w:rPr>
        <w:t>Survivor Populations</w:t>
      </w:r>
      <w:r w:rsidR="009329A7">
        <w:rPr>
          <w:rFonts w:ascii="Verdana" w:hAnsi="Verdana"/>
          <w:sz w:val="20"/>
          <w:szCs w:val="20"/>
        </w:rPr>
        <w:t>.</w:t>
      </w:r>
    </w:p>
    <w:p w:rsidR="009329A7" w:rsidRDefault="009329A7" w:rsidP="009329A7">
      <w:pPr>
        <w:pStyle w:val="Bullet"/>
        <w:tabs>
          <w:tab w:val="clear" w:pos="720"/>
          <w:tab w:val="num" w:pos="1800"/>
        </w:tabs>
        <w:ind w:left="1440" w:hanging="360"/>
        <w:jc w:val="both"/>
        <w:rPr>
          <w:rFonts w:ascii="Verdana" w:hAnsi="Verdana"/>
          <w:sz w:val="20"/>
          <w:szCs w:val="20"/>
        </w:rPr>
      </w:pPr>
      <w:r>
        <w:rPr>
          <w:rFonts w:ascii="Verdana" w:hAnsi="Verdana"/>
          <w:sz w:val="20"/>
          <w:szCs w:val="20"/>
        </w:rPr>
        <w:t xml:space="preserve">Office of Secretary of Defense, Comptroller </w:t>
      </w:r>
    </w:p>
    <w:p w:rsidR="009329A7" w:rsidRPr="00422967" w:rsidRDefault="009329A7" w:rsidP="002B70C1">
      <w:pPr>
        <w:pStyle w:val="BodyTextIndent2"/>
        <w:numPr>
          <w:ilvl w:val="1"/>
          <w:numId w:val="8"/>
        </w:numPr>
        <w:ind w:left="1800"/>
        <w:jc w:val="both"/>
        <w:rPr>
          <w:rFonts w:ascii="Verdana" w:hAnsi="Verdana"/>
          <w:sz w:val="20"/>
          <w:szCs w:val="20"/>
        </w:rPr>
      </w:pPr>
      <w:r>
        <w:rPr>
          <w:rFonts w:ascii="Verdana" w:hAnsi="Verdana"/>
          <w:sz w:val="20"/>
          <w:szCs w:val="20"/>
        </w:rPr>
        <w:t>Collects Service End Strength data from the President</w:t>
      </w:r>
      <w:r w:rsidR="008A37A4">
        <w:rPr>
          <w:rFonts w:ascii="Verdana" w:hAnsi="Verdana"/>
          <w:sz w:val="20"/>
          <w:szCs w:val="20"/>
        </w:rPr>
        <w:t>’</w:t>
      </w:r>
      <w:r>
        <w:rPr>
          <w:rFonts w:ascii="Verdana" w:hAnsi="Verdana"/>
          <w:sz w:val="20"/>
          <w:szCs w:val="20"/>
        </w:rPr>
        <w:t xml:space="preserve">s Budget as a baseline dataset. </w:t>
      </w:r>
      <w:r w:rsidRPr="00422967">
        <w:rPr>
          <w:rFonts w:ascii="Verdana" w:hAnsi="Verdana"/>
          <w:sz w:val="20"/>
          <w:szCs w:val="20"/>
        </w:rPr>
        <w:t>Uses the Comptroller Informat</w:t>
      </w:r>
      <w:r>
        <w:rPr>
          <w:rFonts w:ascii="Verdana" w:hAnsi="Verdana"/>
          <w:sz w:val="20"/>
          <w:szCs w:val="20"/>
        </w:rPr>
        <w:t>ion System to calculate</w:t>
      </w:r>
      <w:r w:rsidRPr="00422967">
        <w:rPr>
          <w:rFonts w:ascii="Verdana" w:hAnsi="Verdana"/>
          <w:sz w:val="20"/>
          <w:szCs w:val="20"/>
        </w:rPr>
        <w:t xml:space="preserve"> projections for</w:t>
      </w:r>
      <w:r>
        <w:rPr>
          <w:rFonts w:ascii="Verdana" w:hAnsi="Verdana"/>
          <w:sz w:val="20"/>
          <w:szCs w:val="20"/>
        </w:rPr>
        <w:t xml:space="preserve"> </w:t>
      </w:r>
      <w:r w:rsidRPr="00422967">
        <w:rPr>
          <w:rFonts w:ascii="Verdana" w:hAnsi="Verdana"/>
          <w:sz w:val="20"/>
          <w:szCs w:val="20"/>
        </w:rPr>
        <w:t xml:space="preserve">Active Duty and </w:t>
      </w:r>
      <w:r w:rsidR="004A01C8">
        <w:rPr>
          <w:rFonts w:ascii="Verdana" w:hAnsi="Verdana"/>
          <w:sz w:val="20"/>
          <w:szCs w:val="20"/>
        </w:rPr>
        <w:t xml:space="preserve">Active </w:t>
      </w:r>
      <w:r w:rsidRPr="00422967">
        <w:rPr>
          <w:rFonts w:ascii="Verdana" w:hAnsi="Verdana"/>
          <w:sz w:val="20"/>
          <w:szCs w:val="20"/>
        </w:rPr>
        <w:t>Guard/Reserve Populations</w:t>
      </w:r>
      <w:r>
        <w:rPr>
          <w:rFonts w:ascii="Verdana" w:hAnsi="Verdana"/>
          <w:sz w:val="20"/>
          <w:szCs w:val="20"/>
        </w:rPr>
        <w:t>.</w:t>
      </w:r>
      <w:r w:rsidR="004A01C8">
        <w:rPr>
          <w:rFonts w:ascii="Verdana" w:hAnsi="Verdana"/>
          <w:sz w:val="20"/>
          <w:szCs w:val="20"/>
        </w:rPr>
        <w:t xml:space="preserve"> Active Duty Family Members and Active Guard/Reserve Family Member projections are calculated based upon this information.</w:t>
      </w:r>
    </w:p>
    <w:p w:rsidR="009329A7" w:rsidRDefault="009329A7" w:rsidP="009329A7">
      <w:pPr>
        <w:pStyle w:val="Bullet"/>
        <w:tabs>
          <w:tab w:val="clear" w:pos="720"/>
          <w:tab w:val="num" w:pos="1800"/>
        </w:tabs>
        <w:ind w:left="1440" w:hanging="360"/>
        <w:jc w:val="both"/>
        <w:rPr>
          <w:rFonts w:ascii="Verdana" w:hAnsi="Verdana"/>
          <w:sz w:val="20"/>
          <w:szCs w:val="20"/>
        </w:rPr>
      </w:pPr>
      <w:r>
        <w:rPr>
          <w:rFonts w:ascii="Verdana" w:hAnsi="Verdana"/>
          <w:sz w:val="20"/>
          <w:szCs w:val="20"/>
        </w:rPr>
        <w:t>DoD, Office of the Chief Financial Office</w:t>
      </w:r>
      <w:r w:rsidR="004B2871">
        <w:rPr>
          <w:rFonts w:ascii="Verdana" w:hAnsi="Verdana"/>
          <w:sz w:val="20"/>
          <w:szCs w:val="20"/>
        </w:rPr>
        <w:t xml:space="preserve"> (OCFO)</w:t>
      </w:r>
      <w:r>
        <w:rPr>
          <w:rFonts w:ascii="Verdana" w:hAnsi="Verdana"/>
          <w:sz w:val="20"/>
          <w:szCs w:val="20"/>
        </w:rPr>
        <w:t xml:space="preserve">, Defense Health Cost Assessment and Program Evaluation </w:t>
      </w:r>
    </w:p>
    <w:p w:rsidR="009329A7" w:rsidRDefault="008B76D5" w:rsidP="002B70C1">
      <w:pPr>
        <w:pStyle w:val="BodyTextIndent2"/>
        <w:numPr>
          <w:ilvl w:val="1"/>
          <w:numId w:val="8"/>
        </w:numPr>
        <w:ind w:left="1800"/>
        <w:jc w:val="both"/>
        <w:rPr>
          <w:rFonts w:ascii="Verdana" w:hAnsi="Verdana"/>
          <w:sz w:val="20"/>
          <w:szCs w:val="20"/>
        </w:rPr>
      </w:pPr>
      <w:r>
        <w:rPr>
          <w:rFonts w:ascii="Verdana" w:hAnsi="Verdana"/>
          <w:sz w:val="20"/>
          <w:szCs w:val="20"/>
        </w:rPr>
        <w:t>Extract</w:t>
      </w:r>
      <w:r w:rsidR="009329A7" w:rsidRPr="008F6DE6">
        <w:rPr>
          <w:rFonts w:ascii="Verdana" w:hAnsi="Verdana"/>
          <w:sz w:val="20"/>
          <w:szCs w:val="20"/>
        </w:rPr>
        <w:t xml:space="preserve"> historical monthly MHS eligible population data, from DEERS as a baseline dataset. Using SAS ETS (Econometrics and Time Series Analysis) software, calculate projections for</w:t>
      </w:r>
      <w:r w:rsidR="009329A7">
        <w:rPr>
          <w:rFonts w:ascii="Verdana" w:hAnsi="Verdana"/>
          <w:sz w:val="20"/>
          <w:szCs w:val="20"/>
        </w:rPr>
        <w:t xml:space="preserve"> </w:t>
      </w:r>
      <w:r w:rsidR="004A01C8" w:rsidRPr="004A01C8">
        <w:rPr>
          <w:rFonts w:ascii="Verdana" w:hAnsi="Verdana"/>
          <w:sz w:val="20"/>
          <w:szCs w:val="20"/>
        </w:rPr>
        <w:t>Inactive Duty Guard/Reserve, Inactive Duty Guard/Reserve Family Member, and Other Populations</w:t>
      </w:r>
      <w:r w:rsidR="009329A7">
        <w:rPr>
          <w:rFonts w:ascii="Verdana" w:hAnsi="Verdana"/>
          <w:sz w:val="20"/>
          <w:szCs w:val="20"/>
        </w:rPr>
        <w:t>.</w:t>
      </w:r>
    </w:p>
    <w:p w:rsidR="00204F72" w:rsidRPr="0065436F" w:rsidRDefault="00204F72">
      <w:pPr>
        <w:pStyle w:val="Sub-Header"/>
        <w:rPr>
          <w:rFonts w:ascii="Verdana" w:hAnsi="Verdana"/>
          <w:smallCaps w:val="0"/>
          <w:sz w:val="20"/>
        </w:rPr>
      </w:pPr>
      <w:r w:rsidRPr="0065436F">
        <w:rPr>
          <w:rFonts w:ascii="Verdana" w:hAnsi="Verdana"/>
          <w:smallCaps w:val="0"/>
          <w:sz w:val="20"/>
        </w:rPr>
        <w:lastRenderedPageBreak/>
        <w:t>Transmission (Format and Frequency)</w:t>
      </w:r>
    </w:p>
    <w:p w:rsidR="00204F72" w:rsidRPr="0065436F" w:rsidRDefault="00204F72">
      <w:pPr>
        <w:rPr>
          <w:rFonts w:ascii="Verdana" w:hAnsi="Verdana"/>
          <w:sz w:val="20"/>
          <w:szCs w:val="20"/>
        </w:rPr>
      </w:pPr>
    </w:p>
    <w:p w:rsidR="00DC5CEB" w:rsidRDefault="00FD5F4D" w:rsidP="0065436F">
      <w:pPr>
        <w:pStyle w:val="BodyTextIndent2"/>
        <w:jc w:val="both"/>
        <w:rPr>
          <w:rFonts w:ascii="Verdana" w:hAnsi="Verdana"/>
          <w:sz w:val="20"/>
          <w:szCs w:val="20"/>
        </w:rPr>
      </w:pPr>
      <w:r>
        <w:rPr>
          <w:rFonts w:ascii="Verdana" w:hAnsi="Verdana"/>
          <w:sz w:val="20"/>
          <w:szCs w:val="20"/>
        </w:rPr>
        <w:t>The Projection of Eligible Population</w:t>
      </w:r>
      <w:r w:rsidR="0064056A">
        <w:rPr>
          <w:rFonts w:ascii="Verdana" w:hAnsi="Verdana"/>
          <w:sz w:val="20"/>
          <w:szCs w:val="20"/>
        </w:rPr>
        <w:t xml:space="preserve"> (PEP)</w:t>
      </w:r>
      <w:r>
        <w:rPr>
          <w:rFonts w:ascii="Verdana" w:hAnsi="Verdana"/>
          <w:sz w:val="20"/>
          <w:szCs w:val="20"/>
        </w:rPr>
        <w:t xml:space="preserve"> f</w:t>
      </w:r>
      <w:r w:rsidR="00204F72" w:rsidRPr="0065436F">
        <w:rPr>
          <w:rFonts w:ascii="Verdana" w:hAnsi="Verdana"/>
          <w:sz w:val="20"/>
          <w:szCs w:val="20"/>
        </w:rPr>
        <w:t xml:space="preserve">ile </w:t>
      </w:r>
      <w:r>
        <w:rPr>
          <w:rFonts w:ascii="Verdana" w:hAnsi="Verdana"/>
          <w:sz w:val="20"/>
          <w:szCs w:val="20"/>
        </w:rPr>
        <w:t>is</w:t>
      </w:r>
      <w:r w:rsidR="00204F72" w:rsidRPr="0065436F">
        <w:rPr>
          <w:rFonts w:ascii="Verdana" w:hAnsi="Verdana"/>
          <w:sz w:val="20"/>
          <w:szCs w:val="20"/>
        </w:rPr>
        <w:t xml:space="preserve"> provided </w:t>
      </w:r>
      <w:r w:rsidR="00D60547">
        <w:rPr>
          <w:rFonts w:ascii="Verdana" w:hAnsi="Verdana"/>
          <w:sz w:val="20"/>
          <w:szCs w:val="20"/>
        </w:rPr>
        <w:t xml:space="preserve">at least </w:t>
      </w:r>
      <w:r w:rsidR="009E6087">
        <w:rPr>
          <w:rFonts w:ascii="Verdana" w:hAnsi="Verdana"/>
          <w:sz w:val="20"/>
          <w:szCs w:val="20"/>
        </w:rPr>
        <w:t>annually</w:t>
      </w:r>
      <w:r w:rsidR="00204F72" w:rsidRPr="0065436F">
        <w:rPr>
          <w:rFonts w:ascii="Verdana" w:hAnsi="Verdana"/>
          <w:sz w:val="20"/>
          <w:szCs w:val="20"/>
        </w:rPr>
        <w:t xml:space="preserve"> as </w:t>
      </w:r>
      <w:r>
        <w:rPr>
          <w:rFonts w:ascii="Verdana" w:hAnsi="Verdana"/>
          <w:sz w:val="20"/>
          <w:szCs w:val="20"/>
        </w:rPr>
        <w:t>a SAS dataset</w:t>
      </w:r>
      <w:r w:rsidR="00A86CA8">
        <w:rPr>
          <w:rFonts w:ascii="Verdana" w:hAnsi="Verdana"/>
          <w:sz w:val="20"/>
          <w:szCs w:val="20"/>
        </w:rPr>
        <w:t xml:space="preserve">. </w:t>
      </w:r>
      <w:r w:rsidR="005A75AE">
        <w:rPr>
          <w:rFonts w:ascii="Verdana" w:hAnsi="Verdana"/>
          <w:sz w:val="20"/>
          <w:szCs w:val="20"/>
        </w:rPr>
        <w:t xml:space="preserve">The PEP data will be calculated and released in response to needs of the MHS budget enterprise and in coordination with OCFO Senior Leadership. </w:t>
      </w:r>
      <w:r w:rsidR="00A86CA8">
        <w:rPr>
          <w:rFonts w:ascii="Verdana" w:hAnsi="Verdana"/>
          <w:sz w:val="20"/>
          <w:szCs w:val="20"/>
        </w:rPr>
        <w:t>A</w:t>
      </w:r>
      <w:r w:rsidR="00204F72" w:rsidRPr="0065436F">
        <w:rPr>
          <w:rFonts w:ascii="Verdana" w:hAnsi="Verdana"/>
          <w:sz w:val="20"/>
          <w:szCs w:val="20"/>
        </w:rPr>
        <w:t xml:space="preserve">s described in the </w:t>
      </w:r>
      <w:r>
        <w:rPr>
          <w:rFonts w:ascii="Verdana" w:hAnsi="Verdana"/>
          <w:sz w:val="20"/>
          <w:szCs w:val="20"/>
        </w:rPr>
        <w:t>PEP</w:t>
      </w:r>
      <w:r w:rsidR="00204F72" w:rsidRPr="0065436F">
        <w:rPr>
          <w:rFonts w:ascii="Verdana" w:hAnsi="Verdana"/>
          <w:sz w:val="20"/>
          <w:szCs w:val="20"/>
        </w:rPr>
        <w:t xml:space="preserve"> In</w:t>
      </w:r>
      <w:r>
        <w:rPr>
          <w:rFonts w:ascii="Verdana" w:hAnsi="Verdana"/>
          <w:sz w:val="20"/>
          <w:szCs w:val="20"/>
        </w:rPr>
        <w:t>terface Control Document</w:t>
      </w:r>
      <w:r w:rsidR="005A75AE">
        <w:rPr>
          <w:rFonts w:ascii="Verdana" w:hAnsi="Verdana"/>
          <w:sz w:val="20"/>
          <w:szCs w:val="20"/>
        </w:rPr>
        <w:t>,</w:t>
      </w:r>
      <w:r w:rsidR="00C17704">
        <w:rPr>
          <w:rFonts w:ascii="Verdana" w:hAnsi="Verdana"/>
          <w:sz w:val="20"/>
          <w:szCs w:val="20"/>
        </w:rPr>
        <w:t xml:space="preserve"> </w:t>
      </w:r>
      <w:r w:rsidR="00C17704" w:rsidRPr="007263FD">
        <w:rPr>
          <w:rFonts w:ascii="Verdana" w:hAnsi="Verdana"/>
          <w:sz w:val="20"/>
          <w:szCs w:val="20"/>
        </w:rPr>
        <w:t xml:space="preserve">posted on </w:t>
      </w:r>
      <w:r w:rsidR="004B2871">
        <w:rPr>
          <w:rFonts w:ascii="Verdana" w:hAnsi="Verdana"/>
          <w:sz w:val="20"/>
          <w:szCs w:val="20"/>
        </w:rPr>
        <w:t>the OCFO</w:t>
      </w:r>
      <w:r w:rsidR="00C17704" w:rsidRPr="007263FD">
        <w:rPr>
          <w:rFonts w:ascii="Verdana" w:hAnsi="Verdana"/>
          <w:sz w:val="20"/>
          <w:szCs w:val="20"/>
        </w:rPr>
        <w:t xml:space="preserve"> website</w:t>
      </w:r>
      <w:r w:rsidR="004B2871">
        <w:rPr>
          <w:rFonts w:ascii="Verdana" w:hAnsi="Verdana"/>
          <w:sz w:val="20"/>
          <w:szCs w:val="20"/>
        </w:rPr>
        <w:t xml:space="preserve"> (</w:t>
      </w:r>
      <w:r w:rsidR="00AA11E6">
        <w:rPr>
          <w:rStyle w:val="Hyperlink"/>
          <w:rFonts w:ascii="Verdana" w:hAnsi="Verdana"/>
          <w:sz w:val="20"/>
          <w:szCs w:val="20"/>
        </w:rPr>
        <w:fldChar w:fldCharType="begin"/>
      </w:r>
      <w:r w:rsidR="00AA11E6">
        <w:rPr>
          <w:rStyle w:val="Hyperlink"/>
          <w:rFonts w:ascii="Verdana" w:hAnsi="Verdana"/>
          <w:sz w:val="20"/>
          <w:szCs w:val="20"/>
        </w:rPr>
        <w:instrText xml:space="preserve"> HYPERLINK "http://health.mil/Military-Health-Topics/Technology/Support-Areas/MDR-M2-ICD-Functional-References-and-Specification-Documents/Interface-Control-Documents-Functional-References-and-Specifications" </w:instrText>
      </w:r>
      <w:r w:rsidR="00AA11E6">
        <w:rPr>
          <w:rStyle w:val="Hyperlink"/>
          <w:rFonts w:ascii="Verdana" w:hAnsi="Verdana"/>
          <w:sz w:val="20"/>
          <w:szCs w:val="20"/>
        </w:rPr>
      </w:r>
      <w:r w:rsidR="00AA11E6">
        <w:rPr>
          <w:rStyle w:val="Hyperlink"/>
          <w:rFonts w:ascii="Verdana" w:hAnsi="Verdana"/>
          <w:sz w:val="20"/>
          <w:szCs w:val="20"/>
        </w:rPr>
        <w:fldChar w:fldCharType="separate"/>
      </w:r>
      <w:r w:rsidR="00AA11E6" w:rsidRPr="00AA11E6">
        <w:rPr>
          <w:rStyle w:val="Hyperlink"/>
          <w:rFonts w:ascii="Verdana" w:hAnsi="Verdana"/>
          <w:sz w:val="20"/>
          <w:szCs w:val="20"/>
        </w:rPr>
        <w:t>http://health.mil/Military-Health-Topics/Technology/Support-Areas/MDR-M2-ICD-</w:t>
      </w:r>
      <w:bookmarkStart w:id="1" w:name="_GoBack"/>
      <w:bookmarkEnd w:id="1"/>
      <w:r w:rsidR="00AA11E6" w:rsidRPr="00AA11E6">
        <w:rPr>
          <w:rStyle w:val="Hyperlink"/>
          <w:rFonts w:ascii="Verdana" w:hAnsi="Verdana"/>
          <w:sz w:val="20"/>
          <w:szCs w:val="20"/>
        </w:rPr>
        <w:t>Functional-References-and-Specification-Documents/Interface-Control-Documents-Functional-References-and-Specifications</w:t>
      </w:r>
      <w:r w:rsidR="00AA11E6">
        <w:rPr>
          <w:rStyle w:val="Hyperlink"/>
          <w:rFonts w:ascii="Verdana" w:hAnsi="Verdana"/>
          <w:sz w:val="20"/>
          <w:szCs w:val="20"/>
        </w:rPr>
        <w:fldChar w:fldCharType="end"/>
      </w:r>
      <w:r w:rsidR="004B2871">
        <w:rPr>
          <w:rFonts w:ascii="Verdana" w:hAnsi="Verdana"/>
          <w:sz w:val="20"/>
          <w:szCs w:val="20"/>
        </w:rPr>
        <w:t>)</w:t>
      </w:r>
      <w:r w:rsidR="008B76D5">
        <w:rPr>
          <w:rFonts w:ascii="Verdana" w:hAnsi="Verdana"/>
          <w:sz w:val="20"/>
          <w:szCs w:val="20"/>
        </w:rPr>
        <w:t>,</w:t>
      </w:r>
      <w:r w:rsidR="00204F72" w:rsidRPr="0065436F">
        <w:rPr>
          <w:rFonts w:ascii="Verdana" w:hAnsi="Verdana"/>
          <w:sz w:val="20"/>
          <w:szCs w:val="20"/>
        </w:rPr>
        <w:t xml:space="preserve"> </w:t>
      </w:r>
      <w:r w:rsidR="0064056A">
        <w:rPr>
          <w:rFonts w:ascii="Verdana" w:hAnsi="Verdana"/>
          <w:sz w:val="20"/>
          <w:szCs w:val="20"/>
        </w:rPr>
        <w:t>PEP is</w:t>
      </w:r>
      <w:r w:rsidR="00204F72" w:rsidRPr="0065436F">
        <w:rPr>
          <w:rFonts w:ascii="Verdana" w:hAnsi="Verdana"/>
          <w:sz w:val="20"/>
          <w:szCs w:val="20"/>
        </w:rPr>
        <w:t xml:space="preserve"> transmitted </w:t>
      </w:r>
      <w:r w:rsidR="00011532">
        <w:rPr>
          <w:rFonts w:ascii="Verdana" w:hAnsi="Verdana"/>
          <w:sz w:val="20"/>
          <w:szCs w:val="20"/>
        </w:rPr>
        <w:t xml:space="preserve">to MDR </w:t>
      </w:r>
      <w:r w:rsidR="00204F72" w:rsidRPr="0065436F">
        <w:rPr>
          <w:rFonts w:ascii="Verdana" w:hAnsi="Verdana"/>
          <w:sz w:val="20"/>
          <w:szCs w:val="20"/>
        </w:rPr>
        <w:t xml:space="preserve">via </w:t>
      </w:r>
      <w:r w:rsidR="0064056A">
        <w:rPr>
          <w:rFonts w:ascii="Verdana" w:hAnsi="Verdana"/>
          <w:sz w:val="20"/>
          <w:szCs w:val="20"/>
        </w:rPr>
        <w:t>Secure FTP</w:t>
      </w:r>
      <w:r w:rsidR="005A75AE">
        <w:rPr>
          <w:rFonts w:ascii="Verdana" w:hAnsi="Verdana"/>
          <w:sz w:val="20"/>
          <w:szCs w:val="20"/>
        </w:rPr>
        <w:t>.</w:t>
      </w:r>
    </w:p>
    <w:p w:rsidR="00DC5CEB" w:rsidRDefault="00DC5CEB" w:rsidP="0065436F">
      <w:pPr>
        <w:pStyle w:val="BodyTextIndent2"/>
        <w:jc w:val="both"/>
        <w:rPr>
          <w:rFonts w:ascii="Verdana" w:hAnsi="Verdana"/>
          <w:sz w:val="20"/>
          <w:szCs w:val="20"/>
        </w:rPr>
      </w:pPr>
    </w:p>
    <w:p w:rsidR="00B25C47" w:rsidRDefault="00204F72" w:rsidP="0065436F">
      <w:pPr>
        <w:pStyle w:val="BodyTextIndent2"/>
        <w:jc w:val="both"/>
        <w:rPr>
          <w:rFonts w:ascii="Verdana" w:hAnsi="Verdana"/>
          <w:sz w:val="20"/>
          <w:szCs w:val="20"/>
        </w:rPr>
      </w:pPr>
      <w:r w:rsidRPr="0065436F">
        <w:rPr>
          <w:rFonts w:ascii="Verdana" w:hAnsi="Verdana"/>
          <w:sz w:val="20"/>
          <w:szCs w:val="20"/>
        </w:rPr>
        <w:t xml:space="preserve">Each </w:t>
      </w:r>
      <w:r w:rsidR="00156027">
        <w:rPr>
          <w:rFonts w:ascii="Verdana" w:hAnsi="Verdana"/>
          <w:sz w:val="20"/>
          <w:szCs w:val="20"/>
        </w:rPr>
        <w:t>r</w:t>
      </w:r>
      <w:r w:rsidRPr="0065436F">
        <w:rPr>
          <w:rFonts w:ascii="Verdana" w:hAnsi="Verdana"/>
          <w:sz w:val="20"/>
          <w:szCs w:val="20"/>
        </w:rPr>
        <w:t>ecord</w:t>
      </w:r>
      <w:r w:rsidR="00DC5CEB">
        <w:rPr>
          <w:rFonts w:ascii="Verdana" w:hAnsi="Verdana"/>
          <w:sz w:val="20"/>
          <w:szCs w:val="20"/>
        </w:rPr>
        <w:t xml:space="preserve"> contains the</w:t>
      </w:r>
      <w:r w:rsidR="0064056A">
        <w:rPr>
          <w:rFonts w:ascii="Verdana" w:hAnsi="Verdana"/>
          <w:sz w:val="20"/>
          <w:szCs w:val="20"/>
        </w:rPr>
        <w:t xml:space="preserve"> number of projected </w:t>
      </w:r>
      <w:r w:rsidR="00B25C47">
        <w:rPr>
          <w:rFonts w:ascii="Verdana" w:hAnsi="Verdana"/>
          <w:sz w:val="20"/>
          <w:szCs w:val="20"/>
        </w:rPr>
        <w:t xml:space="preserve">MHS </w:t>
      </w:r>
      <w:r w:rsidR="0064056A">
        <w:rPr>
          <w:rFonts w:ascii="Verdana" w:hAnsi="Verdana"/>
          <w:sz w:val="20"/>
          <w:szCs w:val="20"/>
        </w:rPr>
        <w:t xml:space="preserve">eligible </w:t>
      </w:r>
      <w:r w:rsidR="00301BEE">
        <w:rPr>
          <w:rFonts w:ascii="Verdana" w:hAnsi="Verdana"/>
          <w:sz w:val="20"/>
          <w:szCs w:val="20"/>
        </w:rPr>
        <w:t>beneficiaries</w:t>
      </w:r>
      <w:r w:rsidR="00CD35AE">
        <w:rPr>
          <w:rFonts w:ascii="Verdana" w:hAnsi="Verdana"/>
          <w:sz w:val="20"/>
          <w:szCs w:val="20"/>
        </w:rPr>
        <w:t xml:space="preserve"> grouped by specific demographic categories</w:t>
      </w:r>
      <w:r w:rsidR="00B25C47">
        <w:rPr>
          <w:rFonts w:ascii="Verdana" w:hAnsi="Verdana"/>
          <w:sz w:val="20"/>
          <w:szCs w:val="20"/>
        </w:rPr>
        <w:t>.</w:t>
      </w:r>
    </w:p>
    <w:p w:rsidR="00DC5CEB" w:rsidRDefault="009E6087" w:rsidP="002B70C1">
      <w:pPr>
        <w:pStyle w:val="BodyTextIndent2"/>
        <w:numPr>
          <w:ilvl w:val="0"/>
          <w:numId w:val="8"/>
        </w:numPr>
        <w:ind w:left="1080"/>
        <w:jc w:val="both"/>
        <w:rPr>
          <w:rFonts w:ascii="Verdana" w:hAnsi="Verdana"/>
          <w:sz w:val="20"/>
          <w:szCs w:val="20"/>
        </w:rPr>
      </w:pPr>
      <w:r>
        <w:rPr>
          <w:rFonts w:ascii="Verdana" w:hAnsi="Verdana"/>
          <w:sz w:val="20"/>
          <w:szCs w:val="20"/>
        </w:rPr>
        <w:t>A beneficiary is</w:t>
      </w:r>
      <w:r w:rsidR="00B25C47">
        <w:rPr>
          <w:rFonts w:ascii="Verdana" w:hAnsi="Verdana"/>
          <w:sz w:val="20"/>
          <w:szCs w:val="20"/>
        </w:rPr>
        <w:t xml:space="preserve"> e</w:t>
      </w:r>
      <w:r w:rsidR="00DC5CEB">
        <w:rPr>
          <w:rFonts w:ascii="Verdana" w:hAnsi="Verdana"/>
          <w:sz w:val="20"/>
          <w:szCs w:val="20"/>
        </w:rPr>
        <w:t>ligi</w:t>
      </w:r>
      <w:r w:rsidR="00701165">
        <w:rPr>
          <w:rFonts w:ascii="Verdana" w:hAnsi="Verdana"/>
          <w:sz w:val="20"/>
          <w:szCs w:val="20"/>
        </w:rPr>
        <w:t>ble</w:t>
      </w:r>
      <w:r w:rsidR="00B25C47">
        <w:rPr>
          <w:rFonts w:ascii="Verdana" w:hAnsi="Verdana"/>
          <w:sz w:val="20"/>
          <w:szCs w:val="20"/>
        </w:rPr>
        <w:t xml:space="preserve"> when</w:t>
      </w:r>
      <w:r w:rsidR="00701165">
        <w:rPr>
          <w:rFonts w:ascii="Verdana" w:hAnsi="Verdana"/>
          <w:sz w:val="20"/>
          <w:szCs w:val="20"/>
        </w:rPr>
        <w:t xml:space="preserve"> </w:t>
      </w:r>
      <w:r w:rsidR="00B25C47">
        <w:rPr>
          <w:rFonts w:ascii="Verdana" w:hAnsi="Verdana"/>
          <w:sz w:val="20"/>
          <w:szCs w:val="20"/>
        </w:rPr>
        <w:t>the</w:t>
      </w:r>
      <w:r w:rsidR="00DC5CEB">
        <w:rPr>
          <w:rFonts w:ascii="Verdana" w:hAnsi="Verdana"/>
          <w:sz w:val="20"/>
          <w:szCs w:val="20"/>
        </w:rPr>
        <w:t xml:space="preserve"> DEERS MHS Eligibility</w:t>
      </w:r>
      <w:r w:rsidR="00701165">
        <w:rPr>
          <w:rFonts w:ascii="Verdana" w:hAnsi="Verdana"/>
          <w:sz w:val="20"/>
          <w:szCs w:val="20"/>
        </w:rPr>
        <w:t xml:space="preserve"> Indicator</w:t>
      </w:r>
      <w:r w:rsidR="00DC5CEB">
        <w:rPr>
          <w:rFonts w:ascii="Verdana" w:hAnsi="Verdana"/>
          <w:sz w:val="20"/>
          <w:szCs w:val="20"/>
        </w:rPr>
        <w:t xml:space="preserve"> = 1</w:t>
      </w:r>
      <w:r w:rsidR="00C85F1F" w:rsidRPr="00C85F1F">
        <w:rPr>
          <w:rFonts w:ascii="Verdana" w:hAnsi="Verdana"/>
          <w:sz w:val="20"/>
          <w:szCs w:val="20"/>
        </w:rPr>
        <w:t xml:space="preserve"> and Primary Record Identifier = 1 (the most recent DEERS record for a person).</w:t>
      </w:r>
    </w:p>
    <w:p w:rsidR="005138CC" w:rsidRDefault="001B0181" w:rsidP="002B70C1">
      <w:pPr>
        <w:pStyle w:val="BodyTextIndent2"/>
        <w:numPr>
          <w:ilvl w:val="0"/>
          <w:numId w:val="8"/>
        </w:numPr>
        <w:ind w:left="1080"/>
        <w:jc w:val="both"/>
        <w:rPr>
          <w:rFonts w:ascii="Verdana" w:hAnsi="Verdana"/>
          <w:sz w:val="20"/>
          <w:szCs w:val="20"/>
        </w:rPr>
      </w:pPr>
      <w:r>
        <w:rPr>
          <w:rFonts w:ascii="Verdana" w:hAnsi="Verdana"/>
          <w:sz w:val="20"/>
          <w:szCs w:val="20"/>
        </w:rPr>
        <w:t xml:space="preserve">The </w:t>
      </w:r>
      <w:r w:rsidR="00E509C0">
        <w:rPr>
          <w:rFonts w:ascii="Verdana" w:hAnsi="Verdana"/>
          <w:sz w:val="20"/>
          <w:szCs w:val="20"/>
        </w:rPr>
        <w:t xml:space="preserve">PEP </w:t>
      </w:r>
      <w:r w:rsidR="00C108E5">
        <w:rPr>
          <w:rFonts w:ascii="Verdana" w:hAnsi="Verdana"/>
          <w:sz w:val="20"/>
          <w:szCs w:val="20"/>
        </w:rPr>
        <w:t>Beneficiary Count (BENCOUNT)</w:t>
      </w:r>
      <w:r w:rsidR="005138CC">
        <w:rPr>
          <w:rFonts w:ascii="Verdana" w:hAnsi="Verdana"/>
          <w:sz w:val="20"/>
          <w:szCs w:val="20"/>
        </w:rPr>
        <w:t xml:space="preserve"> field </w:t>
      </w:r>
      <w:r>
        <w:rPr>
          <w:rFonts w:ascii="Verdana" w:hAnsi="Verdana"/>
          <w:sz w:val="20"/>
          <w:szCs w:val="20"/>
        </w:rPr>
        <w:t>contains the number of MHS eligible beneficiaries</w:t>
      </w:r>
      <w:r w:rsidR="005138CC">
        <w:rPr>
          <w:rFonts w:ascii="Verdana" w:hAnsi="Verdana"/>
          <w:sz w:val="20"/>
          <w:szCs w:val="20"/>
        </w:rPr>
        <w:t xml:space="preserve"> for every record.</w:t>
      </w:r>
    </w:p>
    <w:p w:rsidR="009C077A" w:rsidRPr="001B0181" w:rsidRDefault="009C077A" w:rsidP="002B70C1">
      <w:pPr>
        <w:pStyle w:val="BodyTextIndent2"/>
        <w:numPr>
          <w:ilvl w:val="1"/>
          <w:numId w:val="8"/>
        </w:numPr>
        <w:ind w:left="1440"/>
        <w:jc w:val="both"/>
        <w:rPr>
          <w:rFonts w:ascii="Verdana" w:hAnsi="Verdana"/>
          <w:sz w:val="20"/>
          <w:szCs w:val="20"/>
        </w:rPr>
      </w:pPr>
      <w:r w:rsidRPr="001B0181">
        <w:rPr>
          <w:rFonts w:ascii="Verdana" w:hAnsi="Verdana"/>
          <w:sz w:val="20"/>
          <w:szCs w:val="20"/>
        </w:rPr>
        <w:t>PEP FY indicate</w:t>
      </w:r>
      <w:r w:rsidR="00C108E5">
        <w:rPr>
          <w:rFonts w:ascii="Verdana" w:hAnsi="Verdana"/>
          <w:sz w:val="20"/>
          <w:szCs w:val="20"/>
        </w:rPr>
        <w:t>s</w:t>
      </w:r>
      <w:r w:rsidRPr="001B0181">
        <w:rPr>
          <w:rFonts w:ascii="Verdana" w:hAnsi="Verdana"/>
          <w:sz w:val="20"/>
          <w:szCs w:val="20"/>
        </w:rPr>
        <w:t xml:space="preserve"> the fiscal year </w:t>
      </w:r>
      <w:r w:rsidR="00C108E5">
        <w:rPr>
          <w:rFonts w:ascii="Verdana" w:hAnsi="Verdana"/>
          <w:sz w:val="20"/>
          <w:szCs w:val="20"/>
        </w:rPr>
        <w:t>of the projection</w:t>
      </w:r>
    </w:p>
    <w:p w:rsidR="001B0181" w:rsidRDefault="00510C63" w:rsidP="002B70C1">
      <w:pPr>
        <w:pStyle w:val="BodyTextIndent2"/>
        <w:numPr>
          <w:ilvl w:val="1"/>
          <w:numId w:val="8"/>
        </w:numPr>
        <w:ind w:left="1440"/>
        <w:jc w:val="both"/>
        <w:rPr>
          <w:rFonts w:ascii="Verdana" w:hAnsi="Verdana"/>
          <w:sz w:val="20"/>
          <w:szCs w:val="20"/>
        </w:rPr>
      </w:pPr>
      <w:r w:rsidRPr="001B0181">
        <w:rPr>
          <w:rFonts w:ascii="Verdana" w:hAnsi="Verdana"/>
          <w:sz w:val="20"/>
          <w:szCs w:val="20"/>
        </w:rPr>
        <w:t xml:space="preserve">PEP </w:t>
      </w:r>
      <w:r w:rsidR="00C108E5">
        <w:rPr>
          <w:rFonts w:ascii="Verdana" w:hAnsi="Verdana"/>
          <w:sz w:val="20"/>
          <w:szCs w:val="20"/>
        </w:rPr>
        <w:t>Population Projected Flag (BENPROJFLAG)</w:t>
      </w:r>
      <w:r w:rsidRPr="001B0181">
        <w:rPr>
          <w:rFonts w:ascii="Verdana" w:hAnsi="Verdana"/>
          <w:sz w:val="20"/>
          <w:szCs w:val="20"/>
        </w:rPr>
        <w:t xml:space="preserve"> field indicates the</w:t>
      </w:r>
      <w:r w:rsidR="001B0181">
        <w:rPr>
          <w:rFonts w:ascii="Verdana" w:hAnsi="Verdana"/>
          <w:sz w:val="20"/>
          <w:szCs w:val="20"/>
        </w:rPr>
        <w:t xml:space="preserve"> </w:t>
      </w:r>
      <w:r w:rsidR="00C108E5">
        <w:rPr>
          <w:rFonts w:ascii="Verdana" w:hAnsi="Verdana"/>
          <w:sz w:val="20"/>
          <w:szCs w:val="20"/>
        </w:rPr>
        <w:t>type of projection</w:t>
      </w:r>
      <w:r w:rsidRPr="001B0181">
        <w:rPr>
          <w:rFonts w:ascii="Verdana" w:hAnsi="Verdana"/>
          <w:sz w:val="20"/>
          <w:szCs w:val="20"/>
        </w:rPr>
        <w:t>:</w:t>
      </w:r>
    </w:p>
    <w:p w:rsidR="00510C63" w:rsidRPr="00510C63" w:rsidRDefault="00C108E5" w:rsidP="001B0181">
      <w:pPr>
        <w:pStyle w:val="BodyTextIndent2"/>
        <w:ind w:left="1440"/>
        <w:jc w:val="both"/>
        <w:rPr>
          <w:rFonts w:ascii="Verdana" w:hAnsi="Verdana"/>
          <w:sz w:val="20"/>
          <w:szCs w:val="20"/>
        </w:rPr>
      </w:pPr>
      <w:r>
        <w:rPr>
          <w:rFonts w:ascii="Verdana" w:hAnsi="Verdana"/>
          <w:sz w:val="20"/>
          <w:szCs w:val="20"/>
        </w:rPr>
        <w:t>Y=projected</w:t>
      </w:r>
      <w:r w:rsidR="00510C63" w:rsidRPr="001B0181">
        <w:rPr>
          <w:rFonts w:ascii="Verdana" w:hAnsi="Verdana"/>
          <w:sz w:val="20"/>
          <w:szCs w:val="20"/>
        </w:rPr>
        <w:t xml:space="preserve"> population (</w:t>
      </w:r>
      <w:r>
        <w:rPr>
          <w:rFonts w:ascii="Verdana" w:hAnsi="Verdana"/>
          <w:sz w:val="20"/>
          <w:szCs w:val="20"/>
        </w:rPr>
        <w:t>PEP</w:t>
      </w:r>
      <w:r w:rsidR="00510C63" w:rsidRPr="001B0181">
        <w:rPr>
          <w:rFonts w:ascii="Verdana" w:hAnsi="Verdana"/>
          <w:sz w:val="20"/>
          <w:szCs w:val="20"/>
        </w:rPr>
        <w:t>)</w:t>
      </w:r>
    </w:p>
    <w:p w:rsidR="009C077A" w:rsidRDefault="00C108E5" w:rsidP="002C54D2">
      <w:pPr>
        <w:pStyle w:val="BodyTextIndent2"/>
        <w:ind w:left="1440"/>
        <w:jc w:val="both"/>
        <w:rPr>
          <w:rFonts w:ascii="Verdana" w:hAnsi="Verdana"/>
          <w:sz w:val="20"/>
          <w:szCs w:val="20"/>
        </w:rPr>
      </w:pPr>
      <w:r>
        <w:rPr>
          <w:rFonts w:ascii="Verdana" w:hAnsi="Verdana"/>
          <w:sz w:val="20"/>
          <w:szCs w:val="20"/>
        </w:rPr>
        <w:t>N</w:t>
      </w:r>
      <w:r w:rsidR="00510C63" w:rsidRPr="00510C63">
        <w:rPr>
          <w:rFonts w:ascii="Verdana" w:hAnsi="Verdana"/>
          <w:sz w:val="20"/>
          <w:szCs w:val="20"/>
        </w:rPr>
        <w:t>=</w:t>
      </w:r>
      <w:r>
        <w:rPr>
          <w:rFonts w:ascii="Verdana" w:hAnsi="Verdana"/>
          <w:sz w:val="20"/>
          <w:szCs w:val="20"/>
        </w:rPr>
        <w:t xml:space="preserve">actual </w:t>
      </w:r>
      <w:r w:rsidR="00510C63" w:rsidRPr="00510C63">
        <w:rPr>
          <w:rFonts w:ascii="Verdana" w:hAnsi="Verdana"/>
          <w:sz w:val="20"/>
          <w:szCs w:val="20"/>
        </w:rPr>
        <w:t>population (</w:t>
      </w:r>
      <w:r>
        <w:rPr>
          <w:rFonts w:ascii="Verdana" w:hAnsi="Verdana"/>
          <w:sz w:val="20"/>
          <w:szCs w:val="20"/>
        </w:rPr>
        <w:t>DEERS</w:t>
      </w:r>
      <w:r w:rsidR="00510C63" w:rsidRPr="00510C63">
        <w:rPr>
          <w:rFonts w:ascii="Verdana" w:hAnsi="Verdana"/>
          <w:sz w:val="20"/>
          <w:szCs w:val="20"/>
        </w:rPr>
        <w:t>)</w:t>
      </w:r>
    </w:p>
    <w:p w:rsidR="005138CC" w:rsidRDefault="001B0181" w:rsidP="002B70C1">
      <w:pPr>
        <w:pStyle w:val="BodyTextIndent2"/>
        <w:numPr>
          <w:ilvl w:val="0"/>
          <w:numId w:val="8"/>
        </w:numPr>
        <w:ind w:left="1080"/>
        <w:jc w:val="both"/>
        <w:rPr>
          <w:rFonts w:ascii="Verdana" w:hAnsi="Verdana"/>
          <w:sz w:val="20"/>
          <w:szCs w:val="20"/>
        </w:rPr>
      </w:pPr>
      <w:r>
        <w:rPr>
          <w:rFonts w:ascii="Verdana" w:hAnsi="Verdana"/>
          <w:sz w:val="20"/>
          <w:szCs w:val="20"/>
        </w:rPr>
        <w:t xml:space="preserve">The </w:t>
      </w:r>
      <w:r w:rsidR="008F6DE6">
        <w:rPr>
          <w:rFonts w:ascii="Verdana" w:hAnsi="Verdana"/>
          <w:sz w:val="20"/>
          <w:szCs w:val="20"/>
        </w:rPr>
        <w:t xml:space="preserve">PEP </w:t>
      </w:r>
      <w:r w:rsidR="00C108E5">
        <w:rPr>
          <w:rFonts w:ascii="Verdana" w:hAnsi="Verdana"/>
          <w:sz w:val="20"/>
          <w:szCs w:val="20"/>
        </w:rPr>
        <w:t>FY, Base (FY_BASE) and FM, Base (FM_BASE) fields identify the bas</w:t>
      </w:r>
      <w:r w:rsidR="00D05391">
        <w:rPr>
          <w:rFonts w:ascii="Verdana" w:hAnsi="Verdana"/>
          <w:sz w:val="20"/>
          <w:szCs w:val="20"/>
        </w:rPr>
        <w:t>e</w:t>
      </w:r>
      <w:r w:rsidR="00C108E5">
        <w:rPr>
          <w:rFonts w:ascii="Verdana" w:hAnsi="Verdana"/>
          <w:sz w:val="20"/>
          <w:szCs w:val="20"/>
        </w:rPr>
        <w:t xml:space="preserve"> data from DEERS on which the population projections are calculated.</w:t>
      </w:r>
    </w:p>
    <w:p w:rsidR="00DC5CEB" w:rsidRDefault="00DC5CEB" w:rsidP="0065436F">
      <w:pPr>
        <w:pStyle w:val="BodyTextIndent2"/>
        <w:jc w:val="both"/>
        <w:rPr>
          <w:rFonts w:ascii="Verdana" w:hAnsi="Verdana"/>
          <w:sz w:val="20"/>
          <w:szCs w:val="20"/>
        </w:rPr>
      </w:pPr>
    </w:p>
    <w:p w:rsidR="00204F72" w:rsidRPr="0065436F" w:rsidRDefault="00204F72">
      <w:pPr>
        <w:pStyle w:val="Sub-Header"/>
        <w:rPr>
          <w:rFonts w:ascii="Verdana" w:hAnsi="Verdana"/>
          <w:smallCaps w:val="0"/>
          <w:sz w:val="20"/>
        </w:rPr>
      </w:pPr>
      <w:r w:rsidRPr="0065436F">
        <w:rPr>
          <w:rFonts w:ascii="Verdana" w:hAnsi="Verdana"/>
          <w:smallCaps w:val="0"/>
          <w:sz w:val="20"/>
        </w:rPr>
        <w:t>Organization and batching</w:t>
      </w:r>
    </w:p>
    <w:p w:rsidR="00204F72" w:rsidRPr="0065436F" w:rsidRDefault="00204F72">
      <w:pPr>
        <w:pStyle w:val="Sub-Header"/>
        <w:numPr>
          <w:ilvl w:val="0"/>
          <w:numId w:val="0"/>
        </w:numPr>
        <w:rPr>
          <w:rFonts w:ascii="Verdana" w:hAnsi="Verdana"/>
          <w:sz w:val="20"/>
        </w:rPr>
      </w:pPr>
    </w:p>
    <w:p w:rsidR="00426C65" w:rsidRDefault="00A748B4" w:rsidP="0089647C">
      <w:pPr>
        <w:pStyle w:val="Bullet"/>
        <w:tabs>
          <w:tab w:val="clear" w:pos="720"/>
          <w:tab w:val="num" w:pos="1080"/>
        </w:tabs>
        <w:ind w:left="1080" w:hanging="360"/>
        <w:jc w:val="both"/>
        <w:rPr>
          <w:rFonts w:ascii="Verdana" w:hAnsi="Verdana"/>
          <w:sz w:val="20"/>
          <w:szCs w:val="20"/>
        </w:rPr>
      </w:pPr>
      <w:r w:rsidRPr="00A748B4">
        <w:rPr>
          <w:rFonts w:ascii="Verdana" w:hAnsi="Verdana"/>
          <w:sz w:val="20"/>
          <w:szCs w:val="20"/>
        </w:rPr>
        <w:t>The PEP is a vital input to DoD and Armed Service Planning documents such as the Defense Health Program Objective Memorandum, the Budget Estimate Submission, and the President’s Budget. In addition to supporting the annual budget cycle, the PEP is used by MHS decision-makers for planning and access to care evaluations.</w:t>
      </w:r>
    </w:p>
    <w:p w:rsidR="001B0181" w:rsidRDefault="0089647C" w:rsidP="0089647C">
      <w:pPr>
        <w:pStyle w:val="Bullet"/>
        <w:tabs>
          <w:tab w:val="clear" w:pos="720"/>
          <w:tab w:val="num" w:pos="1080"/>
        </w:tabs>
        <w:ind w:left="1080" w:hanging="360"/>
        <w:jc w:val="both"/>
        <w:rPr>
          <w:rFonts w:ascii="Verdana" w:hAnsi="Verdana"/>
          <w:sz w:val="20"/>
          <w:szCs w:val="20"/>
        </w:rPr>
      </w:pPr>
      <w:r>
        <w:rPr>
          <w:rFonts w:ascii="Verdana" w:hAnsi="Verdana"/>
          <w:sz w:val="20"/>
          <w:szCs w:val="20"/>
        </w:rPr>
        <w:t>There is no batch processing</w:t>
      </w:r>
      <w:r w:rsidR="00426C65">
        <w:rPr>
          <w:rFonts w:ascii="Verdana" w:hAnsi="Verdana"/>
          <w:sz w:val="20"/>
          <w:szCs w:val="20"/>
        </w:rPr>
        <w:t xml:space="preserve"> involved</w:t>
      </w:r>
      <w:r>
        <w:rPr>
          <w:rFonts w:ascii="Verdana" w:hAnsi="Verdana"/>
          <w:sz w:val="20"/>
          <w:szCs w:val="20"/>
        </w:rPr>
        <w:t xml:space="preserve">. </w:t>
      </w:r>
    </w:p>
    <w:p w:rsidR="001B0181" w:rsidRDefault="001B0181" w:rsidP="0089647C">
      <w:pPr>
        <w:pStyle w:val="Bullet"/>
        <w:tabs>
          <w:tab w:val="clear" w:pos="720"/>
          <w:tab w:val="num" w:pos="1080"/>
        </w:tabs>
        <w:ind w:left="1080" w:hanging="360"/>
        <w:jc w:val="both"/>
        <w:rPr>
          <w:rFonts w:ascii="Verdana" w:hAnsi="Verdana"/>
          <w:sz w:val="20"/>
          <w:szCs w:val="20"/>
        </w:rPr>
      </w:pPr>
      <w:r>
        <w:rPr>
          <w:rFonts w:ascii="Verdana" w:hAnsi="Verdana"/>
          <w:sz w:val="20"/>
          <w:szCs w:val="20"/>
        </w:rPr>
        <w:t>The PEP process is as follows:</w:t>
      </w:r>
    </w:p>
    <w:p w:rsidR="00D53623" w:rsidRPr="00D53623" w:rsidRDefault="00D53623" w:rsidP="00D53623">
      <w:pPr>
        <w:pStyle w:val="BodyTextIndent2"/>
        <w:numPr>
          <w:ilvl w:val="1"/>
          <w:numId w:val="8"/>
        </w:numPr>
        <w:rPr>
          <w:rFonts w:ascii="Verdana" w:hAnsi="Verdana"/>
          <w:sz w:val="20"/>
          <w:szCs w:val="20"/>
        </w:rPr>
      </w:pPr>
      <w:r w:rsidRPr="00D53623">
        <w:rPr>
          <w:rFonts w:ascii="Verdana" w:hAnsi="Verdana"/>
          <w:sz w:val="20"/>
          <w:szCs w:val="20"/>
        </w:rPr>
        <w:t xml:space="preserve">Data are extracted from DEERS VM6BEN and </w:t>
      </w:r>
      <w:r w:rsidR="00632EBC">
        <w:rPr>
          <w:rFonts w:ascii="Verdana" w:hAnsi="Verdana"/>
          <w:sz w:val="20"/>
          <w:szCs w:val="20"/>
        </w:rPr>
        <w:t>merged with the</w:t>
      </w:r>
      <w:r w:rsidR="0030611A">
        <w:rPr>
          <w:rFonts w:ascii="Verdana" w:hAnsi="Verdana"/>
          <w:sz w:val="20"/>
          <w:szCs w:val="20"/>
        </w:rPr>
        <w:t xml:space="preserve"> </w:t>
      </w:r>
      <w:r w:rsidR="00632EBC">
        <w:rPr>
          <w:rFonts w:ascii="Verdana" w:hAnsi="Verdana"/>
          <w:sz w:val="20"/>
          <w:szCs w:val="20"/>
        </w:rPr>
        <w:t xml:space="preserve">OMNI CAD and DMIS ID Index </w:t>
      </w:r>
      <w:r w:rsidR="0030611A">
        <w:rPr>
          <w:rFonts w:ascii="Verdana" w:hAnsi="Verdana"/>
          <w:sz w:val="20"/>
          <w:szCs w:val="20"/>
        </w:rPr>
        <w:t>data (</w:t>
      </w:r>
      <w:r w:rsidR="0030611A" w:rsidRPr="0030611A">
        <w:rPr>
          <w:rFonts w:ascii="Verdana" w:hAnsi="Verdana"/>
          <w:sz w:val="20"/>
          <w:szCs w:val="20"/>
        </w:rPr>
        <w:t xml:space="preserve">see </w:t>
      </w:r>
      <w:r w:rsidRPr="0030611A">
        <w:rPr>
          <w:rFonts w:ascii="Verdana" w:hAnsi="Verdana"/>
          <w:sz w:val="20"/>
          <w:szCs w:val="20"/>
        </w:rPr>
        <w:t>Table 1</w:t>
      </w:r>
      <w:r w:rsidRPr="00D53623">
        <w:rPr>
          <w:rFonts w:ascii="Verdana" w:hAnsi="Verdana"/>
          <w:sz w:val="20"/>
          <w:szCs w:val="20"/>
        </w:rPr>
        <w:t>).</w:t>
      </w:r>
    </w:p>
    <w:p w:rsidR="0018075D" w:rsidRDefault="00304CFE" w:rsidP="002B70C1">
      <w:pPr>
        <w:pStyle w:val="BodyTextIndent2"/>
        <w:numPr>
          <w:ilvl w:val="1"/>
          <w:numId w:val="8"/>
        </w:numPr>
        <w:jc w:val="both"/>
        <w:rPr>
          <w:rFonts w:ascii="Verdana" w:hAnsi="Verdana"/>
          <w:sz w:val="20"/>
          <w:szCs w:val="20"/>
        </w:rPr>
      </w:pPr>
      <w:r>
        <w:rPr>
          <w:rFonts w:ascii="Verdana" w:hAnsi="Verdana"/>
          <w:sz w:val="20"/>
          <w:szCs w:val="20"/>
        </w:rPr>
        <w:t>During</w:t>
      </w:r>
      <w:r w:rsidR="0089647C">
        <w:rPr>
          <w:rFonts w:ascii="Verdana" w:hAnsi="Verdana"/>
          <w:sz w:val="20"/>
          <w:szCs w:val="20"/>
        </w:rPr>
        <w:t xml:space="preserve"> </w:t>
      </w:r>
      <w:r>
        <w:rPr>
          <w:rFonts w:ascii="Verdana" w:hAnsi="Verdana"/>
          <w:sz w:val="20"/>
          <w:szCs w:val="20"/>
        </w:rPr>
        <w:t xml:space="preserve">data </w:t>
      </w:r>
      <w:r w:rsidR="0018075D">
        <w:rPr>
          <w:rFonts w:ascii="Verdana" w:hAnsi="Verdana"/>
          <w:sz w:val="20"/>
          <w:szCs w:val="20"/>
        </w:rPr>
        <w:t>analysis, additional required variables are derived.</w:t>
      </w:r>
    </w:p>
    <w:p w:rsidR="0018075D" w:rsidRDefault="0018075D" w:rsidP="002B70C1">
      <w:pPr>
        <w:pStyle w:val="BodyTextIndent2"/>
        <w:numPr>
          <w:ilvl w:val="1"/>
          <w:numId w:val="8"/>
        </w:numPr>
        <w:jc w:val="both"/>
        <w:rPr>
          <w:rFonts w:ascii="Verdana" w:hAnsi="Verdana"/>
          <w:sz w:val="20"/>
          <w:szCs w:val="20"/>
        </w:rPr>
      </w:pPr>
      <w:r>
        <w:rPr>
          <w:rFonts w:ascii="Verdana" w:hAnsi="Verdana"/>
          <w:sz w:val="20"/>
          <w:szCs w:val="20"/>
        </w:rPr>
        <w:t>The data are internally assessed for consistency and quality.</w:t>
      </w:r>
    </w:p>
    <w:p w:rsidR="0089647C" w:rsidRPr="0089647C" w:rsidRDefault="0018075D" w:rsidP="002B70C1">
      <w:pPr>
        <w:pStyle w:val="BodyTextIndent2"/>
        <w:numPr>
          <w:ilvl w:val="1"/>
          <w:numId w:val="8"/>
        </w:numPr>
        <w:jc w:val="both"/>
        <w:rPr>
          <w:rFonts w:ascii="Verdana" w:hAnsi="Verdana"/>
          <w:sz w:val="20"/>
          <w:szCs w:val="20"/>
        </w:rPr>
      </w:pPr>
      <w:r>
        <w:rPr>
          <w:rFonts w:ascii="Verdana" w:hAnsi="Verdana"/>
          <w:sz w:val="20"/>
          <w:szCs w:val="20"/>
        </w:rPr>
        <w:t>T</w:t>
      </w:r>
      <w:r w:rsidR="0089647C">
        <w:rPr>
          <w:rFonts w:ascii="Verdana" w:hAnsi="Verdana"/>
          <w:sz w:val="20"/>
          <w:szCs w:val="20"/>
        </w:rPr>
        <w:t xml:space="preserve">he final PEP SAS dataset is </w:t>
      </w:r>
      <w:r w:rsidR="00A748B4">
        <w:rPr>
          <w:rFonts w:ascii="Verdana" w:hAnsi="Verdana"/>
          <w:sz w:val="20"/>
          <w:szCs w:val="20"/>
        </w:rPr>
        <w:t xml:space="preserve">uploaded </w:t>
      </w:r>
      <w:r w:rsidR="0089647C">
        <w:rPr>
          <w:rFonts w:ascii="Verdana" w:hAnsi="Verdana"/>
          <w:sz w:val="20"/>
          <w:szCs w:val="20"/>
        </w:rPr>
        <w:t>to the MDR node</w:t>
      </w:r>
      <w:r w:rsidR="00A748B4">
        <w:rPr>
          <w:rFonts w:ascii="Verdana" w:hAnsi="Verdana"/>
          <w:sz w:val="20"/>
          <w:szCs w:val="20"/>
        </w:rPr>
        <w:t xml:space="preserve"> via Secure FTP</w:t>
      </w:r>
      <w:r w:rsidR="0089647C">
        <w:rPr>
          <w:rFonts w:ascii="Verdana" w:hAnsi="Verdana"/>
          <w:sz w:val="20"/>
          <w:szCs w:val="20"/>
        </w:rPr>
        <w:t>.</w:t>
      </w:r>
    </w:p>
    <w:p w:rsidR="000A4F48" w:rsidRPr="001A58C6" w:rsidRDefault="00301BEE" w:rsidP="001A58C6">
      <w:pPr>
        <w:pStyle w:val="BodyTextIndent2"/>
        <w:numPr>
          <w:ilvl w:val="0"/>
          <w:numId w:val="8"/>
        </w:numPr>
        <w:ind w:left="1080"/>
        <w:jc w:val="both"/>
        <w:rPr>
          <w:rFonts w:ascii="Verdana" w:hAnsi="Verdana"/>
          <w:sz w:val="20"/>
          <w:szCs w:val="20"/>
        </w:rPr>
      </w:pPr>
      <w:r>
        <w:rPr>
          <w:rFonts w:ascii="Verdana" w:hAnsi="Verdana"/>
          <w:sz w:val="20"/>
          <w:szCs w:val="20"/>
        </w:rPr>
        <w:t xml:space="preserve">Each </w:t>
      </w:r>
      <w:r w:rsidR="00426C65">
        <w:rPr>
          <w:rFonts w:ascii="Verdana" w:hAnsi="Verdana"/>
          <w:sz w:val="20"/>
          <w:szCs w:val="20"/>
        </w:rPr>
        <w:t>record has a</w:t>
      </w:r>
      <w:r w:rsidR="00A748B4">
        <w:rPr>
          <w:rFonts w:ascii="Verdana" w:hAnsi="Verdana"/>
          <w:sz w:val="20"/>
          <w:szCs w:val="20"/>
        </w:rPr>
        <w:t xml:space="preserve"> PEP </w:t>
      </w:r>
      <w:r w:rsidR="001A58C6">
        <w:rPr>
          <w:rFonts w:ascii="Verdana" w:hAnsi="Verdana"/>
          <w:sz w:val="20"/>
          <w:szCs w:val="20"/>
        </w:rPr>
        <w:t>FY</w:t>
      </w:r>
      <w:r w:rsidR="00426C65">
        <w:rPr>
          <w:rFonts w:ascii="Verdana" w:hAnsi="Verdana"/>
          <w:sz w:val="20"/>
          <w:szCs w:val="20"/>
        </w:rPr>
        <w:t>,</w:t>
      </w:r>
      <w:r>
        <w:rPr>
          <w:rFonts w:ascii="Verdana" w:hAnsi="Verdana"/>
          <w:sz w:val="20"/>
          <w:szCs w:val="20"/>
        </w:rPr>
        <w:t xml:space="preserve"> </w:t>
      </w:r>
      <w:r w:rsidR="00A748B4">
        <w:rPr>
          <w:rFonts w:ascii="Verdana" w:hAnsi="Verdana"/>
          <w:sz w:val="20"/>
          <w:szCs w:val="20"/>
        </w:rPr>
        <w:t xml:space="preserve">PEP </w:t>
      </w:r>
      <w:r w:rsidR="001A58C6">
        <w:rPr>
          <w:rFonts w:ascii="Verdana" w:hAnsi="Verdana"/>
          <w:sz w:val="20"/>
          <w:szCs w:val="20"/>
        </w:rPr>
        <w:t>FY_BASE, PEP FM_BASE</w:t>
      </w:r>
      <w:r w:rsidR="00A748B4">
        <w:rPr>
          <w:rFonts w:ascii="Verdana" w:hAnsi="Verdana"/>
          <w:sz w:val="20"/>
          <w:szCs w:val="20"/>
        </w:rPr>
        <w:t xml:space="preserve">, and a PEP </w:t>
      </w:r>
      <w:r w:rsidR="001A58C6">
        <w:rPr>
          <w:rFonts w:ascii="Verdana" w:hAnsi="Verdana"/>
          <w:sz w:val="20"/>
          <w:szCs w:val="20"/>
        </w:rPr>
        <w:t xml:space="preserve">Beneficiary Count </w:t>
      </w:r>
      <w:r w:rsidR="00A748B4">
        <w:rPr>
          <w:rFonts w:ascii="Verdana" w:hAnsi="Verdana"/>
          <w:sz w:val="20"/>
          <w:szCs w:val="20"/>
        </w:rPr>
        <w:t xml:space="preserve">number. </w:t>
      </w:r>
    </w:p>
    <w:p w:rsidR="00C17704" w:rsidRDefault="0089647C" w:rsidP="007263FD">
      <w:pPr>
        <w:pStyle w:val="BodyTextIndent2"/>
        <w:numPr>
          <w:ilvl w:val="1"/>
          <w:numId w:val="8"/>
        </w:numPr>
        <w:jc w:val="both"/>
        <w:rPr>
          <w:rFonts w:ascii="Verdana" w:hAnsi="Verdana"/>
          <w:sz w:val="20"/>
          <w:szCs w:val="20"/>
        </w:rPr>
      </w:pPr>
      <w:r w:rsidRPr="000A4F48">
        <w:rPr>
          <w:rFonts w:ascii="Verdana" w:hAnsi="Verdana"/>
          <w:sz w:val="20"/>
          <w:szCs w:val="20"/>
        </w:rPr>
        <w:t xml:space="preserve">In </w:t>
      </w:r>
      <w:r w:rsidR="000A4F48" w:rsidRPr="000A4F48">
        <w:rPr>
          <w:rFonts w:ascii="Verdana" w:hAnsi="Verdana"/>
          <w:sz w:val="20"/>
          <w:szCs w:val="20"/>
        </w:rPr>
        <w:t>th</w:t>
      </w:r>
      <w:r w:rsidR="001A58C6">
        <w:rPr>
          <w:rFonts w:ascii="Verdana" w:hAnsi="Verdana"/>
          <w:sz w:val="20"/>
          <w:szCs w:val="20"/>
        </w:rPr>
        <w:t xml:space="preserve">e </w:t>
      </w:r>
      <w:r w:rsidRPr="000A4F48">
        <w:rPr>
          <w:rFonts w:ascii="Verdana" w:hAnsi="Verdana"/>
          <w:sz w:val="20"/>
          <w:szCs w:val="20"/>
        </w:rPr>
        <w:t>event</w:t>
      </w:r>
      <w:r w:rsidR="001A58C6">
        <w:rPr>
          <w:rFonts w:ascii="Verdana" w:hAnsi="Verdana"/>
          <w:sz w:val="20"/>
          <w:szCs w:val="20"/>
        </w:rPr>
        <w:t xml:space="preserve"> new projections are created</w:t>
      </w:r>
      <w:r w:rsidR="000A4F48" w:rsidRPr="000A4F48">
        <w:rPr>
          <w:rFonts w:ascii="Verdana" w:hAnsi="Verdana"/>
          <w:sz w:val="20"/>
          <w:szCs w:val="20"/>
        </w:rPr>
        <w:t>,</w:t>
      </w:r>
      <w:r w:rsidRPr="000A4F48">
        <w:rPr>
          <w:rFonts w:ascii="Verdana" w:hAnsi="Verdana"/>
          <w:sz w:val="20"/>
          <w:szCs w:val="20"/>
        </w:rPr>
        <w:t xml:space="preserve"> </w:t>
      </w:r>
      <w:r w:rsidR="00426C65" w:rsidRPr="000A4F48">
        <w:rPr>
          <w:rFonts w:ascii="Verdana" w:hAnsi="Verdana"/>
          <w:sz w:val="20"/>
          <w:szCs w:val="20"/>
        </w:rPr>
        <w:t>a revised</w:t>
      </w:r>
      <w:r w:rsidRPr="000A4F48">
        <w:rPr>
          <w:rFonts w:ascii="Verdana" w:hAnsi="Verdana"/>
          <w:sz w:val="20"/>
          <w:szCs w:val="20"/>
        </w:rPr>
        <w:t xml:space="preserve"> PEP SAS</w:t>
      </w:r>
      <w:r w:rsidR="000A4F48" w:rsidRPr="000A4F48">
        <w:rPr>
          <w:rFonts w:ascii="Verdana" w:hAnsi="Verdana"/>
          <w:sz w:val="20"/>
          <w:szCs w:val="20"/>
        </w:rPr>
        <w:t xml:space="preserve"> dataset will be</w:t>
      </w:r>
      <w:r w:rsidR="000A4F48">
        <w:rPr>
          <w:rFonts w:ascii="Verdana" w:hAnsi="Verdana"/>
          <w:sz w:val="20"/>
          <w:szCs w:val="20"/>
        </w:rPr>
        <w:t xml:space="preserve"> uploaded to the MDR</w:t>
      </w:r>
      <w:r w:rsidR="000A4F48" w:rsidRPr="000A4F48">
        <w:rPr>
          <w:rFonts w:ascii="Verdana" w:hAnsi="Verdana"/>
          <w:sz w:val="20"/>
          <w:szCs w:val="20"/>
        </w:rPr>
        <w:t xml:space="preserve">. </w:t>
      </w:r>
    </w:p>
    <w:p w:rsidR="001A58C6" w:rsidRPr="007263FD" w:rsidRDefault="001A58C6" w:rsidP="001A58C6">
      <w:pPr>
        <w:pStyle w:val="BodyTextIndent2"/>
        <w:ind w:left="1620"/>
        <w:jc w:val="both"/>
        <w:rPr>
          <w:rFonts w:ascii="Verdana" w:hAnsi="Verdana"/>
          <w:sz w:val="20"/>
          <w:szCs w:val="20"/>
        </w:rPr>
      </w:pPr>
    </w:p>
    <w:p w:rsidR="00204F72" w:rsidRPr="0065436F" w:rsidRDefault="00204F72">
      <w:pPr>
        <w:pStyle w:val="Sub-Header"/>
        <w:rPr>
          <w:rFonts w:ascii="Verdana" w:hAnsi="Verdana"/>
          <w:smallCaps w:val="0"/>
          <w:sz w:val="20"/>
        </w:rPr>
      </w:pPr>
      <w:r w:rsidRPr="0065436F">
        <w:rPr>
          <w:rFonts w:ascii="Verdana" w:hAnsi="Verdana"/>
          <w:smallCaps w:val="0"/>
          <w:sz w:val="20"/>
        </w:rPr>
        <w:t>Receiving Filters</w:t>
      </w:r>
    </w:p>
    <w:p w:rsidR="00204F72" w:rsidRPr="0065436F" w:rsidRDefault="00204F72">
      <w:pPr>
        <w:ind w:left="720"/>
        <w:rPr>
          <w:rFonts w:ascii="Verdana" w:hAnsi="Verdana"/>
          <w:sz w:val="20"/>
          <w:szCs w:val="20"/>
        </w:rPr>
      </w:pPr>
    </w:p>
    <w:p w:rsidR="00204F72" w:rsidRPr="00DC5CEB" w:rsidRDefault="00DC5CEB" w:rsidP="0065436F">
      <w:pPr>
        <w:ind w:left="720"/>
        <w:jc w:val="both"/>
        <w:rPr>
          <w:rFonts w:ascii="Verdana" w:hAnsi="Verdana"/>
          <w:sz w:val="20"/>
          <w:szCs w:val="20"/>
        </w:rPr>
      </w:pPr>
      <w:r>
        <w:rPr>
          <w:rFonts w:ascii="Verdana" w:hAnsi="Verdana"/>
          <w:sz w:val="20"/>
          <w:szCs w:val="20"/>
        </w:rPr>
        <w:t>There are no filters. Every record in the PEP SAS dataset will be loaded.</w:t>
      </w:r>
    </w:p>
    <w:p w:rsidR="00511E22" w:rsidRPr="0065436F" w:rsidRDefault="00511E22">
      <w:pPr>
        <w:rPr>
          <w:rFonts w:ascii="Verdana" w:hAnsi="Verdana"/>
          <w:sz w:val="20"/>
          <w:szCs w:val="20"/>
        </w:rPr>
      </w:pPr>
    </w:p>
    <w:p w:rsidR="00204F72" w:rsidRDefault="00204F72">
      <w:pPr>
        <w:pStyle w:val="Sub-Header"/>
        <w:rPr>
          <w:rFonts w:ascii="Verdana" w:hAnsi="Verdana"/>
          <w:smallCaps w:val="0"/>
          <w:sz w:val="20"/>
        </w:rPr>
      </w:pPr>
      <w:r w:rsidRPr="0065436F">
        <w:rPr>
          <w:rFonts w:ascii="Verdana" w:hAnsi="Verdana"/>
          <w:smallCaps w:val="0"/>
          <w:sz w:val="20"/>
        </w:rPr>
        <w:t>Field Transformation</w:t>
      </w:r>
      <w:r w:rsidR="00B23D88">
        <w:rPr>
          <w:rFonts w:ascii="Verdana" w:hAnsi="Verdana"/>
          <w:smallCaps w:val="0"/>
          <w:sz w:val="20"/>
        </w:rPr>
        <w:t>s and Deletions</w:t>
      </w:r>
    </w:p>
    <w:p w:rsidR="00B23D88" w:rsidRPr="0065436F" w:rsidRDefault="00B23D88" w:rsidP="00B23D88">
      <w:pPr>
        <w:pStyle w:val="Sub-Header"/>
        <w:numPr>
          <w:ilvl w:val="0"/>
          <w:numId w:val="0"/>
        </w:numPr>
        <w:ind w:left="720"/>
        <w:rPr>
          <w:rFonts w:ascii="Verdana" w:hAnsi="Verdana"/>
          <w:smallCaps w:val="0"/>
          <w:sz w:val="20"/>
        </w:rPr>
      </w:pPr>
    </w:p>
    <w:p w:rsidR="00526D67" w:rsidRPr="0065436F" w:rsidRDefault="00526D67" w:rsidP="00526D67">
      <w:pPr>
        <w:pStyle w:val="Sub-Header"/>
        <w:numPr>
          <w:ilvl w:val="0"/>
          <w:numId w:val="0"/>
        </w:numPr>
        <w:ind w:left="1440" w:hanging="720"/>
        <w:rPr>
          <w:rFonts w:ascii="Verdana" w:hAnsi="Verdana"/>
          <w:b w:val="0"/>
          <w:smallCaps w:val="0"/>
          <w:sz w:val="20"/>
        </w:rPr>
      </w:pPr>
      <w:r w:rsidRPr="00526D67">
        <w:rPr>
          <w:rFonts w:ascii="Verdana" w:hAnsi="Verdana"/>
          <w:b w:val="0"/>
          <w:smallCaps w:val="0"/>
          <w:sz w:val="20"/>
        </w:rPr>
        <w:t>N/A</w:t>
      </w:r>
    </w:p>
    <w:p w:rsidR="00204F72" w:rsidRPr="0065436F" w:rsidRDefault="00204F72">
      <w:pPr>
        <w:pStyle w:val="TOC1"/>
        <w:numPr>
          <w:ilvl w:val="0"/>
          <w:numId w:val="0"/>
        </w:numPr>
        <w:rPr>
          <w:rFonts w:ascii="Verdana" w:hAnsi="Verdana"/>
          <w:sz w:val="20"/>
        </w:rPr>
      </w:pPr>
    </w:p>
    <w:p w:rsidR="00D50146" w:rsidRDefault="00D50146">
      <w:pPr>
        <w:rPr>
          <w:rFonts w:ascii="Verdana" w:hAnsi="Verdana"/>
          <w:b/>
          <w:sz w:val="20"/>
          <w:szCs w:val="20"/>
        </w:rPr>
      </w:pPr>
      <w:r>
        <w:rPr>
          <w:rFonts w:ascii="Verdana" w:hAnsi="Verdana"/>
          <w:smallCaps/>
          <w:sz w:val="20"/>
        </w:rPr>
        <w:lastRenderedPageBreak/>
        <w:br w:type="page"/>
      </w:r>
    </w:p>
    <w:p w:rsidR="00630419" w:rsidRPr="00630419" w:rsidRDefault="00630419" w:rsidP="00630419">
      <w:pPr>
        <w:pStyle w:val="Sub-Header"/>
        <w:rPr>
          <w:rFonts w:ascii="Verdana" w:hAnsi="Verdana"/>
          <w:smallCaps w:val="0"/>
          <w:sz w:val="20"/>
        </w:rPr>
      </w:pPr>
      <w:r w:rsidRPr="00630419">
        <w:rPr>
          <w:rFonts w:ascii="Verdana" w:hAnsi="Verdana"/>
          <w:smallCaps w:val="0"/>
          <w:sz w:val="20"/>
        </w:rPr>
        <w:lastRenderedPageBreak/>
        <w:t>Directory Location</w:t>
      </w:r>
    </w:p>
    <w:p w:rsidR="00630419" w:rsidRPr="00630419" w:rsidRDefault="00630419" w:rsidP="00630419">
      <w:pPr>
        <w:pStyle w:val="Sub-Header"/>
        <w:numPr>
          <w:ilvl w:val="0"/>
          <w:numId w:val="0"/>
        </w:numPr>
        <w:ind w:left="720"/>
        <w:rPr>
          <w:rFonts w:ascii="Verdana" w:hAnsi="Verdana"/>
          <w:b w:val="0"/>
          <w:smallCaps w:val="0"/>
          <w:sz w:val="20"/>
        </w:rPr>
      </w:pPr>
    </w:p>
    <w:p w:rsidR="007F36EE" w:rsidRDefault="007F36EE" w:rsidP="00630419">
      <w:pPr>
        <w:pStyle w:val="Sub-Header"/>
        <w:numPr>
          <w:ilvl w:val="0"/>
          <w:numId w:val="0"/>
        </w:numPr>
        <w:ind w:left="720"/>
        <w:rPr>
          <w:rFonts w:ascii="Verdana" w:hAnsi="Verdana"/>
          <w:b w:val="0"/>
          <w:smallCaps w:val="0"/>
          <w:sz w:val="20"/>
        </w:rPr>
      </w:pPr>
      <w:r>
        <w:rPr>
          <w:rFonts w:ascii="Verdana" w:hAnsi="Verdana"/>
          <w:b w:val="0"/>
          <w:smallCaps w:val="0"/>
          <w:sz w:val="20"/>
        </w:rPr>
        <w:t>Public:</w:t>
      </w:r>
      <w:r w:rsidR="00DA0C31" w:rsidRPr="00DA0C31">
        <w:rPr>
          <w:rFonts w:ascii="Verdana" w:hAnsi="Verdana"/>
          <w:b w:val="0"/>
          <w:smallCaps w:val="0"/>
          <w:sz w:val="20"/>
          <w:szCs w:val="24"/>
        </w:rPr>
        <w:t xml:space="preserve"> </w:t>
      </w:r>
    </w:p>
    <w:p w:rsidR="00630419" w:rsidRPr="00630419" w:rsidRDefault="0010446D" w:rsidP="00B35709">
      <w:pPr>
        <w:pStyle w:val="Sub-Header"/>
        <w:numPr>
          <w:ilvl w:val="0"/>
          <w:numId w:val="0"/>
        </w:numPr>
        <w:ind w:left="720" w:firstLine="270"/>
        <w:rPr>
          <w:rFonts w:ascii="Verdana" w:hAnsi="Verdana"/>
          <w:b w:val="0"/>
          <w:smallCaps w:val="0"/>
          <w:sz w:val="20"/>
        </w:rPr>
      </w:pPr>
      <w:r>
        <w:rPr>
          <w:rFonts w:ascii="Verdana" w:hAnsi="Verdana"/>
          <w:b w:val="0"/>
          <w:smallCaps w:val="0"/>
          <w:sz w:val="20"/>
        </w:rPr>
        <w:t>/mdr/pub/pep/</w:t>
      </w:r>
      <w:proofErr w:type="spellStart"/>
      <w:r w:rsidR="00DA0C31" w:rsidRPr="00DA0C31">
        <w:rPr>
          <w:rFonts w:ascii="Verdana" w:hAnsi="Verdana"/>
          <w:b w:val="0"/>
          <w:smallCaps w:val="0"/>
          <w:sz w:val="20"/>
        </w:rPr>
        <w:t>pb</w:t>
      </w:r>
      <w:proofErr w:type="spellEnd"/>
      <w:r w:rsidR="00DA0C31">
        <w:rPr>
          <w:rFonts w:ascii="Verdana" w:hAnsi="Verdana"/>
          <w:b w:val="0"/>
          <w:smallCaps w:val="0"/>
          <w:sz w:val="20"/>
        </w:rPr>
        <w:t>&lt;YY&gt;</w:t>
      </w:r>
      <w:r w:rsidR="00DA0C31" w:rsidRPr="00DA0C31">
        <w:rPr>
          <w:rFonts w:ascii="Verdana" w:hAnsi="Verdana"/>
          <w:b w:val="0"/>
          <w:smallCaps w:val="0"/>
          <w:sz w:val="20"/>
        </w:rPr>
        <w:t>/pep.sas7bdat</w:t>
      </w:r>
    </w:p>
    <w:p w:rsidR="00D50146" w:rsidRDefault="00D50146" w:rsidP="00630419">
      <w:pPr>
        <w:pStyle w:val="Sub-Header"/>
        <w:numPr>
          <w:ilvl w:val="0"/>
          <w:numId w:val="0"/>
        </w:numPr>
        <w:ind w:left="720"/>
        <w:rPr>
          <w:rFonts w:ascii="Verdana" w:hAnsi="Verdana"/>
          <w:b w:val="0"/>
          <w:smallCaps w:val="0"/>
          <w:sz w:val="20"/>
        </w:rPr>
      </w:pPr>
    </w:p>
    <w:p w:rsidR="007F36EE" w:rsidRDefault="007F36EE" w:rsidP="00630419">
      <w:pPr>
        <w:pStyle w:val="Sub-Header"/>
        <w:numPr>
          <w:ilvl w:val="0"/>
          <w:numId w:val="0"/>
        </w:numPr>
        <w:ind w:left="720"/>
        <w:rPr>
          <w:rFonts w:ascii="Verdana" w:hAnsi="Verdana"/>
          <w:b w:val="0"/>
          <w:smallCaps w:val="0"/>
          <w:sz w:val="20"/>
        </w:rPr>
      </w:pPr>
      <w:r>
        <w:rPr>
          <w:rFonts w:ascii="Verdana" w:hAnsi="Verdana"/>
          <w:b w:val="0"/>
          <w:smallCaps w:val="0"/>
          <w:sz w:val="20"/>
        </w:rPr>
        <w:t xml:space="preserve">Special Access (Archived): </w:t>
      </w:r>
    </w:p>
    <w:p w:rsidR="00630419" w:rsidRDefault="00752F4D" w:rsidP="00B35709">
      <w:pPr>
        <w:pStyle w:val="Sub-Header"/>
        <w:numPr>
          <w:ilvl w:val="0"/>
          <w:numId w:val="0"/>
        </w:numPr>
        <w:ind w:left="720" w:firstLine="270"/>
        <w:rPr>
          <w:rFonts w:ascii="Verdana" w:hAnsi="Verdana"/>
          <w:b w:val="0"/>
          <w:smallCaps w:val="0"/>
          <w:sz w:val="20"/>
        </w:rPr>
      </w:pPr>
      <w:r w:rsidRPr="00752F4D">
        <w:rPr>
          <w:rFonts w:ascii="Verdana" w:hAnsi="Verdana"/>
          <w:b w:val="0"/>
          <w:smallCaps w:val="0"/>
          <w:sz w:val="20"/>
        </w:rPr>
        <w:t>/mdr/apub/pep/</w:t>
      </w:r>
      <w:proofErr w:type="spellStart"/>
      <w:r w:rsidRPr="00752F4D">
        <w:rPr>
          <w:rFonts w:ascii="Verdana" w:hAnsi="Verdana"/>
          <w:b w:val="0"/>
          <w:smallCaps w:val="0"/>
          <w:sz w:val="20"/>
        </w:rPr>
        <w:t>pb</w:t>
      </w:r>
      <w:proofErr w:type="spellEnd"/>
      <w:r w:rsidR="00B352DA">
        <w:rPr>
          <w:rFonts w:ascii="Verdana" w:hAnsi="Verdana"/>
          <w:b w:val="0"/>
          <w:smallCaps w:val="0"/>
          <w:sz w:val="20"/>
        </w:rPr>
        <w:t>&lt;YY&gt;</w:t>
      </w:r>
      <w:r w:rsidRPr="00752F4D">
        <w:rPr>
          <w:rFonts w:ascii="Verdana" w:hAnsi="Verdana"/>
          <w:b w:val="0"/>
          <w:smallCaps w:val="0"/>
          <w:sz w:val="20"/>
        </w:rPr>
        <w:t>/</w:t>
      </w:r>
      <w:proofErr w:type="spellStart"/>
      <w:r w:rsidRPr="00752F4D">
        <w:rPr>
          <w:rFonts w:ascii="Verdana" w:hAnsi="Verdana"/>
          <w:b w:val="0"/>
          <w:smallCaps w:val="0"/>
          <w:sz w:val="20"/>
        </w:rPr>
        <w:t>dyymmdd</w:t>
      </w:r>
      <w:proofErr w:type="spellEnd"/>
      <w:r w:rsidRPr="00752F4D">
        <w:rPr>
          <w:rFonts w:ascii="Verdana" w:hAnsi="Verdana"/>
          <w:b w:val="0"/>
          <w:smallCaps w:val="0"/>
          <w:sz w:val="20"/>
        </w:rPr>
        <w:t>/pep.sas7bdat</w:t>
      </w:r>
    </w:p>
    <w:p w:rsidR="00D50146" w:rsidRDefault="00D50146" w:rsidP="007F36EE">
      <w:pPr>
        <w:pStyle w:val="Sub-Header"/>
        <w:numPr>
          <w:ilvl w:val="0"/>
          <w:numId w:val="0"/>
        </w:numPr>
        <w:ind w:left="720"/>
        <w:rPr>
          <w:rFonts w:ascii="Verdana" w:hAnsi="Verdana"/>
          <w:b w:val="0"/>
          <w:smallCaps w:val="0"/>
          <w:sz w:val="20"/>
        </w:rPr>
      </w:pPr>
    </w:p>
    <w:p w:rsidR="007F36EE" w:rsidRDefault="007F36EE" w:rsidP="007F36EE">
      <w:pPr>
        <w:pStyle w:val="Sub-Header"/>
        <w:numPr>
          <w:ilvl w:val="0"/>
          <w:numId w:val="0"/>
        </w:numPr>
        <w:ind w:left="720"/>
        <w:rPr>
          <w:rFonts w:ascii="Verdana" w:hAnsi="Verdana"/>
          <w:b w:val="0"/>
          <w:smallCaps w:val="0"/>
          <w:sz w:val="20"/>
        </w:rPr>
      </w:pPr>
      <w:r>
        <w:rPr>
          <w:rFonts w:ascii="Verdana" w:hAnsi="Verdana"/>
          <w:b w:val="0"/>
          <w:smallCaps w:val="0"/>
          <w:sz w:val="20"/>
        </w:rPr>
        <w:t xml:space="preserve">The PEP </w:t>
      </w:r>
      <w:r w:rsidR="00236202">
        <w:rPr>
          <w:rFonts w:ascii="Verdana" w:hAnsi="Verdana"/>
          <w:b w:val="0"/>
          <w:smallCaps w:val="0"/>
          <w:sz w:val="20"/>
        </w:rPr>
        <w:t xml:space="preserve">directory structure </w:t>
      </w:r>
      <w:r>
        <w:rPr>
          <w:rFonts w:ascii="Verdana" w:hAnsi="Verdana"/>
          <w:b w:val="0"/>
          <w:smallCaps w:val="0"/>
          <w:sz w:val="20"/>
        </w:rPr>
        <w:t>breakdown:</w:t>
      </w:r>
    </w:p>
    <w:p w:rsidR="00752F4D" w:rsidRDefault="00DA0C31" w:rsidP="007F36EE">
      <w:pPr>
        <w:pStyle w:val="Sub-Header"/>
        <w:numPr>
          <w:ilvl w:val="0"/>
          <w:numId w:val="19"/>
        </w:numPr>
        <w:rPr>
          <w:rFonts w:ascii="Verdana" w:hAnsi="Verdana"/>
          <w:b w:val="0"/>
          <w:smallCaps w:val="0"/>
          <w:sz w:val="20"/>
        </w:rPr>
      </w:pPr>
      <w:r>
        <w:rPr>
          <w:rFonts w:ascii="Verdana" w:hAnsi="Verdana"/>
          <w:b w:val="0"/>
          <w:smallCaps w:val="0"/>
          <w:sz w:val="20"/>
        </w:rPr>
        <w:t xml:space="preserve">The </w:t>
      </w:r>
      <w:proofErr w:type="spellStart"/>
      <w:r>
        <w:rPr>
          <w:rFonts w:ascii="Verdana" w:hAnsi="Verdana"/>
          <w:b w:val="0"/>
          <w:smallCaps w:val="0"/>
          <w:sz w:val="20"/>
        </w:rPr>
        <w:t>pb</w:t>
      </w:r>
      <w:proofErr w:type="spellEnd"/>
      <w:r>
        <w:rPr>
          <w:rFonts w:ascii="Verdana" w:hAnsi="Verdana"/>
          <w:b w:val="0"/>
          <w:smallCaps w:val="0"/>
          <w:sz w:val="20"/>
        </w:rPr>
        <w:t>&lt;YY&gt; is the 2 digit year representing the President’s Budget year for which the Comptroller’s Office supplied End Strength has been locked.</w:t>
      </w:r>
      <w:r w:rsidR="00236202">
        <w:rPr>
          <w:rFonts w:ascii="Verdana" w:hAnsi="Verdana"/>
          <w:b w:val="0"/>
          <w:smallCaps w:val="0"/>
          <w:sz w:val="20"/>
        </w:rPr>
        <w:t xml:space="preserve"> </w:t>
      </w:r>
    </w:p>
    <w:p w:rsidR="007F36EE" w:rsidRDefault="00752F4D" w:rsidP="00752F4D">
      <w:pPr>
        <w:pStyle w:val="Sub-Header"/>
        <w:numPr>
          <w:ilvl w:val="1"/>
          <w:numId w:val="19"/>
        </w:numPr>
        <w:rPr>
          <w:rFonts w:ascii="Verdana" w:hAnsi="Verdana"/>
          <w:b w:val="0"/>
          <w:smallCaps w:val="0"/>
          <w:sz w:val="20"/>
        </w:rPr>
      </w:pPr>
      <w:r>
        <w:rPr>
          <w:rFonts w:ascii="Verdana" w:hAnsi="Verdana"/>
          <w:b w:val="0"/>
          <w:smallCaps w:val="0"/>
          <w:sz w:val="20"/>
        </w:rPr>
        <w:t>For example, i</w:t>
      </w:r>
      <w:r w:rsidR="00236202">
        <w:rPr>
          <w:rFonts w:ascii="Verdana" w:hAnsi="Verdana"/>
          <w:b w:val="0"/>
          <w:smallCaps w:val="0"/>
          <w:sz w:val="20"/>
        </w:rPr>
        <w:t xml:space="preserve">f the End Strength numbers provided to the PEP team were locked for 2012, then the </w:t>
      </w:r>
      <w:proofErr w:type="spellStart"/>
      <w:r w:rsidR="00236202">
        <w:rPr>
          <w:rFonts w:ascii="Verdana" w:hAnsi="Verdana"/>
          <w:b w:val="0"/>
          <w:smallCaps w:val="0"/>
          <w:sz w:val="20"/>
        </w:rPr>
        <w:t>pb</w:t>
      </w:r>
      <w:proofErr w:type="spellEnd"/>
      <w:r w:rsidR="00236202">
        <w:rPr>
          <w:rFonts w:ascii="Verdana" w:hAnsi="Verdana"/>
          <w:b w:val="0"/>
          <w:smallCaps w:val="0"/>
          <w:sz w:val="20"/>
        </w:rPr>
        <w:t>&lt;YY&gt; = pb12.</w:t>
      </w:r>
    </w:p>
    <w:p w:rsidR="00B352DA" w:rsidRPr="00236202" w:rsidRDefault="00B352DA" w:rsidP="00B352DA">
      <w:pPr>
        <w:pStyle w:val="Sub-Header"/>
        <w:numPr>
          <w:ilvl w:val="1"/>
          <w:numId w:val="19"/>
        </w:numPr>
        <w:rPr>
          <w:rFonts w:ascii="Verdana" w:hAnsi="Verdana"/>
          <w:smallCaps w:val="0"/>
          <w:sz w:val="20"/>
        </w:rPr>
      </w:pPr>
      <w:r>
        <w:rPr>
          <w:rFonts w:ascii="Verdana" w:hAnsi="Verdana"/>
          <w:b w:val="0"/>
          <w:smallCaps w:val="0"/>
          <w:sz w:val="20"/>
        </w:rPr>
        <w:t>Thus, for the example above, if the PEP data was not yet archived, the pathname would be:</w:t>
      </w:r>
    </w:p>
    <w:p w:rsidR="00B352DA" w:rsidRPr="00B352DA" w:rsidRDefault="00B352DA" w:rsidP="00B352DA">
      <w:pPr>
        <w:pStyle w:val="Sub-Header"/>
        <w:numPr>
          <w:ilvl w:val="1"/>
          <w:numId w:val="19"/>
        </w:numPr>
        <w:rPr>
          <w:rFonts w:ascii="Verdana" w:hAnsi="Verdana"/>
          <w:b w:val="0"/>
          <w:smallCaps w:val="0"/>
          <w:sz w:val="20"/>
        </w:rPr>
      </w:pPr>
      <w:r>
        <w:rPr>
          <w:rFonts w:ascii="Verdana" w:hAnsi="Verdana"/>
          <w:b w:val="0"/>
          <w:smallCaps w:val="0"/>
          <w:sz w:val="20"/>
        </w:rPr>
        <w:t>/mdr/pub/pep/</w:t>
      </w:r>
      <w:r w:rsidRPr="00DA0C31">
        <w:rPr>
          <w:rFonts w:ascii="Verdana" w:hAnsi="Verdana"/>
          <w:b w:val="0"/>
          <w:smallCaps w:val="0"/>
          <w:sz w:val="20"/>
        </w:rPr>
        <w:t>pb12/pep.sas7bdat</w:t>
      </w:r>
    </w:p>
    <w:p w:rsidR="00236202" w:rsidRPr="00236202" w:rsidRDefault="00236202" w:rsidP="00752F4D">
      <w:pPr>
        <w:pStyle w:val="Sub-Header"/>
        <w:numPr>
          <w:ilvl w:val="0"/>
          <w:numId w:val="19"/>
        </w:numPr>
        <w:rPr>
          <w:rFonts w:ascii="Verdana" w:hAnsi="Verdana"/>
          <w:smallCaps w:val="0"/>
          <w:sz w:val="20"/>
        </w:rPr>
      </w:pPr>
      <w:r>
        <w:rPr>
          <w:rFonts w:ascii="Verdana" w:hAnsi="Verdana"/>
          <w:b w:val="0"/>
          <w:smallCaps w:val="0"/>
          <w:sz w:val="20"/>
        </w:rPr>
        <w:t xml:space="preserve">The </w:t>
      </w:r>
      <w:proofErr w:type="spellStart"/>
      <w:r w:rsidR="00752F4D" w:rsidRPr="00752F4D">
        <w:rPr>
          <w:rFonts w:ascii="Verdana" w:hAnsi="Verdana"/>
          <w:b w:val="0"/>
          <w:smallCaps w:val="0"/>
          <w:sz w:val="20"/>
        </w:rPr>
        <w:t>dyymmdd</w:t>
      </w:r>
      <w:proofErr w:type="spellEnd"/>
      <w:r w:rsidR="00752F4D">
        <w:rPr>
          <w:rFonts w:ascii="Verdana" w:hAnsi="Verdana"/>
          <w:b w:val="0"/>
          <w:smallCaps w:val="0"/>
          <w:sz w:val="20"/>
        </w:rPr>
        <w:t xml:space="preserve"> </w:t>
      </w:r>
      <w:r>
        <w:rPr>
          <w:rFonts w:ascii="Verdana" w:hAnsi="Verdana"/>
          <w:b w:val="0"/>
          <w:smallCaps w:val="0"/>
          <w:sz w:val="20"/>
        </w:rPr>
        <w:t xml:space="preserve">is the </w:t>
      </w:r>
      <w:r w:rsidR="00752F4D">
        <w:rPr>
          <w:rFonts w:ascii="Verdana" w:hAnsi="Verdana"/>
          <w:b w:val="0"/>
          <w:smallCaps w:val="0"/>
          <w:sz w:val="20"/>
        </w:rPr>
        <w:t>date</w:t>
      </w:r>
      <w:r w:rsidR="00752F4D" w:rsidRPr="00752F4D">
        <w:rPr>
          <w:rFonts w:ascii="Verdana" w:hAnsi="Verdana"/>
          <w:b w:val="0"/>
          <w:smallCaps w:val="0"/>
          <w:sz w:val="20"/>
        </w:rPr>
        <w:t xml:space="preserve"> the data was released to PUB</w:t>
      </w:r>
      <w:r w:rsidR="00752F4D">
        <w:rPr>
          <w:rFonts w:ascii="Verdana" w:hAnsi="Verdana"/>
          <w:b w:val="0"/>
          <w:smallCaps w:val="0"/>
          <w:sz w:val="20"/>
        </w:rPr>
        <w:t>.</w:t>
      </w:r>
    </w:p>
    <w:p w:rsidR="00B352DA" w:rsidRDefault="00B352DA" w:rsidP="00B352DA">
      <w:pPr>
        <w:pStyle w:val="Sub-Header"/>
        <w:numPr>
          <w:ilvl w:val="1"/>
          <w:numId w:val="19"/>
        </w:numPr>
        <w:rPr>
          <w:rFonts w:ascii="Verdana" w:hAnsi="Verdana"/>
          <w:b w:val="0"/>
          <w:smallCaps w:val="0"/>
          <w:sz w:val="20"/>
        </w:rPr>
      </w:pPr>
      <w:r>
        <w:rPr>
          <w:rFonts w:ascii="Verdana" w:hAnsi="Verdana"/>
          <w:b w:val="0"/>
          <w:smallCaps w:val="0"/>
          <w:sz w:val="20"/>
        </w:rPr>
        <w:t>For the example above, the data set will be archived to the Special Access folder, with the date it was originally loaded into the PUB:</w:t>
      </w:r>
    </w:p>
    <w:p w:rsidR="00B352DA" w:rsidRPr="00B352DA" w:rsidRDefault="00B352DA" w:rsidP="00B352DA">
      <w:pPr>
        <w:pStyle w:val="Sub-Header"/>
        <w:numPr>
          <w:ilvl w:val="1"/>
          <w:numId w:val="19"/>
        </w:numPr>
        <w:rPr>
          <w:rFonts w:ascii="Verdana" w:hAnsi="Verdana"/>
          <w:b w:val="0"/>
          <w:smallCaps w:val="0"/>
          <w:sz w:val="20"/>
        </w:rPr>
      </w:pPr>
      <w:r>
        <w:rPr>
          <w:rFonts w:ascii="Verdana" w:hAnsi="Verdana"/>
          <w:b w:val="0"/>
          <w:smallCaps w:val="0"/>
          <w:sz w:val="20"/>
        </w:rPr>
        <w:t>/mdr/apub/pep/</w:t>
      </w:r>
      <w:r w:rsidRPr="00DA0C31">
        <w:rPr>
          <w:rFonts w:ascii="Verdana" w:hAnsi="Verdana"/>
          <w:b w:val="0"/>
          <w:smallCaps w:val="0"/>
          <w:sz w:val="20"/>
        </w:rPr>
        <w:t>pb12/</w:t>
      </w:r>
      <w:r w:rsidRPr="00B352DA">
        <w:rPr>
          <w:rFonts w:ascii="Verdana" w:hAnsi="Verdana"/>
          <w:b w:val="0"/>
          <w:smallCaps w:val="0"/>
          <w:sz w:val="20"/>
        </w:rPr>
        <w:t>d120514</w:t>
      </w:r>
      <w:r>
        <w:rPr>
          <w:rFonts w:ascii="Verdana" w:hAnsi="Verdana"/>
          <w:b w:val="0"/>
          <w:smallCaps w:val="0"/>
          <w:sz w:val="20"/>
        </w:rPr>
        <w:t>/</w:t>
      </w:r>
      <w:r w:rsidRPr="00DA0C31">
        <w:rPr>
          <w:rFonts w:ascii="Verdana" w:hAnsi="Verdana"/>
          <w:b w:val="0"/>
          <w:smallCaps w:val="0"/>
          <w:sz w:val="20"/>
        </w:rPr>
        <w:t>pep.sas7bdat</w:t>
      </w:r>
    </w:p>
    <w:p w:rsidR="00236202" w:rsidRPr="00B35709" w:rsidRDefault="00236202" w:rsidP="00236202">
      <w:pPr>
        <w:pStyle w:val="Sub-Header"/>
        <w:numPr>
          <w:ilvl w:val="0"/>
          <w:numId w:val="0"/>
        </w:numPr>
        <w:rPr>
          <w:rFonts w:ascii="Verdana" w:hAnsi="Verdana"/>
          <w:smallCaps w:val="0"/>
          <w:sz w:val="20"/>
        </w:rPr>
      </w:pPr>
    </w:p>
    <w:p w:rsidR="00204F72" w:rsidRPr="0065436F" w:rsidRDefault="00204F72">
      <w:pPr>
        <w:pStyle w:val="Sub-Header"/>
        <w:rPr>
          <w:rFonts w:ascii="Verdana" w:hAnsi="Verdana"/>
          <w:smallCaps w:val="0"/>
          <w:sz w:val="20"/>
        </w:rPr>
      </w:pPr>
      <w:r w:rsidRPr="0065436F">
        <w:rPr>
          <w:rFonts w:ascii="Verdana" w:hAnsi="Verdana"/>
          <w:smallCaps w:val="0"/>
          <w:sz w:val="20"/>
        </w:rPr>
        <w:t>Updating the Master Tables</w:t>
      </w:r>
    </w:p>
    <w:p w:rsidR="00204F72" w:rsidRPr="0065436F" w:rsidRDefault="00204F72">
      <w:pPr>
        <w:pStyle w:val="Sub-Header"/>
        <w:numPr>
          <w:ilvl w:val="0"/>
          <w:numId w:val="0"/>
        </w:numPr>
        <w:ind w:left="720" w:hanging="720"/>
        <w:rPr>
          <w:rFonts w:ascii="Verdana" w:hAnsi="Verdana"/>
          <w:smallCaps w:val="0"/>
          <w:sz w:val="20"/>
        </w:rPr>
      </w:pPr>
    </w:p>
    <w:p w:rsidR="00204F72" w:rsidRPr="0065436F" w:rsidRDefault="00350F70">
      <w:pPr>
        <w:pStyle w:val="Sub-Header"/>
        <w:numPr>
          <w:ilvl w:val="0"/>
          <w:numId w:val="0"/>
        </w:numPr>
        <w:ind w:left="1440" w:hanging="720"/>
        <w:rPr>
          <w:rFonts w:ascii="Verdana" w:hAnsi="Verdana"/>
          <w:b w:val="0"/>
          <w:smallCaps w:val="0"/>
          <w:sz w:val="20"/>
        </w:rPr>
      </w:pPr>
      <w:r>
        <w:rPr>
          <w:rFonts w:ascii="Verdana" w:hAnsi="Verdana"/>
          <w:b w:val="0"/>
          <w:smallCaps w:val="0"/>
          <w:sz w:val="20"/>
        </w:rPr>
        <w:t>Updates are complete replacements of the prior file. Prior files should be archived.</w:t>
      </w:r>
    </w:p>
    <w:p w:rsidR="00204F72" w:rsidRPr="0065436F" w:rsidRDefault="00204F72">
      <w:pPr>
        <w:pStyle w:val="Sub-Header"/>
        <w:numPr>
          <w:ilvl w:val="0"/>
          <w:numId w:val="0"/>
        </w:numPr>
        <w:rPr>
          <w:rFonts w:ascii="Verdana" w:hAnsi="Verdana"/>
          <w:smallCaps w:val="0"/>
          <w:sz w:val="20"/>
        </w:rPr>
      </w:pPr>
    </w:p>
    <w:p w:rsidR="00204F72" w:rsidRPr="0065436F" w:rsidRDefault="00204F72">
      <w:pPr>
        <w:pStyle w:val="Sub-Header"/>
        <w:rPr>
          <w:rFonts w:ascii="Verdana" w:hAnsi="Verdana"/>
          <w:smallCaps w:val="0"/>
          <w:sz w:val="20"/>
        </w:rPr>
      </w:pPr>
      <w:r w:rsidRPr="0065436F">
        <w:rPr>
          <w:rFonts w:ascii="Verdana" w:hAnsi="Verdana"/>
          <w:smallCaps w:val="0"/>
          <w:sz w:val="20"/>
        </w:rPr>
        <w:t xml:space="preserve">File Layout and Content </w:t>
      </w:r>
    </w:p>
    <w:p w:rsidR="00204F72" w:rsidRDefault="00204F72">
      <w:pPr>
        <w:ind w:left="360"/>
        <w:rPr>
          <w:rFonts w:ascii="Verdana" w:hAnsi="Verdana"/>
          <w:sz w:val="20"/>
          <w:szCs w:val="20"/>
        </w:rPr>
      </w:pPr>
    </w:p>
    <w:p w:rsidR="00204F72" w:rsidRDefault="00C16558" w:rsidP="00FE264B">
      <w:pPr>
        <w:pStyle w:val="BodyTextIndent2"/>
        <w:jc w:val="both"/>
        <w:rPr>
          <w:rFonts w:ascii="Verdana" w:hAnsi="Verdana"/>
          <w:sz w:val="20"/>
          <w:szCs w:val="20"/>
        </w:rPr>
      </w:pPr>
      <w:r>
        <w:rPr>
          <w:rFonts w:ascii="Verdana" w:hAnsi="Verdana"/>
          <w:sz w:val="20"/>
          <w:szCs w:val="20"/>
        </w:rPr>
        <w:t>T</w:t>
      </w:r>
      <w:r w:rsidR="00EB58C9">
        <w:rPr>
          <w:rFonts w:ascii="Verdana" w:hAnsi="Verdana"/>
          <w:sz w:val="20"/>
          <w:szCs w:val="20"/>
        </w:rPr>
        <w:t>able</w:t>
      </w:r>
      <w:r>
        <w:rPr>
          <w:rFonts w:ascii="Verdana" w:hAnsi="Verdana"/>
          <w:sz w:val="20"/>
          <w:szCs w:val="20"/>
        </w:rPr>
        <w:t xml:space="preserve"> 2,</w:t>
      </w:r>
      <w:r w:rsidR="00EB58C9">
        <w:rPr>
          <w:rFonts w:ascii="Verdana" w:hAnsi="Verdana"/>
          <w:sz w:val="20"/>
          <w:szCs w:val="20"/>
        </w:rPr>
        <w:t xml:space="preserve"> below</w:t>
      </w:r>
      <w:r>
        <w:rPr>
          <w:rFonts w:ascii="Verdana" w:hAnsi="Verdana"/>
          <w:sz w:val="20"/>
          <w:szCs w:val="20"/>
        </w:rPr>
        <w:t>,</w:t>
      </w:r>
      <w:r w:rsidR="00EB58C9">
        <w:rPr>
          <w:rFonts w:ascii="Verdana" w:hAnsi="Verdana"/>
          <w:sz w:val="20"/>
          <w:szCs w:val="20"/>
        </w:rPr>
        <w:t xml:space="preserve"> contains</w:t>
      </w:r>
      <w:r w:rsidR="00204F72" w:rsidRPr="00EB58C9">
        <w:rPr>
          <w:rFonts w:ascii="Verdana" w:hAnsi="Verdana"/>
          <w:sz w:val="20"/>
          <w:szCs w:val="20"/>
        </w:rPr>
        <w:t xml:space="preserve"> the fie</w:t>
      </w:r>
      <w:r w:rsidR="00EB58C9">
        <w:rPr>
          <w:rFonts w:ascii="Verdana" w:hAnsi="Verdana"/>
          <w:sz w:val="20"/>
          <w:szCs w:val="20"/>
        </w:rPr>
        <w:t>lds in the</w:t>
      </w:r>
      <w:r w:rsidR="00204F72" w:rsidRPr="00EB58C9">
        <w:rPr>
          <w:rFonts w:ascii="Verdana" w:hAnsi="Verdana"/>
          <w:sz w:val="20"/>
          <w:szCs w:val="20"/>
        </w:rPr>
        <w:t xml:space="preserve"> MDR </w:t>
      </w:r>
      <w:r w:rsidR="00EB58C9">
        <w:rPr>
          <w:rFonts w:ascii="Verdana" w:hAnsi="Verdana"/>
          <w:sz w:val="20"/>
          <w:szCs w:val="20"/>
        </w:rPr>
        <w:t>PEP</w:t>
      </w:r>
      <w:r w:rsidR="00204F72" w:rsidRPr="00EB58C9">
        <w:rPr>
          <w:rFonts w:ascii="Verdana" w:hAnsi="Verdana"/>
          <w:sz w:val="20"/>
          <w:szCs w:val="20"/>
        </w:rPr>
        <w:t xml:space="preserve"> </w:t>
      </w:r>
      <w:r w:rsidR="00EB58C9">
        <w:rPr>
          <w:rFonts w:ascii="Verdana" w:hAnsi="Verdana"/>
          <w:sz w:val="20"/>
          <w:szCs w:val="20"/>
        </w:rPr>
        <w:t>SAS Dataset</w:t>
      </w:r>
      <w:r w:rsidR="00204F72" w:rsidRPr="00EB58C9">
        <w:rPr>
          <w:rFonts w:ascii="Verdana" w:hAnsi="Verdana"/>
          <w:sz w:val="20"/>
          <w:szCs w:val="20"/>
        </w:rPr>
        <w:t xml:space="preserve">. </w:t>
      </w:r>
      <w:r w:rsidR="00694E31">
        <w:rPr>
          <w:rFonts w:ascii="Verdana" w:hAnsi="Verdana"/>
          <w:sz w:val="20"/>
          <w:szCs w:val="20"/>
        </w:rPr>
        <w:t>Each field will have a source listed. There are four main sources; PEP (Appendix 1), VM6BEN (Appendix 2), VM6BEN and OMNI CAD (Appendix 3), and DMIS ID Index (Appendix 4). F</w:t>
      </w:r>
      <w:r w:rsidR="00EB58C9">
        <w:rPr>
          <w:rFonts w:ascii="Verdana" w:hAnsi="Verdana"/>
          <w:sz w:val="20"/>
          <w:szCs w:val="20"/>
        </w:rPr>
        <w:t xml:space="preserve">or fields originating from </w:t>
      </w:r>
      <w:r w:rsidR="00694E31">
        <w:rPr>
          <w:rFonts w:ascii="Verdana" w:hAnsi="Verdana"/>
          <w:sz w:val="20"/>
          <w:szCs w:val="20"/>
        </w:rPr>
        <w:t xml:space="preserve">the </w:t>
      </w:r>
      <w:r w:rsidR="00EB58C9">
        <w:rPr>
          <w:rFonts w:ascii="Verdana" w:hAnsi="Verdana"/>
          <w:sz w:val="20"/>
          <w:szCs w:val="20"/>
        </w:rPr>
        <w:t>DEERS</w:t>
      </w:r>
      <w:r w:rsidR="00694E31">
        <w:rPr>
          <w:rFonts w:ascii="Verdana" w:hAnsi="Verdana"/>
          <w:sz w:val="20"/>
          <w:szCs w:val="20"/>
        </w:rPr>
        <w:t xml:space="preserve"> VM6BEN dataset, there are no business rules listed as these are derived with no transformation from the original data.</w:t>
      </w:r>
      <w:r w:rsidR="00EB58C9">
        <w:rPr>
          <w:rFonts w:ascii="Verdana" w:hAnsi="Verdana"/>
          <w:sz w:val="20"/>
          <w:szCs w:val="20"/>
        </w:rPr>
        <w:t xml:space="preserve"> For all other fields, business rules describing derivation are listed </w:t>
      </w:r>
      <w:r w:rsidR="00D53623">
        <w:rPr>
          <w:rFonts w:ascii="Verdana" w:hAnsi="Verdana"/>
          <w:sz w:val="20"/>
          <w:szCs w:val="20"/>
        </w:rPr>
        <w:t>in</w:t>
      </w:r>
      <w:r>
        <w:rPr>
          <w:rFonts w:ascii="Verdana" w:hAnsi="Verdana"/>
          <w:sz w:val="20"/>
          <w:szCs w:val="20"/>
        </w:rPr>
        <w:t xml:space="preserve"> Appendices</w:t>
      </w:r>
      <w:r w:rsidR="00D53623" w:rsidRPr="00D53623">
        <w:rPr>
          <w:rFonts w:ascii="Verdana" w:hAnsi="Verdana"/>
          <w:sz w:val="20"/>
          <w:szCs w:val="20"/>
        </w:rPr>
        <w:t xml:space="preserve"> A</w:t>
      </w:r>
      <w:r w:rsidR="00694E31">
        <w:rPr>
          <w:rFonts w:ascii="Verdana" w:hAnsi="Verdana"/>
          <w:sz w:val="20"/>
          <w:szCs w:val="20"/>
        </w:rPr>
        <w:t>.1, A.3, A.4,</w:t>
      </w:r>
      <w:r w:rsidR="00D53623" w:rsidRPr="00D53623">
        <w:rPr>
          <w:rFonts w:ascii="Verdana" w:hAnsi="Verdana"/>
          <w:sz w:val="20"/>
          <w:szCs w:val="20"/>
        </w:rPr>
        <w:t xml:space="preserve"> and B.</w:t>
      </w:r>
    </w:p>
    <w:p w:rsidR="00C72342" w:rsidRPr="00EB58C9" w:rsidRDefault="00C72342" w:rsidP="0065436F">
      <w:pPr>
        <w:pStyle w:val="BodyTextIndent2"/>
        <w:jc w:val="both"/>
        <w:rPr>
          <w:rFonts w:ascii="Verdana" w:hAnsi="Verdana"/>
          <w:sz w:val="20"/>
          <w:szCs w:val="20"/>
        </w:rPr>
      </w:pPr>
    </w:p>
    <w:p w:rsidR="00C72342" w:rsidRPr="0065436F" w:rsidRDefault="00C72342" w:rsidP="00C72342">
      <w:pPr>
        <w:pStyle w:val="Sub-Header"/>
        <w:rPr>
          <w:rFonts w:ascii="Verdana" w:hAnsi="Verdana"/>
          <w:smallCaps w:val="0"/>
          <w:sz w:val="20"/>
        </w:rPr>
      </w:pPr>
      <w:r w:rsidRPr="0065436F">
        <w:rPr>
          <w:rFonts w:ascii="Verdana" w:hAnsi="Verdana"/>
          <w:smallCaps w:val="0"/>
          <w:sz w:val="20"/>
        </w:rPr>
        <w:t>Refresh Frequency</w:t>
      </w:r>
    </w:p>
    <w:p w:rsidR="00C72342" w:rsidRPr="0065436F" w:rsidRDefault="00C72342" w:rsidP="00C72342">
      <w:pPr>
        <w:rPr>
          <w:rFonts w:ascii="Verdana" w:hAnsi="Verdana"/>
          <w:sz w:val="20"/>
          <w:szCs w:val="20"/>
        </w:rPr>
      </w:pPr>
    </w:p>
    <w:p w:rsidR="00350F70" w:rsidRPr="00350F70" w:rsidRDefault="00694E31" w:rsidP="00350F70">
      <w:pPr>
        <w:pStyle w:val="Bullet"/>
        <w:numPr>
          <w:ilvl w:val="0"/>
          <w:numId w:val="0"/>
        </w:numPr>
        <w:ind w:left="720"/>
        <w:jc w:val="both"/>
        <w:rPr>
          <w:rFonts w:ascii="Verdana" w:hAnsi="Verdana"/>
          <w:sz w:val="20"/>
        </w:rPr>
      </w:pPr>
      <w:r>
        <w:rPr>
          <w:rFonts w:ascii="Verdana" w:hAnsi="Verdana"/>
          <w:sz w:val="20"/>
          <w:szCs w:val="20"/>
        </w:rPr>
        <w:t>The Projection of Eligible Population (PEP) f</w:t>
      </w:r>
      <w:r w:rsidRPr="0065436F">
        <w:rPr>
          <w:rFonts w:ascii="Verdana" w:hAnsi="Verdana"/>
          <w:sz w:val="20"/>
          <w:szCs w:val="20"/>
        </w:rPr>
        <w:t xml:space="preserve">ile </w:t>
      </w:r>
      <w:r>
        <w:rPr>
          <w:rFonts w:ascii="Verdana" w:hAnsi="Verdana"/>
          <w:sz w:val="20"/>
          <w:szCs w:val="20"/>
        </w:rPr>
        <w:t>is</w:t>
      </w:r>
      <w:r w:rsidRPr="0065436F">
        <w:rPr>
          <w:rFonts w:ascii="Verdana" w:hAnsi="Verdana"/>
          <w:sz w:val="20"/>
          <w:szCs w:val="20"/>
        </w:rPr>
        <w:t xml:space="preserve"> provided </w:t>
      </w:r>
      <w:r w:rsidR="00D60547">
        <w:rPr>
          <w:rFonts w:ascii="Verdana" w:hAnsi="Verdana"/>
          <w:sz w:val="20"/>
          <w:szCs w:val="20"/>
        </w:rPr>
        <w:t xml:space="preserve">at least </w:t>
      </w:r>
      <w:r>
        <w:rPr>
          <w:rFonts w:ascii="Verdana" w:hAnsi="Verdana"/>
          <w:sz w:val="20"/>
          <w:szCs w:val="20"/>
        </w:rPr>
        <w:t>annually</w:t>
      </w:r>
      <w:r w:rsidR="00D60547">
        <w:rPr>
          <w:rFonts w:ascii="Verdana" w:hAnsi="Verdana"/>
          <w:sz w:val="20"/>
          <w:szCs w:val="20"/>
        </w:rPr>
        <w:t>,</w:t>
      </w:r>
      <w:r w:rsidRPr="0065436F">
        <w:rPr>
          <w:rFonts w:ascii="Verdana" w:hAnsi="Verdana"/>
          <w:sz w:val="20"/>
          <w:szCs w:val="20"/>
        </w:rPr>
        <w:t xml:space="preserve"> as </w:t>
      </w:r>
      <w:r>
        <w:rPr>
          <w:rFonts w:ascii="Verdana" w:hAnsi="Verdana"/>
          <w:sz w:val="20"/>
          <w:szCs w:val="20"/>
        </w:rPr>
        <w:t xml:space="preserve">a SAS dataset. The PEP data will be calculated and released in response to needs of the MHS budget enterprise and in coordination with OCFO Senior Leadership. </w:t>
      </w:r>
      <w:r w:rsidR="00350F70" w:rsidRPr="00350F70">
        <w:rPr>
          <w:rFonts w:ascii="Verdana" w:hAnsi="Verdana"/>
          <w:sz w:val="20"/>
        </w:rPr>
        <w:t>Updates are complete replacements of the prior file. Prior files should be archived.</w:t>
      </w:r>
    </w:p>
    <w:p w:rsidR="00C72342" w:rsidRPr="0065436F" w:rsidRDefault="00C72342" w:rsidP="00C72342">
      <w:pPr>
        <w:rPr>
          <w:rFonts w:ascii="Verdana" w:hAnsi="Verdana"/>
          <w:sz w:val="20"/>
          <w:szCs w:val="20"/>
        </w:rPr>
      </w:pPr>
    </w:p>
    <w:p w:rsidR="00C72342" w:rsidRPr="00E11A98" w:rsidRDefault="00C72342" w:rsidP="00C72342">
      <w:pPr>
        <w:pStyle w:val="Sub-Header"/>
        <w:rPr>
          <w:rFonts w:ascii="Verdana" w:hAnsi="Verdana"/>
          <w:bCs/>
          <w:smallCaps w:val="0"/>
          <w:sz w:val="20"/>
        </w:rPr>
      </w:pPr>
      <w:r w:rsidRPr="00E11A98">
        <w:rPr>
          <w:rFonts w:ascii="Verdana" w:hAnsi="Verdana"/>
          <w:bCs/>
          <w:smallCaps w:val="0"/>
          <w:sz w:val="20"/>
        </w:rPr>
        <w:t>Special Outputs</w:t>
      </w:r>
    </w:p>
    <w:p w:rsidR="002852D9" w:rsidRPr="008640AE" w:rsidRDefault="00C72342" w:rsidP="007263FD">
      <w:pPr>
        <w:pStyle w:val="Bullet"/>
        <w:numPr>
          <w:ilvl w:val="0"/>
          <w:numId w:val="0"/>
        </w:numPr>
        <w:ind w:left="720"/>
        <w:jc w:val="both"/>
        <w:rPr>
          <w:rFonts w:ascii="Verdana" w:hAnsi="Verdana"/>
          <w:sz w:val="20"/>
          <w:szCs w:val="20"/>
        </w:rPr>
      </w:pPr>
      <w:r w:rsidRPr="008640AE">
        <w:rPr>
          <w:rFonts w:ascii="Verdana" w:hAnsi="Verdana"/>
          <w:sz w:val="20"/>
          <w:szCs w:val="20"/>
        </w:rPr>
        <w:t>The MDR PEP file is used to create the MHS Mart (M2) PEP</w:t>
      </w:r>
      <w:r w:rsidR="00E03031" w:rsidRPr="008640AE">
        <w:rPr>
          <w:rFonts w:ascii="Verdana" w:hAnsi="Verdana"/>
          <w:sz w:val="20"/>
          <w:szCs w:val="20"/>
        </w:rPr>
        <w:t xml:space="preserve"> table</w:t>
      </w:r>
      <w:r w:rsidR="0030611A" w:rsidRPr="008640AE">
        <w:rPr>
          <w:rFonts w:ascii="Verdana" w:hAnsi="Verdana"/>
          <w:sz w:val="20"/>
          <w:szCs w:val="20"/>
        </w:rPr>
        <w:t xml:space="preserve">. </w:t>
      </w:r>
      <w:r w:rsidR="002852D9" w:rsidRPr="008640AE">
        <w:rPr>
          <w:rFonts w:ascii="Verdana" w:hAnsi="Verdana"/>
          <w:sz w:val="20"/>
          <w:szCs w:val="20"/>
        </w:rPr>
        <w:t xml:space="preserve">The M2 PEP table is an </w:t>
      </w:r>
      <w:r w:rsidR="00D60547">
        <w:rPr>
          <w:rFonts w:ascii="Verdana" w:hAnsi="Verdana"/>
          <w:sz w:val="20"/>
          <w:szCs w:val="20"/>
        </w:rPr>
        <w:t>aggregation o</w:t>
      </w:r>
      <w:r w:rsidR="002852D9" w:rsidRPr="008640AE">
        <w:rPr>
          <w:rFonts w:ascii="Verdana" w:hAnsi="Verdana"/>
          <w:sz w:val="20"/>
          <w:szCs w:val="20"/>
        </w:rPr>
        <w:t>f the MDR SAS Dataset</w:t>
      </w:r>
      <w:r w:rsidR="00D60547">
        <w:rPr>
          <w:rFonts w:ascii="Verdana" w:hAnsi="Verdana"/>
          <w:sz w:val="20"/>
          <w:szCs w:val="20"/>
        </w:rPr>
        <w:t>, based upon required fields.</w:t>
      </w:r>
    </w:p>
    <w:p w:rsidR="002852D9" w:rsidRPr="008640AE" w:rsidRDefault="002852D9" w:rsidP="007263FD">
      <w:pPr>
        <w:pStyle w:val="Bullet"/>
        <w:numPr>
          <w:ilvl w:val="0"/>
          <w:numId w:val="0"/>
        </w:numPr>
        <w:ind w:left="720"/>
        <w:jc w:val="both"/>
        <w:rPr>
          <w:rFonts w:ascii="Verdana" w:hAnsi="Verdana"/>
          <w:sz w:val="20"/>
          <w:szCs w:val="20"/>
        </w:rPr>
      </w:pPr>
    </w:p>
    <w:p w:rsidR="006E7400" w:rsidRPr="006E7400" w:rsidRDefault="0030611A" w:rsidP="00D60547">
      <w:pPr>
        <w:pStyle w:val="Bullet"/>
        <w:numPr>
          <w:ilvl w:val="0"/>
          <w:numId w:val="0"/>
        </w:numPr>
        <w:ind w:left="720"/>
        <w:rPr>
          <w:rFonts w:ascii="Verdana" w:hAnsi="Verdana"/>
          <w:sz w:val="20"/>
          <w:szCs w:val="20"/>
        </w:rPr>
        <w:sectPr w:rsidR="006E7400" w:rsidRPr="006E7400" w:rsidSect="00E03031">
          <w:headerReference w:type="default" r:id="rId9"/>
          <w:footerReference w:type="default" r:id="rId10"/>
          <w:pgSz w:w="12240" w:h="15840"/>
          <w:pgMar w:top="1440" w:right="1440" w:bottom="1440" w:left="1440" w:header="720" w:footer="720" w:gutter="0"/>
          <w:pgNumType w:start="1"/>
          <w:cols w:space="720"/>
        </w:sectPr>
      </w:pPr>
      <w:r w:rsidRPr="008640AE">
        <w:rPr>
          <w:rFonts w:ascii="Verdana" w:hAnsi="Verdana"/>
          <w:sz w:val="20"/>
          <w:szCs w:val="20"/>
        </w:rPr>
        <w:t xml:space="preserve">Prior to FY 2011, projections were produced using MCFAS (Managed Care Forecasting and Analysis System). Historical </w:t>
      </w:r>
      <w:r w:rsidR="00D60547">
        <w:rPr>
          <w:rFonts w:ascii="Verdana" w:hAnsi="Verdana"/>
          <w:sz w:val="20"/>
          <w:szCs w:val="20"/>
        </w:rPr>
        <w:t xml:space="preserve">MDR and </w:t>
      </w:r>
      <w:r w:rsidRPr="008640AE">
        <w:rPr>
          <w:rFonts w:ascii="Verdana" w:hAnsi="Verdana"/>
          <w:sz w:val="20"/>
          <w:szCs w:val="20"/>
        </w:rPr>
        <w:t>M2 MCFAS tables are archived in a Reference</w:t>
      </w:r>
      <w:r w:rsidR="00D60547">
        <w:rPr>
          <w:rFonts w:ascii="Verdana" w:hAnsi="Verdana"/>
          <w:sz w:val="20"/>
          <w:szCs w:val="20"/>
        </w:rPr>
        <w:t xml:space="preserve"> F</w:t>
      </w:r>
      <w:r w:rsidRPr="008640AE">
        <w:rPr>
          <w:rFonts w:ascii="Verdana" w:hAnsi="Verdana"/>
          <w:sz w:val="20"/>
          <w:szCs w:val="20"/>
        </w:rPr>
        <w:t>older</w:t>
      </w:r>
      <w:r w:rsidR="00C72342" w:rsidRPr="008640AE">
        <w:rPr>
          <w:rFonts w:ascii="Verdana" w:hAnsi="Verdana"/>
          <w:sz w:val="20"/>
          <w:szCs w:val="20"/>
        </w:rPr>
        <w:t>.</w:t>
      </w:r>
    </w:p>
    <w:p w:rsidR="00204F72" w:rsidRDefault="0065436F" w:rsidP="0065436F">
      <w:pPr>
        <w:pStyle w:val="ExhibitTitle"/>
        <w:ind w:left="0"/>
        <w:jc w:val="center"/>
        <w:rPr>
          <w:rFonts w:ascii="Verdana" w:hAnsi="Verdana"/>
          <w:sz w:val="20"/>
        </w:rPr>
      </w:pPr>
      <w:r>
        <w:rPr>
          <w:rFonts w:ascii="Verdana" w:hAnsi="Verdana"/>
          <w:sz w:val="20"/>
        </w:rPr>
        <w:lastRenderedPageBreak/>
        <w:t xml:space="preserve">Table 2. </w:t>
      </w:r>
      <w:r w:rsidR="00204F72" w:rsidRPr="0065436F">
        <w:rPr>
          <w:rFonts w:ascii="Verdana" w:hAnsi="Verdana"/>
          <w:sz w:val="20"/>
        </w:rPr>
        <w:t xml:space="preserve">MDR </w:t>
      </w:r>
      <w:r w:rsidR="006C4CA6">
        <w:rPr>
          <w:rFonts w:ascii="Verdana" w:hAnsi="Verdana"/>
          <w:sz w:val="20"/>
        </w:rPr>
        <w:t>PEP</w:t>
      </w:r>
      <w:r w:rsidR="00204F72" w:rsidRPr="0065436F">
        <w:rPr>
          <w:rFonts w:ascii="Verdana" w:hAnsi="Verdana"/>
          <w:sz w:val="20"/>
        </w:rPr>
        <w:t xml:space="preserve"> Format and Fields</w:t>
      </w:r>
    </w:p>
    <w:tbl>
      <w:tblPr>
        <w:tblW w:w="15119" w:type="dxa"/>
        <w:jc w:val="center"/>
        <w:tblInd w:w="-976" w:type="dxa"/>
        <w:tblLayout w:type="fixed"/>
        <w:tblCellMar>
          <w:left w:w="30" w:type="dxa"/>
          <w:right w:w="30" w:type="dxa"/>
        </w:tblCellMar>
        <w:tblLook w:val="0000" w:firstRow="0" w:lastRow="0" w:firstColumn="0" w:lastColumn="0" w:noHBand="0" w:noVBand="0"/>
      </w:tblPr>
      <w:tblGrid>
        <w:gridCol w:w="2223"/>
        <w:gridCol w:w="2187"/>
        <w:gridCol w:w="900"/>
        <w:gridCol w:w="900"/>
        <w:gridCol w:w="1170"/>
        <w:gridCol w:w="5400"/>
        <w:gridCol w:w="1143"/>
        <w:gridCol w:w="1196"/>
      </w:tblGrid>
      <w:tr w:rsidR="007E5AAE" w:rsidRPr="004B40FC" w:rsidTr="00B77A81">
        <w:trPr>
          <w:cantSplit/>
          <w:trHeight w:val="275"/>
          <w:tblHeader/>
          <w:jc w:val="center"/>
        </w:trPr>
        <w:tc>
          <w:tcPr>
            <w:tcW w:w="2223"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E97A52" w:rsidP="002149D7">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MDR PEP Variable</w:t>
            </w:r>
          </w:p>
        </w:tc>
        <w:tc>
          <w:tcPr>
            <w:tcW w:w="2187"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DB172C">
            <w:pPr>
              <w:pStyle w:val="TableText"/>
              <w:rPr>
                <w:rFonts w:ascii="Verdana" w:hAnsi="Verdana"/>
                <w:b/>
                <w:snapToGrid w:val="0"/>
                <w:color w:val="000000"/>
                <w:sz w:val="18"/>
                <w:szCs w:val="18"/>
              </w:rPr>
            </w:pPr>
            <w:r w:rsidRPr="00D50146">
              <w:rPr>
                <w:rFonts w:ascii="Verdana" w:hAnsi="Verdana"/>
                <w:b/>
                <w:snapToGrid w:val="0"/>
                <w:color w:val="000000"/>
                <w:sz w:val="18"/>
                <w:szCs w:val="18"/>
              </w:rPr>
              <w:t xml:space="preserve">MDR </w:t>
            </w:r>
            <w:r w:rsidR="00E97A52" w:rsidRPr="00D50146">
              <w:rPr>
                <w:rFonts w:ascii="Verdana" w:hAnsi="Verdana"/>
                <w:b/>
                <w:snapToGrid w:val="0"/>
                <w:color w:val="000000"/>
                <w:sz w:val="18"/>
                <w:szCs w:val="18"/>
              </w:rPr>
              <w:t xml:space="preserve">PEP </w:t>
            </w:r>
            <w:r w:rsidRPr="00D50146">
              <w:rPr>
                <w:rFonts w:ascii="Verdana" w:hAnsi="Verdana"/>
                <w:b/>
                <w:snapToGrid w:val="0"/>
                <w:color w:val="000000"/>
                <w:sz w:val="18"/>
                <w:szCs w:val="18"/>
              </w:rPr>
              <w:t>Variable Description</w:t>
            </w:r>
          </w:p>
        </w:tc>
        <w:tc>
          <w:tcPr>
            <w:tcW w:w="900"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DB172C">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Type</w:t>
            </w:r>
          </w:p>
        </w:tc>
        <w:tc>
          <w:tcPr>
            <w:tcW w:w="900"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DB172C">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Length</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DB172C">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Value</w:t>
            </w:r>
          </w:p>
        </w:tc>
        <w:tc>
          <w:tcPr>
            <w:tcW w:w="5400"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DB172C">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Description</w:t>
            </w:r>
          </w:p>
        </w:tc>
        <w:tc>
          <w:tcPr>
            <w:tcW w:w="1143"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DB172C">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Source</w:t>
            </w:r>
          </w:p>
        </w:tc>
        <w:tc>
          <w:tcPr>
            <w:tcW w:w="1196" w:type="dxa"/>
            <w:tcBorders>
              <w:top w:val="single" w:sz="6" w:space="0" w:color="auto"/>
              <w:left w:val="single" w:sz="6" w:space="0" w:color="auto"/>
              <w:bottom w:val="single" w:sz="6" w:space="0" w:color="auto"/>
              <w:right w:val="single" w:sz="6" w:space="0" w:color="auto"/>
            </w:tcBorders>
            <w:shd w:val="clear" w:color="auto" w:fill="BFBFBF"/>
            <w:vAlign w:val="center"/>
          </w:tcPr>
          <w:p w:rsidR="00506F35" w:rsidRPr="00D50146" w:rsidRDefault="00506F35" w:rsidP="007E5AAE">
            <w:pPr>
              <w:pStyle w:val="TableText"/>
              <w:jc w:val="center"/>
              <w:rPr>
                <w:rFonts w:ascii="Verdana" w:hAnsi="Verdana"/>
                <w:b/>
                <w:snapToGrid w:val="0"/>
                <w:color w:val="000000"/>
                <w:sz w:val="18"/>
                <w:szCs w:val="18"/>
              </w:rPr>
            </w:pPr>
            <w:r w:rsidRPr="00D50146">
              <w:rPr>
                <w:rFonts w:ascii="Verdana" w:hAnsi="Verdana"/>
                <w:b/>
                <w:snapToGrid w:val="0"/>
                <w:color w:val="000000"/>
                <w:sz w:val="18"/>
                <w:szCs w:val="18"/>
              </w:rPr>
              <w:t>Appendix</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1E0414">
            <w:pPr>
              <w:pStyle w:val="TableText"/>
              <w:jc w:val="center"/>
              <w:rPr>
                <w:rFonts w:ascii="Verdana" w:hAnsi="Verdana"/>
                <w:snapToGrid w:val="0"/>
                <w:color w:val="000000"/>
                <w:sz w:val="18"/>
                <w:szCs w:val="18"/>
                <w:highlight w:val="yellow"/>
              </w:rPr>
            </w:pPr>
            <w:r>
              <w:rPr>
                <w:rFonts w:ascii="Verdana" w:hAnsi="Verdana"/>
                <w:snapToGrid w:val="0"/>
                <w:color w:val="000000"/>
                <w:sz w:val="18"/>
                <w:szCs w:val="18"/>
              </w:rPr>
              <w:t>age65flag</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rPr>
                <w:rFonts w:ascii="Verdana" w:hAnsi="Verdana"/>
                <w:snapToGrid w:val="0"/>
                <w:color w:val="000000"/>
                <w:sz w:val="18"/>
                <w:szCs w:val="18"/>
              </w:rPr>
            </w:pPr>
            <w:r w:rsidRPr="006D68B4">
              <w:rPr>
                <w:rFonts w:ascii="Verdana" w:hAnsi="Verdana"/>
                <w:snapToGrid w:val="0"/>
                <w:color w:val="000000"/>
                <w:sz w:val="18"/>
                <w:szCs w:val="18"/>
              </w:rPr>
              <w:t>Age 65</w:t>
            </w:r>
            <w:r>
              <w:rPr>
                <w:rFonts w:ascii="Verdana" w:hAnsi="Verdana"/>
                <w:snapToGrid w:val="0"/>
                <w:color w:val="000000"/>
                <w:sz w:val="18"/>
                <w:szCs w:val="18"/>
              </w:rPr>
              <w:t xml:space="preserve"> </w:t>
            </w:r>
            <w:r w:rsidRPr="006D68B4">
              <w:rPr>
                <w:rFonts w:ascii="Verdana" w:hAnsi="Verdana"/>
                <w:snapToGrid w:val="0"/>
                <w:color w:val="000000"/>
                <w:sz w:val="18"/>
                <w:szCs w:val="18"/>
              </w:rPr>
              <w:t>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jc w:val="center"/>
              <w:rPr>
                <w:rFonts w:ascii="Verdana" w:hAnsi="Verdana"/>
                <w:snapToGrid w:val="0"/>
                <w:color w:val="000000"/>
                <w:sz w:val="18"/>
                <w:szCs w:val="18"/>
              </w:rPr>
            </w:pPr>
            <w:r w:rsidRPr="006D68B4">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the beneficiary</w:t>
            </w:r>
            <w:r w:rsidRPr="006D68B4">
              <w:rPr>
                <w:rFonts w:ascii="Verdana" w:hAnsi="Verdana"/>
                <w:snapToGrid w:val="0"/>
                <w:color w:val="000000"/>
                <w:sz w:val="18"/>
                <w:szCs w:val="18"/>
              </w:rPr>
              <w:t xml:space="preserve"> </w:t>
            </w:r>
            <w:r>
              <w:rPr>
                <w:rFonts w:ascii="Verdana" w:hAnsi="Verdana"/>
                <w:snapToGrid w:val="0"/>
                <w:color w:val="000000"/>
                <w:sz w:val="18"/>
                <w:szCs w:val="18"/>
              </w:rPr>
              <w:t xml:space="preserve">is </w:t>
            </w:r>
            <w:r w:rsidRPr="006D68B4">
              <w:rPr>
                <w:rFonts w:ascii="Verdana" w:hAnsi="Verdana"/>
                <w:snapToGrid w:val="0"/>
                <w:color w:val="000000"/>
                <w:sz w:val="18"/>
                <w:szCs w:val="18"/>
              </w:rPr>
              <w:t>age</w:t>
            </w:r>
            <w:r>
              <w:rPr>
                <w:rFonts w:ascii="Verdana" w:hAnsi="Verdana"/>
                <w:snapToGrid w:val="0"/>
                <w:color w:val="000000"/>
                <w:sz w:val="18"/>
                <w:szCs w:val="18"/>
              </w:rPr>
              <w:t xml:space="preserve"> 65 and older, or not.</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Age 65 and older</w:t>
            </w:r>
          </w:p>
          <w:p w:rsidR="001E0414" w:rsidRPr="006D68B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Age under 65</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sidRPr="006D68B4">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A.1.1</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2149D7">
            <w:pPr>
              <w:pStyle w:val="TableText"/>
              <w:jc w:val="center"/>
              <w:rPr>
                <w:rFonts w:ascii="Verdana" w:hAnsi="Verdana"/>
                <w:snapToGrid w:val="0"/>
                <w:color w:val="000000"/>
                <w:sz w:val="18"/>
                <w:szCs w:val="18"/>
                <w:highlight w:val="yellow"/>
              </w:rPr>
            </w:pPr>
            <w:proofErr w:type="spellStart"/>
            <w:r>
              <w:rPr>
                <w:rFonts w:ascii="Verdana" w:hAnsi="Verdana"/>
                <w:snapToGrid w:val="0"/>
                <w:color w:val="000000"/>
                <w:sz w:val="18"/>
                <w:szCs w:val="18"/>
              </w:rPr>
              <w:t>agegrp</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rPr>
                <w:rFonts w:ascii="Verdana" w:hAnsi="Verdana"/>
                <w:snapToGrid w:val="0"/>
                <w:color w:val="000000"/>
                <w:sz w:val="18"/>
                <w:szCs w:val="18"/>
              </w:rPr>
            </w:pPr>
            <w:r w:rsidRPr="006D68B4">
              <w:rPr>
                <w:rFonts w:ascii="Verdana" w:hAnsi="Verdana"/>
                <w:snapToGrid w:val="0"/>
                <w:color w:val="000000"/>
                <w:sz w:val="18"/>
                <w:szCs w:val="18"/>
              </w:rPr>
              <w:t>Age Group Code</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sidRPr="006D68B4">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sidRPr="006D68B4">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 xml:space="preserve">e.g., </w:t>
            </w:r>
            <w:r w:rsidRPr="006D68B4">
              <w:rPr>
                <w:rFonts w:ascii="Verdana" w:hAnsi="Verdana"/>
                <w:snapToGrid w:val="0"/>
                <w:color w:val="000000"/>
                <w:sz w:val="18"/>
                <w:szCs w:val="18"/>
              </w:rPr>
              <w:t>A</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rPr>
                <w:rFonts w:ascii="Verdana" w:hAnsi="Verdana"/>
                <w:snapToGrid w:val="0"/>
                <w:color w:val="000000"/>
                <w:sz w:val="18"/>
                <w:szCs w:val="18"/>
              </w:rPr>
            </w:pPr>
            <w:r w:rsidRPr="006D68B4">
              <w:rPr>
                <w:rFonts w:ascii="Verdana" w:hAnsi="Verdana"/>
                <w:snapToGrid w:val="0"/>
                <w:color w:val="000000"/>
                <w:sz w:val="18"/>
                <w:szCs w:val="18"/>
              </w:rPr>
              <w:t xml:space="preserve">Code indicating the </w:t>
            </w:r>
            <w:r>
              <w:rPr>
                <w:rFonts w:ascii="Verdana" w:hAnsi="Verdana"/>
                <w:snapToGrid w:val="0"/>
                <w:color w:val="000000"/>
                <w:sz w:val="18"/>
                <w:szCs w:val="18"/>
              </w:rPr>
              <w:t xml:space="preserve">beneficiary age group, as reported in DEERS at the time of the extract. D_AGE_GROUP_CD is derived in MDR processing. </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A.2.1</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2149D7">
            <w:pPr>
              <w:pStyle w:val="TableText"/>
              <w:jc w:val="center"/>
              <w:rPr>
                <w:rFonts w:ascii="Verdana" w:hAnsi="Verdana"/>
                <w:snapToGrid w:val="0"/>
                <w:color w:val="000000"/>
                <w:sz w:val="18"/>
                <w:szCs w:val="18"/>
                <w:highlight w:val="yellow"/>
              </w:rPr>
            </w:pPr>
            <w:proofErr w:type="spellStart"/>
            <w:r w:rsidRPr="001E0414">
              <w:rPr>
                <w:rFonts w:ascii="Verdana" w:hAnsi="Verdana"/>
                <w:snapToGrid w:val="0"/>
                <w:color w:val="000000"/>
                <w:sz w:val="18"/>
                <w:szCs w:val="18"/>
              </w:rPr>
              <w:t>assignuic</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rPr>
                <w:rFonts w:ascii="Verdana" w:hAnsi="Verdana"/>
                <w:snapToGrid w:val="0"/>
                <w:color w:val="000000"/>
                <w:sz w:val="18"/>
                <w:szCs w:val="18"/>
              </w:rPr>
            </w:pPr>
            <w:r w:rsidRPr="00DF34E6">
              <w:rPr>
                <w:rFonts w:ascii="Verdana" w:hAnsi="Verdana"/>
                <w:snapToGrid w:val="0"/>
                <w:color w:val="000000"/>
                <w:sz w:val="18"/>
                <w:szCs w:val="18"/>
              </w:rPr>
              <w:t xml:space="preserve">Assigned </w:t>
            </w:r>
            <w:r>
              <w:rPr>
                <w:rFonts w:ascii="Verdana" w:hAnsi="Verdana"/>
                <w:snapToGrid w:val="0"/>
                <w:color w:val="000000"/>
                <w:sz w:val="18"/>
                <w:szCs w:val="18"/>
              </w:rPr>
              <w:t>UIC</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8</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AAAAXXXX</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rPr>
                <w:rFonts w:ascii="Verdana" w:hAnsi="Verdana"/>
                <w:snapToGrid w:val="0"/>
                <w:color w:val="000000"/>
                <w:sz w:val="18"/>
                <w:szCs w:val="18"/>
              </w:rPr>
            </w:pPr>
            <w:r w:rsidRPr="00DF34E6">
              <w:rPr>
                <w:rFonts w:ascii="Verdana" w:hAnsi="Verdana"/>
                <w:snapToGrid w:val="0"/>
                <w:color w:val="000000"/>
                <w:sz w:val="18"/>
                <w:szCs w:val="18"/>
              </w:rPr>
              <w:t xml:space="preserve">The </w:t>
            </w:r>
            <w:r>
              <w:rPr>
                <w:rFonts w:ascii="Verdana" w:hAnsi="Verdana"/>
                <w:snapToGrid w:val="0"/>
                <w:color w:val="000000"/>
                <w:sz w:val="18"/>
                <w:szCs w:val="18"/>
              </w:rPr>
              <w:t>UIC (</w:t>
            </w:r>
            <w:r w:rsidRPr="00DF34E6">
              <w:rPr>
                <w:rFonts w:ascii="Verdana" w:hAnsi="Verdana"/>
                <w:snapToGrid w:val="0"/>
                <w:color w:val="000000"/>
                <w:sz w:val="18"/>
                <w:szCs w:val="18"/>
              </w:rPr>
              <w:t>U</w:t>
            </w:r>
            <w:r>
              <w:rPr>
                <w:rFonts w:ascii="Verdana" w:hAnsi="Verdana"/>
                <w:snapToGrid w:val="0"/>
                <w:color w:val="000000"/>
                <w:sz w:val="18"/>
                <w:szCs w:val="18"/>
              </w:rPr>
              <w:t xml:space="preserve">nit </w:t>
            </w:r>
            <w:r w:rsidRPr="00DF34E6">
              <w:rPr>
                <w:rFonts w:ascii="Verdana" w:hAnsi="Verdana"/>
                <w:snapToGrid w:val="0"/>
                <w:color w:val="000000"/>
                <w:sz w:val="18"/>
                <w:szCs w:val="18"/>
              </w:rPr>
              <w:t>I</w:t>
            </w:r>
            <w:r>
              <w:rPr>
                <w:rFonts w:ascii="Verdana" w:hAnsi="Verdana"/>
                <w:snapToGrid w:val="0"/>
                <w:color w:val="000000"/>
                <w:sz w:val="18"/>
                <w:szCs w:val="18"/>
              </w:rPr>
              <w:t xml:space="preserve">dentification </w:t>
            </w:r>
            <w:r w:rsidRPr="00DF34E6">
              <w:rPr>
                <w:rFonts w:ascii="Verdana" w:hAnsi="Verdana"/>
                <w:snapToGrid w:val="0"/>
                <w:color w:val="000000"/>
                <w:sz w:val="18"/>
                <w:szCs w:val="18"/>
              </w:rPr>
              <w:t>C</w:t>
            </w:r>
            <w:r>
              <w:rPr>
                <w:rFonts w:ascii="Verdana" w:hAnsi="Verdana"/>
                <w:snapToGrid w:val="0"/>
                <w:color w:val="000000"/>
                <w:sz w:val="18"/>
                <w:szCs w:val="18"/>
              </w:rPr>
              <w:t>ode)</w:t>
            </w:r>
            <w:r w:rsidRPr="00DF34E6">
              <w:rPr>
                <w:rFonts w:ascii="Verdana" w:hAnsi="Verdana"/>
                <w:snapToGrid w:val="0"/>
                <w:color w:val="000000"/>
                <w:sz w:val="18"/>
                <w:szCs w:val="18"/>
              </w:rPr>
              <w:t xml:space="preserve"> to which a</w:t>
            </w:r>
            <w:r>
              <w:rPr>
                <w:rFonts w:ascii="Verdana" w:hAnsi="Verdana"/>
                <w:snapToGrid w:val="0"/>
                <w:color w:val="000000"/>
                <w:sz w:val="18"/>
                <w:szCs w:val="18"/>
              </w:rPr>
              <w:t>n active duty or guard/reserve</w:t>
            </w:r>
            <w:r w:rsidRPr="00DF34E6">
              <w:rPr>
                <w:rFonts w:ascii="Verdana" w:hAnsi="Verdana"/>
                <w:snapToGrid w:val="0"/>
                <w:color w:val="000000"/>
                <w:sz w:val="18"/>
                <w:szCs w:val="18"/>
              </w:rPr>
              <w:t xml:space="preserve"> sponsor is </w:t>
            </w:r>
            <w:r>
              <w:rPr>
                <w:rFonts w:ascii="Verdana" w:hAnsi="Verdana"/>
                <w:snapToGrid w:val="0"/>
                <w:color w:val="000000"/>
                <w:sz w:val="18"/>
                <w:szCs w:val="18"/>
              </w:rPr>
              <w:t xml:space="preserve">officially </w:t>
            </w:r>
            <w:r w:rsidRPr="00DF34E6">
              <w:rPr>
                <w:rFonts w:ascii="Verdana" w:hAnsi="Verdana"/>
                <w:snapToGrid w:val="0"/>
                <w:color w:val="000000"/>
                <w:sz w:val="18"/>
                <w:szCs w:val="18"/>
              </w:rPr>
              <w:t>assigned; values vary by branch of service</w:t>
            </w:r>
            <w:r>
              <w:rPr>
                <w:rFonts w:ascii="Verdana" w:hAnsi="Verdana"/>
                <w:snapToGrid w:val="0"/>
                <w:color w:val="000000"/>
                <w:sz w:val="18"/>
                <w:szCs w:val="18"/>
              </w:rPr>
              <w:t>. ASSGN_UIC is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2149D7">
            <w:pPr>
              <w:pStyle w:val="TableText"/>
              <w:jc w:val="center"/>
              <w:rPr>
                <w:rFonts w:ascii="Verdana" w:hAnsi="Verdana"/>
                <w:snapToGrid w:val="0"/>
                <w:color w:val="000000"/>
                <w:sz w:val="18"/>
                <w:szCs w:val="18"/>
                <w:highlight w:val="yellow"/>
              </w:rPr>
            </w:pPr>
            <w:r w:rsidRPr="001E0414">
              <w:rPr>
                <w:rFonts w:ascii="Verdana" w:hAnsi="Verdana"/>
                <w:snapToGrid w:val="0"/>
                <w:color w:val="000000"/>
                <w:sz w:val="18"/>
                <w:szCs w:val="18"/>
              </w:rPr>
              <w:t>comben</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B0026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Ben Cat </w:t>
            </w:r>
            <w:r w:rsidRPr="00EA4278">
              <w:rPr>
                <w:rFonts w:ascii="Verdana" w:hAnsi="Verdana"/>
                <w:snapToGrid w:val="0"/>
                <w:color w:val="000000"/>
                <w:sz w:val="18"/>
                <w:szCs w:val="18"/>
              </w:rPr>
              <w:t>Common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B0026D" w:rsidRDefault="001E0414" w:rsidP="00E73173">
            <w:pPr>
              <w:pStyle w:val="TableText"/>
              <w:jc w:val="center"/>
              <w:rPr>
                <w:rFonts w:ascii="Verdana" w:hAnsi="Verdana"/>
                <w:snapToGrid w:val="0"/>
                <w:color w:val="000000"/>
                <w:sz w:val="18"/>
                <w:szCs w:val="18"/>
              </w:rPr>
            </w:pPr>
            <w:r w:rsidRPr="00EA4278">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jc w:val="center"/>
              <w:rPr>
                <w:rFonts w:ascii="Verdana" w:hAnsi="Verdana"/>
                <w:snapToGrid w:val="0"/>
                <w:color w:val="000000"/>
                <w:sz w:val="18"/>
                <w:szCs w:val="18"/>
              </w:rPr>
            </w:pPr>
            <w:r w:rsidRPr="00EA4278">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jc w:val="center"/>
              <w:rPr>
                <w:rFonts w:ascii="Verdana" w:hAnsi="Verdana"/>
                <w:snapToGrid w:val="0"/>
                <w:color w:val="000000"/>
                <w:sz w:val="18"/>
                <w:szCs w:val="18"/>
              </w:rPr>
            </w:pPr>
            <w:r w:rsidRPr="00EA4278">
              <w:rPr>
                <w:rFonts w:ascii="Verdana" w:hAnsi="Verdana"/>
                <w:snapToGrid w:val="0"/>
                <w:color w:val="000000"/>
                <w:sz w:val="18"/>
                <w:szCs w:val="18"/>
              </w:rPr>
              <w:t>1,2,3,4</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Broadest category of beneficiaries. D_COM_BEN_CAT_CD is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A.2.3</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2149D7">
            <w:pPr>
              <w:pStyle w:val="TableText"/>
              <w:jc w:val="center"/>
              <w:rPr>
                <w:rFonts w:ascii="Verdana" w:hAnsi="Verdana"/>
                <w:snapToGrid w:val="0"/>
                <w:color w:val="000000"/>
                <w:sz w:val="18"/>
                <w:szCs w:val="18"/>
              </w:rPr>
            </w:pPr>
            <w:r>
              <w:rPr>
                <w:rFonts w:ascii="Verdana" w:hAnsi="Verdana"/>
                <w:snapToGrid w:val="0"/>
                <w:color w:val="000000"/>
                <w:sz w:val="18"/>
                <w:szCs w:val="18"/>
              </w:rPr>
              <w:t>bencat</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Beneficiary Category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EA4278"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3</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EA4278"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ACT</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Category of beneficiary. R_BEN_CAT_CD is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A.2.4</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5545CB">
            <w:pPr>
              <w:pStyle w:val="TableText"/>
              <w:jc w:val="center"/>
              <w:rPr>
                <w:rFonts w:ascii="Verdana" w:hAnsi="Verdana"/>
                <w:snapToGrid w:val="0"/>
                <w:sz w:val="18"/>
                <w:szCs w:val="18"/>
                <w:highlight w:val="yellow"/>
              </w:rPr>
            </w:pPr>
            <w:proofErr w:type="spellStart"/>
            <w:r>
              <w:rPr>
                <w:rFonts w:ascii="Verdana" w:hAnsi="Verdana"/>
                <w:snapToGrid w:val="0"/>
                <w:color w:val="000000"/>
                <w:sz w:val="18"/>
                <w:szCs w:val="18"/>
              </w:rPr>
              <w:t>bencatdetail</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E3789C" w:rsidRDefault="001E0414" w:rsidP="00E73173">
            <w:pPr>
              <w:pStyle w:val="TableText"/>
              <w:rPr>
                <w:rFonts w:ascii="Verdana" w:hAnsi="Verdana"/>
                <w:snapToGrid w:val="0"/>
                <w:sz w:val="18"/>
                <w:szCs w:val="18"/>
              </w:rPr>
            </w:pPr>
            <w:r>
              <w:rPr>
                <w:rFonts w:ascii="Verdana" w:hAnsi="Verdana"/>
                <w:snapToGrid w:val="0"/>
                <w:sz w:val="18"/>
                <w:szCs w:val="18"/>
              </w:rPr>
              <w:t>Beneficiary Category Detail</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E3789C" w:rsidRDefault="001E0414" w:rsidP="00E73173">
            <w:pPr>
              <w:pStyle w:val="TableText"/>
              <w:jc w:val="center"/>
              <w:rPr>
                <w:rFonts w:ascii="Verdana" w:hAnsi="Verdana"/>
                <w:snapToGrid w:val="0"/>
                <w:sz w:val="18"/>
                <w:szCs w:val="18"/>
              </w:rPr>
            </w:pPr>
            <w:r w:rsidRPr="00E3789C">
              <w:rPr>
                <w:rFonts w:ascii="Verdana" w:hAnsi="Verdana"/>
                <w:snapToGrid w:val="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E3789C" w:rsidRDefault="001E0414" w:rsidP="00E73173">
            <w:pPr>
              <w:pStyle w:val="TableText"/>
              <w:jc w:val="center"/>
              <w:rPr>
                <w:rFonts w:ascii="Verdana" w:hAnsi="Verdana"/>
                <w:snapToGrid w:val="0"/>
                <w:sz w:val="18"/>
                <w:szCs w:val="18"/>
              </w:rPr>
            </w:pPr>
            <w:r w:rsidRPr="00E3789C">
              <w:rPr>
                <w:rFonts w:ascii="Verdana" w:hAnsi="Verdana"/>
                <w:snapToGrid w:val="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E3789C" w:rsidRDefault="001E0414" w:rsidP="00E73173">
            <w:pPr>
              <w:pStyle w:val="TableText"/>
              <w:jc w:val="center"/>
              <w:rPr>
                <w:rFonts w:ascii="Verdana" w:hAnsi="Verdana"/>
                <w:snapToGrid w:val="0"/>
                <w:sz w:val="18"/>
                <w:szCs w:val="18"/>
              </w:rPr>
            </w:pPr>
            <w:r w:rsidRPr="00E3789C">
              <w:rPr>
                <w:rFonts w:ascii="Verdana" w:hAnsi="Verdana"/>
                <w:snapToGrid w:val="0"/>
                <w:sz w:val="18"/>
                <w:szCs w:val="18"/>
              </w:rPr>
              <w:t>1, 2, 5, 6, 7, 8, A, B, C, D, E, F, G, H, I, J</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E3789C" w:rsidRDefault="001E0414" w:rsidP="00E73173">
            <w:pPr>
              <w:pStyle w:val="TableText"/>
              <w:rPr>
                <w:rFonts w:ascii="Verdana" w:hAnsi="Verdana"/>
                <w:snapToGrid w:val="0"/>
                <w:sz w:val="18"/>
                <w:szCs w:val="18"/>
              </w:rPr>
            </w:pPr>
            <w:r w:rsidRPr="00E3789C">
              <w:rPr>
                <w:rFonts w:ascii="Verdana" w:hAnsi="Verdana"/>
                <w:snapToGrid w:val="0"/>
                <w:sz w:val="18"/>
                <w:szCs w:val="18"/>
              </w:rPr>
              <w:t xml:space="preserve">Expanded breakout of beneficiary category. </w:t>
            </w:r>
            <w:r>
              <w:rPr>
                <w:rFonts w:ascii="Verdana" w:hAnsi="Verdana"/>
                <w:snapToGrid w:val="0"/>
                <w:sz w:val="18"/>
                <w:szCs w:val="18"/>
              </w:rPr>
              <w:t>Based on Beneficiary Category, Alternative Care Value, Medical Privilege Code, Medicare Eligibility Code, Alternate Care Value, Member Category Code, and Service Code.</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5545CB">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bencount</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Beneficiary Count</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Numeric</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8</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1</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number of eligible beneficiaries.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BF64A0">
            <w:pPr>
              <w:pStyle w:val="TableText"/>
              <w:jc w:val="center"/>
              <w:rPr>
                <w:rFonts w:ascii="Verdana" w:hAnsi="Verdana"/>
                <w:snapToGrid w:val="0"/>
                <w:color w:val="000000"/>
                <w:sz w:val="18"/>
                <w:szCs w:val="18"/>
              </w:rPr>
            </w:pPr>
            <w:r>
              <w:rPr>
                <w:rFonts w:ascii="Verdana" w:hAnsi="Verdana"/>
                <w:snapToGrid w:val="0"/>
                <w:color w:val="000000"/>
                <w:sz w:val="18"/>
                <w:szCs w:val="18"/>
              </w:rPr>
              <w:t>benhsscenr</w:t>
            </w:r>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Beneficiary HSSC </w:t>
            </w:r>
            <w:proofErr w:type="spellStart"/>
            <w:r>
              <w:rPr>
                <w:rFonts w:ascii="Verdana" w:hAnsi="Verdana"/>
                <w:snapToGrid w:val="0"/>
                <w:color w:val="000000"/>
                <w:sz w:val="18"/>
                <w:szCs w:val="18"/>
              </w:rPr>
              <w:t>Enr</w:t>
            </w:r>
            <w:proofErr w:type="spellEnd"/>
            <w:r>
              <w:rPr>
                <w:rFonts w:ascii="Verdana" w:hAnsi="Verdana"/>
                <w:snapToGrid w:val="0"/>
                <w:color w:val="000000"/>
                <w:sz w:val="18"/>
                <w:szCs w:val="18"/>
              </w:rPr>
              <w:t xml:space="preserve"> Region</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sidRPr="003321A4">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sidRPr="003321A4">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 N, O, S, W, Blank</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w:t>
            </w:r>
            <w:r w:rsidRPr="003321A4">
              <w:rPr>
                <w:rFonts w:ascii="Verdana" w:hAnsi="Verdana"/>
                <w:snapToGrid w:val="0"/>
                <w:color w:val="000000"/>
                <w:sz w:val="18"/>
                <w:szCs w:val="18"/>
              </w:rPr>
              <w:t xml:space="preserve"> identif</w:t>
            </w:r>
            <w:r>
              <w:rPr>
                <w:rFonts w:ascii="Verdana" w:hAnsi="Verdana"/>
                <w:snapToGrid w:val="0"/>
                <w:color w:val="000000"/>
                <w:sz w:val="18"/>
                <w:szCs w:val="18"/>
              </w:rPr>
              <w:t>ying</w:t>
            </w:r>
            <w:r w:rsidRPr="003321A4">
              <w:rPr>
                <w:rFonts w:ascii="Verdana" w:hAnsi="Verdana"/>
                <w:snapToGrid w:val="0"/>
                <w:color w:val="000000"/>
                <w:sz w:val="18"/>
                <w:szCs w:val="18"/>
              </w:rPr>
              <w:t xml:space="preserve"> HSSC </w:t>
            </w:r>
            <w:r>
              <w:rPr>
                <w:rFonts w:ascii="Verdana" w:hAnsi="Verdana"/>
                <w:snapToGrid w:val="0"/>
                <w:color w:val="000000"/>
                <w:sz w:val="18"/>
                <w:szCs w:val="18"/>
              </w:rPr>
              <w:t>(</w:t>
            </w:r>
            <w:r w:rsidRPr="003321A4">
              <w:rPr>
                <w:rFonts w:ascii="Verdana" w:hAnsi="Verdana"/>
                <w:snapToGrid w:val="0"/>
                <w:color w:val="000000"/>
                <w:sz w:val="18"/>
                <w:szCs w:val="18"/>
              </w:rPr>
              <w:t>H</w:t>
            </w:r>
            <w:r>
              <w:rPr>
                <w:rFonts w:ascii="Verdana" w:hAnsi="Verdana"/>
                <w:snapToGrid w:val="0"/>
                <w:color w:val="000000"/>
                <w:sz w:val="18"/>
                <w:szCs w:val="18"/>
              </w:rPr>
              <w:t>ealth Services Support Contract)</w:t>
            </w:r>
            <w:r w:rsidRPr="003321A4">
              <w:rPr>
                <w:rFonts w:ascii="Verdana" w:hAnsi="Verdana"/>
                <w:snapToGrid w:val="0"/>
                <w:color w:val="000000"/>
                <w:sz w:val="18"/>
                <w:szCs w:val="18"/>
              </w:rPr>
              <w:t>, or TNEX, region (or duty region for active duty or guard/reserve)</w:t>
            </w:r>
            <w:r>
              <w:rPr>
                <w:rFonts w:ascii="Verdana" w:hAnsi="Verdana"/>
                <w:snapToGrid w:val="0"/>
                <w:color w:val="000000"/>
                <w:sz w:val="18"/>
                <w:szCs w:val="18"/>
              </w:rPr>
              <w:t xml:space="preserve"> associated with the enrollment site. </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 OMNI CAD</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A.3</w:t>
            </w:r>
            <w:r w:rsidRPr="00635BFB">
              <w:rPr>
                <w:rFonts w:ascii="Verdana" w:hAnsi="Verdana"/>
                <w:snapToGrid w:val="0"/>
                <w:color w:val="000000"/>
                <w:sz w:val="18"/>
                <w:szCs w:val="18"/>
              </w:rPr>
              <w:t>.</w:t>
            </w:r>
            <w:r>
              <w:rPr>
                <w:rFonts w:ascii="Verdana" w:hAnsi="Verdana"/>
                <w:snapToGrid w:val="0"/>
                <w:color w:val="000000"/>
                <w:sz w:val="18"/>
                <w:szCs w:val="18"/>
              </w:rPr>
              <w:t>1</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5545CB">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benhsscres</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rPr>
                <w:rFonts w:ascii="Verdana" w:hAnsi="Verdana"/>
                <w:snapToGrid w:val="0"/>
                <w:color w:val="000000"/>
                <w:sz w:val="18"/>
                <w:szCs w:val="18"/>
              </w:rPr>
            </w:pPr>
            <w:r w:rsidRPr="003321A4">
              <w:rPr>
                <w:rFonts w:ascii="Verdana" w:hAnsi="Verdana"/>
                <w:snapToGrid w:val="0"/>
                <w:color w:val="000000"/>
                <w:sz w:val="18"/>
                <w:szCs w:val="18"/>
              </w:rPr>
              <w:t>Beneficiary</w:t>
            </w:r>
            <w:r>
              <w:rPr>
                <w:rFonts w:ascii="Verdana" w:hAnsi="Verdana"/>
                <w:snapToGrid w:val="0"/>
                <w:color w:val="000000"/>
                <w:sz w:val="18"/>
                <w:szCs w:val="18"/>
              </w:rPr>
              <w:t xml:space="preserve"> HSSC</w:t>
            </w:r>
            <w:r w:rsidRPr="003321A4">
              <w:rPr>
                <w:rFonts w:ascii="Verdana" w:hAnsi="Verdana"/>
                <w:snapToGrid w:val="0"/>
                <w:color w:val="000000"/>
                <w:sz w:val="18"/>
                <w:szCs w:val="18"/>
              </w:rPr>
              <w:t xml:space="preserve"> </w:t>
            </w:r>
            <w:r>
              <w:rPr>
                <w:rFonts w:ascii="Verdana" w:hAnsi="Verdana"/>
                <w:snapToGrid w:val="0"/>
                <w:color w:val="000000"/>
                <w:sz w:val="18"/>
                <w:szCs w:val="18"/>
              </w:rPr>
              <w:t>Res</w:t>
            </w:r>
            <w:r w:rsidRPr="003321A4">
              <w:rPr>
                <w:rFonts w:ascii="Verdana" w:hAnsi="Verdana"/>
                <w:snapToGrid w:val="0"/>
                <w:color w:val="000000"/>
                <w:sz w:val="18"/>
                <w:szCs w:val="18"/>
              </w:rPr>
              <w:t xml:space="preserve"> Region</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sidRPr="003321A4">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sidRPr="003321A4">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 N, O, S, W, Blank</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w:t>
            </w:r>
            <w:r w:rsidRPr="003321A4">
              <w:rPr>
                <w:rFonts w:ascii="Verdana" w:hAnsi="Verdana"/>
                <w:snapToGrid w:val="0"/>
                <w:color w:val="000000"/>
                <w:sz w:val="18"/>
                <w:szCs w:val="18"/>
              </w:rPr>
              <w:t xml:space="preserve"> identif</w:t>
            </w:r>
            <w:r>
              <w:rPr>
                <w:rFonts w:ascii="Verdana" w:hAnsi="Verdana"/>
                <w:snapToGrid w:val="0"/>
                <w:color w:val="000000"/>
                <w:sz w:val="18"/>
                <w:szCs w:val="18"/>
              </w:rPr>
              <w:t>ying</w:t>
            </w:r>
            <w:r w:rsidRPr="003321A4">
              <w:rPr>
                <w:rFonts w:ascii="Verdana" w:hAnsi="Verdana"/>
                <w:snapToGrid w:val="0"/>
                <w:color w:val="000000"/>
                <w:sz w:val="18"/>
                <w:szCs w:val="18"/>
              </w:rPr>
              <w:t xml:space="preserve"> HSSC </w:t>
            </w:r>
            <w:r>
              <w:rPr>
                <w:rFonts w:ascii="Verdana" w:hAnsi="Verdana"/>
                <w:snapToGrid w:val="0"/>
                <w:color w:val="000000"/>
                <w:sz w:val="18"/>
                <w:szCs w:val="18"/>
              </w:rPr>
              <w:t>(</w:t>
            </w:r>
            <w:r w:rsidRPr="003321A4">
              <w:rPr>
                <w:rFonts w:ascii="Verdana" w:hAnsi="Verdana"/>
                <w:snapToGrid w:val="0"/>
                <w:color w:val="000000"/>
                <w:sz w:val="18"/>
                <w:szCs w:val="18"/>
              </w:rPr>
              <w:t>H</w:t>
            </w:r>
            <w:r>
              <w:rPr>
                <w:rFonts w:ascii="Verdana" w:hAnsi="Verdana"/>
                <w:snapToGrid w:val="0"/>
                <w:color w:val="000000"/>
                <w:sz w:val="18"/>
                <w:szCs w:val="18"/>
              </w:rPr>
              <w:t>ealth Services Support Contract)</w:t>
            </w:r>
            <w:r w:rsidRPr="003321A4">
              <w:rPr>
                <w:rFonts w:ascii="Verdana" w:hAnsi="Verdana"/>
                <w:snapToGrid w:val="0"/>
                <w:color w:val="000000"/>
                <w:sz w:val="18"/>
                <w:szCs w:val="18"/>
              </w:rPr>
              <w:t>, or TNEX, residence region (or duty region for active duty or guard/reserve).</w:t>
            </w:r>
            <w:r>
              <w:rPr>
                <w:rFonts w:ascii="Verdana" w:hAnsi="Verdana"/>
                <w:snapToGrid w:val="0"/>
                <w:color w:val="000000"/>
                <w:sz w:val="18"/>
                <w:szCs w:val="18"/>
              </w:rPr>
              <w:t xml:space="preserve"> D_HSSC_RES_RGN_CD is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3321A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1E0414" w:rsidP="005545CB">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benhsscresdetail</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rPr>
                <w:rFonts w:ascii="Verdana" w:hAnsi="Verdana"/>
                <w:snapToGrid w:val="0"/>
                <w:color w:val="000000"/>
                <w:sz w:val="18"/>
                <w:szCs w:val="18"/>
              </w:rPr>
            </w:pPr>
            <w:r w:rsidRPr="00B0026D">
              <w:rPr>
                <w:rFonts w:ascii="Verdana" w:hAnsi="Verdana"/>
                <w:snapToGrid w:val="0"/>
                <w:color w:val="000000"/>
                <w:sz w:val="18"/>
                <w:szCs w:val="18"/>
              </w:rPr>
              <w:t xml:space="preserve">Beneficiary </w:t>
            </w:r>
            <w:r>
              <w:rPr>
                <w:rFonts w:ascii="Verdana" w:hAnsi="Verdana"/>
                <w:snapToGrid w:val="0"/>
                <w:color w:val="000000"/>
                <w:sz w:val="18"/>
                <w:szCs w:val="18"/>
              </w:rPr>
              <w:t>HSSC</w:t>
            </w:r>
            <w:r w:rsidRPr="00B0026D">
              <w:rPr>
                <w:rFonts w:ascii="Verdana" w:hAnsi="Verdana"/>
                <w:snapToGrid w:val="0"/>
                <w:color w:val="000000"/>
                <w:sz w:val="18"/>
                <w:szCs w:val="18"/>
              </w:rPr>
              <w:t xml:space="preserve"> Res</w:t>
            </w:r>
            <w:r>
              <w:rPr>
                <w:rFonts w:ascii="Verdana" w:hAnsi="Verdana"/>
                <w:snapToGrid w:val="0"/>
                <w:color w:val="000000"/>
                <w:sz w:val="18"/>
                <w:szCs w:val="18"/>
              </w:rPr>
              <w:t xml:space="preserve"> Detail</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sidRPr="00B0026D">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sidRPr="00B0026D">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A</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 identifying H</w:t>
            </w:r>
            <w:r w:rsidRPr="00B0026D">
              <w:rPr>
                <w:rFonts w:ascii="Verdana" w:hAnsi="Verdana"/>
                <w:snapToGrid w:val="0"/>
                <w:color w:val="000000"/>
                <w:sz w:val="18"/>
                <w:szCs w:val="18"/>
              </w:rPr>
              <w:t>SSC</w:t>
            </w:r>
            <w:r>
              <w:rPr>
                <w:rFonts w:ascii="Verdana" w:hAnsi="Verdana"/>
                <w:snapToGrid w:val="0"/>
                <w:color w:val="000000"/>
                <w:sz w:val="18"/>
                <w:szCs w:val="18"/>
              </w:rPr>
              <w:t xml:space="preserve"> (</w:t>
            </w:r>
            <w:r w:rsidRPr="003321A4">
              <w:rPr>
                <w:rFonts w:ascii="Verdana" w:hAnsi="Verdana"/>
                <w:snapToGrid w:val="0"/>
                <w:color w:val="000000"/>
                <w:sz w:val="18"/>
                <w:szCs w:val="18"/>
              </w:rPr>
              <w:t>H</w:t>
            </w:r>
            <w:r>
              <w:rPr>
                <w:rFonts w:ascii="Verdana" w:hAnsi="Verdana"/>
                <w:snapToGrid w:val="0"/>
                <w:color w:val="000000"/>
                <w:sz w:val="18"/>
                <w:szCs w:val="18"/>
              </w:rPr>
              <w:t>ealth Services Support Contract)</w:t>
            </w:r>
            <w:r w:rsidRPr="003321A4">
              <w:rPr>
                <w:rFonts w:ascii="Verdana" w:hAnsi="Verdana"/>
                <w:snapToGrid w:val="0"/>
                <w:color w:val="000000"/>
                <w:sz w:val="18"/>
                <w:szCs w:val="18"/>
              </w:rPr>
              <w:t>,</w:t>
            </w:r>
            <w:r>
              <w:rPr>
                <w:rFonts w:ascii="Verdana" w:hAnsi="Verdana"/>
                <w:snapToGrid w:val="0"/>
                <w:color w:val="000000"/>
                <w:sz w:val="18"/>
                <w:szCs w:val="18"/>
              </w:rPr>
              <w:t xml:space="preserve"> or TNEX, r</w:t>
            </w:r>
            <w:r w:rsidRPr="00B0026D">
              <w:rPr>
                <w:rFonts w:ascii="Verdana" w:hAnsi="Verdana"/>
                <w:snapToGrid w:val="0"/>
                <w:color w:val="000000"/>
                <w:sz w:val="18"/>
                <w:szCs w:val="18"/>
              </w:rPr>
              <w:t xml:space="preserve">esidence </w:t>
            </w:r>
            <w:r>
              <w:rPr>
                <w:rFonts w:ascii="Verdana" w:hAnsi="Verdana"/>
                <w:snapToGrid w:val="0"/>
                <w:color w:val="000000"/>
                <w:sz w:val="18"/>
                <w:szCs w:val="18"/>
              </w:rPr>
              <w:t>r</w:t>
            </w:r>
            <w:r w:rsidRPr="00B0026D">
              <w:rPr>
                <w:rFonts w:ascii="Verdana" w:hAnsi="Verdana"/>
                <w:snapToGrid w:val="0"/>
                <w:color w:val="000000"/>
                <w:sz w:val="18"/>
                <w:szCs w:val="18"/>
              </w:rPr>
              <w:t>egion</w:t>
            </w:r>
            <w:r>
              <w:rPr>
                <w:rFonts w:ascii="Verdana" w:hAnsi="Verdana"/>
                <w:snapToGrid w:val="0"/>
                <w:color w:val="000000"/>
                <w:sz w:val="18"/>
                <w:szCs w:val="18"/>
              </w:rPr>
              <w:t xml:space="preserve"> (or duty region for active duty or guard/reserve), with added detail. Based upon D_HSSC_RES_RGN_CD,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4</w:t>
            </w:r>
          </w:p>
        </w:tc>
      </w:tr>
      <w:tr w:rsidR="001E0414" w:rsidRPr="004B40FC" w:rsidTr="00B77A81">
        <w:trPr>
          <w:cantSplit/>
          <w:trHeight w:val="275"/>
          <w:jc w:val="center"/>
        </w:trPr>
        <w:tc>
          <w:tcPr>
            <w:tcW w:w="2223" w:type="dxa"/>
            <w:tcBorders>
              <w:top w:val="single" w:sz="6" w:space="0" w:color="auto"/>
              <w:left w:val="single" w:sz="6" w:space="0" w:color="auto"/>
              <w:bottom w:val="single" w:sz="4" w:space="0" w:color="auto"/>
              <w:right w:val="single" w:sz="6" w:space="0" w:color="auto"/>
            </w:tcBorders>
            <w:shd w:val="clear" w:color="auto" w:fill="auto"/>
            <w:vAlign w:val="center"/>
          </w:tcPr>
          <w:p w:rsidR="001E0414" w:rsidRPr="000833D0" w:rsidRDefault="00483FEA" w:rsidP="002149D7">
            <w:pPr>
              <w:pStyle w:val="TableText"/>
              <w:jc w:val="center"/>
              <w:rPr>
                <w:rFonts w:ascii="Verdana" w:hAnsi="Verdana"/>
                <w:snapToGrid w:val="0"/>
                <w:color w:val="000000"/>
                <w:sz w:val="18"/>
                <w:szCs w:val="18"/>
                <w:highlight w:val="yellow"/>
              </w:rPr>
            </w:pPr>
            <w:proofErr w:type="spellStart"/>
            <w:r>
              <w:rPr>
                <w:rFonts w:ascii="Verdana" w:hAnsi="Verdana"/>
                <w:snapToGrid w:val="0"/>
                <w:color w:val="000000"/>
                <w:sz w:val="18"/>
                <w:szCs w:val="18"/>
              </w:rPr>
              <w:t>benzip</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Beneficiary Zip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jc w:val="center"/>
              <w:rPr>
                <w:rFonts w:ascii="Verdana" w:hAnsi="Verdana"/>
                <w:snapToGrid w:val="0"/>
                <w:color w:val="000000"/>
                <w:sz w:val="18"/>
                <w:szCs w:val="18"/>
              </w:rPr>
            </w:pPr>
            <w:r w:rsidRPr="001F488E">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jc w:val="center"/>
              <w:rPr>
                <w:rFonts w:ascii="Verdana" w:hAnsi="Verdana"/>
                <w:snapToGrid w:val="0"/>
                <w:color w:val="000000"/>
                <w:sz w:val="18"/>
                <w:szCs w:val="18"/>
              </w:rPr>
            </w:pPr>
            <w:r w:rsidRPr="001F488E">
              <w:rPr>
                <w:rFonts w:ascii="Verdana" w:hAnsi="Verdana"/>
                <w:snapToGrid w:val="0"/>
                <w:color w:val="000000"/>
                <w:sz w:val="18"/>
                <w:szCs w:val="18"/>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jc w:val="center"/>
              <w:rPr>
                <w:rFonts w:ascii="Verdana" w:hAnsi="Verdana"/>
                <w:snapToGrid w:val="0"/>
                <w:color w:val="000000"/>
                <w:sz w:val="18"/>
                <w:szCs w:val="18"/>
              </w:rPr>
            </w:pPr>
            <w:r w:rsidRPr="001F488E">
              <w:rPr>
                <w:rFonts w:ascii="Verdana" w:hAnsi="Verdana"/>
                <w:snapToGrid w:val="0"/>
                <w:color w:val="000000"/>
                <w:sz w:val="18"/>
                <w:szCs w:val="18"/>
              </w:rPr>
              <w:t xml:space="preserve">e.g., </w:t>
            </w:r>
            <w:r>
              <w:rPr>
                <w:rFonts w:ascii="Verdana" w:hAnsi="Verdana"/>
                <w:snapToGrid w:val="0"/>
                <w:color w:val="000000"/>
                <w:sz w:val="18"/>
                <w:szCs w:val="18"/>
              </w:rPr>
              <w:t>80011</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w:t>
            </w:r>
            <w:r w:rsidRPr="001F488E">
              <w:rPr>
                <w:rFonts w:ascii="Verdana" w:hAnsi="Verdana"/>
                <w:snapToGrid w:val="0"/>
                <w:color w:val="000000"/>
                <w:sz w:val="18"/>
                <w:szCs w:val="18"/>
              </w:rPr>
              <w:t xml:space="preserve"> </w:t>
            </w:r>
            <w:r>
              <w:rPr>
                <w:rFonts w:ascii="Verdana" w:hAnsi="Verdana"/>
                <w:snapToGrid w:val="0"/>
                <w:color w:val="000000"/>
                <w:sz w:val="18"/>
                <w:szCs w:val="18"/>
              </w:rPr>
              <w:t xml:space="preserve">identifying the best guess of the person’s actual location. Zip </w:t>
            </w:r>
            <w:r w:rsidRPr="001F488E">
              <w:rPr>
                <w:rFonts w:ascii="Verdana" w:hAnsi="Verdana"/>
                <w:snapToGrid w:val="0"/>
                <w:color w:val="000000"/>
                <w:sz w:val="18"/>
                <w:szCs w:val="18"/>
              </w:rPr>
              <w:t xml:space="preserve">code of residence for non-active duty/guard, zip code of assigned unit for AD/Guard/Reserve. </w:t>
            </w:r>
            <w:r>
              <w:rPr>
                <w:rFonts w:ascii="Verdana" w:hAnsi="Verdana"/>
                <w:snapToGrid w:val="0"/>
                <w:color w:val="000000"/>
                <w:sz w:val="18"/>
                <w:szCs w:val="18"/>
              </w:rPr>
              <w:t>DRVD_LOC_PR_ZIP_CD is d</w:t>
            </w:r>
            <w:r w:rsidRPr="001F488E">
              <w:rPr>
                <w:rFonts w:ascii="Verdana" w:hAnsi="Verdana"/>
                <w:snapToGrid w:val="0"/>
                <w:color w:val="000000"/>
                <w:sz w:val="18"/>
                <w:szCs w:val="18"/>
              </w:rPr>
              <w:t>erived in MDR Processing.</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D68B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A.2.6</w:t>
            </w:r>
          </w:p>
        </w:tc>
      </w:tr>
      <w:tr w:rsidR="001E0414" w:rsidRPr="004B40FC" w:rsidTr="00B77A81">
        <w:trPr>
          <w:cantSplit/>
          <w:trHeight w:val="275"/>
          <w:jc w:val="center"/>
        </w:trPr>
        <w:tc>
          <w:tcPr>
            <w:tcW w:w="2223" w:type="dxa"/>
            <w:tcBorders>
              <w:top w:val="single" w:sz="4" w:space="0" w:color="auto"/>
              <w:left w:val="single" w:sz="6" w:space="0" w:color="auto"/>
              <w:bottom w:val="single" w:sz="6" w:space="0" w:color="auto"/>
              <w:right w:val="single" w:sz="6" w:space="0" w:color="auto"/>
            </w:tcBorders>
            <w:vAlign w:val="center"/>
          </w:tcPr>
          <w:p w:rsidR="001E0414" w:rsidRPr="000833D0" w:rsidRDefault="00483FEA" w:rsidP="002149D7">
            <w:pPr>
              <w:pStyle w:val="TableText"/>
              <w:jc w:val="center"/>
              <w:rPr>
                <w:rFonts w:ascii="Verdana" w:hAnsi="Verdana"/>
                <w:snapToGrid w:val="0"/>
                <w:color w:val="000000"/>
                <w:sz w:val="18"/>
                <w:szCs w:val="18"/>
                <w:highlight w:val="yellow"/>
              </w:rPr>
            </w:pPr>
            <w:r>
              <w:rPr>
                <w:rFonts w:ascii="Verdana" w:hAnsi="Verdana"/>
                <w:snapToGrid w:val="0"/>
                <w:color w:val="000000"/>
                <w:sz w:val="18"/>
                <w:szCs w:val="18"/>
              </w:rPr>
              <w:lastRenderedPageBreak/>
              <w:t>catch</w:t>
            </w:r>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3102DF" w:rsidRDefault="001E0414" w:rsidP="00E73173">
            <w:pPr>
              <w:pStyle w:val="TableText"/>
              <w:rPr>
                <w:rFonts w:ascii="Verdana" w:hAnsi="Verdana"/>
                <w:snapToGrid w:val="0"/>
                <w:sz w:val="18"/>
                <w:szCs w:val="18"/>
              </w:rPr>
            </w:pPr>
            <w:r w:rsidRPr="007F7261">
              <w:rPr>
                <w:rFonts w:ascii="Verdana" w:hAnsi="Verdana"/>
                <w:snapToGrid w:val="0"/>
                <w:color w:val="000000"/>
                <w:sz w:val="18"/>
                <w:szCs w:val="18"/>
              </w:rPr>
              <w:t xml:space="preserve">Catchment Area </w:t>
            </w:r>
            <w:r>
              <w:rPr>
                <w:rFonts w:ascii="Verdana" w:hAnsi="Verdana"/>
                <w:snapToGrid w:val="0"/>
                <w:color w:val="000000"/>
                <w:sz w:val="18"/>
                <w:szCs w:val="18"/>
              </w:rPr>
              <w:t>ID</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3102DF" w:rsidRDefault="001E0414" w:rsidP="00E73173">
            <w:pPr>
              <w:pStyle w:val="TableText"/>
              <w:jc w:val="center"/>
              <w:rPr>
                <w:rFonts w:ascii="Verdana" w:hAnsi="Verdana"/>
                <w:snapToGrid w:val="0"/>
                <w:sz w:val="18"/>
                <w:szCs w:val="18"/>
              </w:rPr>
            </w:pPr>
            <w:r w:rsidRPr="007F7261">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3102DF" w:rsidRDefault="001E0414" w:rsidP="00E73173">
            <w:pPr>
              <w:pStyle w:val="TableText"/>
              <w:jc w:val="center"/>
              <w:rPr>
                <w:rFonts w:ascii="Verdana" w:hAnsi="Verdana"/>
                <w:snapToGrid w:val="0"/>
                <w:sz w:val="18"/>
                <w:szCs w:val="18"/>
              </w:rPr>
            </w:pPr>
            <w:r w:rsidRPr="007F7261">
              <w:rPr>
                <w:rFonts w:ascii="Verdana" w:hAnsi="Verdana"/>
                <w:snapToGrid w:val="0"/>
                <w:color w:val="000000"/>
                <w:sz w:val="18"/>
                <w:szCs w:val="18"/>
              </w:rPr>
              <w:t>4</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3102DF" w:rsidRDefault="001E0414" w:rsidP="00E73173">
            <w:pPr>
              <w:pStyle w:val="TableText"/>
              <w:jc w:val="center"/>
              <w:rPr>
                <w:rFonts w:ascii="Verdana" w:hAnsi="Verdana"/>
                <w:snapToGrid w:val="0"/>
                <w:sz w:val="18"/>
                <w:szCs w:val="18"/>
              </w:rPr>
            </w:pPr>
            <w:r w:rsidRPr="007F7261">
              <w:rPr>
                <w:rFonts w:ascii="Verdana" w:hAnsi="Verdana"/>
                <w:snapToGrid w:val="0"/>
                <w:color w:val="000000"/>
                <w:sz w:val="18"/>
                <w:szCs w:val="18"/>
              </w:rPr>
              <w:t>0001-9999</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3102DF" w:rsidRDefault="001E0414" w:rsidP="00E73173">
            <w:pPr>
              <w:pStyle w:val="TableText"/>
              <w:rPr>
                <w:rFonts w:ascii="Verdana" w:hAnsi="Verdana"/>
                <w:snapToGrid w:val="0"/>
                <w:sz w:val="18"/>
                <w:szCs w:val="18"/>
              </w:rPr>
            </w:pPr>
            <w:r w:rsidRPr="007F7261">
              <w:rPr>
                <w:rFonts w:ascii="Verdana" w:hAnsi="Verdana"/>
                <w:snapToGrid w:val="0"/>
                <w:color w:val="000000"/>
                <w:sz w:val="18"/>
                <w:szCs w:val="18"/>
              </w:rPr>
              <w:t>The catchment area DMIS ID surrounding an MTF or non</w:t>
            </w:r>
            <w:r>
              <w:rPr>
                <w:rFonts w:ascii="Verdana" w:hAnsi="Verdana"/>
                <w:snapToGrid w:val="0"/>
                <w:color w:val="000000"/>
                <w:sz w:val="18"/>
                <w:szCs w:val="18"/>
              </w:rPr>
              <w:t>-</w:t>
            </w:r>
            <w:r w:rsidRPr="007F7261">
              <w:rPr>
                <w:rFonts w:ascii="Verdana" w:hAnsi="Verdana"/>
                <w:snapToGrid w:val="0"/>
                <w:color w:val="000000"/>
                <w:sz w:val="18"/>
                <w:szCs w:val="18"/>
              </w:rPr>
              <w:t>catchment area based on beneficiary zip code, sponsor service, FY, and FM</w:t>
            </w:r>
            <w:r>
              <w:rPr>
                <w:rFonts w:ascii="Verdana" w:hAnsi="Verdana"/>
                <w:snapToGrid w:val="0"/>
                <w:color w:val="000000"/>
                <w:sz w:val="18"/>
                <w:szCs w:val="18"/>
              </w:rPr>
              <w:t xml:space="preserve"> and the World CAD. World CAD includes Inpatient MTF US and Overseas catchment and non-catchment areas where catchment means a zip code whose geographic centroid is within 40 miles (US) or 50 miles (Overseas). Excludes Geographic and policy </w:t>
            </w:r>
            <w:proofErr w:type="spellStart"/>
            <w:r>
              <w:rPr>
                <w:rFonts w:ascii="Verdana" w:hAnsi="Verdana"/>
                <w:snapToGrid w:val="0"/>
                <w:color w:val="000000"/>
                <w:sz w:val="18"/>
                <w:szCs w:val="18"/>
              </w:rPr>
              <w:t>barriered</w:t>
            </w:r>
            <w:proofErr w:type="spellEnd"/>
            <w:r>
              <w:rPr>
                <w:rFonts w:ascii="Verdana" w:hAnsi="Verdana"/>
                <w:snapToGrid w:val="0"/>
                <w:color w:val="000000"/>
                <w:sz w:val="18"/>
                <w:szCs w:val="18"/>
              </w:rPr>
              <w:t xml:space="preserve"> zip codes and historical facility location calculations. Includes discontinued zip codes</w:t>
            </w:r>
            <w:r w:rsidRPr="007F7261">
              <w:rPr>
                <w:rFonts w:ascii="Verdana" w:hAnsi="Verdana"/>
                <w:snapToGrid w:val="0"/>
                <w:color w:val="000000"/>
                <w:sz w:val="18"/>
                <w:szCs w:val="18"/>
              </w:rPr>
              <w:t>.</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3102DF" w:rsidRDefault="001E0414" w:rsidP="00E73173">
            <w:pPr>
              <w:pStyle w:val="TableText"/>
              <w:jc w:val="center"/>
              <w:rPr>
                <w:rFonts w:ascii="Verdana" w:hAnsi="Verdana"/>
                <w:snapToGrid w:val="0"/>
                <w:sz w:val="18"/>
                <w:szCs w:val="18"/>
              </w:rPr>
            </w:pPr>
            <w:r>
              <w:rPr>
                <w:rFonts w:ascii="Verdana" w:hAnsi="Verdana"/>
                <w:snapToGrid w:val="0"/>
                <w:color w:val="000000"/>
                <w:sz w:val="18"/>
                <w:szCs w:val="18"/>
              </w:rPr>
              <w:t>VM6BEN, OMNI CAD</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A.3</w:t>
            </w:r>
            <w:r w:rsidRPr="00635BFB">
              <w:rPr>
                <w:rFonts w:ascii="Verdana" w:hAnsi="Verdana"/>
                <w:snapToGrid w:val="0"/>
                <w:color w:val="000000"/>
                <w:sz w:val="18"/>
                <w:szCs w:val="18"/>
              </w:rPr>
              <w:t>.</w:t>
            </w:r>
            <w:r>
              <w:rPr>
                <w:rFonts w:ascii="Verdana" w:hAnsi="Verdana"/>
                <w:snapToGrid w:val="0"/>
                <w:color w:val="000000"/>
                <w:sz w:val="18"/>
                <w:szCs w:val="18"/>
              </w:rPr>
              <w:t>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2149D7">
            <w:pPr>
              <w:pStyle w:val="TableText"/>
              <w:jc w:val="center"/>
              <w:rPr>
                <w:rFonts w:ascii="Verdana" w:hAnsi="Verdana"/>
                <w:snapToGrid w:val="0"/>
                <w:color w:val="000000"/>
                <w:sz w:val="18"/>
                <w:szCs w:val="18"/>
                <w:highlight w:val="yellow"/>
              </w:rPr>
            </w:pPr>
            <w:proofErr w:type="spellStart"/>
            <w:r>
              <w:rPr>
                <w:rFonts w:ascii="Verdana" w:hAnsi="Verdana"/>
                <w:sz w:val="18"/>
                <w:szCs w:val="18"/>
              </w:rPr>
              <w:t>catchcmd</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Catchment Area Command</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8</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SRMC</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catchment area command.</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A.4.1</w:t>
            </w:r>
          </w:p>
        </w:tc>
      </w:tr>
      <w:tr w:rsidR="001E0414" w:rsidRPr="004B40FC" w:rsidTr="00B77A81">
        <w:trPr>
          <w:cantSplit/>
          <w:trHeight w:val="453"/>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F729FB">
            <w:pPr>
              <w:pStyle w:val="TableText"/>
              <w:jc w:val="center"/>
              <w:rPr>
                <w:rFonts w:ascii="Verdana" w:hAnsi="Verdana"/>
                <w:snapToGrid w:val="0"/>
                <w:color w:val="000000"/>
                <w:sz w:val="18"/>
                <w:szCs w:val="18"/>
                <w:highlight w:val="yellow"/>
              </w:rPr>
            </w:pPr>
            <w:proofErr w:type="spellStart"/>
            <w:r>
              <w:rPr>
                <w:rFonts w:ascii="Verdana" w:hAnsi="Verdana"/>
                <w:sz w:val="18"/>
                <w:szCs w:val="18"/>
              </w:rPr>
              <w:t>catchflag</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Catchment Flag</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a DMIS ID is in a catchment or non-catchment region for the World CAD. Use the Catchment Area ID, to look up the facility type code in the DMIS ID Index file.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Catchment of World CAD</w:t>
            </w:r>
          </w:p>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Non-catchment of World CAD</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E27707">
            <w:pPr>
              <w:pStyle w:val="TableText"/>
              <w:jc w:val="center"/>
              <w:rPr>
                <w:rFonts w:ascii="Verdana" w:hAnsi="Verdana"/>
                <w:snapToGrid w:val="0"/>
                <w:color w:val="000000"/>
                <w:sz w:val="18"/>
                <w:szCs w:val="18"/>
                <w:highlight w:val="yellow"/>
              </w:rPr>
            </w:pPr>
            <w:r>
              <w:rPr>
                <w:rFonts w:ascii="Verdana" w:hAnsi="Verdana"/>
                <w:sz w:val="18"/>
                <w:szCs w:val="18"/>
              </w:rPr>
              <w:t>catchmsma</w:t>
            </w:r>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Catchment Area MSMA</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3</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03</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8A4BC4">
            <w:pPr>
              <w:pStyle w:val="TableText"/>
              <w:rPr>
                <w:rFonts w:ascii="Verdana" w:hAnsi="Verdana"/>
                <w:snapToGrid w:val="0"/>
                <w:color w:val="000000"/>
                <w:sz w:val="18"/>
                <w:szCs w:val="18"/>
              </w:rPr>
            </w:pPr>
            <w:r>
              <w:rPr>
                <w:rFonts w:ascii="Verdana" w:hAnsi="Verdana"/>
                <w:snapToGrid w:val="0"/>
                <w:color w:val="000000"/>
                <w:sz w:val="18"/>
                <w:szCs w:val="18"/>
              </w:rPr>
              <w:t>Catchment MSM</w:t>
            </w:r>
            <w:r w:rsidR="008A4BC4">
              <w:rPr>
                <w:rFonts w:ascii="Verdana" w:hAnsi="Verdana"/>
                <w:snapToGrid w:val="0"/>
                <w:color w:val="000000"/>
                <w:sz w:val="18"/>
                <w:szCs w:val="18"/>
              </w:rPr>
              <w:t>A</w:t>
            </w:r>
            <w:r>
              <w:rPr>
                <w:rFonts w:ascii="Verdana" w:hAnsi="Verdana"/>
                <w:snapToGrid w:val="0"/>
                <w:color w:val="000000"/>
                <w:sz w:val="18"/>
                <w:szCs w:val="18"/>
              </w:rPr>
              <w:t xml:space="preserve"> (Multi-Service Market Area).</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A.4.3</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EC3286">
            <w:pPr>
              <w:pStyle w:val="TableText"/>
              <w:jc w:val="center"/>
              <w:rPr>
                <w:rFonts w:ascii="Verdana" w:hAnsi="Verdana"/>
                <w:snapToGrid w:val="0"/>
                <w:color w:val="000000"/>
                <w:sz w:val="18"/>
                <w:szCs w:val="18"/>
                <w:highlight w:val="yellow"/>
              </w:rPr>
            </w:pPr>
            <w:proofErr w:type="spellStart"/>
            <w:r>
              <w:rPr>
                <w:rFonts w:ascii="Verdana" w:hAnsi="Verdana"/>
                <w:sz w:val="18"/>
                <w:szCs w:val="18"/>
              </w:rPr>
              <w:t>catchname</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Catchment Area Name</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42</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TMC 9-FT.CARSON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name of the catchment area facility.</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A.4.4</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AC0C28" w:rsidRDefault="00483FEA" w:rsidP="00BA3004">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catchsvc</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Catchment Area Military Service</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 C, F, J, M, N, O, S, T, V, X, Blank</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The catchment branch of service.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A = Army</w:t>
            </w:r>
            <w:r w:rsidRPr="007E38B9">
              <w:rPr>
                <w:rFonts w:ascii="Verdana" w:hAnsi="Verdana"/>
                <w:snapToGrid w:val="0"/>
                <w:color w:val="000000"/>
                <w:sz w:val="18"/>
                <w:szCs w:val="18"/>
              </w:rPr>
              <w:t xml:space="preserve">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 = Coast Guard</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 = Air Force</w:t>
            </w:r>
          </w:p>
          <w:p w:rsidR="001E0414" w:rsidRDefault="001E0414" w:rsidP="00E73173">
            <w:pPr>
              <w:pStyle w:val="TableText"/>
              <w:rPr>
                <w:rFonts w:ascii="Verdana" w:hAnsi="Verdana"/>
                <w:snapToGrid w:val="0"/>
                <w:color w:val="000000"/>
                <w:sz w:val="18"/>
                <w:szCs w:val="18"/>
              </w:rPr>
            </w:pPr>
            <w:r w:rsidRPr="007E38B9">
              <w:rPr>
                <w:rFonts w:ascii="Verdana" w:hAnsi="Verdana"/>
                <w:snapToGrid w:val="0"/>
                <w:color w:val="000000"/>
                <w:sz w:val="18"/>
                <w:szCs w:val="18"/>
              </w:rPr>
              <w:t xml:space="preserve">J = US Defense </w:t>
            </w:r>
            <w:proofErr w:type="spellStart"/>
            <w:r w:rsidRPr="007E38B9">
              <w:rPr>
                <w:rFonts w:ascii="Verdana" w:hAnsi="Verdana"/>
                <w:snapToGrid w:val="0"/>
                <w:color w:val="000000"/>
                <w:sz w:val="18"/>
                <w:szCs w:val="18"/>
              </w:rPr>
              <w:t>Attache</w:t>
            </w:r>
            <w:proofErr w:type="spellEnd"/>
            <w:r w:rsidRPr="007E38B9">
              <w:rPr>
                <w:rFonts w:ascii="Verdana" w:hAnsi="Verdana"/>
                <w:snapToGrid w:val="0"/>
                <w:color w:val="000000"/>
                <w:sz w:val="18"/>
                <w:szCs w:val="18"/>
              </w:rPr>
              <w:t xml:space="preserve"> Off</w:t>
            </w:r>
            <w:r>
              <w:rPr>
                <w:rFonts w:ascii="Verdana" w:hAnsi="Verdana"/>
                <w:snapToGrid w:val="0"/>
                <w:color w:val="000000"/>
                <w:sz w:val="18"/>
                <w:szCs w:val="18"/>
              </w:rPr>
              <w:t>ice (USDAO)</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 = Marine Corps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Navy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O = Other</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 = Non-Catchment</w:t>
            </w:r>
          </w:p>
          <w:p w:rsidR="001E0414" w:rsidRDefault="001E0414" w:rsidP="00E73173">
            <w:pPr>
              <w:pStyle w:val="TableText"/>
              <w:rPr>
                <w:rFonts w:ascii="Verdana" w:hAnsi="Verdana"/>
                <w:snapToGrid w:val="0"/>
                <w:color w:val="000000"/>
                <w:sz w:val="18"/>
                <w:szCs w:val="18"/>
              </w:rPr>
            </w:pPr>
            <w:r w:rsidRPr="007E38B9">
              <w:rPr>
                <w:rFonts w:ascii="Verdana" w:hAnsi="Verdana"/>
                <w:snapToGrid w:val="0"/>
                <w:color w:val="000000"/>
                <w:sz w:val="18"/>
                <w:szCs w:val="18"/>
              </w:rPr>
              <w:t>T = US Fami</w:t>
            </w:r>
            <w:r>
              <w:rPr>
                <w:rFonts w:ascii="Verdana" w:hAnsi="Verdana"/>
                <w:snapToGrid w:val="0"/>
                <w:color w:val="000000"/>
                <w:sz w:val="18"/>
                <w:szCs w:val="18"/>
              </w:rPr>
              <w:t>ly Health Plan Facility (USTF)</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V = VA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X = Not Valid, Unknown</w:t>
            </w:r>
          </w:p>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blank = U</w:t>
            </w:r>
            <w:r w:rsidRPr="007E38B9">
              <w:rPr>
                <w:rFonts w:ascii="Verdana" w:hAnsi="Verdana"/>
                <w:snapToGrid w:val="0"/>
                <w:color w:val="000000"/>
                <w:sz w:val="18"/>
                <w:szCs w:val="18"/>
              </w:rPr>
              <w:t>nknown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477A0C">
            <w:pPr>
              <w:pStyle w:val="TableText"/>
              <w:jc w:val="center"/>
              <w:rPr>
                <w:rFonts w:ascii="Verdana" w:hAnsi="Verdana"/>
                <w:sz w:val="18"/>
                <w:szCs w:val="18"/>
                <w:highlight w:val="yellow"/>
              </w:rPr>
            </w:pPr>
            <w:proofErr w:type="spellStart"/>
            <w:r>
              <w:rPr>
                <w:rFonts w:ascii="Verdana" w:hAnsi="Verdana"/>
                <w:snapToGrid w:val="0"/>
                <w:color w:val="000000"/>
                <w:sz w:val="18"/>
                <w:szCs w:val="18"/>
              </w:rPr>
              <w:t>cboben</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CBO Beneficiary Category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1</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Category code of beneficiary derived for CBO (Congressional Budget Office) reporting.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5E7391">
            <w:pPr>
              <w:pStyle w:val="TableText"/>
              <w:jc w:val="center"/>
              <w:rPr>
                <w:rFonts w:ascii="Verdana" w:hAnsi="Verdana"/>
                <w:sz w:val="18"/>
                <w:szCs w:val="18"/>
                <w:highlight w:val="yellow"/>
              </w:rPr>
            </w:pPr>
            <w:proofErr w:type="spellStart"/>
            <w:r>
              <w:rPr>
                <w:rFonts w:ascii="Verdana" w:hAnsi="Verdana"/>
                <w:snapToGrid w:val="0"/>
                <w:color w:val="000000"/>
                <w:sz w:val="18"/>
                <w:szCs w:val="18"/>
              </w:rPr>
              <w:lastRenderedPageBreak/>
              <w:t>cbomedelig</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CBO Medicare Eligibility</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1</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Medicare Eligibility code derived for CBO (Congressional Budget Office) reporting.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6</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E26347" w:rsidRDefault="00483FEA" w:rsidP="005E7391">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cbotamp</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CBO TAMP Code</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sidRPr="00641116">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r w:rsidRPr="00641116">
              <w:rPr>
                <w:rFonts w:ascii="Verdana" w:hAnsi="Verdana"/>
                <w:snapToGrid w:val="0"/>
                <w:color w:val="000000"/>
                <w:sz w:val="18"/>
                <w:szCs w:val="18"/>
              </w:rPr>
              <w:t xml:space="preserve">, </w:t>
            </w:r>
            <w:r>
              <w:rPr>
                <w:rFonts w:ascii="Verdana" w:hAnsi="Verdana"/>
                <w:snapToGrid w:val="0"/>
                <w:color w:val="000000"/>
                <w:sz w:val="18"/>
                <w:szCs w:val="18"/>
              </w:rPr>
              <w:t>2</w:t>
            </w:r>
            <w:r w:rsidRPr="00641116">
              <w:rPr>
                <w:rFonts w:ascii="Verdana" w:hAnsi="Verdana"/>
                <w:snapToGrid w:val="0"/>
                <w:color w:val="000000"/>
                <w:sz w:val="18"/>
                <w:szCs w:val="18"/>
              </w:rPr>
              <w:t xml:space="preserve">, </w:t>
            </w:r>
            <w:r>
              <w:rPr>
                <w:rFonts w:ascii="Verdana" w:hAnsi="Verdana"/>
                <w:snapToGrid w:val="0"/>
                <w:color w:val="000000"/>
                <w:sz w:val="18"/>
                <w:szCs w:val="18"/>
              </w:rPr>
              <w:t>3</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The code representing the beneficiary </w:t>
            </w:r>
            <w:r w:rsidRPr="00641116">
              <w:rPr>
                <w:rFonts w:ascii="Verdana" w:hAnsi="Verdana"/>
                <w:snapToGrid w:val="0"/>
                <w:color w:val="000000"/>
                <w:sz w:val="18"/>
                <w:szCs w:val="18"/>
              </w:rPr>
              <w:t>T</w:t>
            </w:r>
            <w:r>
              <w:rPr>
                <w:rFonts w:ascii="Verdana" w:hAnsi="Verdana"/>
                <w:snapToGrid w:val="0"/>
                <w:color w:val="000000"/>
                <w:sz w:val="18"/>
                <w:szCs w:val="18"/>
              </w:rPr>
              <w:t>AMP (</w:t>
            </w:r>
            <w:r w:rsidRPr="00641116">
              <w:rPr>
                <w:rFonts w:ascii="Verdana" w:hAnsi="Verdana"/>
                <w:snapToGrid w:val="0"/>
                <w:color w:val="000000"/>
                <w:sz w:val="18"/>
                <w:szCs w:val="18"/>
              </w:rPr>
              <w:t>T</w:t>
            </w:r>
            <w:r>
              <w:rPr>
                <w:rFonts w:ascii="Verdana" w:hAnsi="Verdana"/>
                <w:snapToGrid w:val="0"/>
                <w:color w:val="000000"/>
                <w:sz w:val="18"/>
                <w:szCs w:val="18"/>
              </w:rPr>
              <w:t>ransitional Assistance Management Program) enrollment indicator, established for Congressional Budget Office Reporting.</w:t>
            </w:r>
          </w:p>
          <w:p w:rsidR="001E0414" w:rsidRPr="00641116" w:rsidRDefault="001E0414" w:rsidP="00E73173">
            <w:pPr>
              <w:pStyle w:val="TableText"/>
              <w:rPr>
                <w:rFonts w:ascii="Verdana" w:hAnsi="Verdana"/>
                <w:snapToGrid w:val="0"/>
                <w:color w:val="000000"/>
                <w:sz w:val="18"/>
                <w:szCs w:val="18"/>
              </w:rPr>
            </w:pPr>
            <w:r w:rsidRPr="00641116">
              <w:rPr>
                <w:rFonts w:ascii="Verdana" w:hAnsi="Verdana"/>
                <w:snapToGrid w:val="0"/>
                <w:color w:val="000000"/>
                <w:sz w:val="18"/>
                <w:szCs w:val="18"/>
              </w:rPr>
              <w:t>1</w:t>
            </w:r>
            <w:r>
              <w:rPr>
                <w:rFonts w:ascii="Verdana" w:hAnsi="Verdana"/>
                <w:snapToGrid w:val="0"/>
                <w:color w:val="000000"/>
                <w:sz w:val="18"/>
                <w:szCs w:val="18"/>
              </w:rPr>
              <w:t xml:space="preserve"> </w:t>
            </w:r>
            <w:r w:rsidRPr="00641116">
              <w:rPr>
                <w:rFonts w:ascii="Verdana" w:hAnsi="Verdana"/>
                <w:snapToGrid w:val="0"/>
                <w:color w:val="000000"/>
                <w:sz w:val="18"/>
                <w:szCs w:val="18"/>
              </w:rPr>
              <w:t>=</w:t>
            </w:r>
            <w:r>
              <w:rPr>
                <w:rFonts w:ascii="Verdana" w:hAnsi="Verdana"/>
                <w:snapToGrid w:val="0"/>
                <w:color w:val="000000"/>
                <w:sz w:val="18"/>
                <w:szCs w:val="18"/>
              </w:rPr>
              <w:t xml:space="preserve"> </w:t>
            </w:r>
            <w:r w:rsidRPr="00641116">
              <w:rPr>
                <w:rFonts w:ascii="Verdana" w:hAnsi="Verdana"/>
                <w:snapToGrid w:val="0"/>
                <w:color w:val="000000"/>
                <w:sz w:val="18"/>
                <w:szCs w:val="18"/>
              </w:rPr>
              <w:t>Early Alert</w:t>
            </w:r>
          </w:p>
          <w:p w:rsidR="001E0414" w:rsidRPr="00641116"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2 = All </w:t>
            </w:r>
            <w:r w:rsidRPr="00641116">
              <w:rPr>
                <w:rFonts w:ascii="Verdana" w:hAnsi="Verdana"/>
                <w:snapToGrid w:val="0"/>
                <w:color w:val="000000"/>
                <w:sz w:val="18"/>
                <w:szCs w:val="18"/>
              </w:rPr>
              <w:t>Other TAMP</w:t>
            </w:r>
          </w:p>
          <w:p w:rsidR="001E0414" w:rsidRPr="00D30DF0" w:rsidRDefault="001E0414" w:rsidP="00E73173">
            <w:pPr>
              <w:pStyle w:val="TableText"/>
              <w:rPr>
                <w:rFonts w:ascii="Verdana" w:hAnsi="Verdana"/>
                <w:snapToGrid w:val="0"/>
                <w:color w:val="000000"/>
                <w:sz w:val="18"/>
                <w:szCs w:val="18"/>
              </w:rPr>
            </w:pPr>
            <w:r w:rsidRPr="00641116">
              <w:rPr>
                <w:rFonts w:ascii="Verdana" w:hAnsi="Verdana"/>
                <w:snapToGrid w:val="0"/>
                <w:color w:val="000000"/>
                <w:sz w:val="18"/>
                <w:szCs w:val="18"/>
              </w:rPr>
              <w:t>3</w:t>
            </w:r>
            <w:r>
              <w:rPr>
                <w:rFonts w:ascii="Verdana" w:hAnsi="Verdana"/>
                <w:snapToGrid w:val="0"/>
                <w:color w:val="000000"/>
                <w:sz w:val="18"/>
                <w:szCs w:val="18"/>
              </w:rPr>
              <w:t xml:space="preserve"> </w:t>
            </w:r>
            <w:r w:rsidRPr="00641116">
              <w:rPr>
                <w:rFonts w:ascii="Verdana" w:hAnsi="Verdana"/>
                <w:snapToGrid w:val="0"/>
                <w:color w:val="000000"/>
                <w:sz w:val="18"/>
                <w:szCs w:val="18"/>
              </w:rPr>
              <w:t>=</w:t>
            </w:r>
            <w:r>
              <w:rPr>
                <w:rFonts w:ascii="Verdana" w:hAnsi="Verdana"/>
                <w:snapToGrid w:val="0"/>
                <w:color w:val="000000"/>
                <w:sz w:val="18"/>
                <w:szCs w:val="18"/>
              </w:rPr>
              <w:t xml:space="preserve"> </w:t>
            </w:r>
            <w:r w:rsidRPr="00641116">
              <w:rPr>
                <w:rFonts w:ascii="Verdana" w:hAnsi="Verdana"/>
                <w:snapToGrid w:val="0"/>
                <w:color w:val="000000"/>
                <w:sz w:val="18"/>
                <w:szCs w:val="18"/>
              </w:rPr>
              <w:t>No TAMP</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sidRPr="00641116">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7</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477A0C">
            <w:pPr>
              <w:pStyle w:val="TableText"/>
              <w:jc w:val="center"/>
              <w:rPr>
                <w:rFonts w:ascii="Verdana" w:hAnsi="Verdana"/>
                <w:sz w:val="18"/>
                <w:szCs w:val="18"/>
                <w:highlight w:val="yellow"/>
              </w:rPr>
            </w:pPr>
            <w:proofErr w:type="spellStart"/>
            <w:r>
              <w:rPr>
                <w:rFonts w:ascii="Verdana" w:hAnsi="Verdana"/>
                <w:snapToGrid w:val="0"/>
                <w:color w:val="000000"/>
                <w:sz w:val="18"/>
                <w:szCs w:val="18"/>
              </w:rPr>
              <w:t>conusflag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B0026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CONUS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B0026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Flag identifying whether the beneficiary is in the continental United States. </w:t>
            </w:r>
            <w:r w:rsidRPr="00E53281">
              <w:rPr>
                <w:rFonts w:ascii="Verdana" w:hAnsi="Verdana"/>
                <w:snapToGrid w:val="0"/>
                <w:color w:val="000000"/>
                <w:sz w:val="18"/>
                <w:szCs w:val="18"/>
              </w:rPr>
              <w:t>Based upon derived location country code</w:t>
            </w:r>
            <w:r>
              <w:rPr>
                <w:rFonts w:ascii="Verdana" w:hAnsi="Verdana"/>
                <w:snapToGrid w:val="0"/>
                <w:color w:val="000000"/>
                <w:sz w:val="18"/>
                <w:szCs w:val="18"/>
              </w:rPr>
              <w:t>, DRVD_LOC_CTRY_CD</w:t>
            </w:r>
            <w:r w:rsidRPr="00E53281">
              <w:rPr>
                <w:rFonts w:ascii="Verdana" w:hAnsi="Verdana"/>
                <w:snapToGrid w:val="0"/>
                <w:color w:val="000000"/>
                <w:sz w:val="18"/>
                <w:szCs w:val="18"/>
              </w:rPr>
              <w:t>.</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B0026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8</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E26347" w:rsidRDefault="00483FEA" w:rsidP="00477A0C">
            <w:pPr>
              <w:pStyle w:val="TableText"/>
              <w:jc w:val="center"/>
              <w:rPr>
                <w:rFonts w:ascii="Verdana" w:hAnsi="Verdana"/>
                <w:snapToGrid w:val="0"/>
                <w:color w:val="000000"/>
                <w:sz w:val="18"/>
                <w:szCs w:val="18"/>
              </w:rPr>
            </w:pPr>
            <w:r>
              <w:rPr>
                <w:rFonts w:ascii="Verdana" w:hAnsi="Verdana"/>
                <w:snapToGrid w:val="0"/>
                <w:color w:val="000000"/>
                <w:sz w:val="18"/>
                <w:szCs w:val="18"/>
              </w:rPr>
              <w:t>country</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w:t>
            </w:r>
            <w:r w:rsidRPr="00D30DF0">
              <w:rPr>
                <w:rFonts w:ascii="Verdana" w:hAnsi="Verdana"/>
                <w:snapToGrid w:val="0"/>
                <w:color w:val="000000"/>
                <w:sz w:val="18"/>
                <w:szCs w:val="18"/>
              </w:rPr>
              <w:t>untry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jc w:val="center"/>
              <w:rPr>
                <w:rFonts w:ascii="Verdana" w:hAnsi="Verdana"/>
                <w:snapToGrid w:val="0"/>
                <w:color w:val="000000"/>
                <w:sz w:val="18"/>
                <w:szCs w:val="18"/>
              </w:rPr>
            </w:pPr>
            <w:r w:rsidRPr="00D30DF0">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D30DF0">
              <w:rPr>
                <w:rFonts w:ascii="Verdana" w:hAnsi="Verdana"/>
                <w:snapToGrid w:val="0"/>
                <w:color w:val="000000"/>
                <w:sz w:val="18"/>
                <w:szCs w:val="18"/>
              </w:rPr>
              <w:t>2</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w:t>
            </w:r>
            <w:r w:rsidRPr="00F01FFD">
              <w:rPr>
                <w:rFonts w:ascii="Verdana" w:hAnsi="Verdana"/>
                <w:snapToGrid w:val="0"/>
                <w:color w:val="000000"/>
                <w:sz w:val="18"/>
                <w:szCs w:val="18"/>
              </w:rPr>
              <w:t xml:space="preserve"> </w:t>
            </w:r>
            <w:r w:rsidRPr="00D30DF0">
              <w:rPr>
                <w:rFonts w:ascii="Verdana" w:hAnsi="Verdana"/>
                <w:snapToGrid w:val="0"/>
                <w:color w:val="000000"/>
                <w:sz w:val="18"/>
                <w:szCs w:val="18"/>
              </w:rPr>
              <w:t>US</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code</w:t>
            </w:r>
            <w:r w:rsidRPr="00D30DF0">
              <w:rPr>
                <w:rFonts w:ascii="Verdana" w:hAnsi="Verdana"/>
                <w:snapToGrid w:val="0"/>
                <w:color w:val="000000"/>
                <w:sz w:val="18"/>
                <w:szCs w:val="18"/>
              </w:rPr>
              <w:t xml:space="preserve"> represent</w:t>
            </w:r>
            <w:r>
              <w:rPr>
                <w:rFonts w:ascii="Verdana" w:hAnsi="Verdana"/>
                <w:snapToGrid w:val="0"/>
                <w:color w:val="000000"/>
                <w:sz w:val="18"/>
                <w:szCs w:val="18"/>
              </w:rPr>
              <w:t>ing</w:t>
            </w:r>
            <w:r w:rsidRPr="00D30DF0">
              <w:rPr>
                <w:rFonts w:ascii="Verdana" w:hAnsi="Verdana"/>
                <w:snapToGrid w:val="0"/>
                <w:color w:val="000000"/>
                <w:sz w:val="18"/>
                <w:szCs w:val="18"/>
              </w:rPr>
              <w:t xml:space="preserve"> </w:t>
            </w:r>
            <w:r>
              <w:rPr>
                <w:rFonts w:ascii="Verdana" w:hAnsi="Verdana"/>
                <w:snapToGrid w:val="0"/>
                <w:color w:val="000000"/>
                <w:sz w:val="18"/>
                <w:szCs w:val="18"/>
              </w:rPr>
              <w:t>the best guess of the country of the beneficiary’s actual location. The valid values also include the District of Columbia and outlying US areas. DRVD_LOC_CTRY_CD is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A.2.7</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483FEA" w:rsidP="005E7391">
            <w:pPr>
              <w:pStyle w:val="TableText"/>
              <w:jc w:val="center"/>
              <w:rPr>
                <w:rFonts w:ascii="Verdana" w:hAnsi="Verdana"/>
                <w:sz w:val="18"/>
                <w:szCs w:val="18"/>
                <w:highlight w:val="yellow"/>
              </w:rPr>
            </w:pPr>
            <w:proofErr w:type="spellStart"/>
            <w:r>
              <w:rPr>
                <w:rFonts w:ascii="Verdana" w:hAnsi="Verdana"/>
                <w:snapToGrid w:val="0"/>
                <w:color w:val="000000"/>
                <w:sz w:val="18"/>
                <w:szCs w:val="18"/>
              </w:rPr>
              <w:t>countrysub</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rPr>
                <w:rFonts w:ascii="Verdana" w:hAnsi="Verdana"/>
                <w:snapToGrid w:val="0"/>
                <w:color w:val="000000"/>
                <w:sz w:val="18"/>
                <w:szCs w:val="18"/>
              </w:rPr>
            </w:pPr>
            <w:r w:rsidRPr="00D30DF0">
              <w:rPr>
                <w:rFonts w:ascii="Verdana" w:hAnsi="Verdana"/>
                <w:snapToGrid w:val="0"/>
                <w:color w:val="000000"/>
                <w:sz w:val="18"/>
                <w:szCs w:val="18"/>
              </w:rPr>
              <w:t>Country</w:t>
            </w:r>
            <w:r>
              <w:rPr>
                <w:rFonts w:ascii="Verdana" w:hAnsi="Verdana"/>
                <w:snapToGrid w:val="0"/>
                <w:color w:val="000000"/>
                <w:sz w:val="18"/>
                <w:szCs w:val="18"/>
              </w:rPr>
              <w:t xml:space="preserve"> Subdivision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jc w:val="center"/>
              <w:rPr>
                <w:rFonts w:ascii="Verdana" w:hAnsi="Verdana"/>
                <w:snapToGrid w:val="0"/>
                <w:color w:val="000000"/>
                <w:sz w:val="18"/>
                <w:szCs w:val="18"/>
              </w:rPr>
            </w:pPr>
            <w:r w:rsidRPr="00D30DF0">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D30DF0">
              <w:rPr>
                <w:rFonts w:ascii="Verdana" w:hAnsi="Verdana"/>
                <w:snapToGrid w:val="0"/>
                <w:color w:val="000000"/>
                <w:sz w:val="18"/>
                <w:szCs w:val="18"/>
              </w:rPr>
              <w:t>2</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w:t>
            </w:r>
            <w:r w:rsidRPr="00F01FFD">
              <w:rPr>
                <w:rFonts w:ascii="Verdana" w:hAnsi="Verdana"/>
                <w:snapToGrid w:val="0"/>
                <w:color w:val="000000"/>
                <w:sz w:val="18"/>
                <w:szCs w:val="18"/>
              </w:rPr>
              <w:t xml:space="preserve"> </w:t>
            </w:r>
            <w:r>
              <w:rPr>
                <w:rFonts w:ascii="Verdana" w:hAnsi="Verdana"/>
                <w:snapToGrid w:val="0"/>
                <w:color w:val="000000"/>
                <w:sz w:val="18"/>
                <w:szCs w:val="18"/>
              </w:rPr>
              <w:t>CO</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code</w:t>
            </w:r>
            <w:r w:rsidRPr="00D30DF0">
              <w:rPr>
                <w:rFonts w:ascii="Verdana" w:hAnsi="Verdana"/>
                <w:snapToGrid w:val="0"/>
                <w:color w:val="000000"/>
                <w:sz w:val="18"/>
                <w:szCs w:val="18"/>
              </w:rPr>
              <w:t xml:space="preserve"> represent</w:t>
            </w:r>
            <w:r>
              <w:rPr>
                <w:rFonts w:ascii="Verdana" w:hAnsi="Verdana"/>
                <w:snapToGrid w:val="0"/>
                <w:color w:val="000000"/>
                <w:sz w:val="18"/>
                <w:szCs w:val="18"/>
              </w:rPr>
              <w:t>ing</w:t>
            </w:r>
            <w:r w:rsidRPr="00D30DF0">
              <w:rPr>
                <w:rFonts w:ascii="Verdana" w:hAnsi="Verdana"/>
                <w:snapToGrid w:val="0"/>
                <w:color w:val="000000"/>
                <w:sz w:val="18"/>
                <w:szCs w:val="18"/>
              </w:rPr>
              <w:t xml:space="preserve"> </w:t>
            </w:r>
            <w:r>
              <w:rPr>
                <w:rFonts w:ascii="Verdana" w:hAnsi="Verdana"/>
                <w:snapToGrid w:val="0"/>
                <w:color w:val="000000"/>
                <w:sz w:val="18"/>
                <w:szCs w:val="18"/>
              </w:rPr>
              <w:t>the best guess of the state of the beneficiary’s actual location. Based upon DRVD_LOC_ST_CD in the VM6BEN.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8F016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8F0164">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w:t>
            </w:r>
            <w:r w:rsidR="008F0164">
              <w:rPr>
                <w:rFonts w:ascii="Verdana" w:hAnsi="Verdana"/>
                <w:snapToGrid w:val="0"/>
                <w:color w:val="000000"/>
                <w:sz w:val="18"/>
                <w:szCs w:val="18"/>
              </w:rPr>
              <w:t>2</w:t>
            </w:r>
            <w:r w:rsidRPr="00C82588">
              <w:rPr>
                <w:rFonts w:ascii="Verdana" w:hAnsi="Verdana"/>
                <w:snapToGrid w:val="0"/>
                <w:color w:val="000000"/>
                <w:sz w:val="18"/>
                <w:szCs w:val="18"/>
              </w:rPr>
              <w:t>.</w:t>
            </w:r>
            <w:r w:rsidR="008F0164">
              <w:rPr>
                <w:rFonts w:ascii="Verdana" w:hAnsi="Verdana"/>
                <w:snapToGrid w:val="0"/>
                <w:color w:val="000000"/>
                <w:sz w:val="18"/>
                <w:szCs w:val="18"/>
              </w:rPr>
              <w:t>8</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E73173" w:rsidP="005E7391">
            <w:pPr>
              <w:pStyle w:val="TableText"/>
              <w:jc w:val="center"/>
              <w:rPr>
                <w:rFonts w:ascii="Verdana" w:hAnsi="Verdana"/>
                <w:snapToGrid w:val="0"/>
                <w:color w:val="000000"/>
                <w:sz w:val="18"/>
                <w:szCs w:val="18"/>
                <w:highlight w:val="yellow"/>
              </w:rPr>
            </w:pPr>
            <w:r>
              <w:rPr>
                <w:rFonts w:ascii="Verdana" w:hAnsi="Verdana"/>
                <w:snapToGrid w:val="0"/>
                <w:color w:val="000000"/>
                <w:sz w:val="18"/>
                <w:szCs w:val="18"/>
              </w:rPr>
              <w:t>dhpflag</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DHP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Flag identifying whether or not beneficiary is covered under the DHP (Defense Health Program). Based upon Service Code, Member Category Code, Medical Privilege Code, Beneficiary Category, Medicare Eligibility, and Alternate Care Value.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DHP</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Not DHP</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sidR="008F0164">
              <w:rPr>
                <w:rFonts w:ascii="Verdana" w:hAnsi="Verdana"/>
                <w:snapToGrid w:val="0"/>
                <w:color w:val="000000"/>
                <w:sz w:val="18"/>
                <w:szCs w:val="18"/>
              </w:rPr>
              <w:t>9</w:t>
            </w:r>
          </w:p>
        </w:tc>
      </w:tr>
      <w:tr w:rsidR="001E0414" w:rsidRPr="004B40FC" w:rsidTr="00B77A81">
        <w:trPr>
          <w:cantSplit/>
          <w:trHeight w:val="471"/>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833D0" w:rsidRDefault="00E73173" w:rsidP="00F01FFD">
            <w:pPr>
              <w:pStyle w:val="TableText"/>
              <w:jc w:val="center"/>
              <w:rPr>
                <w:rFonts w:ascii="Verdana" w:hAnsi="Verdana"/>
                <w:sz w:val="18"/>
                <w:szCs w:val="18"/>
                <w:highlight w:val="yellow"/>
                <w:lang w:val="fr-FR"/>
              </w:rPr>
            </w:pPr>
            <w:proofErr w:type="spellStart"/>
            <w:r>
              <w:rPr>
                <w:rFonts w:ascii="Verdana" w:hAnsi="Verdana"/>
                <w:snapToGrid w:val="0"/>
                <w:color w:val="000000"/>
                <w:sz w:val="18"/>
                <w:szCs w:val="18"/>
              </w:rPr>
              <w:t>dodflag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DOD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beneficiary sponsor is in DOD (Department of Defense).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DoD</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Non-DoD</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0</w:t>
            </w:r>
          </w:p>
        </w:tc>
      </w:tr>
      <w:tr w:rsidR="001E0414" w:rsidRPr="004B40FC" w:rsidTr="00B77A81">
        <w:trPr>
          <w:cantSplit/>
          <w:trHeight w:val="471"/>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E2B8A" w:rsidRDefault="00E73173" w:rsidP="00F01FFD">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fm_base</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FM, Base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jc w:val="center"/>
              <w:rPr>
                <w:rFonts w:ascii="Verdana" w:hAnsi="Verdana"/>
                <w:snapToGrid w:val="0"/>
                <w:color w:val="000000"/>
                <w:sz w:val="18"/>
                <w:szCs w:val="18"/>
              </w:rPr>
            </w:pPr>
            <w:r w:rsidRPr="00F01FFD">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jc w:val="center"/>
              <w:rPr>
                <w:rFonts w:ascii="Verdana" w:hAnsi="Verdana"/>
                <w:snapToGrid w:val="0"/>
                <w:color w:val="000000"/>
                <w:sz w:val="18"/>
                <w:szCs w:val="18"/>
              </w:rPr>
            </w:pPr>
            <w:r w:rsidRPr="00F01FFD">
              <w:rPr>
                <w:rFonts w:ascii="Verdana" w:hAnsi="Verdana"/>
                <w:snapToGrid w:val="0"/>
                <w:color w:val="000000"/>
                <w:sz w:val="18"/>
                <w:szCs w:val="18"/>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w:t>
            </w:r>
            <w:r w:rsidRPr="00F01FFD">
              <w:rPr>
                <w:rFonts w:ascii="Verdana" w:hAnsi="Verdana"/>
                <w:snapToGrid w:val="0"/>
                <w:color w:val="000000"/>
                <w:sz w:val="18"/>
                <w:szCs w:val="18"/>
              </w:rPr>
              <w:t xml:space="preserve"> 01</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Fiscal Month, Base is the fiscal month of VM6BEN data used as a basis for projections.</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EA4278" w:rsidRDefault="001E0414" w:rsidP="00E73173">
            <w:pPr>
              <w:pStyle w:val="TableText"/>
              <w:jc w:val="center"/>
              <w:rPr>
                <w:rFonts w:ascii="Verdana" w:hAnsi="Verdana"/>
                <w:snapToGrid w:val="0"/>
                <w:color w:val="000000"/>
                <w:sz w:val="18"/>
                <w:szCs w:val="18"/>
              </w:rPr>
            </w:pPr>
            <w:r w:rsidRPr="00F01FFD">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1</w:t>
            </w:r>
          </w:p>
        </w:tc>
      </w:tr>
      <w:tr w:rsidR="001E0414" w:rsidRPr="004B40FC" w:rsidTr="00B77A81">
        <w:trPr>
          <w:cantSplit/>
          <w:trHeight w:val="471"/>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E2B8A" w:rsidRDefault="00E73173" w:rsidP="00F01FFD">
            <w:pPr>
              <w:pStyle w:val="TableText"/>
              <w:jc w:val="center"/>
              <w:rPr>
                <w:rFonts w:ascii="Verdana" w:hAnsi="Verdana"/>
                <w:snapToGrid w:val="0"/>
                <w:color w:val="000000"/>
                <w:sz w:val="18"/>
                <w:szCs w:val="18"/>
              </w:rPr>
            </w:pPr>
            <w:r>
              <w:rPr>
                <w:rFonts w:ascii="Verdana" w:hAnsi="Verdana"/>
                <w:snapToGrid w:val="0"/>
                <w:color w:val="000000"/>
                <w:sz w:val="18"/>
                <w:szCs w:val="18"/>
              </w:rPr>
              <w:t>fy</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9006FF" w:rsidRDefault="001E0414" w:rsidP="00E73173">
            <w:pPr>
              <w:pStyle w:val="TableText"/>
              <w:rPr>
                <w:rFonts w:ascii="Verdana" w:hAnsi="Verdana"/>
                <w:snapToGrid w:val="0"/>
                <w:color w:val="000000"/>
                <w:sz w:val="18"/>
                <w:szCs w:val="18"/>
              </w:rPr>
            </w:pPr>
            <w:r w:rsidRPr="00F01FFD">
              <w:rPr>
                <w:rFonts w:ascii="Verdana" w:hAnsi="Verdana"/>
                <w:snapToGrid w:val="0"/>
                <w:color w:val="000000"/>
                <w:sz w:val="18"/>
                <w:szCs w:val="18"/>
              </w:rPr>
              <w:t>F</w:t>
            </w:r>
            <w:r>
              <w:rPr>
                <w:rFonts w:ascii="Verdana" w:hAnsi="Verdana"/>
                <w:snapToGrid w:val="0"/>
                <w:color w:val="000000"/>
                <w:sz w:val="18"/>
                <w:szCs w:val="18"/>
              </w:rPr>
              <w:t>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9006FF" w:rsidRDefault="001E0414" w:rsidP="00E73173">
            <w:pPr>
              <w:pStyle w:val="TableText"/>
              <w:jc w:val="center"/>
              <w:rPr>
                <w:rFonts w:ascii="Verdana" w:hAnsi="Verdana"/>
                <w:snapToGrid w:val="0"/>
                <w:color w:val="000000"/>
                <w:sz w:val="18"/>
                <w:szCs w:val="18"/>
              </w:rPr>
            </w:pPr>
            <w:r w:rsidRPr="00F01FFD">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9006FF" w:rsidRDefault="001E0414" w:rsidP="00E73173">
            <w:pPr>
              <w:pStyle w:val="TableText"/>
              <w:jc w:val="center"/>
              <w:rPr>
                <w:rFonts w:ascii="Verdana" w:hAnsi="Verdana"/>
                <w:snapToGrid w:val="0"/>
                <w:color w:val="000000"/>
                <w:sz w:val="18"/>
                <w:szCs w:val="18"/>
              </w:rPr>
            </w:pPr>
            <w:r w:rsidRPr="00F01FFD">
              <w:rPr>
                <w:rFonts w:ascii="Verdana" w:hAnsi="Verdana"/>
                <w:snapToGrid w:val="0"/>
                <w:color w:val="000000"/>
                <w:sz w:val="18"/>
                <w:szCs w:val="18"/>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w:t>
            </w:r>
            <w:r w:rsidRPr="00F01FFD">
              <w:rPr>
                <w:rFonts w:ascii="Verdana" w:hAnsi="Verdana"/>
                <w:snapToGrid w:val="0"/>
                <w:color w:val="000000"/>
                <w:sz w:val="18"/>
                <w:szCs w:val="18"/>
              </w:rPr>
              <w:t xml:space="preserve"> 2011</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Fiscal Year of </w:t>
            </w:r>
            <w:r w:rsidRPr="00F01FFD">
              <w:rPr>
                <w:rFonts w:ascii="Verdana" w:hAnsi="Verdana"/>
                <w:snapToGrid w:val="0"/>
                <w:color w:val="000000"/>
                <w:sz w:val="18"/>
                <w:szCs w:val="18"/>
              </w:rPr>
              <w:t>Projected Eligible Population</w:t>
            </w:r>
            <w:r>
              <w:rPr>
                <w:rFonts w:ascii="Verdana" w:hAnsi="Verdana"/>
                <w:snapToGrid w:val="0"/>
                <w:color w:val="000000"/>
                <w:sz w:val="18"/>
                <w:szCs w:val="18"/>
              </w:rPr>
              <w:t>.</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sidRPr="00F01FFD">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2</w:t>
            </w:r>
          </w:p>
        </w:tc>
      </w:tr>
      <w:tr w:rsidR="001E0414" w:rsidRPr="004B40FC" w:rsidTr="00B77A81">
        <w:trPr>
          <w:cantSplit/>
          <w:trHeight w:val="471"/>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E2B8A" w:rsidRDefault="00E73173" w:rsidP="00F01FFD">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fy_base</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FY, Base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2012</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Fiscal Year, Base is the fiscal year of VM6BEN data used as a basis for projections.</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13</w:t>
            </w:r>
          </w:p>
        </w:tc>
      </w:tr>
      <w:tr w:rsidR="001E0414" w:rsidRPr="004B40FC" w:rsidTr="00B77A81">
        <w:trPr>
          <w:cantSplit/>
          <w:trHeight w:val="471"/>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E2B8A" w:rsidRDefault="00E73173" w:rsidP="00F01FFD">
            <w:pPr>
              <w:pStyle w:val="TableText"/>
              <w:jc w:val="center"/>
              <w:rPr>
                <w:rFonts w:ascii="Verdana" w:hAnsi="Verdana"/>
                <w:snapToGrid w:val="0"/>
                <w:color w:val="000000"/>
                <w:sz w:val="18"/>
                <w:szCs w:val="18"/>
              </w:rPr>
            </w:pPr>
            <w:r>
              <w:rPr>
                <w:rFonts w:ascii="Verdana" w:hAnsi="Verdana"/>
                <w:snapToGrid w:val="0"/>
                <w:color w:val="000000"/>
                <w:sz w:val="18"/>
                <w:szCs w:val="18"/>
              </w:rPr>
              <w:lastRenderedPageBreak/>
              <w:t>sex</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8679DB" w:rsidRDefault="001E0414" w:rsidP="00E73173">
            <w:pPr>
              <w:pStyle w:val="TableText"/>
              <w:rPr>
                <w:rFonts w:ascii="Verdana" w:hAnsi="Verdana"/>
                <w:snapToGrid w:val="0"/>
                <w:color w:val="000000"/>
                <w:sz w:val="18"/>
                <w:szCs w:val="18"/>
              </w:rPr>
            </w:pPr>
            <w:r w:rsidRPr="005E3AAC">
              <w:rPr>
                <w:rFonts w:ascii="Verdana" w:hAnsi="Verdana"/>
                <w:snapToGrid w:val="0"/>
                <w:color w:val="000000"/>
                <w:sz w:val="18"/>
                <w:szCs w:val="18"/>
              </w:rPr>
              <w:t>Gender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8679DB" w:rsidRDefault="001E0414" w:rsidP="00E73173">
            <w:pPr>
              <w:pStyle w:val="TableText"/>
              <w:jc w:val="center"/>
              <w:rPr>
                <w:rFonts w:ascii="Verdana" w:hAnsi="Verdana"/>
                <w:snapToGrid w:val="0"/>
                <w:color w:val="000000"/>
                <w:sz w:val="18"/>
                <w:szCs w:val="18"/>
              </w:rPr>
            </w:pPr>
            <w:r w:rsidRPr="005E3AAC">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sidRPr="005E3AAC">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sidRPr="005E3AAC">
              <w:rPr>
                <w:rFonts w:ascii="Verdana" w:hAnsi="Verdana"/>
                <w:snapToGrid w:val="0"/>
                <w:color w:val="000000"/>
                <w:sz w:val="18"/>
                <w:szCs w:val="18"/>
              </w:rPr>
              <w:t>F,</w:t>
            </w:r>
            <w:r>
              <w:rPr>
                <w:rFonts w:ascii="Verdana" w:hAnsi="Verdana"/>
                <w:snapToGrid w:val="0"/>
                <w:color w:val="000000"/>
                <w:sz w:val="18"/>
                <w:szCs w:val="18"/>
              </w:rPr>
              <w:t xml:space="preserve"> </w:t>
            </w:r>
            <w:r w:rsidRPr="005E3AAC">
              <w:rPr>
                <w:rFonts w:ascii="Verdana" w:hAnsi="Verdana"/>
                <w:snapToGrid w:val="0"/>
                <w:color w:val="000000"/>
                <w:sz w:val="18"/>
                <w:szCs w:val="18"/>
              </w:rPr>
              <w:t>M</w:t>
            </w:r>
            <w:r>
              <w:rPr>
                <w:rFonts w:ascii="Verdana" w:hAnsi="Verdana"/>
                <w:snapToGrid w:val="0"/>
                <w:color w:val="000000"/>
                <w:sz w:val="18"/>
                <w:szCs w:val="18"/>
              </w:rPr>
              <w:t>, Z</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w:t>
            </w:r>
            <w:r w:rsidRPr="005E3AAC">
              <w:rPr>
                <w:rFonts w:ascii="Verdana" w:hAnsi="Verdana"/>
                <w:snapToGrid w:val="0"/>
                <w:color w:val="000000"/>
                <w:sz w:val="18"/>
                <w:szCs w:val="18"/>
              </w:rPr>
              <w:t xml:space="preserve"> classification of a person according to reproductive functions</w:t>
            </w:r>
            <w:r>
              <w:rPr>
                <w:rFonts w:ascii="Verdana" w:hAnsi="Verdana"/>
                <w:snapToGrid w:val="0"/>
                <w:color w:val="000000"/>
                <w:sz w:val="18"/>
                <w:szCs w:val="18"/>
              </w:rPr>
              <w:t>. Based upon PN_SEX_CD, from VM6BEN, derived in MDR Processing.</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 = Female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 = Male</w:t>
            </w:r>
          </w:p>
          <w:p w:rsidR="001E0414" w:rsidRPr="008679DB"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Z = Unknown</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8679DB"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4</w:t>
            </w:r>
          </w:p>
        </w:tc>
      </w:tr>
      <w:tr w:rsidR="001E0414" w:rsidRPr="004B40FC" w:rsidTr="00B77A81">
        <w:trPr>
          <w:cantSplit/>
          <w:trHeight w:val="471"/>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E2B8A" w:rsidRDefault="00E73173" w:rsidP="00F01FFD">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marketid</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Market Area ID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016</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TRO Market Area Identification values</w:t>
            </w:r>
            <w:r w:rsidRPr="00DD0AED">
              <w:rPr>
                <w:rFonts w:ascii="Verdana" w:hAnsi="Verdana"/>
                <w:snapToGrid w:val="0"/>
                <w:color w:val="000000"/>
                <w:sz w:val="18"/>
                <w:szCs w:val="18"/>
              </w:rPr>
              <w:t>. Prior to stand up of Tnex, this field contained Lead Agent Market IDs.</w:t>
            </w:r>
            <w:r>
              <w:rPr>
                <w:rFonts w:ascii="Verdana" w:hAnsi="Verdana"/>
                <w:snapToGrid w:val="0"/>
                <w:color w:val="000000"/>
                <w:sz w:val="18"/>
                <w:szCs w:val="18"/>
              </w:rPr>
              <w:t xml:space="preserve"> Contains the s</w:t>
            </w:r>
            <w:r w:rsidRPr="00DD0AED">
              <w:rPr>
                <w:rFonts w:ascii="Verdana" w:hAnsi="Verdana"/>
                <w:snapToGrid w:val="0"/>
                <w:color w:val="000000"/>
                <w:sz w:val="18"/>
                <w:szCs w:val="18"/>
              </w:rPr>
              <w:t xml:space="preserve">ame value for every service in a particular ZIP Code, Year, </w:t>
            </w:r>
            <w:r>
              <w:rPr>
                <w:rFonts w:ascii="Verdana" w:hAnsi="Verdana"/>
                <w:snapToGrid w:val="0"/>
                <w:color w:val="000000"/>
                <w:sz w:val="18"/>
                <w:szCs w:val="18"/>
              </w:rPr>
              <w:t xml:space="preserve">and </w:t>
            </w:r>
            <w:r w:rsidRPr="00DD0AED">
              <w:rPr>
                <w:rFonts w:ascii="Verdana" w:hAnsi="Verdana"/>
                <w:snapToGrid w:val="0"/>
                <w:color w:val="000000"/>
                <w:sz w:val="18"/>
                <w:szCs w:val="18"/>
              </w:rPr>
              <w:t>Month combination.</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OMNI CAD</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A.3</w:t>
            </w:r>
            <w:r w:rsidRPr="00635BFB">
              <w:rPr>
                <w:rFonts w:ascii="Verdana" w:hAnsi="Verdana"/>
                <w:snapToGrid w:val="0"/>
                <w:color w:val="000000"/>
                <w:sz w:val="18"/>
                <w:szCs w:val="18"/>
              </w:rPr>
              <w:t>.</w:t>
            </w:r>
            <w:r>
              <w:rPr>
                <w:rFonts w:ascii="Verdana" w:hAnsi="Verdana"/>
                <w:snapToGrid w:val="0"/>
                <w:color w:val="000000"/>
                <w:sz w:val="18"/>
                <w:szCs w:val="18"/>
              </w:rPr>
              <w:t>3</w:t>
            </w:r>
          </w:p>
        </w:tc>
      </w:tr>
      <w:tr w:rsidR="001E0414" w:rsidRPr="004B40FC" w:rsidTr="00B77A81">
        <w:trPr>
          <w:cantSplit/>
          <w:trHeight w:val="52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E73173" w:rsidP="00EC3286">
            <w:pPr>
              <w:pStyle w:val="TableText"/>
              <w:jc w:val="center"/>
              <w:rPr>
                <w:rFonts w:ascii="Verdana" w:hAnsi="Verdana"/>
                <w:sz w:val="18"/>
                <w:szCs w:val="18"/>
                <w:highlight w:val="yellow"/>
              </w:rPr>
            </w:pPr>
            <w:proofErr w:type="spellStart"/>
            <w:r>
              <w:rPr>
                <w:rFonts w:ascii="Verdana" w:hAnsi="Verdana"/>
                <w:sz w:val="18"/>
                <w:szCs w:val="18"/>
              </w:rPr>
              <w:t>medpartaflag</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 xml:space="preserve">Medicare </w:t>
            </w:r>
            <w:r>
              <w:rPr>
                <w:rFonts w:ascii="Verdana" w:hAnsi="Verdana"/>
                <w:snapToGrid w:val="0"/>
                <w:color w:val="000000"/>
                <w:sz w:val="18"/>
                <w:szCs w:val="18"/>
              </w:rPr>
              <w:t>Part A Flag</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w:t>
            </w:r>
            <w:r w:rsidRPr="00757613">
              <w:rPr>
                <w:rFonts w:ascii="Verdana" w:hAnsi="Verdana"/>
                <w:snapToGrid w:val="0"/>
                <w:color w:val="000000"/>
                <w:sz w:val="18"/>
                <w:szCs w:val="18"/>
              </w:rPr>
              <w:t>enefici</w:t>
            </w:r>
            <w:r>
              <w:rPr>
                <w:rFonts w:ascii="Verdana" w:hAnsi="Verdana"/>
                <w:snapToGrid w:val="0"/>
                <w:color w:val="000000"/>
                <w:sz w:val="18"/>
                <w:szCs w:val="18"/>
              </w:rPr>
              <w:t>ary is eligible for Medicare Part A. Based upon D_MDC_ELIG_CD in the VM6BEN.</w:t>
            </w:r>
          </w:p>
          <w:p w:rsidR="001E0414" w:rsidRPr="00757613"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 xml:space="preserve">Y = Eligible for Medicare </w:t>
            </w:r>
            <w:r>
              <w:rPr>
                <w:rFonts w:ascii="Verdana" w:hAnsi="Verdana"/>
                <w:snapToGrid w:val="0"/>
                <w:color w:val="000000"/>
                <w:sz w:val="18"/>
                <w:szCs w:val="18"/>
              </w:rPr>
              <w:t xml:space="preserve">Part </w:t>
            </w:r>
            <w:r w:rsidRPr="00757613">
              <w:rPr>
                <w:rFonts w:ascii="Verdana" w:hAnsi="Verdana"/>
                <w:snapToGrid w:val="0"/>
                <w:color w:val="000000"/>
                <w:sz w:val="18"/>
                <w:szCs w:val="18"/>
              </w:rPr>
              <w:t>A</w:t>
            </w:r>
          </w:p>
          <w:p w:rsidR="001E0414" w:rsidRPr="00F01FFD"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 xml:space="preserve">N = Not Eligible for Medicare </w:t>
            </w:r>
            <w:r>
              <w:rPr>
                <w:rFonts w:ascii="Verdana" w:hAnsi="Verdana"/>
                <w:snapToGrid w:val="0"/>
                <w:color w:val="000000"/>
                <w:sz w:val="18"/>
                <w:szCs w:val="18"/>
              </w:rPr>
              <w:t xml:space="preserve">Part </w:t>
            </w:r>
            <w:r w:rsidRPr="00757613">
              <w:rPr>
                <w:rFonts w:ascii="Verdana" w:hAnsi="Verdana"/>
                <w:snapToGrid w:val="0"/>
                <w:color w:val="000000"/>
                <w:sz w:val="18"/>
                <w:szCs w:val="18"/>
              </w:rPr>
              <w:t>A</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E73173" w:rsidP="002149D7">
            <w:pPr>
              <w:pStyle w:val="TableText"/>
              <w:jc w:val="center"/>
              <w:rPr>
                <w:rFonts w:ascii="Verdana" w:hAnsi="Verdana"/>
                <w:snapToGrid w:val="0"/>
                <w:color w:val="000000"/>
                <w:sz w:val="18"/>
                <w:szCs w:val="18"/>
                <w:highlight w:val="yellow"/>
              </w:rPr>
            </w:pPr>
            <w:proofErr w:type="spellStart"/>
            <w:r>
              <w:rPr>
                <w:rFonts w:ascii="Verdana" w:hAnsi="Verdana"/>
                <w:snapToGrid w:val="0"/>
                <w:color w:val="000000"/>
                <w:sz w:val="18"/>
                <w:szCs w:val="18"/>
              </w:rPr>
              <w:t>medpartbflag</w:t>
            </w:r>
            <w:proofErr w:type="spellEnd"/>
          </w:p>
        </w:tc>
        <w:tc>
          <w:tcPr>
            <w:tcW w:w="2187"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 xml:space="preserve">Medicare </w:t>
            </w:r>
            <w:r>
              <w:rPr>
                <w:rFonts w:ascii="Verdana" w:hAnsi="Verdana"/>
                <w:snapToGrid w:val="0"/>
                <w:color w:val="000000"/>
                <w:sz w:val="18"/>
                <w:szCs w:val="18"/>
              </w:rPr>
              <w:t xml:space="preserve">Part </w:t>
            </w:r>
            <w:r w:rsidRPr="00757613">
              <w:rPr>
                <w:rFonts w:ascii="Verdana" w:hAnsi="Verdana"/>
                <w:snapToGrid w:val="0"/>
                <w:color w:val="000000"/>
                <w:sz w:val="18"/>
                <w:szCs w:val="18"/>
              </w:rPr>
              <w:t xml:space="preserve">B </w:t>
            </w:r>
            <w:r>
              <w:rPr>
                <w:rFonts w:ascii="Verdana" w:hAnsi="Verdana"/>
                <w:snapToGrid w:val="0"/>
                <w:color w:val="000000"/>
                <w:sz w:val="18"/>
                <w:szCs w:val="18"/>
              </w:rPr>
              <w:t>Flag</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w:t>
            </w:r>
            <w:r w:rsidRPr="00757613">
              <w:rPr>
                <w:rFonts w:ascii="Verdana" w:hAnsi="Verdana"/>
                <w:snapToGrid w:val="0"/>
                <w:color w:val="000000"/>
                <w:sz w:val="18"/>
                <w:szCs w:val="18"/>
              </w:rPr>
              <w:t>enefici</w:t>
            </w:r>
            <w:r>
              <w:rPr>
                <w:rFonts w:ascii="Verdana" w:hAnsi="Verdana"/>
                <w:snapToGrid w:val="0"/>
                <w:color w:val="000000"/>
                <w:sz w:val="18"/>
                <w:szCs w:val="18"/>
              </w:rPr>
              <w:t>ary is eligible for Medicare Part B. Based upon D_MDC_ELIG_CD in the VM6BEN.</w:t>
            </w:r>
          </w:p>
          <w:p w:rsidR="001E0414" w:rsidRPr="00757613"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 xml:space="preserve">Y = Eligible for Medicare </w:t>
            </w:r>
            <w:r>
              <w:rPr>
                <w:rFonts w:ascii="Verdana" w:hAnsi="Verdana"/>
                <w:snapToGrid w:val="0"/>
                <w:color w:val="000000"/>
                <w:sz w:val="18"/>
                <w:szCs w:val="18"/>
              </w:rPr>
              <w:t>Part B</w:t>
            </w:r>
          </w:p>
          <w:p w:rsidR="001E0414" w:rsidRPr="005E3AAC"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 xml:space="preserve">N = Not Eligible for Medicare </w:t>
            </w:r>
            <w:r>
              <w:rPr>
                <w:rFonts w:ascii="Verdana" w:hAnsi="Verdana"/>
                <w:snapToGrid w:val="0"/>
                <w:color w:val="000000"/>
                <w:sz w:val="18"/>
                <w:szCs w:val="18"/>
              </w:rPr>
              <w:t>Part B</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sidRPr="00757613">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6</w:t>
            </w:r>
          </w:p>
        </w:tc>
      </w:tr>
      <w:tr w:rsidR="00F07C2F" w:rsidRPr="004B40FC" w:rsidTr="0085137B">
        <w:trPr>
          <w:cantSplit/>
          <w:trHeight w:val="687"/>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Pr="000833D0" w:rsidRDefault="00F07C2F" w:rsidP="0085137B">
            <w:pPr>
              <w:pStyle w:val="TableText"/>
              <w:jc w:val="center"/>
              <w:rPr>
                <w:rFonts w:ascii="Verdana" w:hAnsi="Verdana"/>
                <w:snapToGrid w:val="0"/>
                <w:color w:val="000000"/>
                <w:sz w:val="18"/>
                <w:szCs w:val="18"/>
                <w:highlight w:val="yellow"/>
              </w:rPr>
            </w:pPr>
            <w:r>
              <w:rPr>
                <w:rFonts w:ascii="Verdana" w:hAnsi="Verdana"/>
                <w:snapToGrid w:val="0"/>
                <w:color w:val="000000"/>
                <w:sz w:val="18"/>
                <w:szCs w:val="18"/>
              </w:rPr>
              <w:t>mtf</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MTF Service Area ID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4</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0001-999</w:t>
            </w:r>
            <w:r>
              <w:rPr>
                <w:rFonts w:ascii="Verdana" w:hAnsi="Verdana"/>
                <w:snapToGrid w:val="0"/>
                <w:color w:val="000000"/>
                <w:sz w:val="18"/>
                <w:szCs w:val="18"/>
              </w:rPr>
              <w:t>9</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Pr="00DF34E6"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 xml:space="preserve">The Military Treatment Facility Service Area DMIS IDs are based on beneficiary zip code, sponsor service, FY and FM and the MTF Service Area CAD. The MTF Service Area CAD has Inpatient and Outpatient US authorized enrollment site catchment and non-catchment areas. Catchment areas are zip codes whose geographic centroids are within 40 miles. Excludes geographic and policy </w:t>
            </w:r>
            <w:proofErr w:type="spellStart"/>
            <w:r>
              <w:rPr>
                <w:rFonts w:ascii="Verdana" w:hAnsi="Verdana"/>
                <w:snapToGrid w:val="0"/>
                <w:color w:val="000000"/>
                <w:sz w:val="18"/>
                <w:szCs w:val="18"/>
              </w:rPr>
              <w:t>barriered</w:t>
            </w:r>
            <w:proofErr w:type="spellEnd"/>
            <w:r>
              <w:rPr>
                <w:rFonts w:ascii="Verdana" w:hAnsi="Verdana"/>
                <w:snapToGrid w:val="0"/>
                <w:color w:val="000000"/>
                <w:sz w:val="18"/>
                <w:szCs w:val="18"/>
              </w:rPr>
              <w:t xml:space="preserve"> Zip codes and historical facility location calculations. Invalid zip codes are included. Used by TROs North and West.</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VM6BEN, OMNI CAD</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A.3</w:t>
            </w:r>
            <w:r w:rsidRPr="00635BFB">
              <w:rPr>
                <w:rFonts w:ascii="Verdana" w:hAnsi="Verdana"/>
                <w:snapToGrid w:val="0"/>
                <w:color w:val="000000"/>
                <w:sz w:val="18"/>
                <w:szCs w:val="18"/>
              </w:rPr>
              <w:t>.</w:t>
            </w:r>
            <w:r>
              <w:rPr>
                <w:rFonts w:ascii="Verdana" w:hAnsi="Verdana"/>
                <w:snapToGrid w:val="0"/>
                <w:color w:val="000000"/>
                <w:sz w:val="18"/>
                <w:szCs w:val="18"/>
              </w:rPr>
              <w:t>4</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3A7153" w:rsidRDefault="00F07C2F" w:rsidP="0085137B">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mtfcmd</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F7261"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MTF Service Area Command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e.g., SRMC</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F7261"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The Military Treatment Facility Service Area command.</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A.4.6</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0833D0" w:rsidRDefault="00E73173" w:rsidP="002149D7">
            <w:pPr>
              <w:pStyle w:val="TableText"/>
              <w:jc w:val="center"/>
              <w:rPr>
                <w:rFonts w:ascii="Verdana" w:hAnsi="Verdana"/>
                <w:snapToGrid w:val="0"/>
                <w:color w:val="000000"/>
                <w:sz w:val="18"/>
                <w:szCs w:val="18"/>
                <w:highlight w:val="yellow"/>
              </w:rPr>
            </w:pPr>
            <w:proofErr w:type="spellStart"/>
            <w:r>
              <w:rPr>
                <w:rFonts w:ascii="Verdana" w:hAnsi="Verdana"/>
                <w:snapToGrid w:val="0"/>
                <w:color w:val="000000"/>
                <w:sz w:val="18"/>
                <w:szCs w:val="18"/>
              </w:rPr>
              <w:t>mtfflag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MTF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a DMIS ID is in a catchment or non-catchment region for the MTF Service Area CAD. Use the MTF Service Area ID, to look up the facility type code in the DMIS ID Index file.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Catchment of the MTF Service Area CAD</w:t>
            </w:r>
          </w:p>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Non-catchment of the MTF Service Area CAD</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w:t>
            </w:r>
            <w:r>
              <w:rPr>
                <w:rFonts w:ascii="Verdana" w:hAnsi="Verdana"/>
                <w:snapToGrid w:val="0"/>
                <w:color w:val="000000"/>
                <w:sz w:val="18"/>
                <w:szCs w:val="18"/>
              </w:rPr>
              <w:t>.4</w:t>
            </w:r>
            <w:r w:rsidRPr="00C82588">
              <w:rPr>
                <w:rFonts w:ascii="Verdana" w:hAnsi="Verdana"/>
                <w:snapToGrid w:val="0"/>
                <w:color w:val="000000"/>
                <w:sz w:val="18"/>
                <w:szCs w:val="18"/>
              </w:rPr>
              <w:t>.</w:t>
            </w:r>
            <w:r w:rsidR="00F07C2F">
              <w:rPr>
                <w:rFonts w:ascii="Verdana" w:hAnsi="Verdana"/>
                <w:snapToGrid w:val="0"/>
                <w:color w:val="000000"/>
                <w:sz w:val="18"/>
                <w:szCs w:val="18"/>
              </w:rPr>
              <w:t>7</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Pr="000833D0" w:rsidRDefault="00F07C2F" w:rsidP="0085137B">
            <w:pPr>
              <w:pStyle w:val="TableText"/>
              <w:jc w:val="center"/>
              <w:rPr>
                <w:rFonts w:ascii="Verdana" w:hAnsi="Verdana"/>
                <w:snapToGrid w:val="0"/>
                <w:color w:val="000000"/>
                <w:sz w:val="18"/>
                <w:szCs w:val="18"/>
                <w:highlight w:val="yellow"/>
              </w:rPr>
            </w:pPr>
            <w:r>
              <w:rPr>
                <w:rFonts w:ascii="Verdana" w:hAnsi="Verdana"/>
                <w:snapToGrid w:val="0"/>
                <w:color w:val="000000"/>
                <w:sz w:val="18"/>
                <w:szCs w:val="18"/>
              </w:rPr>
              <w:t>mtfmsma</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MTF Service Area MSMA</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3</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e.g., 03</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The Military Treatment Facility MSMA (Multi-Service Market Area).</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A.4.8</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Pr="000833D0" w:rsidRDefault="00F07C2F" w:rsidP="0085137B">
            <w:pPr>
              <w:pStyle w:val="TableText"/>
              <w:jc w:val="center"/>
              <w:rPr>
                <w:rFonts w:ascii="Verdana" w:hAnsi="Verdana"/>
                <w:snapToGrid w:val="0"/>
                <w:color w:val="000000"/>
                <w:sz w:val="18"/>
                <w:szCs w:val="18"/>
                <w:highlight w:val="yellow"/>
              </w:rPr>
            </w:pPr>
            <w:proofErr w:type="spellStart"/>
            <w:r>
              <w:rPr>
                <w:rFonts w:ascii="Verdana" w:hAnsi="Verdana"/>
                <w:snapToGrid w:val="0"/>
                <w:color w:val="000000"/>
                <w:sz w:val="18"/>
                <w:szCs w:val="18"/>
              </w:rPr>
              <w:lastRenderedPageBreak/>
              <w:t>mtfname</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MTF Service Area Name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42</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e.g., TMC 9-FT.CARSON</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The Military Treatment Facility Service Area name.</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A.4.9</w:t>
            </w:r>
          </w:p>
        </w:tc>
      </w:tr>
      <w:tr w:rsidR="001E0414" w:rsidRPr="004B40FC" w:rsidTr="00B77A81">
        <w:trPr>
          <w:cantSplit/>
          <w:trHeight w:val="840"/>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0833D0" w:rsidRDefault="00E73173" w:rsidP="002149D7">
            <w:pPr>
              <w:pStyle w:val="TableText"/>
              <w:jc w:val="center"/>
              <w:rPr>
                <w:rFonts w:ascii="Verdana" w:hAnsi="Verdana"/>
                <w:snapToGrid w:val="0"/>
                <w:color w:val="000000"/>
                <w:sz w:val="18"/>
                <w:szCs w:val="18"/>
                <w:highlight w:val="yellow"/>
              </w:rPr>
            </w:pPr>
            <w:proofErr w:type="spellStart"/>
            <w:r>
              <w:rPr>
                <w:rFonts w:ascii="Verdana" w:hAnsi="Verdana"/>
                <w:snapToGrid w:val="0"/>
                <w:color w:val="000000"/>
                <w:sz w:val="18"/>
                <w:szCs w:val="18"/>
              </w:rPr>
              <w:t>mtfsvc</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MTF Service Area Military Service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 C, F, J, M, N, O, S, T, V, X, Blank</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The Military Treatment Facility branch of service.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A = Army</w:t>
            </w:r>
            <w:r w:rsidRPr="007E38B9">
              <w:rPr>
                <w:rFonts w:ascii="Verdana" w:hAnsi="Verdana"/>
                <w:snapToGrid w:val="0"/>
                <w:color w:val="000000"/>
                <w:sz w:val="18"/>
                <w:szCs w:val="18"/>
              </w:rPr>
              <w:t xml:space="preserve">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 = Coast Guard</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 = Air Force</w:t>
            </w:r>
          </w:p>
          <w:p w:rsidR="001E0414" w:rsidRDefault="001E0414" w:rsidP="00E73173">
            <w:pPr>
              <w:pStyle w:val="TableText"/>
              <w:rPr>
                <w:rFonts w:ascii="Verdana" w:hAnsi="Verdana"/>
                <w:snapToGrid w:val="0"/>
                <w:color w:val="000000"/>
                <w:sz w:val="18"/>
                <w:szCs w:val="18"/>
              </w:rPr>
            </w:pPr>
            <w:r w:rsidRPr="007E38B9">
              <w:rPr>
                <w:rFonts w:ascii="Verdana" w:hAnsi="Verdana"/>
                <w:snapToGrid w:val="0"/>
                <w:color w:val="000000"/>
                <w:sz w:val="18"/>
                <w:szCs w:val="18"/>
              </w:rPr>
              <w:t xml:space="preserve">J = US Defense </w:t>
            </w:r>
            <w:proofErr w:type="spellStart"/>
            <w:r w:rsidRPr="007E38B9">
              <w:rPr>
                <w:rFonts w:ascii="Verdana" w:hAnsi="Verdana"/>
                <w:snapToGrid w:val="0"/>
                <w:color w:val="000000"/>
                <w:sz w:val="18"/>
                <w:szCs w:val="18"/>
              </w:rPr>
              <w:t>Attache</w:t>
            </w:r>
            <w:proofErr w:type="spellEnd"/>
            <w:r w:rsidRPr="007E38B9">
              <w:rPr>
                <w:rFonts w:ascii="Verdana" w:hAnsi="Verdana"/>
                <w:snapToGrid w:val="0"/>
                <w:color w:val="000000"/>
                <w:sz w:val="18"/>
                <w:szCs w:val="18"/>
              </w:rPr>
              <w:t xml:space="preserve"> Off</w:t>
            </w:r>
            <w:r>
              <w:rPr>
                <w:rFonts w:ascii="Verdana" w:hAnsi="Verdana"/>
                <w:snapToGrid w:val="0"/>
                <w:color w:val="000000"/>
                <w:sz w:val="18"/>
                <w:szCs w:val="18"/>
              </w:rPr>
              <w:t>ice (USDAO)</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 = Marine Corps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Navy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O = Other</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 = Non-Catchment</w:t>
            </w:r>
          </w:p>
          <w:p w:rsidR="001E0414" w:rsidRDefault="001E0414" w:rsidP="00E73173">
            <w:pPr>
              <w:pStyle w:val="TableText"/>
              <w:rPr>
                <w:rFonts w:ascii="Verdana" w:hAnsi="Verdana"/>
                <w:snapToGrid w:val="0"/>
                <w:color w:val="000000"/>
                <w:sz w:val="18"/>
                <w:szCs w:val="18"/>
              </w:rPr>
            </w:pPr>
            <w:r w:rsidRPr="007E38B9">
              <w:rPr>
                <w:rFonts w:ascii="Verdana" w:hAnsi="Verdana"/>
                <w:snapToGrid w:val="0"/>
                <w:color w:val="000000"/>
                <w:sz w:val="18"/>
                <w:szCs w:val="18"/>
              </w:rPr>
              <w:t>T = US Fami</w:t>
            </w:r>
            <w:r>
              <w:rPr>
                <w:rFonts w:ascii="Verdana" w:hAnsi="Verdana"/>
                <w:snapToGrid w:val="0"/>
                <w:color w:val="000000"/>
                <w:sz w:val="18"/>
                <w:szCs w:val="18"/>
              </w:rPr>
              <w:t>ly Health Plan Facility (USTF)</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V = VA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X = Not Valid, Unknown</w:t>
            </w:r>
          </w:p>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blank = U</w:t>
            </w:r>
            <w:r w:rsidRPr="007E38B9">
              <w:rPr>
                <w:rFonts w:ascii="Verdana" w:hAnsi="Verdana"/>
                <w:snapToGrid w:val="0"/>
                <w:color w:val="000000"/>
                <w:sz w:val="18"/>
                <w:szCs w:val="18"/>
              </w:rPr>
              <w:t>nknown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F07C2F"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A.4.10</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Pr="00E26347" w:rsidRDefault="00E73173" w:rsidP="002149D7">
            <w:pPr>
              <w:pStyle w:val="TableText"/>
              <w:jc w:val="center"/>
              <w:rPr>
                <w:rFonts w:ascii="Verdana" w:hAnsi="Verdana"/>
                <w:snapToGrid w:val="0"/>
                <w:color w:val="000000"/>
                <w:sz w:val="18"/>
                <w:szCs w:val="18"/>
              </w:rPr>
            </w:pPr>
            <w:r>
              <w:rPr>
                <w:rFonts w:ascii="Verdana" w:hAnsi="Verdana"/>
                <w:snapToGrid w:val="0"/>
                <w:color w:val="000000"/>
                <w:sz w:val="18"/>
                <w:szCs w:val="18"/>
              </w:rPr>
              <w:t>op5svc</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30DF0"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OP5 </w:t>
            </w:r>
            <w:r w:rsidRPr="00DF34E6">
              <w:rPr>
                <w:rFonts w:ascii="Verdana" w:hAnsi="Verdana"/>
                <w:snapToGrid w:val="0"/>
                <w:color w:val="000000"/>
                <w:sz w:val="18"/>
                <w:szCs w:val="18"/>
              </w:rPr>
              <w:t>Sponsor Service</w:t>
            </w:r>
            <w:r>
              <w:rPr>
                <w:rFonts w:ascii="Verdana" w:hAnsi="Verdana"/>
                <w:snapToGrid w:val="0"/>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30DF0" w:rsidRDefault="001E0414" w:rsidP="00E73173">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A</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rPr>
                <w:rFonts w:ascii="Verdana" w:hAnsi="Verdana"/>
                <w:snapToGrid w:val="0"/>
                <w:color w:val="000000"/>
                <w:sz w:val="18"/>
                <w:szCs w:val="18"/>
              </w:rPr>
            </w:pPr>
            <w:r w:rsidRPr="00DF34E6">
              <w:rPr>
                <w:rFonts w:ascii="Verdana" w:hAnsi="Verdana"/>
                <w:snapToGrid w:val="0"/>
                <w:color w:val="000000"/>
                <w:sz w:val="18"/>
                <w:szCs w:val="18"/>
              </w:rPr>
              <w:t>Sponsor’s branch of service</w:t>
            </w:r>
            <w:r>
              <w:rPr>
                <w:rFonts w:ascii="Verdana" w:hAnsi="Verdana"/>
                <w:snapToGrid w:val="0"/>
                <w:color w:val="000000"/>
                <w:sz w:val="18"/>
                <w:szCs w:val="18"/>
              </w:rPr>
              <w:t>, grouped for OP5 President’s Objective Memorandum reporting. Based upon D_SPON_BR_SVC_CD in VM6BEN.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7</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pbben</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16232" w:rsidRDefault="001E0414" w:rsidP="00E73173">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w:t>
            </w:r>
            <w:r w:rsidRPr="00716232">
              <w:rPr>
                <w:rFonts w:ascii="Verdana" w:hAnsi="Verdana"/>
                <w:snapToGrid w:val="0"/>
                <w:color w:val="000000"/>
                <w:sz w:val="18"/>
                <w:szCs w:val="18"/>
              </w:rPr>
              <w:t>Beneficiary Category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16232" w:rsidRDefault="001E0414" w:rsidP="00E73173">
            <w:pPr>
              <w:pStyle w:val="TableText"/>
              <w:jc w:val="center"/>
              <w:rPr>
                <w:rFonts w:ascii="Verdana" w:hAnsi="Verdana"/>
                <w:snapToGrid w:val="0"/>
                <w:color w:val="000000"/>
                <w:sz w:val="18"/>
                <w:szCs w:val="18"/>
              </w:rPr>
            </w:pPr>
            <w:r w:rsidRPr="00716232">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16232" w:rsidRDefault="001E0414" w:rsidP="00E73173">
            <w:pPr>
              <w:pStyle w:val="TableText"/>
              <w:jc w:val="center"/>
              <w:rPr>
                <w:rFonts w:ascii="Verdana" w:hAnsi="Verdana"/>
                <w:snapToGrid w:val="0"/>
                <w:color w:val="000000"/>
                <w:sz w:val="18"/>
                <w:szCs w:val="18"/>
              </w:rPr>
            </w:pPr>
            <w:r w:rsidRPr="00716232">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16232"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1,2,4,</w:t>
            </w:r>
            <w:r w:rsidRPr="00716232">
              <w:rPr>
                <w:rFonts w:ascii="Verdana" w:hAnsi="Verdana"/>
                <w:snapToGrid w:val="0"/>
                <w:color w:val="000000"/>
                <w:sz w:val="18"/>
                <w:szCs w:val="18"/>
              </w:rPr>
              <w:t>5,6,7, 8,E,F</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16232"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w:t>
            </w:r>
            <w:r w:rsidRPr="00716232">
              <w:rPr>
                <w:rFonts w:ascii="Verdana" w:hAnsi="Verdana"/>
                <w:snapToGrid w:val="0"/>
                <w:color w:val="000000"/>
                <w:sz w:val="18"/>
                <w:szCs w:val="18"/>
              </w:rPr>
              <w:t>reakout of beneficiary category</w:t>
            </w:r>
            <w:r>
              <w:rPr>
                <w:rFonts w:ascii="Verdana" w:hAnsi="Verdana"/>
                <w:snapToGrid w:val="0"/>
                <w:color w:val="000000"/>
                <w:sz w:val="18"/>
                <w:szCs w:val="18"/>
              </w:rPr>
              <w:t xml:space="preserve"> created for President’s Budget Reporting. Active Duty and Active Guard Reserve are lumped into category 1. Based upon Beneficiary Category Detail, created in PEP.</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8</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pbbendetail</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16232" w:rsidRDefault="001E0414" w:rsidP="00E73173">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w:t>
            </w:r>
            <w:r w:rsidRPr="00716232">
              <w:rPr>
                <w:rFonts w:ascii="Verdana" w:hAnsi="Verdana"/>
                <w:snapToGrid w:val="0"/>
                <w:color w:val="000000"/>
                <w:sz w:val="18"/>
                <w:szCs w:val="18"/>
              </w:rPr>
              <w:t>Beneficiary Category</w:t>
            </w:r>
            <w:r>
              <w:rPr>
                <w:rFonts w:ascii="Verdana" w:hAnsi="Verdana"/>
                <w:snapToGrid w:val="0"/>
                <w:color w:val="000000"/>
                <w:sz w:val="18"/>
                <w:szCs w:val="18"/>
              </w:rPr>
              <w:t xml:space="preserve"> Detail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16232" w:rsidRDefault="001E0414" w:rsidP="00E73173">
            <w:pPr>
              <w:pStyle w:val="TableText"/>
              <w:jc w:val="center"/>
              <w:rPr>
                <w:rFonts w:ascii="Verdana" w:hAnsi="Verdana"/>
                <w:snapToGrid w:val="0"/>
                <w:color w:val="000000"/>
                <w:sz w:val="18"/>
                <w:szCs w:val="18"/>
              </w:rPr>
            </w:pPr>
            <w:r w:rsidRPr="00716232">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16232" w:rsidRDefault="001E0414" w:rsidP="00E73173">
            <w:pPr>
              <w:pStyle w:val="TableText"/>
              <w:jc w:val="center"/>
              <w:rPr>
                <w:rFonts w:ascii="Verdana" w:hAnsi="Verdana"/>
                <w:snapToGrid w:val="0"/>
                <w:color w:val="000000"/>
                <w:sz w:val="18"/>
                <w:szCs w:val="18"/>
              </w:rPr>
            </w:pPr>
            <w:r w:rsidRPr="00716232">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16232"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1,2,3,4,</w:t>
            </w:r>
            <w:r w:rsidRPr="00716232">
              <w:rPr>
                <w:rFonts w:ascii="Verdana" w:hAnsi="Verdana"/>
                <w:snapToGrid w:val="0"/>
                <w:color w:val="000000"/>
                <w:sz w:val="18"/>
                <w:szCs w:val="18"/>
              </w:rPr>
              <w:t>5,6,7,8,E,F</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16232"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w:t>
            </w:r>
            <w:r w:rsidRPr="00716232">
              <w:rPr>
                <w:rFonts w:ascii="Verdana" w:hAnsi="Verdana"/>
                <w:snapToGrid w:val="0"/>
                <w:color w:val="000000"/>
                <w:sz w:val="18"/>
                <w:szCs w:val="18"/>
              </w:rPr>
              <w:t>reakout of beneficiary category</w:t>
            </w:r>
            <w:r>
              <w:rPr>
                <w:rFonts w:ascii="Verdana" w:hAnsi="Verdana"/>
                <w:snapToGrid w:val="0"/>
                <w:color w:val="000000"/>
                <w:sz w:val="18"/>
                <w:szCs w:val="18"/>
              </w:rPr>
              <w:t xml:space="preserve"> created for President’s Budget Reporting. Active Duty is category 1 and Active Guard Reserve is category 3. Based upon Beneficiary Category Detail, created in PEP. This variable is used for the PB POM reports as well as the Private Sector Care reports.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A.1.1</w:t>
            </w:r>
            <w:r>
              <w:rPr>
                <w:rFonts w:ascii="Verdana" w:hAnsi="Verdana"/>
                <w:snapToGrid w:val="0"/>
                <w:color w:val="000000"/>
                <w:sz w:val="18"/>
                <w:szCs w:val="18"/>
              </w:rPr>
              <w:t>9</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pbcycle</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Cycle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4</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2012</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PEP is calculated in support of budget planning for the Program Objective Memorandum of future years, based upon data from a specific President’s Budget Year. The Active Duty and Guard/Reserve End Strength inputs from the Comptroller’s Office, retiree and survival inputs from the DoD Actuary, and the Inactive Guard/Reserve and Other inputs, calculated internally are all reported by the same PB Cycle.</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20</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lastRenderedPageBreak/>
              <w:t>pbmedeligflag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Medicare Eligibility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jc w:val="center"/>
              <w:rPr>
                <w:rFonts w:ascii="Verdana" w:hAnsi="Verdana"/>
                <w:snapToGrid w:val="0"/>
                <w:color w:val="000000"/>
                <w:sz w:val="18"/>
                <w:szCs w:val="18"/>
              </w:rPr>
            </w:pPr>
            <w:r w:rsidRPr="00732043">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732043">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beneficiary is eligible for Medicare Eligibility, as established for the President’s Budget Report. Based upon Beneficiary Category Detail and President’s Budget Privilege Code.</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sidRPr="00732043">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21</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E73173">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pbpriv</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Privilege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B071D1" w:rsidRDefault="001E0414" w:rsidP="00E73173">
            <w:pPr>
              <w:pStyle w:val="TableText"/>
              <w:jc w:val="center"/>
              <w:rPr>
                <w:rFonts w:ascii="Verdana" w:hAnsi="Verdana"/>
                <w:b/>
                <w:snapToGrid w:val="0"/>
                <w:color w:val="000000"/>
                <w:sz w:val="18"/>
                <w:szCs w:val="18"/>
              </w:rPr>
            </w:pPr>
            <w:r w:rsidRPr="006C4C6A">
              <w:rPr>
                <w:rFonts w:ascii="Verdana" w:hAnsi="Verdana"/>
                <w:snapToGrid w:val="0"/>
                <w:color w:val="000000"/>
                <w:sz w:val="18"/>
                <w:szCs w:val="18"/>
              </w:rPr>
              <w:t>1</w:t>
            </w:r>
            <w:r>
              <w:rPr>
                <w:rFonts w:ascii="Verdana" w:hAnsi="Verdana"/>
                <w:snapToGrid w:val="0"/>
                <w:color w:val="000000"/>
                <w:sz w:val="18"/>
                <w:szCs w:val="18"/>
              </w:rPr>
              <w:t xml:space="preserve">, </w:t>
            </w:r>
            <w:r w:rsidRPr="006C4C6A">
              <w:rPr>
                <w:rFonts w:ascii="Verdana" w:hAnsi="Verdana"/>
                <w:snapToGrid w:val="0"/>
                <w:color w:val="000000"/>
                <w:sz w:val="18"/>
                <w:szCs w:val="18"/>
              </w:rPr>
              <w:t>2</w:t>
            </w:r>
            <w:r>
              <w:rPr>
                <w:rFonts w:ascii="Verdana" w:hAnsi="Verdana"/>
                <w:snapToGrid w:val="0"/>
                <w:color w:val="000000"/>
                <w:sz w:val="18"/>
                <w:szCs w:val="18"/>
              </w:rPr>
              <w:t xml:space="preserve">, </w:t>
            </w:r>
            <w:r w:rsidRPr="006C4C6A">
              <w:rPr>
                <w:rFonts w:ascii="Verdana" w:hAnsi="Verdana"/>
                <w:snapToGrid w:val="0"/>
                <w:color w:val="000000"/>
                <w:sz w:val="18"/>
                <w:szCs w:val="18"/>
              </w:rPr>
              <w:t>4</w:t>
            </w:r>
            <w:r>
              <w:rPr>
                <w:rFonts w:ascii="Verdana" w:hAnsi="Verdana"/>
                <w:snapToGrid w:val="0"/>
                <w:color w:val="000000"/>
                <w:sz w:val="18"/>
                <w:szCs w:val="18"/>
              </w:rPr>
              <w:t xml:space="preserve">, 5, </w:t>
            </w:r>
            <w:r w:rsidRPr="006C4C6A">
              <w:rPr>
                <w:rFonts w:ascii="Verdana" w:hAnsi="Verdana"/>
                <w:snapToGrid w:val="0"/>
                <w:color w:val="000000"/>
                <w:sz w:val="18"/>
                <w:szCs w:val="18"/>
              </w:rPr>
              <w:t>6</w:t>
            </w:r>
            <w:r>
              <w:rPr>
                <w:rFonts w:ascii="Verdana" w:hAnsi="Verdana"/>
                <w:snapToGrid w:val="0"/>
                <w:color w:val="000000"/>
                <w:sz w:val="18"/>
                <w:szCs w:val="18"/>
              </w:rPr>
              <w:t xml:space="preserve">, </w:t>
            </w:r>
            <w:r w:rsidRPr="006C4C6A">
              <w:rPr>
                <w:rFonts w:ascii="Verdana" w:hAnsi="Verdana"/>
                <w:snapToGrid w:val="0"/>
                <w:color w:val="000000"/>
                <w:sz w:val="18"/>
                <w:szCs w:val="18"/>
              </w:rPr>
              <w:t>7</w:t>
            </w:r>
            <w:r>
              <w:rPr>
                <w:rFonts w:ascii="Verdana" w:hAnsi="Verdana"/>
                <w:snapToGrid w:val="0"/>
                <w:color w:val="000000"/>
                <w:sz w:val="18"/>
                <w:szCs w:val="18"/>
              </w:rPr>
              <w:t xml:space="preserve">, </w:t>
            </w:r>
            <w:r w:rsidRPr="006C4C6A">
              <w:rPr>
                <w:rFonts w:ascii="Verdana" w:hAnsi="Verdana"/>
                <w:snapToGrid w:val="0"/>
                <w:color w:val="000000"/>
                <w:sz w:val="18"/>
                <w:szCs w:val="18"/>
              </w:rPr>
              <w:t>8</w:t>
            </w:r>
            <w:r>
              <w:rPr>
                <w:rFonts w:ascii="Verdana" w:hAnsi="Verdana"/>
                <w:snapToGrid w:val="0"/>
                <w:color w:val="000000"/>
                <w:sz w:val="18"/>
                <w:szCs w:val="18"/>
              </w:rPr>
              <w:t xml:space="preserve">, </w:t>
            </w:r>
            <w:r w:rsidRPr="006C4C6A">
              <w:rPr>
                <w:rFonts w:ascii="Verdana" w:hAnsi="Verdana"/>
                <w:snapToGrid w:val="0"/>
                <w:color w:val="000000"/>
                <w:sz w:val="18"/>
                <w:szCs w:val="18"/>
              </w:rPr>
              <w:t>A</w:t>
            </w:r>
            <w:r>
              <w:rPr>
                <w:rFonts w:ascii="Verdana" w:hAnsi="Verdana"/>
                <w:snapToGrid w:val="0"/>
                <w:color w:val="000000"/>
                <w:sz w:val="18"/>
                <w:szCs w:val="18"/>
              </w:rPr>
              <w:t xml:space="preserve">, </w:t>
            </w:r>
            <w:r w:rsidRPr="006C4C6A">
              <w:rPr>
                <w:rFonts w:ascii="Verdana" w:hAnsi="Verdana"/>
                <w:snapToGrid w:val="0"/>
                <w:color w:val="000000"/>
                <w:sz w:val="18"/>
                <w:szCs w:val="18"/>
              </w:rPr>
              <w:t>B</w:t>
            </w:r>
            <w:r>
              <w:rPr>
                <w:rFonts w:ascii="Verdana" w:hAnsi="Verdana"/>
                <w:snapToGrid w:val="0"/>
                <w:color w:val="000000"/>
                <w:sz w:val="18"/>
                <w:szCs w:val="18"/>
              </w:rPr>
              <w:t>, R, U</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 identifying the t</w:t>
            </w:r>
            <w:r w:rsidRPr="00732043">
              <w:rPr>
                <w:rFonts w:ascii="Verdana" w:hAnsi="Verdana"/>
                <w:snapToGrid w:val="0"/>
                <w:color w:val="000000"/>
                <w:sz w:val="18"/>
                <w:szCs w:val="18"/>
              </w:rPr>
              <w:t>ype of</w:t>
            </w:r>
            <w:r>
              <w:rPr>
                <w:rFonts w:ascii="Verdana" w:hAnsi="Verdana"/>
                <w:snapToGrid w:val="0"/>
                <w:color w:val="000000"/>
                <w:sz w:val="18"/>
                <w:szCs w:val="18"/>
              </w:rPr>
              <w:t xml:space="preserve"> MHS</w:t>
            </w:r>
            <w:r w:rsidRPr="00732043">
              <w:rPr>
                <w:rFonts w:ascii="Verdana" w:hAnsi="Verdana"/>
                <w:snapToGrid w:val="0"/>
                <w:color w:val="000000"/>
                <w:sz w:val="18"/>
                <w:szCs w:val="18"/>
              </w:rPr>
              <w:t xml:space="preserve"> eligibility for medical benefits</w:t>
            </w:r>
            <w:r>
              <w:rPr>
                <w:rFonts w:ascii="Verdana" w:hAnsi="Verdana"/>
                <w:snapToGrid w:val="0"/>
                <w:color w:val="000000"/>
                <w:sz w:val="18"/>
                <w:szCs w:val="18"/>
              </w:rPr>
              <w:t>, established for the President’s Budget Report.</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303069">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pbusflag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US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beneficiary is located in the US, established for President’s Budget reports. Flag is derived based upon the DRVD_LOC_ST_CD and DRVD_LOC_CTRY_CD variables from VM6BEN.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23</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benprojflag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Population Projected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the PEP Beneficiary Count is a projected value, or not. If it’s not, then the count is the actual number of eligible beneficiaries from DEERS.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Projected</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Actual</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24</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psaflag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Prime Service Area</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F34E6"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DF34E6"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beneficiary is within a Prime Service Area.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Yes (Prime Service Area)</w:t>
            </w:r>
          </w:p>
          <w:p w:rsidR="001E0414" w:rsidRPr="00DF34E6"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 (not Prime Service Area)</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F283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 OMNI CAD</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536780">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w:t>
            </w:r>
            <w:r w:rsidR="00536780">
              <w:rPr>
                <w:rFonts w:ascii="Verdana" w:hAnsi="Verdana"/>
                <w:snapToGrid w:val="0"/>
                <w:color w:val="000000"/>
                <w:sz w:val="18"/>
                <w:szCs w:val="18"/>
              </w:rPr>
              <w:t>3</w:t>
            </w:r>
            <w:r w:rsidRPr="00C82588">
              <w:rPr>
                <w:rFonts w:ascii="Verdana" w:hAnsi="Verdana"/>
                <w:snapToGrid w:val="0"/>
                <w:color w:val="000000"/>
                <w:sz w:val="18"/>
                <w:szCs w:val="18"/>
              </w:rPr>
              <w:t>.</w:t>
            </w:r>
            <w:r w:rsidR="00536780">
              <w:rPr>
                <w:rFonts w:ascii="Verdana" w:hAnsi="Verdana"/>
                <w:snapToGrid w:val="0"/>
                <w:color w:val="000000"/>
                <w:sz w:val="18"/>
                <w:szCs w:val="18"/>
              </w:rPr>
              <w:t>5</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prism</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F01FFD"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PRISM Area ID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F01FFD" w:rsidRDefault="00F07C2F" w:rsidP="0085137B">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F01FFD" w:rsidRDefault="00F07C2F" w:rsidP="0085137B">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4</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Pr="00F01FFD" w:rsidRDefault="00F07C2F" w:rsidP="0085137B">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0001-9999</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Pr="00F01FFD"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 xml:space="preserve">The </w:t>
            </w:r>
            <w:r w:rsidRPr="00DF34E6">
              <w:rPr>
                <w:rFonts w:ascii="Verdana" w:hAnsi="Verdana"/>
                <w:snapToGrid w:val="0"/>
                <w:color w:val="000000"/>
                <w:sz w:val="18"/>
                <w:szCs w:val="18"/>
              </w:rPr>
              <w:t xml:space="preserve">PRISM (Provider Requirement Integrated Specialty Model) Area </w:t>
            </w:r>
            <w:r>
              <w:rPr>
                <w:rFonts w:ascii="Verdana" w:hAnsi="Verdana"/>
                <w:snapToGrid w:val="0"/>
                <w:color w:val="000000"/>
                <w:sz w:val="18"/>
                <w:szCs w:val="18"/>
              </w:rPr>
              <w:t>DMIS ID based on beneficiary zip code, sponsor service, FY, FM and the PRISM Area CAD</w:t>
            </w:r>
            <w:r w:rsidRPr="00DF34E6">
              <w:rPr>
                <w:rFonts w:ascii="Verdana" w:hAnsi="Verdana"/>
                <w:snapToGrid w:val="0"/>
                <w:color w:val="000000"/>
                <w:sz w:val="18"/>
                <w:szCs w:val="18"/>
              </w:rPr>
              <w:t>. The PRISM area represents roughly a 20-mile area surrounding stand-alone MTFs</w:t>
            </w:r>
            <w:r>
              <w:rPr>
                <w:rFonts w:ascii="Verdana" w:hAnsi="Verdana"/>
                <w:snapToGrid w:val="0"/>
                <w:color w:val="000000"/>
                <w:sz w:val="18"/>
                <w:szCs w:val="18"/>
              </w:rPr>
              <w:t>.</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Pr="00F01FFD"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VM6BEN, OMNI CAD</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536780"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A.3.6</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E73173"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prismcmd</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PRISM Area Command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8</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SRMC</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PRISM area command. See Appendix A.1.35 in the PEP Functional Specification for a complete description.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536780"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A.4.11</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prismflag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57613"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PRISM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757613"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757613"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Pr="00757613"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 xml:space="preserve">Flag identifying whether a DMIS ID is in a catchment or non-catchment region for the PRISM CAD. Use the PRISM Area ID, to look up the facility type code in the DMIS ID Index file. </w:t>
            </w:r>
          </w:p>
          <w:p w:rsidR="00F07C2F"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Y = Catchment of the PRISM CAD</w:t>
            </w:r>
          </w:p>
          <w:p w:rsidR="00F07C2F" w:rsidRPr="00757613"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N = Non-catchment of the PRISM CAD</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Pr="00757613"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F07C2F" w:rsidP="00536780">
            <w:pPr>
              <w:pStyle w:val="TableText"/>
              <w:jc w:val="center"/>
              <w:rPr>
                <w:rFonts w:ascii="Verdana" w:hAnsi="Verdana"/>
                <w:snapToGrid w:val="0"/>
                <w:color w:val="000000"/>
                <w:sz w:val="18"/>
                <w:szCs w:val="18"/>
              </w:rPr>
            </w:pPr>
            <w:r>
              <w:rPr>
                <w:rFonts w:ascii="Verdana" w:hAnsi="Verdana"/>
                <w:snapToGrid w:val="0"/>
                <w:color w:val="000000"/>
                <w:sz w:val="18"/>
                <w:szCs w:val="18"/>
              </w:rPr>
              <w:t>A.4.1</w:t>
            </w:r>
            <w:r w:rsidR="00536780">
              <w:rPr>
                <w:rFonts w:ascii="Verdana" w:hAnsi="Verdana"/>
                <w:snapToGrid w:val="0"/>
                <w:color w:val="000000"/>
                <w:sz w:val="18"/>
                <w:szCs w:val="18"/>
              </w:rPr>
              <w:t>2</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prismmsma</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PRISM Area MSMA</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3</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e.g., 03</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 xml:space="preserve">PRISM </w:t>
            </w:r>
            <w:r w:rsidR="004741BB">
              <w:rPr>
                <w:rFonts w:ascii="Verdana" w:hAnsi="Verdana"/>
                <w:snapToGrid w:val="0"/>
                <w:color w:val="000000"/>
                <w:sz w:val="18"/>
                <w:szCs w:val="18"/>
              </w:rPr>
              <w:t>MSMA (</w:t>
            </w:r>
            <w:r>
              <w:rPr>
                <w:rFonts w:ascii="Verdana" w:hAnsi="Verdana"/>
                <w:snapToGrid w:val="0"/>
                <w:color w:val="000000"/>
                <w:sz w:val="18"/>
                <w:szCs w:val="18"/>
              </w:rPr>
              <w:t>Multi-Service Market Area</w:t>
            </w:r>
            <w:r w:rsidR="004741BB">
              <w:rPr>
                <w:rFonts w:ascii="Verdana" w:hAnsi="Verdana"/>
                <w:snapToGrid w:val="0"/>
                <w:color w:val="000000"/>
                <w:sz w:val="18"/>
                <w:szCs w:val="18"/>
              </w:rPr>
              <w:t>)</w:t>
            </w:r>
            <w:r>
              <w:rPr>
                <w:rFonts w:ascii="Verdana" w:hAnsi="Verdana"/>
                <w:snapToGrid w:val="0"/>
                <w:color w:val="000000"/>
                <w:sz w:val="18"/>
                <w:szCs w:val="18"/>
              </w:rPr>
              <w:t>.</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536780"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A.4.13</w:t>
            </w:r>
          </w:p>
        </w:tc>
      </w:tr>
      <w:tr w:rsidR="00F07C2F" w:rsidRPr="004B40FC" w:rsidTr="0085137B">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F07C2F" w:rsidRDefault="00F07C2F" w:rsidP="0085137B">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prismname</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PRISM Area Name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07C2F" w:rsidRPr="00DF34E6"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42</w:t>
            </w:r>
          </w:p>
        </w:tc>
        <w:tc>
          <w:tcPr>
            <w:tcW w:w="117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e.g., TMC 9-FT.CARSON</w:t>
            </w:r>
          </w:p>
        </w:tc>
        <w:tc>
          <w:tcPr>
            <w:tcW w:w="5400"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rPr>
                <w:rFonts w:ascii="Verdana" w:hAnsi="Verdana"/>
                <w:snapToGrid w:val="0"/>
                <w:color w:val="000000"/>
                <w:sz w:val="18"/>
                <w:szCs w:val="18"/>
              </w:rPr>
            </w:pPr>
            <w:r>
              <w:rPr>
                <w:rFonts w:ascii="Verdana" w:hAnsi="Verdana"/>
                <w:snapToGrid w:val="0"/>
                <w:color w:val="000000"/>
                <w:sz w:val="18"/>
                <w:szCs w:val="18"/>
              </w:rPr>
              <w:t>The name of the PRISM area facility.</w:t>
            </w:r>
          </w:p>
        </w:tc>
        <w:tc>
          <w:tcPr>
            <w:tcW w:w="1143" w:type="dxa"/>
            <w:tcBorders>
              <w:top w:val="single" w:sz="6" w:space="0" w:color="auto"/>
              <w:left w:val="single" w:sz="6" w:space="0" w:color="auto"/>
              <w:bottom w:val="single" w:sz="6" w:space="0" w:color="auto"/>
              <w:right w:val="single" w:sz="6" w:space="0" w:color="auto"/>
            </w:tcBorders>
            <w:vAlign w:val="center"/>
          </w:tcPr>
          <w:p w:rsidR="00F07C2F" w:rsidRPr="007F7261" w:rsidRDefault="00F07C2F"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F07C2F" w:rsidRDefault="00536780" w:rsidP="0085137B">
            <w:pPr>
              <w:pStyle w:val="TableText"/>
              <w:jc w:val="center"/>
              <w:rPr>
                <w:rFonts w:ascii="Verdana" w:hAnsi="Verdana"/>
                <w:snapToGrid w:val="0"/>
                <w:color w:val="000000"/>
                <w:sz w:val="18"/>
                <w:szCs w:val="18"/>
              </w:rPr>
            </w:pPr>
            <w:r>
              <w:rPr>
                <w:rFonts w:ascii="Verdana" w:hAnsi="Verdana"/>
                <w:snapToGrid w:val="0"/>
                <w:color w:val="000000"/>
                <w:sz w:val="18"/>
                <w:szCs w:val="18"/>
              </w:rPr>
              <w:t>A.4.14</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lastRenderedPageBreak/>
              <w:t>prismsvc</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PRISM Area Military Service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F34E6"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 C, F, J, M, N, O, S, T, V, X, Blank</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The PRISM Area branch of service. </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 xml:space="preserve">A = Army </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C = Coast Guard</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F = Air Force</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 xml:space="preserve">J = US Defense </w:t>
            </w:r>
            <w:proofErr w:type="spellStart"/>
            <w:r w:rsidRPr="004B7BA7">
              <w:rPr>
                <w:rFonts w:ascii="Verdana" w:hAnsi="Verdana"/>
                <w:snapToGrid w:val="0"/>
                <w:color w:val="000000"/>
                <w:sz w:val="18"/>
                <w:szCs w:val="18"/>
              </w:rPr>
              <w:t>Attache</w:t>
            </w:r>
            <w:proofErr w:type="spellEnd"/>
            <w:r w:rsidRPr="004B7BA7">
              <w:rPr>
                <w:rFonts w:ascii="Verdana" w:hAnsi="Verdana"/>
                <w:snapToGrid w:val="0"/>
                <w:color w:val="000000"/>
                <w:sz w:val="18"/>
                <w:szCs w:val="18"/>
              </w:rPr>
              <w:t xml:space="preserve"> Office (USDAO)</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M = Marine Corps</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N = Navy</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O = Other</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S = Non-Catchment</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T = US Family Health Plan Facility (USTF)</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V = VA</w:t>
            </w:r>
          </w:p>
          <w:p w:rsidR="001E0414" w:rsidRPr="004B7BA7"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X = Not Valid, Unknown</w:t>
            </w:r>
          </w:p>
          <w:p w:rsidR="001E0414" w:rsidRPr="007F7261" w:rsidRDefault="001E0414" w:rsidP="00E73173">
            <w:pPr>
              <w:pStyle w:val="TableText"/>
              <w:rPr>
                <w:rFonts w:ascii="Verdana" w:hAnsi="Verdana"/>
                <w:snapToGrid w:val="0"/>
                <w:color w:val="000000"/>
                <w:sz w:val="18"/>
                <w:szCs w:val="18"/>
              </w:rPr>
            </w:pPr>
            <w:r w:rsidRPr="004B7BA7">
              <w:rPr>
                <w:rFonts w:ascii="Verdana" w:hAnsi="Verdana"/>
                <w:snapToGrid w:val="0"/>
                <w:color w:val="000000"/>
                <w:sz w:val="18"/>
                <w:szCs w:val="18"/>
              </w:rPr>
              <w:t>blank = Unknown</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DMIS ID Index</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F07C2F"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A.4.1</w:t>
            </w:r>
            <w:r w:rsidR="00536780">
              <w:rPr>
                <w:rFonts w:ascii="Verdana" w:hAnsi="Verdana"/>
                <w:snapToGrid w:val="0"/>
                <w:color w:val="000000"/>
                <w:sz w:val="18"/>
                <w:szCs w:val="18"/>
              </w:rPr>
              <w:t>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pscmedelig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Private Sector Care Medicare Eligibility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1, 2, 3, 4</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sidRPr="00757613">
              <w:rPr>
                <w:rFonts w:ascii="Verdana" w:hAnsi="Verdana"/>
                <w:snapToGrid w:val="0"/>
                <w:color w:val="000000"/>
                <w:sz w:val="18"/>
                <w:szCs w:val="18"/>
              </w:rPr>
              <w:t>Benefici</w:t>
            </w:r>
            <w:r>
              <w:rPr>
                <w:rFonts w:ascii="Verdana" w:hAnsi="Verdana"/>
                <w:snapToGrid w:val="0"/>
                <w:color w:val="000000"/>
                <w:sz w:val="18"/>
                <w:szCs w:val="18"/>
              </w:rPr>
              <w:t>ary Medicare Eligibility grouped for Private Sector Care reporting. Based upon Medicare Part A and Part B Flags, from D_MDC_ELIG_CD in VM6BEN.</w:t>
            </w:r>
          </w:p>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w:t>
            </w:r>
            <w:r w:rsidRPr="00757613">
              <w:rPr>
                <w:rFonts w:ascii="Verdana" w:hAnsi="Verdana"/>
                <w:snapToGrid w:val="0"/>
                <w:color w:val="000000"/>
                <w:sz w:val="18"/>
                <w:szCs w:val="18"/>
              </w:rPr>
              <w:t xml:space="preserve"> = </w:t>
            </w:r>
            <w:r>
              <w:rPr>
                <w:rFonts w:ascii="Verdana" w:hAnsi="Verdana"/>
                <w:snapToGrid w:val="0"/>
                <w:color w:val="000000"/>
                <w:sz w:val="18"/>
                <w:szCs w:val="18"/>
              </w:rPr>
              <w:t xml:space="preserve">Dual </w:t>
            </w:r>
            <w:r w:rsidRPr="00757613">
              <w:rPr>
                <w:rFonts w:ascii="Verdana" w:hAnsi="Verdana"/>
                <w:snapToGrid w:val="0"/>
                <w:color w:val="000000"/>
                <w:sz w:val="18"/>
                <w:szCs w:val="18"/>
              </w:rPr>
              <w:t xml:space="preserve">Eligible for Medicare </w:t>
            </w:r>
            <w:r>
              <w:rPr>
                <w:rFonts w:ascii="Verdana" w:hAnsi="Verdana"/>
                <w:snapToGrid w:val="0"/>
                <w:color w:val="000000"/>
                <w:sz w:val="18"/>
                <w:szCs w:val="18"/>
              </w:rPr>
              <w:t xml:space="preserve">Part </w:t>
            </w:r>
            <w:r w:rsidRPr="00757613">
              <w:rPr>
                <w:rFonts w:ascii="Verdana" w:hAnsi="Verdana"/>
                <w:snapToGrid w:val="0"/>
                <w:color w:val="000000"/>
                <w:sz w:val="18"/>
                <w:szCs w:val="18"/>
              </w:rPr>
              <w:t>A</w:t>
            </w:r>
            <w:r>
              <w:rPr>
                <w:rFonts w:ascii="Verdana" w:hAnsi="Verdana"/>
                <w:snapToGrid w:val="0"/>
                <w:color w:val="000000"/>
                <w:sz w:val="18"/>
                <w:szCs w:val="18"/>
              </w:rPr>
              <w:t xml:space="preserve"> and B</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w:t>
            </w:r>
            <w:r w:rsidRPr="00757613">
              <w:rPr>
                <w:rFonts w:ascii="Verdana" w:hAnsi="Verdana"/>
                <w:snapToGrid w:val="0"/>
                <w:color w:val="000000"/>
                <w:sz w:val="18"/>
                <w:szCs w:val="18"/>
              </w:rPr>
              <w:t xml:space="preserve"> = Not Eligible for Medicare </w:t>
            </w:r>
            <w:r>
              <w:rPr>
                <w:rFonts w:ascii="Verdana" w:hAnsi="Verdana"/>
                <w:snapToGrid w:val="0"/>
                <w:color w:val="000000"/>
                <w:sz w:val="18"/>
                <w:szCs w:val="18"/>
              </w:rPr>
              <w:t xml:space="preserve">Part </w:t>
            </w:r>
            <w:r w:rsidRPr="00757613">
              <w:rPr>
                <w:rFonts w:ascii="Verdana" w:hAnsi="Verdana"/>
                <w:snapToGrid w:val="0"/>
                <w:color w:val="000000"/>
                <w:sz w:val="18"/>
                <w:szCs w:val="18"/>
              </w:rPr>
              <w:t>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w:t>
            </w:r>
            <w:r w:rsidRPr="00757613">
              <w:rPr>
                <w:rFonts w:ascii="Verdana" w:hAnsi="Verdana"/>
                <w:snapToGrid w:val="0"/>
                <w:color w:val="000000"/>
                <w:sz w:val="18"/>
                <w:szCs w:val="18"/>
              </w:rPr>
              <w:t xml:space="preserve"> = Not Eligible for Medicare </w:t>
            </w:r>
            <w:r>
              <w:rPr>
                <w:rFonts w:ascii="Verdana" w:hAnsi="Verdana"/>
                <w:snapToGrid w:val="0"/>
                <w:color w:val="000000"/>
                <w:sz w:val="18"/>
                <w:szCs w:val="18"/>
              </w:rPr>
              <w:t>Part B</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4</w:t>
            </w:r>
            <w:r w:rsidRPr="00757613">
              <w:rPr>
                <w:rFonts w:ascii="Verdana" w:hAnsi="Verdana"/>
                <w:snapToGrid w:val="0"/>
                <w:color w:val="000000"/>
                <w:sz w:val="18"/>
                <w:szCs w:val="18"/>
              </w:rPr>
              <w:t xml:space="preserve"> = Not Eligible for Medicare </w:t>
            </w:r>
            <w:r>
              <w:rPr>
                <w:rFonts w:ascii="Verdana" w:hAnsi="Verdana"/>
                <w:snapToGrid w:val="0"/>
                <w:color w:val="000000"/>
                <w:sz w:val="18"/>
                <w:szCs w:val="18"/>
              </w:rPr>
              <w:t xml:space="preserve">Part </w:t>
            </w:r>
            <w:r w:rsidRPr="00757613">
              <w:rPr>
                <w:rFonts w:ascii="Verdana" w:hAnsi="Verdana"/>
                <w:snapToGrid w:val="0"/>
                <w:color w:val="000000"/>
                <w:sz w:val="18"/>
                <w:szCs w:val="18"/>
              </w:rPr>
              <w:t>A</w:t>
            </w:r>
            <w:r>
              <w:rPr>
                <w:rFonts w:ascii="Verdana" w:hAnsi="Verdana"/>
                <w:snapToGrid w:val="0"/>
                <w:color w:val="000000"/>
                <w:sz w:val="18"/>
                <w:szCs w:val="18"/>
              </w:rPr>
              <w:t xml:space="preserve"> or B</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A.1.25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pscsvc</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Private Sector Care Sponsor Service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 F, N, O</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Sponsor Service grouped for Private Sector Care reporting. Based upon D_SPON_BR_SVC_CD in VM6BEN.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A=Army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F=Air Force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N=Navy, Marine Corps, and Navy Afloat</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O=All Others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26</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lastRenderedPageBreak/>
              <w:t>medpriv</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Privilege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0, 1, 2, 3, 4, 5, 6, 7, 8, A, B, C, M, U</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 indicating type of eligibility for medical benefits. D_ELG_CD, derived in MDR Processing.</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0=Not Eligible for MHS benefits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1=Direct Care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2=Direct Care and MHS Purchased Care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3=Not Eligible, some dependents eligible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4=Transitional Direct Care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5=Transitional Direct Care and MHS Purchased Care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6=Transitional Direct Care and Medicare A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7=Direct Care and Medicare A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8=Other</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A=Direct Care, MHS Purchased Care, Medicare 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B=Transitional Direct Care, MHS Purchased Care, Medicare 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C=CHAMPUS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M=TRICARE for Life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U=USFHP/USTF Enrollee</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w:t>
            </w:r>
            <w:r>
              <w:rPr>
                <w:rFonts w:ascii="Verdana" w:hAnsi="Verdana"/>
                <w:snapToGrid w:val="0"/>
                <w:color w:val="000000"/>
                <w:sz w:val="18"/>
                <w:szCs w:val="18"/>
              </w:rPr>
              <w:t>2</w:t>
            </w:r>
            <w:r w:rsidRPr="00C82588">
              <w:rPr>
                <w:rFonts w:ascii="Verdana" w:hAnsi="Verdana"/>
                <w:snapToGrid w:val="0"/>
                <w:color w:val="000000"/>
                <w:sz w:val="18"/>
                <w:szCs w:val="18"/>
              </w:rPr>
              <w:t>.</w:t>
            </w:r>
            <w:r w:rsidR="008F0164">
              <w:rPr>
                <w:rFonts w:ascii="Verdana" w:hAnsi="Verdana"/>
                <w:snapToGrid w:val="0"/>
                <w:color w:val="000000"/>
                <w:sz w:val="18"/>
                <w:szCs w:val="18"/>
              </w:rPr>
              <w:t>9</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releasedt</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Release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8</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Eg</w:t>
            </w:r>
            <w:proofErr w:type="spellEnd"/>
            <w:r>
              <w:rPr>
                <w:rFonts w:ascii="Verdana" w:hAnsi="Verdana"/>
                <w:snapToGrid w:val="0"/>
                <w:color w:val="000000"/>
                <w:sz w:val="18"/>
                <w:szCs w:val="18"/>
              </w:rPr>
              <w:t>. 20111004</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date the PEP MDR SAS dataset is finalized, having gone through internal quality assurance. On this date it is ready to be transferred to DHSS. At some later date, this dataset will be uploaded to the MDR, in coordination with DHSS.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w:t>
            </w:r>
            <w:r w:rsidRPr="00C82588">
              <w:rPr>
                <w:rFonts w:ascii="Verdana" w:hAnsi="Verdana"/>
                <w:snapToGrid w:val="0"/>
                <w:color w:val="000000"/>
                <w:sz w:val="18"/>
                <w:szCs w:val="18"/>
              </w:rPr>
              <w:t>.1</w:t>
            </w:r>
            <w:r>
              <w:rPr>
                <w:rFonts w:ascii="Verdana" w:hAnsi="Verdana"/>
                <w:snapToGrid w:val="0"/>
                <w:color w:val="000000"/>
                <w:sz w:val="18"/>
                <w:szCs w:val="18"/>
              </w:rPr>
              <w:t>.27</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sandben</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Sandchart Beneficiary Category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1, 2, 3, 4</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Beneficiary category established for the Sandchart reports. Based upon Beneficiary Category Detail.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 = Active Duty and Active Guard/Reserve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 = Active Duty and Active Guard/Reserve Family Members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 = Retirees</w:t>
            </w:r>
          </w:p>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4 = Retiree Family Members and All Others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28</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lastRenderedPageBreak/>
              <w:t>sandbendetail</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Sandchart Beneficiary Category Detail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1, 2, 3, 4, 5</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Beneficiary category established for the Sandchart reports, to break out Medicare Eligible beneficiaries from all the other categories. Based upon Presidents Budget Privilege code and Presidents Budget Beneficiary Category.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 = Active Duty and Active Guard/Reserve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 = Active Duty and Active Guard/Reserve Family Members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 = Retirees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4 = Retiree Family Members and All Others</w:t>
            </w:r>
          </w:p>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5 = Medicare Eligible</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29</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sandmedeligflag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Sandchart Medicare Eligibility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Flag identifying whether or not beneficiary is eligible for Medicare, as needed for the Sandchart. Based upon Presidents Budget Privilege Code. </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Yes (Medicare Eligible)</w:t>
            </w:r>
          </w:p>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 (Not Medicare Eligible)</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30</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sandpriv</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Sandchart Privilege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8737C5">
            <w:pPr>
              <w:pStyle w:val="TableText"/>
              <w:jc w:val="center"/>
              <w:rPr>
                <w:rFonts w:ascii="Verdana" w:hAnsi="Verdana"/>
                <w:snapToGrid w:val="0"/>
                <w:color w:val="000000"/>
                <w:sz w:val="18"/>
                <w:szCs w:val="18"/>
              </w:rPr>
            </w:pPr>
            <w:r>
              <w:rPr>
                <w:rFonts w:ascii="Verdana" w:hAnsi="Verdana"/>
                <w:snapToGrid w:val="0"/>
                <w:color w:val="000000"/>
                <w:sz w:val="18"/>
                <w:szCs w:val="18"/>
              </w:rPr>
              <w:t xml:space="preserve">1, 2, 3, 4, </w:t>
            </w:r>
            <w:r w:rsidR="008737C5">
              <w:rPr>
                <w:rFonts w:ascii="Verdana" w:hAnsi="Verdana"/>
                <w:snapToGrid w:val="0"/>
                <w:color w:val="000000"/>
                <w:sz w:val="18"/>
                <w:szCs w:val="18"/>
              </w:rPr>
              <w:t>Z</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 xml:space="preserve">Medical Privilege code of the beneficiary as needed for the Sandchart. Based upon the </w:t>
            </w: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Privilege Code.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 = Direct Care Only</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 = Direct Care and Purchased Care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 = Direct Care and Medicare Part 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4 = USFHP</w:t>
            </w:r>
          </w:p>
          <w:p w:rsidR="001E0414" w:rsidRPr="005E3AAC" w:rsidRDefault="008737C5" w:rsidP="00E73173">
            <w:pPr>
              <w:pStyle w:val="TableText"/>
              <w:rPr>
                <w:rFonts w:ascii="Verdana" w:hAnsi="Verdana"/>
                <w:snapToGrid w:val="0"/>
                <w:color w:val="000000"/>
                <w:sz w:val="18"/>
                <w:szCs w:val="18"/>
              </w:rPr>
            </w:pPr>
            <w:r>
              <w:rPr>
                <w:rFonts w:ascii="Verdana" w:hAnsi="Verdana"/>
                <w:snapToGrid w:val="0"/>
                <w:color w:val="000000"/>
                <w:sz w:val="18"/>
                <w:szCs w:val="18"/>
              </w:rPr>
              <w:t>Z</w:t>
            </w:r>
            <w:r w:rsidR="001E0414">
              <w:rPr>
                <w:rFonts w:ascii="Verdana" w:hAnsi="Verdana"/>
                <w:snapToGrid w:val="0"/>
                <w:color w:val="000000"/>
                <w:sz w:val="18"/>
                <w:szCs w:val="18"/>
              </w:rPr>
              <w:t xml:space="preserve"> = Unknown</w:t>
            </w:r>
            <w:r>
              <w:rPr>
                <w:rFonts w:ascii="Verdana" w:hAnsi="Verdana"/>
                <w:snapToGrid w:val="0"/>
                <w:color w:val="000000"/>
                <w:sz w:val="18"/>
                <w:szCs w:val="18"/>
              </w:rPr>
              <w:t>/Other</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5E3AAC"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w:t>
            </w:r>
            <w:r w:rsidRPr="00C82588">
              <w:rPr>
                <w:rFonts w:ascii="Verdana" w:hAnsi="Verdana"/>
                <w:snapToGrid w:val="0"/>
                <w:color w:val="000000"/>
                <w:sz w:val="18"/>
                <w:szCs w:val="18"/>
              </w:rPr>
              <w:t>1</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sponrank</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Sponsor Rank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F01FFD" w:rsidRDefault="001E0414" w:rsidP="00E73173">
            <w:pPr>
              <w:pStyle w:val="TableText"/>
              <w:jc w:val="center"/>
              <w:rPr>
                <w:rFonts w:ascii="Verdana" w:hAnsi="Verdana"/>
                <w:snapToGrid w:val="0"/>
                <w:color w:val="000000"/>
                <w:sz w:val="18"/>
                <w:szCs w:val="18"/>
              </w:rPr>
            </w:pPr>
            <w:r w:rsidRPr="00D30DF0">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F01FF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0,1,2,3</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code representing the sponsor rank. Based upon PAY_PLN_CD, from the VM6BEN derived in MDR processing.</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0 = Not Applicable</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 = Enlisted</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 = Officer</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 = Cadet</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sponagg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30DF0" w:rsidRDefault="001E0414" w:rsidP="00E73173">
            <w:pPr>
              <w:pStyle w:val="TableText"/>
              <w:rPr>
                <w:rFonts w:ascii="Verdana" w:hAnsi="Verdana"/>
                <w:snapToGrid w:val="0"/>
                <w:color w:val="000000"/>
                <w:sz w:val="18"/>
                <w:szCs w:val="18"/>
              </w:rPr>
            </w:pPr>
            <w:r w:rsidRPr="00DF34E6">
              <w:rPr>
                <w:rFonts w:ascii="Verdana" w:hAnsi="Verdana"/>
                <w:snapToGrid w:val="0"/>
                <w:color w:val="000000"/>
                <w:sz w:val="18"/>
                <w:szCs w:val="18"/>
              </w:rPr>
              <w:t>Sponsor Service</w:t>
            </w:r>
            <w:r>
              <w:rPr>
                <w:rFonts w:ascii="Verdana" w:hAnsi="Verdana"/>
                <w:snapToGrid w:val="0"/>
                <w:color w:val="000000"/>
                <w:sz w:val="18"/>
                <w:szCs w:val="18"/>
              </w:rPr>
              <w:t xml:space="preserve"> Aggregate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D30DF0" w:rsidRDefault="001E0414" w:rsidP="00E73173">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sidRPr="00DF34E6">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e.g., A</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w:t>
            </w:r>
            <w:r w:rsidRPr="00DF34E6">
              <w:rPr>
                <w:rFonts w:ascii="Verdana" w:hAnsi="Verdana"/>
                <w:snapToGrid w:val="0"/>
                <w:color w:val="000000"/>
                <w:sz w:val="18"/>
                <w:szCs w:val="18"/>
              </w:rPr>
              <w:t xml:space="preserve"> branch of service</w:t>
            </w:r>
            <w:r>
              <w:rPr>
                <w:rFonts w:ascii="Verdana" w:hAnsi="Verdana"/>
                <w:snapToGrid w:val="0"/>
                <w:color w:val="000000"/>
                <w:sz w:val="18"/>
                <w:szCs w:val="18"/>
              </w:rPr>
              <w:t xml:space="preserve"> of the sponsor. Based upon D_SPON_BR_SVC_CD,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D30DF0"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8F0164">
            <w:pPr>
              <w:pStyle w:val="TableText"/>
              <w:jc w:val="center"/>
              <w:rPr>
                <w:rFonts w:ascii="Verdana" w:hAnsi="Verdana"/>
                <w:snapToGrid w:val="0"/>
                <w:color w:val="000000"/>
                <w:sz w:val="18"/>
                <w:szCs w:val="18"/>
              </w:rPr>
            </w:pPr>
            <w:r>
              <w:rPr>
                <w:rFonts w:ascii="Verdana" w:hAnsi="Verdana"/>
                <w:snapToGrid w:val="0"/>
                <w:color w:val="000000"/>
                <w:sz w:val="18"/>
                <w:szCs w:val="18"/>
              </w:rPr>
              <w:t>A.2.</w:t>
            </w:r>
            <w:r w:rsidR="008F0164">
              <w:rPr>
                <w:rFonts w:ascii="Verdana" w:hAnsi="Verdana"/>
                <w:snapToGrid w:val="0"/>
                <w:color w:val="000000"/>
                <w:sz w:val="18"/>
                <w:szCs w:val="18"/>
              </w:rPr>
              <w:t>10</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tprflag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2808CE"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TPR</w:t>
            </w:r>
            <w:r w:rsidRPr="002808CE">
              <w:rPr>
                <w:rFonts w:ascii="Verdana" w:hAnsi="Verdana"/>
                <w:snapToGrid w:val="0"/>
                <w:color w:val="000000"/>
                <w:sz w:val="18"/>
                <w:szCs w:val="18"/>
              </w:rPr>
              <w:t xml:space="preserve">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2808CE" w:rsidRDefault="001E0414" w:rsidP="00E73173">
            <w:pPr>
              <w:pStyle w:val="TableText"/>
              <w:jc w:val="center"/>
              <w:rPr>
                <w:rFonts w:ascii="Verdana" w:hAnsi="Verdana"/>
                <w:snapToGrid w:val="0"/>
                <w:color w:val="000000"/>
                <w:sz w:val="18"/>
                <w:szCs w:val="18"/>
              </w:rPr>
            </w:pPr>
            <w:r w:rsidRPr="002808CE">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2808CE" w:rsidRDefault="001E0414" w:rsidP="00E73173">
            <w:pPr>
              <w:pStyle w:val="TableText"/>
              <w:jc w:val="center"/>
              <w:rPr>
                <w:rFonts w:ascii="Verdana" w:hAnsi="Verdana"/>
                <w:snapToGrid w:val="0"/>
                <w:color w:val="000000"/>
                <w:sz w:val="18"/>
                <w:szCs w:val="18"/>
              </w:rPr>
            </w:pPr>
            <w:r w:rsidRPr="002808CE">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2808CE" w:rsidRDefault="001E0414" w:rsidP="00E73173">
            <w:pPr>
              <w:pStyle w:val="TableText"/>
              <w:jc w:val="center"/>
              <w:rPr>
                <w:rFonts w:ascii="Verdana" w:hAnsi="Verdana"/>
                <w:snapToGrid w:val="0"/>
                <w:color w:val="000000"/>
                <w:sz w:val="18"/>
                <w:szCs w:val="18"/>
              </w:rPr>
            </w:pPr>
            <w:r w:rsidRPr="002808CE">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06CCF" w:rsidRPr="00106CCF" w:rsidRDefault="00106CCF" w:rsidP="00106CCF">
            <w:pPr>
              <w:pStyle w:val="TableText"/>
              <w:rPr>
                <w:rFonts w:ascii="Verdana" w:hAnsi="Verdana"/>
                <w:snapToGrid w:val="0"/>
                <w:color w:val="000000"/>
                <w:sz w:val="18"/>
                <w:szCs w:val="18"/>
              </w:rPr>
            </w:pPr>
            <w:r w:rsidRPr="00106CCF">
              <w:rPr>
                <w:rFonts w:ascii="Verdana" w:hAnsi="Verdana"/>
                <w:snapToGrid w:val="0"/>
                <w:color w:val="000000"/>
                <w:sz w:val="18"/>
                <w:szCs w:val="18"/>
              </w:rPr>
              <w:t>Flag identifying whether or not the beneficiary derived zip code is designated as TRICARE Prime Remote.</w:t>
            </w:r>
          </w:p>
          <w:p w:rsidR="001E0414" w:rsidRPr="002808CE" w:rsidRDefault="001E0414" w:rsidP="00E73173">
            <w:pPr>
              <w:pStyle w:val="TableText"/>
              <w:rPr>
                <w:rFonts w:ascii="Verdana" w:hAnsi="Verdana"/>
                <w:snapToGrid w:val="0"/>
                <w:color w:val="000000"/>
                <w:sz w:val="18"/>
                <w:szCs w:val="18"/>
              </w:rPr>
            </w:pPr>
            <w:r w:rsidRPr="002808CE">
              <w:rPr>
                <w:rFonts w:ascii="Verdana" w:hAnsi="Verdana"/>
                <w:snapToGrid w:val="0"/>
                <w:color w:val="000000"/>
                <w:sz w:val="18"/>
                <w:szCs w:val="18"/>
              </w:rPr>
              <w:t>Y = Yes</w:t>
            </w:r>
            <w:r>
              <w:rPr>
                <w:rFonts w:ascii="Verdana" w:hAnsi="Verdana"/>
                <w:snapToGrid w:val="0"/>
                <w:color w:val="000000"/>
                <w:sz w:val="18"/>
                <w:szCs w:val="18"/>
              </w:rPr>
              <w:t xml:space="preserve"> (TPR)</w:t>
            </w:r>
          </w:p>
          <w:p w:rsidR="001E0414" w:rsidRPr="002808CE" w:rsidRDefault="001E0414" w:rsidP="00E73173">
            <w:pPr>
              <w:pStyle w:val="TableText"/>
              <w:rPr>
                <w:rFonts w:ascii="Verdana" w:hAnsi="Verdana"/>
                <w:snapToGrid w:val="0"/>
                <w:color w:val="000000"/>
                <w:sz w:val="18"/>
                <w:szCs w:val="18"/>
              </w:rPr>
            </w:pPr>
            <w:r w:rsidRPr="002808CE">
              <w:rPr>
                <w:rFonts w:ascii="Verdana" w:hAnsi="Verdana"/>
                <w:snapToGrid w:val="0"/>
                <w:color w:val="000000"/>
                <w:sz w:val="18"/>
                <w:szCs w:val="18"/>
              </w:rPr>
              <w:t>N = No</w:t>
            </w:r>
            <w:r>
              <w:rPr>
                <w:rFonts w:ascii="Verdana" w:hAnsi="Verdana"/>
                <w:snapToGrid w:val="0"/>
                <w:color w:val="000000"/>
                <w:sz w:val="18"/>
                <w:szCs w:val="18"/>
              </w:rPr>
              <w:t xml:space="preserve"> (not TPR)</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2808CE"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 OMNI CAD</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536780">
            <w:pPr>
              <w:pStyle w:val="TableText"/>
              <w:jc w:val="center"/>
              <w:rPr>
                <w:rFonts w:ascii="Verdana" w:hAnsi="Verdana"/>
                <w:snapToGrid w:val="0"/>
                <w:color w:val="000000"/>
                <w:sz w:val="18"/>
                <w:szCs w:val="18"/>
              </w:rPr>
            </w:pPr>
            <w:r>
              <w:rPr>
                <w:rFonts w:ascii="Verdana" w:hAnsi="Verdana"/>
                <w:snapToGrid w:val="0"/>
                <w:color w:val="000000"/>
                <w:sz w:val="18"/>
                <w:szCs w:val="18"/>
              </w:rPr>
              <w:t>A.3</w:t>
            </w:r>
            <w:r w:rsidRPr="00635BFB">
              <w:rPr>
                <w:rFonts w:ascii="Verdana" w:hAnsi="Verdana"/>
                <w:snapToGrid w:val="0"/>
                <w:color w:val="000000"/>
                <w:sz w:val="18"/>
                <w:szCs w:val="18"/>
              </w:rPr>
              <w:t>.</w:t>
            </w:r>
            <w:r w:rsidR="00536780">
              <w:rPr>
                <w:rFonts w:ascii="Verdana" w:hAnsi="Verdana"/>
                <w:snapToGrid w:val="0"/>
                <w:color w:val="000000"/>
                <w:sz w:val="18"/>
                <w:szCs w:val="18"/>
              </w:rPr>
              <w:t>7</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lastRenderedPageBreak/>
              <w:t>trrflag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983B8D"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TR</w:t>
            </w:r>
            <w:r w:rsidRPr="00983B8D">
              <w:rPr>
                <w:rFonts w:ascii="Verdana" w:hAnsi="Verdana"/>
                <w:snapToGrid w:val="0"/>
                <w:color w:val="000000"/>
                <w:sz w:val="18"/>
                <w:szCs w:val="18"/>
              </w:rPr>
              <w:t>R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983B8D" w:rsidRDefault="001E0414" w:rsidP="00E73173">
            <w:pPr>
              <w:pStyle w:val="TableText"/>
              <w:jc w:val="center"/>
              <w:rPr>
                <w:rFonts w:ascii="Verdana" w:hAnsi="Verdana"/>
                <w:snapToGrid w:val="0"/>
                <w:color w:val="000000"/>
                <w:sz w:val="18"/>
                <w:szCs w:val="18"/>
              </w:rPr>
            </w:pPr>
            <w:r w:rsidRPr="00983B8D">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983B8D" w:rsidRDefault="001E0414" w:rsidP="00E73173">
            <w:pPr>
              <w:pStyle w:val="TableText"/>
              <w:jc w:val="center"/>
              <w:rPr>
                <w:rFonts w:ascii="Verdana" w:hAnsi="Verdana"/>
                <w:snapToGrid w:val="0"/>
                <w:color w:val="000000"/>
                <w:sz w:val="18"/>
                <w:szCs w:val="18"/>
              </w:rPr>
            </w:pPr>
            <w:r w:rsidRPr="00983B8D">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983B8D" w:rsidRDefault="001E0414" w:rsidP="00E73173">
            <w:pPr>
              <w:pStyle w:val="TableText"/>
              <w:jc w:val="center"/>
              <w:rPr>
                <w:rFonts w:ascii="Verdana" w:hAnsi="Verdana"/>
                <w:snapToGrid w:val="0"/>
                <w:color w:val="000000"/>
                <w:sz w:val="18"/>
                <w:szCs w:val="18"/>
              </w:rPr>
            </w:pPr>
            <w:r w:rsidRPr="00983B8D">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tcPr>
          <w:p w:rsidR="00B50C76" w:rsidRDefault="00B50C76" w:rsidP="00B50C76">
            <w:pPr>
              <w:pStyle w:val="TableText"/>
              <w:rPr>
                <w:rFonts w:ascii="Verdana" w:hAnsi="Verdana"/>
                <w:snapToGrid w:val="0"/>
                <w:color w:val="000000"/>
                <w:sz w:val="18"/>
                <w:szCs w:val="18"/>
              </w:rPr>
            </w:pPr>
            <w:r w:rsidRPr="00983B8D">
              <w:rPr>
                <w:rFonts w:ascii="Verdana" w:hAnsi="Verdana"/>
                <w:snapToGrid w:val="0"/>
                <w:color w:val="000000"/>
                <w:sz w:val="18"/>
                <w:szCs w:val="18"/>
              </w:rPr>
              <w:t>Flag identifying whether or not the beneficia</w:t>
            </w:r>
            <w:r>
              <w:rPr>
                <w:rFonts w:ascii="Verdana" w:hAnsi="Verdana"/>
                <w:snapToGrid w:val="0"/>
                <w:color w:val="000000"/>
                <w:sz w:val="18"/>
                <w:szCs w:val="18"/>
              </w:rPr>
              <w:t>ry is enrolled in TRICARE Retired</w:t>
            </w:r>
            <w:r w:rsidRPr="00983B8D">
              <w:rPr>
                <w:rFonts w:ascii="Verdana" w:hAnsi="Verdana"/>
                <w:snapToGrid w:val="0"/>
                <w:color w:val="000000"/>
                <w:sz w:val="18"/>
                <w:szCs w:val="18"/>
              </w:rPr>
              <w:t xml:space="preserve"> Re</w:t>
            </w:r>
            <w:r>
              <w:rPr>
                <w:rFonts w:ascii="Verdana" w:hAnsi="Verdana"/>
                <w:snapToGrid w:val="0"/>
                <w:color w:val="000000"/>
                <w:sz w:val="18"/>
                <w:szCs w:val="18"/>
              </w:rPr>
              <w:t>serve</w:t>
            </w:r>
            <w:r w:rsidRPr="00983B8D">
              <w:rPr>
                <w:rFonts w:ascii="Verdana" w:hAnsi="Verdana"/>
                <w:snapToGrid w:val="0"/>
                <w:color w:val="000000"/>
                <w:sz w:val="18"/>
                <w:szCs w:val="18"/>
              </w:rPr>
              <w:t xml:space="preserve">. </w:t>
            </w:r>
            <w:r>
              <w:rPr>
                <w:rFonts w:ascii="Verdana" w:hAnsi="Verdana"/>
                <w:snapToGrid w:val="0"/>
                <w:color w:val="000000"/>
                <w:sz w:val="18"/>
                <w:szCs w:val="18"/>
              </w:rPr>
              <w:t>Based on MDR_ACV, derived in MDR Processing.</w:t>
            </w:r>
          </w:p>
          <w:p w:rsidR="00B50C76" w:rsidRDefault="00B50C76" w:rsidP="00B50C76">
            <w:pPr>
              <w:pStyle w:val="TableText"/>
              <w:rPr>
                <w:rFonts w:ascii="Verdana" w:hAnsi="Verdana"/>
                <w:snapToGrid w:val="0"/>
                <w:color w:val="000000"/>
                <w:sz w:val="18"/>
                <w:szCs w:val="18"/>
              </w:rPr>
            </w:pPr>
            <w:r>
              <w:rPr>
                <w:rFonts w:ascii="Verdana" w:hAnsi="Verdana"/>
                <w:snapToGrid w:val="0"/>
                <w:color w:val="000000"/>
                <w:sz w:val="18"/>
                <w:szCs w:val="18"/>
              </w:rPr>
              <w:t>Y = Yes (enrolled in TRR)</w:t>
            </w:r>
          </w:p>
          <w:p w:rsidR="001E0414" w:rsidRPr="00983B8D" w:rsidRDefault="00B50C76" w:rsidP="00B50C76">
            <w:pPr>
              <w:pStyle w:val="TableText"/>
              <w:rPr>
                <w:rFonts w:ascii="Verdana" w:hAnsi="Verdana"/>
                <w:snapToGrid w:val="0"/>
                <w:color w:val="000000"/>
                <w:sz w:val="18"/>
                <w:szCs w:val="18"/>
              </w:rPr>
            </w:pPr>
            <w:r>
              <w:rPr>
                <w:rFonts w:ascii="Verdana" w:hAnsi="Verdana"/>
                <w:snapToGrid w:val="0"/>
                <w:color w:val="000000"/>
                <w:sz w:val="18"/>
                <w:szCs w:val="18"/>
              </w:rPr>
              <w:t>N = No (not enrolled in TRR)</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983B8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983B8D"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A.1.33</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trsflag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TRS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B50C76" w:rsidRDefault="00B50C76" w:rsidP="00B50C76">
            <w:pPr>
              <w:pStyle w:val="TableText"/>
              <w:rPr>
                <w:rFonts w:ascii="Verdana" w:hAnsi="Verdana"/>
                <w:snapToGrid w:val="0"/>
                <w:color w:val="000000"/>
                <w:sz w:val="18"/>
                <w:szCs w:val="18"/>
              </w:rPr>
            </w:pPr>
            <w:r>
              <w:rPr>
                <w:rFonts w:ascii="Verdana" w:hAnsi="Verdana"/>
                <w:snapToGrid w:val="0"/>
                <w:color w:val="000000"/>
                <w:sz w:val="18"/>
                <w:szCs w:val="18"/>
              </w:rPr>
              <w:t xml:space="preserve">Flag identifying whether or not the Guard/Reserve beneficiary is enrolled in TRICARE Reserve Select. Based upon the </w:t>
            </w: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Privilege Code. </w:t>
            </w:r>
          </w:p>
          <w:p w:rsidR="00B50C76" w:rsidRDefault="00B50C76" w:rsidP="00B50C76">
            <w:pPr>
              <w:pStyle w:val="TableText"/>
              <w:rPr>
                <w:rFonts w:ascii="Verdana" w:hAnsi="Verdana"/>
                <w:snapToGrid w:val="0"/>
                <w:color w:val="000000"/>
                <w:sz w:val="18"/>
                <w:szCs w:val="18"/>
              </w:rPr>
            </w:pPr>
            <w:r>
              <w:rPr>
                <w:rFonts w:ascii="Verdana" w:hAnsi="Verdana"/>
                <w:snapToGrid w:val="0"/>
                <w:color w:val="000000"/>
                <w:sz w:val="18"/>
                <w:szCs w:val="18"/>
              </w:rPr>
              <w:t>Y = Yes (enrolled in TRS)</w:t>
            </w:r>
          </w:p>
          <w:p w:rsidR="001E0414" w:rsidRPr="00757613" w:rsidRDefault="00B50C76" w:rsidP="00B50C76">
            <w:pPr>
              <w:pStyle w:val="TableText"/>
              <w:rPr>
                <w:rFonts w:ascii="Verdana" w:hAnsi="Verdana"/>
                <w:snapToGrid w:val="0"/>
                <w:color w:val="000000"/>
                <w:sz w:val="18"/>
                <w:szCs w:val="18"/>
              </w:rPr>
            </w:pPr>
            <w:r>
              <w:rPr>
                <w:rFonts w:ascii="Verdana" w:hAnsi="Verdana"/>
                <w:snapToGrid w:val="0"/>
                <w:color w:val="000000"/>
                <w:sz w:val="18"/>
                <w:szCs w:val="18"/>
              </w:rPr>
              <w:t>N = No (not enrolled in TRS)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34</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r>
              <w:rPr>
                <w:rFonts w:ascii="Verdana" w:hAnsi="Verdana"/>
                <w:snapToGrid w:val="0"/>
                <w:color w:val="000000"/>
                <w:sz w:val="18"/>
                <w:szCs w:val="18"/>
              </w:rPr>
              <w:t>tyaflag</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TYA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w:t>
            </w:r>
            <w:r w:rsidR="00405DD5">
              <w:rPr>
                <w:rFonts w:ascii="Verdana" w:hAnsi="Verdana"/>
                <w:snapToGrid w:val="0"/>
                <w:color w:val="000000"/>
                <w:sz w:val="18"/>
                <w:szCs w:val="18"/>
              </w:rPr>
              <w:t xml:space="preserve"> not the beneficiary is enrolled</w:t>
            </w:r>
            <w:r>
              <w:rPr>
                <w:rFonts w:ascii="Verdana" w:hAnsi="Verdana"/>
                <w:snapToGrid w:val="0"/>
                <w:color w:val="000000"/>
                <w:sz w:val="18"/>
                <w:szCs w:val="18"/>
              </w:rPr>
              <w:t xml:space="preserve"> </w:t>
            </w:r>
            <w:r w:rsidR="00405DD5">
              <w:rPr>
                <w:rFonts w:ascii="Verdana" w:hAnsi="Verdana"/>
                <w:snapToGrid w:val="0"/>
                <w:color w:val="000000"/>
                <w:sz w:val="18"/>
                <w:szCs w:val="18"/>
              </w:rPr>
              <w:t>in</w:t>
            </w:r>
            <w:r>
              <w:rPr>
                <w:rFonts w:ascii="Verdana" w:hAnsi="Verdana"/>
                <w:snapToGrid w:val="0"/>
                <w:color w:val="000000"/>
                <w:sz w:val="18"/>
                <w:szCs w:val="18"/>
              </w:rPr>
              <w:t xml:space="preserve"> TRICARE Young Adult. D_TYA_FLAG, from the VM6BEN derived in MDR processing.</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Yes (</w:t>
            </w:r>
            <w:r w:rsidR="00405DD5">
              <w:rPr>
                <w:rFonts w:ascii="Verdana" w:hAnsi="Verdana"/>
                <w:snapToGrid w:val="0"/>
                <w:color w:val="000000"/>
                <w:sz w:val="18"/>
                <w:szCs w:val="18"/>
              </w:rPr>
              <w:t xml:space="preserve">enrolled in </w:t>
            </w:r>
            <w:r>
              <w:rPr>
                <w:rFonts w:ascii="Verdana" w:hAnsi="Verdana"/>
                <w:snapToGrid w:val="0"/>
                <w:color w:val="000000"/>
                <w:sz w:val="18"/>
                <w:szCs w:val="18"/>
              </w:rPr>
              <w:t>TYA)</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 (not</w:t>
            </w:r>
            <w:r w:rsidR="00405DD5">
              <w:rPr>
                <w:rFonts w:ascii="Verdana" w:hAnsi="Verdana"/>
                <w:snapToGrid w:val="0"/>
                <w:color w:val="000000"/>
                <w:sz w:val="18"/>
                <w:szCs w:val="18"/>
              </w:rPr>
              <w:t xml:space="preserve"> enrolled in</w:t>
            </w:r>
            <w:r>
              <w:rPr>
                <w:rFonts w:ascii="Verdana" w:hAnsi="Verdana"/>
                <w:snapToGrid w:val="0"/>
                <w:color w:val="000000"/>
                <w:sz w:val="18"/>
                <w:szCs w:val="18"/>
              </w:rPr>
              <w:t xml:space="preserve"> TYA)</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w:t>
            </w:r>
            <w:r>
              <w:rPr>
                <w:rFonts w:ascii="Verdana" w:hAnsi="Verdana"/>
                <w:snapToGrid w:val="0"/>
                <w:color w:val="000000"/>
                <w:sz w:val="18"/>
                <w:szCs w:val="18"/>
              </w:rPr>
              <w:t>2</w:t>
            </w:r>
            <w:r w:rsidRPr="00C82588">
              <w:rPr>
                <w:rFonts w:ascii="Verdana" w:hAnsi="Verdana"/>
                <w:snapToGrid w:val="0"/>
                <w:color w:val="000000"/>
                <w:sz w:val="18"/>
                <w:szCs w:val="18"/>
              </w:rPr>
              <w:t>.1</w:t>
            </w:r>
            <w:r w:rsidR="008F0164">
              <w:rPr>
                <w:rFonts w:ascii="Verdana" w:hAnsi="Verdana"/>
                <w:snapToGrid w:val="0"/>
                <w:color w:val="000000"/>
                <w:sz w:val="18"/>
                <w:szCs w:val="18"/>
              </w:rPr>
              <w:t>1</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uloczip</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Unit Location US Postal Region Zip Code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5</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Eg</w:t>
            </w:r>
            <w:proofErr w:type="spellEnd"/>
            <w:r>
              <w:rPr>
                <w:rFonts w:ascii="Verdana" w:hAnsi="Verdana"/>
                <w:snapToGrid w:val="0"/>
                <w:color w:val="000000"/>
                <w:sz w:val="18"/>
                <w:szCs w:val="18"/>
              </w:rPr>
              <w:t>. 80011</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The ZIP identifier of the person’s work location. ULOC_PR_ZIP_CD, from the VM6BEN derived in MDR Processing.</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VM6BEN</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w:t>
            </w:r>
            <w:r>
              <w:rPr>
                <w:rFonts w:ascii="Verdana" w:hAnsi="Verdana"/>
                <w:snapToGrid w:val="0"/>
                <w:color w:val="000000"/>
                <w:sz w:val="18"/>
                <w:szCs w:val="18"/>
              </w:rPr>
              <w:t>2</w:t>
            </w:r>
            <w:r w:rsidRPr="00C82588">
              <w:rPr>
                <w:rFonts w:ascii="Verdana" w:hAnsi="Verdana"/>
                <w:snapToGrid w:val="0"/>
                <w:color w:val="000000"/>
                <w:sz w:val="18"/>
                <w:szCs w:val="18"/>
              </w:rPr>
              <w:t>.1</w:t>
            </w:r>
            <w:r w:rsidR="008F0164">
              <w:rPr>
                <w:rFonts w:ascii="Verdana" w:hAnsi="Verdana"/>
                <w:snapToGrid w:val="0"/>
                <w:color w:val="000000"/>
                <w:sz w:val="18"/>
                <w:szCs w:val="18"/>
              </w:rPr>
              <w:t>2</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usloc</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US Location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1, 2, 3</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Code for the location based on DRVD_LOC_ST_CD and DRVD_LOC_CTRY_CD, from the VM6BEN derived in MDR Processing.</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1=US48 (Continental US 48 States)</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2=AKHI (Alaska and Hawaii)</w:t>
            </w:r>
          </w:p>
          <w:p w:rsidR="001E0414" w:rsidRPr="007F7261"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3=OCON (All Other, Overseas)</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F7261"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35</w:t>
            </w:r>
          </w:p>
        </w:tc>
      </w:tr>
      <w:tr w:rsidR="001E0414" w:rsidRPr="004B40FC" w:rsidTr="00B77A81">
        <w:trPr>
          <w:cantSplit/>
          <w:trHeight w:val="275"/>
          <w:jc w:val="center"/>
        </w:trPr>
        <w:tc>
          <w:tcPr>
            <w:tcW w:w="2223" w:type="dxa"/>
            <w:tcBorders>
              <w:top w:val="single" w:sz="6" w:space="0" w:color="auto"/>
              <w:left w:val="single" w:sz="6" w:space="0" w:color="auto"/>
              <w:bottom w:val="single" w:sz="6" w:space="0" w:color="auto"/>
              <w:right w:val="single" w:sz="6" w:space="0" w:color="auto"/>
            </w:tcBorders>
            <w:vAlign w:val="center"/>
          </w:tcPr>
          <w:p w:rsidR="001E0414" w:rsidRDefault="009F223A" w:rsidP="002149D7">
            <w:pPr>
              <w:pStyle w:val="TableText"/>
              <w:jc w:val="center"/>
              <w:rPr>
                <w:rFonts w:ascii="Verdana" w:hAnsi="Verdana"/>
                <w:snapToGrid w:val="0"/>
                <w:color w:val="000000"/>
                <w:sz w:val="18"/>
                <w:szCs w:val="18"/>
              </w:rPr>
            </w:pPr>
            <w:proofErr w:type="spellStart"/>
            <w:r>
              <w:rPr>
                <w:rFonts w:ascii="Verdana" w:hAnsi="Verdana"/>
                <w:snapToGrid w:val="0"/>
                <w:color w:val="000000"/>
                <w:sz w:val="18"/>
                <w:szCs w:val="18"/>
              </w:rPr>
              <w:t>usfhpflag</w:t>
            </w:r>
            <w:proofErr w:type="spellEnd"/>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USFHP Flag</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Char</w:t>
            </w:r>
          </w:p>
        </w:tc>
        <w:tc>
          <w:tcPr>
            <w:tcW w:w="90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1170"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Y, N</w:t>
            </w:r>
          </w:p>
        </w:tc>
        <w:tc>
          <w:tcPr>
            <w:tcW w:w="5400" w:type="dxa"/>
            <w:tcBorders>
              <w:top w:val="single" w:sz="6" w:space="0" w:color="auto"/>
              <w:left w:val="single" w:sz="6" w:space="0" w:color="auto"/>
              <w:bottom w:val="single" w:sz="6" w:space="0" w:color="auto"/>
              <w:right w:val="single" w:sz="6" w:space="0" w:color="auto"/>
            </w:tcBorders>
            <w:vAlign w:val="center"/>
          </w:tcPr>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Flag identifying whether or not the beneficiary is eligible for Uniformed Services Family Health Plan.</w:t>
            </w:r>
          </w:p>
          <w:p w:rsidR="001E0414"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Y = Yes (</w:t>
            </w:r>
            <w:r w:rsidR="00CC2E6E">
              <w:rPr>
                <w:rFonts w:ascii="Verdana" w:hAnsi="Verdana"/>
                <w:snapToGrid w:val="0"/>
                <w:color w:val="000000"/>
                <w:sz w:val="18"/>
                <w:szCs w:val="18"/>
              </w:rPr>
              <w:t xml:space="preserve">enrolled in </w:t>
            </w:r>
            <w:r>
              <w:rPr>
                <w:rFonts w:ascii="Verdana" w:hAnsi="Verdana"/>
                <w:snapToGrid w:val="0"/>
                <w:color w:val="000000"/>
                <w:sz w:val="18"/>
                <w:szCs w:val="18"/>
              </w:rPr>
              <w:t>USFHP)</w:t>
            </w:r>
          </w:p>
          <w:p w:rsidR="001E0414" w:rsidRPr="00757613" w:rsidRDefault="001E0414" w:rsidP="00E73173">
            <w:pPr>
              <w:pStyle w:val="TableText"/>
              <w:rPr>
                <w:rFonts w:ascii="Verdana" w:hAnsi="Verdana"/>
                <w:snapToGrid w:val="0"/>
                <w:color w:val="000000"/>
                <w:sz w:val="18"/>
                <w:szCs w:val="18"/>
              </w:rPr>
            </w:pPr>
            <w:r>
              <w:rPr>
                <w:rFonts w:ascii="Verdana" w:hAnsi="Verdana"/>
                <w:snapToGrid w:val="0"/>
                <w:color w:val="000000"/>
                <w:sz w:val="18"/>
                <w:szCs w:val="18"/>
              </w:rPr>
              <w:t>N = No (not</w:t>
            </w:r>
            <w:r w:rsidR="00CC2E6E">
              <w:rPr>
                <w:rFonts w:ascii="Verdana" w:hAnsi="Verdana"/>
                <w:snapToGrid w:val="0"/>
                <w:color w:val="000000"/>
                <w:sz w:val="18"/>
                <w:szCs w:val="18"/>
              </w:rPr>
              <w:t xml:space="preserve"> enrolled in</w:t>
            </w:r>
            <w:r>
              <w:rPr>
                <w:rFonts w:ascii="Verdana" w:hAnsi="Verdana"/>
                <w:snapToGrid w:val="0"/>
                <w:color w:val="000000"/>
                <w:sz w:val="18"/>
                <w:szCs w:val="18"/>
              </w:rPr>
              <w:t xml:space="preserve"> USFHP)</w:t>
            </w:r>
          </w:p>
        </w:tc>
        <w:tc>
          <w:tcPr>
            <w:tcW w:w="1143" w:type="dxa"/>
            <w:tcBorders>
              <w:top w:val="single" w:sz="6" w:space="0" w:color="auto"/>
              <w:left w:val="single" w:sz="6" w:space="0" w:color="auto"/>
              <w:bottom w:val="single" w:sz="6" w:space="0" w:color="auto"/>
              <w:right w:val="single" w:sz="6" w:space="0" w:color="auto"/>
            </w:tcBorders>
            <w:vAlign w:val="center"/>
          </w:tcPr>
          <w:p w:rsidR="001E0414" w:rsidRPr="00757613" w:rsidRDefault="001E0414" w:rsidP="00E73173">
            <w:pPr>
              <w:pStyle w:val="TableText"/>
              <w:jc w:val="center"/>
              <w:rPr>
                <w:rFonts w:ascii="Verdana" w:hAnsi="Verdana"/>
                <w:snapToGrid w:val="0"/>
                <w:color w:val="000000"/>
                <w:sz w:val="18"/>
                <w:szCs w:val="18"/>
              </w:rPr>
            </w:pPr>
            <w:r>
              <w:rPr>
                <w:rFonts w:ascii="Verdana" w:hAnsi="Verdana"/>
                <w:snapToGrid w:val="0"/>
                <w:color w:val="000000"/>
                <w:sz w:val="18"/>
                <w:szCs w:val="18"/>
              </w:rPr>
              <w:t>PEP</w:t>
            </w:r>
          </w:p>
        </w:tc>
        <w:tc>
          <w:tcPr>
            <w:tcW w:w="1196" w:type="dxa"/>
            <w:tcBorders>
              <w:top w:val="single" w:sz="6" w:space="0" w:color="auto"/>
              <w:left w:val="single" w:sz="6" w:space="0" w:color="auto"/>
              <w:bottom w:val="single" w:sz="6" w:space="0" w:color="auto"/>
              <w:right w:val="single" w:sz="6" w:space="0" w:color="auto"/>
            </w:tcBorders>
            <w:vAlign w:val="center"/>
          </w:tcPr>
          <w:p w:rsidR="001E0414" w:rsidRPr="00641116" w:rsidRDefault="001E0414" w:rsidP="00E73173">
            <w:pPr>
              <w:pStyle w:val="TableText"/>
              <w:jc w:val="center"/>
              <w:rPr>
                <w:rFonts w:ascii="Verdana" w:hAnsi="Verdana"/>
                <w:snapToGrid w:val="0"/>
                <w:color w:val="000000"/>
                <w:sz w:val="18"/>
                <w:szCs w:val="18"/>
              </w:rPr>
            </w:pPr>
            <w:r w:rsidRPr="00C82588">
              <w:rPr>
                <w:rFonts w:ascii="Verdana" w:hAnsi="Verdana"/>
                <w:snapToGrid w:val="0"/>
                <w:color w:val="000000"/>
                <w:sz w:val="18"/>
                <w:szCs w:val="18"/>
              </w:rPr>
              <w:t>A.1.</w:t>
            </w:r>
            <w:r>
              <w:rPr>
                <w:rFonts w:ascii="Verdana" w:hAnsi="Verdana"/>
                <w:snapToGrid w:val="0"/>
                <w:color w:val="000000"/>
                <w:sz w:val="18"/>
                <w:szCs w:val="18"/>
              </w:rPr>
              <w:t>36</w:t>
            </w:r>
          </w:p>
        </w:tc>
      </w:tr>
    </w:tbl>
    <w:p w:rsidR="00BD3F3C" w:rsidRPr="001B063A" w:rsidRDefault="00BD3F3C" w:rsidP="007263FD">
      <w:pPr>
        <w:rPr>
          <w:rFonts w:ascii="Verdana" w:hAnsi="Verdana"/>
          <w:sz w:val="20"/>
          <w:szCs w:val="20"/>
        </w:rPr>
      </w:pPr>
      <w:r w:rsidRPr="001B063A">
        <w:rPr>
          <w:rFonts w:ascii="Verdana" w:hAnsi="Verdana"/>
          <w:sz w:val="20"/>
          <w:szCs w:val="20"/>
        </w:rPr>
        <w:t>Note:</w:t>
      </w:r>
    </w:p>
    <w:p w:rsidR="00132D7A" w:rsidRPr="00132D7A" w:rsidRDefault="00132D7A" w:rsidP="00BD3F3C">
      <w:pPr>
        <w:pStyle w:val="ListParagraph"/>
        <w:numPr>
          <w:ilvl w:val="0"/>
          <w:numId w:val="18"/>
        </w:numPr>
        <w:ind w:left="360" w:firstLine="0"/>
        <w:rPr>
          <w:rStyle w:val="Hyperlink"/>
          <w:rFonts w:ascii="Verdana" w:hAnsi="Verdana"/>
          <w:color w:val="auto"/>
          <w:sz w:val="20"/>
          <w:szCs w:val="20"/>
          <w:u w:val="none"/>
        </w:rPr>
      </w:pPr>
      <w:r w:rsidRPr="00132D7A">
        <w:rPr>
          <w:rFonts w:ascii="Verdana" w:hAnsi="Verdana"/>
          <w:sz w:val="20"/>
          <w:szCs w:val="20"/>
        </w:rPr>
        <w:t xml:space="preserve">Data values for </w:t>
      </w:r>
      <w:r w:rsidR="009C17C2" w:rsidRPr="00132D7A">
        <w:rPr>
          <w:rFonts w:ascii="Verdana" w:hAnsi="Verdana"/>
          <w:sz w:val="20"/>
          <w:szCs w:val="20"/>
        </w:rPr>
        <w:t>VM6BEN</w:t>
      </w:r>
      <w:r w:rsidR="007263FD" w:rsidRPr="00132D7A">
        <w:rPr>
          <w:rFonts w:ascii="Verdana" w:hAnsi="Verdana"/>
          <w:sz w:val="20"/>
          <w:szCs w:val="20"/>
        </w:rPr>
        <w:t xml:space="preserve"> source data </w:t>
      </w:r>
      <w:r w:rsidR="00460105" w:rsidRPr="00132D7A">
        <w:rPr>
          <w:rFonts w:ascii="Verdana" w:hAnsi="Verdana"/>
          <w:sz w:val="20"/>
          <w:szCs w:val="20"/>
        </w:rPr>
        <w:t>are listed in the</w:t>
      </w:r>
      <w:r w:rsidRPr="00132D7A">
        <w:rPr>
          <w:rFonts w:ascii="Verdana" w:hAnsi="Verdana"/>
          <w:sz w:val="20"/>
          <w:szCs w:val="20"/>
        </w:rPr>
        <w:t xml:space="preserve"> MDR Functional Specifications</w:t>
      </w:r>
      <w:r w:rsidR="00BD3F3C" w:rsidRPr="00132D7A">
        <w:rPr>
          <w:rFonts w:ascii="Verdana" w:hAnsi="Verdana"/>
          <w:sz w:val="20"/>
          <w:szCs w:val="20"/>
        </w:rPr>
        <w:t>,</w:t>
      </w:r>
      <w:r w:rsidR="00460105" w:rsidRPr="00132D7A">
        <w:rPr>
          <w:rFonts w:ascii="Verdana" w:hAnsi="Verdana"/>
          <w:sz w:val="20"/>
          <w:szCs w:val="20"/>
        </w:rPr>
        <w:t xml:space="preserve"> </w:t>
      </w:r>
      <w:r w:rsidRPr="00132D7A">
        <w:rPr>
          <w:rFonts w:ascii="Verdana" w:hAnsi="Verdana"/>
          <w:sz w:val="20"/>
          <w:szCs w:val="20"/>
        </w:rPr>
        <w:t xml:space="preserve">DEERS </w:t>
      </w:r>
      <w:r w:rsidR="00460105" w:rsidRPr="00132D7A">
        <w:rPr>
          <w:rFonts w:ascii="Verdana" w:hAnsi="Verdana"/>
          <w:sz w:val="20"/>
          <w:szCs w:val="20"/>
        </w:rPr>
        <w:t xml:space="preserve">VM6 table </w:t>
      </w:r>
      <w:r w:rsidR="007263FD" w:rsidRPr="00132D7A">
        <w:rPr>
          <w:rFonts w:ascii="Verdana" w:hAnsi="Verdana"/>
          <w:sz w:val="20"/>
          <w:szCs w:val="20"/>
        </w:rPr>
        <w:t xml:space="preserve">located at the following URL: </w:t>
      </w:r>
      <w:hyperlink r:id="rId11" w:history="1">
        <w:r w:rsidR="000A4C15">
          <w:rPr>
            <w:rStyle w:val="Hyperlink"/>
            <w:rFonts w:ascii="Verdana" w:hAnsi="Verdana"/>
            <w:sz w:val="20"/>
            <w:szCs w:val="20"/>
          </w:rPr>
          <w:t>link http://www.tricare.mil/ocfo/bea/functional_specs.cfm</w:t>
        </w:r>
      </w:hyperlink>
    </w:p>
    <w:p w:rsidR="00132D7A" w:rsidRDefault="00132D7A" w:rsidP="00132D7A">
      <w:pPr>
        <w:numPr>
          <w:ilvl w:val="0"/>
          <w:numId w:val="18"/>
        </w:numPr>
        <w:rPr>
          <w:rFonts w:ascii="Verdana" w:hAnsi="Verdana"/>
          <w:sz w:val="20"/>
          <w:szCs w:val="20"/>
        </w:rPr>
      </w:pPr>
      <w:r>
        <w:rPr>
          <w:rFonts w:ascii="Verdana" w:hAnsi="Verdana"/>
          <w:sz w:val="20"/>
          <w:szCs w:val="20"/>
        </w:rPr>
        <w:t>OMNI CAD source data values are listed in the OMNI-CAD &amp; Markets Functional Specifications, at the URL above.</w:t>
      </w:r>
    </w:p>
    <w:p w:rsidR="00334C16" w:rsidRPr="00334C16" w:rsidRDefault="00334C16" w:rsidP="00334C16">
      <w:pPr>
        <w:numPr>
          <w:ilvl w:val="0"/>
          <w:numId w:val="18"/>
        </w:numPr>
        <w:rPr>
          <w:rStyle w:val="Hyperlink"/>
          <w:rFonts w:ascii="Verdana" w:hAnsi="Verdana"/>
          <w:color w:val="auto"/>
          <w:sz w:val="20"/>
          <w:szCs w:val="20"/>
          <w:u w:val="none"/>
        </w:rPr>
      </w:pPr>
      <w:r w:rsidRPr="00132D7A">
        <w:rPr>
          <w:rFonts w:ascii="Verdana" w:hAnsi="Verdana"/>
          <w:sz w:val="20"/>
          <w:szCs w:val="20"/>
        </w:rPr>
        <w:t>DMIS ID Index source data values are listed in the MDR Data Dictionary, DMIS ID Index table</w:t>
      </w:r>
      <w:r>
        <w:rPr>
          <w:rFonts w:ascii="Verdana" w:hAnsi="Verdana"/>
          <w:sz w:val="20"/>
          <w:szCs w:val="20"/>
        </w:rPr>
        <w:t>.</w:t>
      </w:r>
    </w:p>
    <w:p w:rsidR="00BD3F3C" w:rsidRPr="00132D7A" w:rsidRDefault="00BD3F3C" w:rsidP="00BD3F3C">
      <w:pPr>
        <w:pStyle w:val="ListParagraph"/>
        <w:numPr>
          <w:ilvl w:val="0"/>
          <w:numId w:val="18"/>
        </w:numPr>
        <w:ind w:left="360" w:firstLine="0"/>
        <w:rPr>
          <w:rFonts w:ascii="Verdana" w:hAnsi="Verdana"/>
          <w:sz w:val="20"/>
          <w:szCs w:val="20"/>
        </w:rPr>
      </w:pPr>
      <w:r w:rsidRPr="00132D7A">
        <w:rPr>
          <w:rFonts w:ascii="Verdana" w:hAnsi="Verdana"/>
          <w:sz w:val="20"/>
          <w:szCs w:val="20"/>
        </w:rPr>
        <w:t xml:space="preserve">The definitions of the values of data elements may change; it is recommended for users to verify the values. </w:t>
      </w:r>
    </w:p>
    <w:p w:rsidR="00BD3F3C" w:rsidRPr="00BD3F3C" w:rsidRDefault="00BD3F3C" w:rsidP="00BD3F3C">
      <w:pPr>
        <w:sectPr w:rsidR="00BD3F3C" w:rsidRPr="00BD3F3C" w:rsidSect="00E2314C">
          <w:pgSz w:w="15840" w:h="12240" w:orient="landscape" w:code="1"/>
          <w:pgMar w:top="288" w:right="720" w:bottom="288" w:left="720" w:header="720" w:footer="24" w:gutter="0"/>
          <w:cols w:space="720"/>
          <w:docGrid w:linePitch="326"/>
        </w:sectPr>
      </w:pPr>
    </w:p>
    <w:p w:rsidR="007D6FB7" w:rsidRPr="006D68B4" w:rsidRDefault="00204F72" w:rsidP="00E03031">
      <w:pPr>
        <w:pStyle w:val="Title"/>
        <w:ind w:left="720" w:right="-180"/>
        <w:rPr>
          <w:rFonts w:ascii="Verdana" w:hAnsi="Verdana"/>
          <w:b w:val="0"/>
        </w:rPr>
      </w:pPr>
      <w:r w:rsidRPr="006D68B4">
        <w:rPr>
          <w:rFonts w:ascii="Verdana" w:hAnsi="Verdana"/>
        </w:rPr>
        <w:lastRenderedPageBreak/>
        <w:t xml:space="preserve">APPENDIX A:  </w:t>
      </w:r>
      <w:r w:rsidR="007D23B9" w:rsidRPr="006D68B4">
        <w:rPr>
          <w:rFonts w:ascii="Verdana" w:hAnsi="Verdana"/>
        </w:rPr>
        <w:t xml:space="preserve">Derived </w:t>
      </w:r>
      <w:r w:rsidRPr="006D68B4">
        <w:rPr>
          <w:rFonts w:ascii="Verdana" w:hAnsi="Verdana"/>
        </w:rPr>
        <w:t>FIELDS</w:t>
      </w:r>
    </w:p>
    <w:p w:rsidR="007D6FB7" w:rsidRPr="006D68B4" w:rsidRDefault="007D6FB7">
      <w:pPr>
        <w:rPr>
          <w:rFonts w:ascii="Verdana" w:hAnsi="Verdana"/>
          <w:sz w:val="20"/>
          <w:szCs w:val="20"/>
        </w:rPr>
      </w:pPr>
    </w:p>
    <w:p w:rsidR="007D6FB7" w:rsidRPr="007B2C7F" w:rsidRDefault="007D6FB7" w:rsidP="007B2C7F">
      <w:pPr>
        <w:rPr>
          <w:rFonts w:ascii="Verdana" w:hAnsi="Verdana"/>
          <w:b/>
          <w:sz w:val="20"/>
        </w:rPr>
      </w:pPr>
      <w:r w:rsidRPr="007B2C7F">
        <w:rPr>
          <w:rFonts w:ascii="Verdana" w:hAnsi="Verdana"/>
          <w:b/>
          <w:sz w:val="20"/>
        </w:rPr>
        <w:t>A.1</w:t>
      </w:r>
      <w:r w:rsidRPr="007B2C7F">
        <w:rPr>
          <w:rFonts w:ascii="Verdana" w:hAnsi="Verdana"/>
          <w:b/>
          <w:sz w:val="20"/>
        </w:rPr>
        <w:tab/>
      </w:r>
      <w:r w:rsidR="007D23B9" w:rsidRPr="007B2C7F">
        <w:rPr>
          <w:rFonts w:ascii="Verdana" w:hAnsi="Verdana"/>
          <w:b/>
          <w:sz w:val="20"/>
        </w:rPr>
        <w:t>PEP Derived</w:t>
      </w:r>
      <w:r w:rsidRPr="007B2C7F">
        <w:rPr>
          <w:rFonts w:ascii="Verdana" w:hAnsi="Verdana"/>
          <w:b/>
          <w:sz w:val="20"/>
        </w:rPr>
        <w:t xml:space="preserve"> Field Requirements</w:t>
      </w:r>
    </w:p>
    <w:p w:rsidR="007D6FB7" w:rsidRPr="006D68B4" w:rsidRDefault="007D6FB7">
      <w:pPr>
        <w:pStyle w:val="p"/>
        <w:rPr>
          <w:rFonts w:ascii="Verdana" w:hAnsi="Verdana"/>
          <w:sz w:val="20"/>
        </w:rPr>
      </w:pPr>
      <w:r w:rsidRPr="006D68B4">
        <w:rPr>
          <w:rFonts w:ascii="Verdana" w:hAnsi="Verdana"/>
          <w:sz w:val="20"/>
        </w:rPr>
        <w:t xml:space="preserve">This section documents the requirements for the fields </w:t>
      </w:r>
      <w:r w:rsidR="007D23B9" w:rsidRPr="006D68B4">
        <w:rPr>
          <w:rFonts w:ascii="Verdana" w:hAnsi="Verdana"/>
          <w:sz w:val="20"/>
        </w:rPr>
        <w:t>derived during the calculation of</w:t>
      </w:r>
      <w:r w:rsidRPr="006D68B4">
        <w:rPr>
          <w:rFonts w:ascii="Verdana" w:hAnsi="Verdana"/>
          <w:sz w:val="20"/>
        </w:rPr>
        <w:t xml:space="preserve"> </w:t>
      </w:r>
      <w:r w:rsidR="007D23B9" w:rsidRPr="006D68B4">
        <w:rPr>
          <w:rFonts w:ascii="Verdana" w:hAnsi="Verdana"/>
          <w:sz w:val="20"/>
        </w:rPr>
        <w:t>the PEP</w:t>
      </w:r>
      <w:r w:rsidRPr="006D68B4">
        <w:rPr>
          <w:rFonts w:ascii="Verdana" w:hAnsi="Verdana"/>
          <w:sz w:val="20"/>
        </w:rPr>
        <w:t xml:space="preserve">. These requirements were identified by the TRICARE Management Activity (TMA) </w:t>
      </w:r>
      <w:r w:rsidR="007D23B9" w:rsidRPr="006D68B4">
        <w:rPr>
          <w:rFonts w:ascii="Verdana" w:hAnsi="Verdana"/>
          <w:sz w:val="20"/>
        </w:rPr>
        <w:t>Defense Health Cost Analysis and Program Evaluation (DHCAPE)</w:t>
      </w:r>
      <w:r w:rsidRPr="006D68B4">
        <w:rPr>
          <w:rFonts w:ascii="Verdana" w:hAnsi="Verdana"/>
          <w:sz w:val="20"/>
        </w:rPr>
        <w:t xml:space="preserve">. An overview of the </w:t>
      </w:r>
      <w:r w:rsidR="007D23B9" w:rsidRPr="006D68B4">
        <w:rPr>
          <w:rFonts w:ascii="Verdana" w:hAnsi="Verdana"/>
          <w:sz w:val="20"/>
        </w:rPr>
        <w:t xml:space="preserve">derived </w:t>
      </w:r>
      <w:r w:rsidRPr="006D68B4">
        <w:rPr>
          <w:rFonts w:ascii="Verdana" w:hAnsi="Verdana"/>
          <w:sz w:val="20"/>
        </w:rPr>
        <w:t>fields and their requirement identification numbers are presented in Table A-1. The specific requirements for each field are discussed in a separate subsection.</w:t>
      </w:r>
    </w:p>
    <w:p w:rsidR="007D6FB7" w:rsidRPr="006D68B4" w:rsidRDefault="007D6FB7" w:rsidP="00B85BD1">
      <w:pPr>
        <w:pStyle w:val="ExhibitTitle"/>
        <w:jc w:val="center"/>
        <w:rPr>
          <w:rFonts w:ascii="Verdana" w:hAnsi="Verdana"/>
          <w:sz w:val="20"/>
        </w:rPr>
      </w:pPr>
      <w:bookmarkStart w:id="2" w:name="_Toc512219343"/>
      <w:r w:rsidRPr="006D68B4">
        <w:rPr>
          <w:rFonts w:ascii="Verdana" w:hAnsi="Verdana"/>
          <w:sz w:val="20"/>
        </w:rPr>
        <w:t xml:space="preserve">Table A-1:  </w:t>
      </w:r>
      <w:r w:rsidR="00356BBC">
        <w:rPr>
          <w:rFonts w:ascii="Verdana" w:hAnsi="Verdana"/>
          <w:sz w:val="20"/>
        </w:rPr>
        <w:t xml:space="preserve">PEP </w:t>
      </w:r>
      <w:r w:rsidR="007D23B9" w:rsidRPr="006D68B4">
        <w:rPr>
          <w:rFonts w:ascii="Verdana" w:hAnsi="Verdana"/>
          <w:sz w:val="20"/>
        </w:rPr>
        <w:t>Derived</w:t>
      </w:r>
      <w:r w:rsidRPr="006D68B4">
        <w:rPr>
          <w:rFonts w:ascii="Verdana" w:hAnsi="Verdana"/>
          <w:sz w:val="20"/>
        </w:rPr>
        <w:t xml:space="preserve"> Field Requirements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80"/>
        <w:gridCol w:w="4680"/>
      </w:tblGrid>
      <w:tr w:rsidR="007D6FB7" w:rsidRPr="00E03031" w:rsidTr="00D50146">
        <w:trPr>
          <w:tblHeader/>
          <w:jc w:val="center"/>
        </w:trPr>
        <w:tc>
          <w:tcPr>
            <w:tcW w:w="16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FB7" w:rsidRPr="00E03031" w:rsidRDefault="007D6FB7">
            <w:pPr>
              <w:pStyle w:val="TableHeading"/>
              <w:rPr>
                <w:rFonts w:ascii="Verdana" w:hAnsi="Verdana"/>
                <w:color w:val="auto"/>
                <w:sz w:val="18"/>
                <w:szCs w:val="18"/>
              </w:rPr>
            </w:pPr>
            <w:r w:rsidRPr="00E03031">
              <w:rPr>
                <w:rFonts w:ascii="Verdana" w:hAnsi="Verdana"/>
                <w:color w:val="auto"/>
                <w:sz w:val="18"/>
                <w:szCs w:val="18"/>
              </w:rPr>
              <w:t>Requirement ID</w:t>
            </w:r>
          </w:p>
        </w:tc>
        <w:tc>
          <w:tcPr>
            <w:tcW w:w="28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FB7" w:rsidRPr="00E03031" w:rsidRDefault="007D6FB7">
            <w:pPr>
              <w:pStyle w:val="TableHeading"/>
              <w:rPr>
                <w:rFonts w:ascii="Verdana" w:hAnsi="Verdana"/>
                <w:color w:val="auto"/>
                <w:sz w:val="18"/>
                <w:szCs w:val="18"/>
              </w:rPr>
            </w:pPr>
            <w:r w:rsidRPr="00E03031">
              <w:rPr>
                <w:rFonts w:ascii="Verdana" w:hAnsi="Verdana"/>
                <w:color w:val="auto"/>
                <w:sz w:val="18"/>
                <w:szCs w:val="18"/>
              </w:rPr>
              <w:t>Element</w:t>
            </w:r>
          </w:p>
        </w:tc>
        <w:tc>
          <w:tcPr>
            <w:tcW w:w="46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6FB7" w:rsidRPr="00E03031" w:rsidRDefault="007D6FB7">
            <w:pPr>
              <w:pStyle w:val="TableHeading"/>
              <w:rPr>
                <w:rFonts w:ascii="Verdana" w:hAnsi="Verdana"/>
                <w:color w:val="auto"/>
                <w:sz w:val="18"/>
                <w:szCs w:val="18"/>
              </w:rPr>
            </w:pPr>
            <w:r w:rsidRPr="00E03031">
              <w:rPr>
                <w:rFonts w:ascii="Verdana" w:hAnsi="Verdana"/>
                <w:color w:val="auto"/>
                <w:sz w:val="18"/>
                <w:szCs w:val="18"/>
              </w:rPr>
              <w:t>Name</w:t>
            </w:r>
          </w:p>
        </w:tc>
      </w:tr>
      <w:tr w:rsidR="007D6FB7" w:rsidRPr="004B40FC" w:rsidTr="00D50146">
        <w:trPr>
          <w:jc w:val="center"/>
        </w:trPr>
        <w:tc>
          <w:tcPr>
            <w:tcW w:w="1692" w:type="dxa"/>
            <w:tcBorders>
              <w:top w:val="single" w:sz="6" w:space="0" w:color="auto"/>
            </w:tcBorders>
          </w:tcPr>
          <w:p w:rsidR="007D6FB7" w:rsidRPr="006D68B4" w:rsidRDefault="007D6FB7">
            <w:pPr>
              <w:pStyle w:val="TableText"/>
              <w:jc w:val="center"/>
              <w:rPr>
                <w:rFonts w:ascii="Verdana" w:hAnsi="Verdana"/>
                <w:sz w:val="18"/>
                <w:szCs w:val="18"/>
              </w:rPr>
            </w:pPr>
            <w:r w:rsidRPr="006D68B4">
              <w:rPr>
                <w:rFonts w:ascii="Verdana" w:hAnsi="Verdana"/>
                <w:sz w:val="18"/>
                <w:szCs w:val="18"/>
              </w:rPr>
              <w:t>1</w:t>
            </w:r>
          </w:p>
        </w:tc>
        <w:tc>
          <w:tcPr>
            <w:tcW w:w="2880" w:type="dxa"/>
            <w:tcBorders>
              <w:top w:val="single" w:sz="6" w:space="0" w:color="auto"/>
            </w:tcBorders>
          </w:tcPr>
          <w:p w:rsidR="007D6FB7" w:rsidRPr="006D68B4" w:rsidRDefault="000E6716">
            <w:pPr>
              <w:pStyle w:val="TableText"/>
              <w:rPr>
                <w:rFonts w:ascii="Verdana" w:hAnsi="Verdana"/>
                <w:sz w:val="18"/>
                <w:szCs w:val="18"/>
              </w:rPr>
            </w:pPr>
            <w:r>
              <w:rPr>
                <w:rFonts w:ascii="Verdana" w:hAnsi="Verdana"/>
                <w:sz w:val="18"/>
                <w:szCs w:val="18"/>
              </w:rPr>
              <w:t>age65flag</w:t>
            </w:r>
          </w:p>
        </w:tc>
        <w:tc>
          <w:tcPr>
            <w:tcW w:w="4680" w:type="dxa"/>
            <w:tcBorders>
              <w:top w:val="single" w:sz="6" w:space="0" w:color="auto"/>
            </w:tcBorders>
          </w:tcPr>
          <w:p w:rsidR="007D6FB7" w:rsidRPr="006D68B4" w:rsidRDefault="000E6716">
            <w:pPr>
              <w:pStyle w:val="TableText"/>
              <w:rPr>
                <w:rFonts w:ascii="Verdana" w:hAnsi="Verdana"/>
                <w:sz w:val="18"/>
                <w:szCs w:val="18"/>
              </w:rPr>
            </w:pPr>
            <w:r>
              <w:rPr>
                <w:rFonts w:ascii="Verdana" w:hAnsi="Verdana"/>
                <w:sz w:val="18"/>
                <w:szCs w:val="18"/>
              </w:rPr>
              <w:t>Age 65</w:t>
            </w:r>
            <w:r w:rsidR="007D23B9" w:rsidRPr="006D68B4">
              <w:rPr>
                <w:rFonts w:ascii="Verdana" w:hAnsi="Verdana"/>
                <w:sz w:val="18"/>
                <w:szCs w:val="18"/>
              </w:rPr>
              <w:t xml:space="preserve"> Flag</w:t>
            </w:r>
          </w:p>
        </w:tc>
      </w:tr>
      <w:tr w:rsidR="002E5509" w:rsidRPr="004B40FC" w:rsidTr="002E5509">
        <w:trPr>
          <w:jc w:val="center"/>
        </w:trPr>
        <w:tc>
          <w:tcPr>
            <w:tcW w:w="1692" w:type="dxa"/>
          </w:tcPr>
          <w:p w:rsidR="002E5509" w:rsidRPr="006D68B4" w:rsidRDefault="002E5509">
            <w:pPr>
              <w:pStyle w:val="TableText"/>
              <w:jc w:val="center"/>
              <w:rPr>
                <w:rFonts w:ascii="Verdana" w:hAnsi="Verdana"/>
                <w:sz w:val="18"/>
                <w:szCs w:val="18"/>
              </w:rPr>
            </w:pPr>
            <w:r w:rsidRPr="006D68B4">
              <w:rPr>
                <w:rFonts w:ascii="Verdana" w:hAnsi="Verdana"/>
                <w:sz w:val="18"/>
                <w:szCs w:val="18"/>
              </w:rPr>
              <w:t>2</w:t>
            </w:r>
          </w:p>
        </w:tc>
        <w:tc>
          <w:tcPr>
            <w:tcW w:w="2880" w:type="dxa"/>
          </w:tcPr>
          <w:p w:rsidR="002E5509" w:rsidRPr="00732043" w:rsidRDefault="002E5509" w:rsidP="002E5509">
            <w:pPr>
              <w:pStyle w:val="TableText"/>
              <w:rPr>
                <w:rFonts w:ascii="Verdana" w:hAnsi="Verdana"/>
                <w:snapToGrid w:val="0"/>
                <w:color w:val="000000"/>
                <w:sz w:val="18"/>
                <w:szCs w:val="18"/>
              </w:rPr>
            </w:pPr>
            <w:proofErr w:type="spellStart"/>
            <w:r>
              <w:rPr>
                <w:rFonts w:ascii="Verdana" w:hAnsi="Verdana"/>
                <w:snapToGrid w:val="0"/>
                <w:color w:val="000000"/>
                <w:sz w:val="18"/>
                <w:szCs w:val="18"/>
              </w:rPr>
              <w:t>bencatdetail</w:t>
            </w:r>
            <w:proofErr w:type="spellEnd"/>
          </w:p>
        </w:tc>
        <w:tc>
          <w:tcPr>
            <w:tcW w:w="4680" w:type="dxa"/>
            <w:vAlign w:val="center"/>
          </w:tcPr>
          <w:p w:rsidR="002E5509" w:rsidRPr="00732043" w:rsidRDefault="002E5509" w:rsidP="002E5509">
            <w:pPr>
              <w:pStyle w:val="TableText"/>
              <w:rPr>
                <w:rFonts w:ascii="Verdana" w:hAnsi="Verdana"/>
                <w:snapToGrid w:val="0"/>
                <w:color w:val="000000"/>
                <w:sz w:val="18"/>
                <w:szCs w:val="18"/>
              </w:rPr>
            </w:pPr>
            <w:r>
              <w:rPr>
                <w:rFonts w:ascii="Verdana" w:hAnsi="Verdana"/>
                <w:snapToGrid w:val="0"/>
                <w:color w:val="000000"/>
                <w:sz w:val="18"/>
                <w:szCs w:val="18"/>
              </w:rPr>
              <w:t>Beneficiary Category Detail</w:t>
            </w:r>
          </w:p>
        </w:tc>
      </w:tr>
      <w:tr w:rsidR="002E5509" w:rsidRPr="004B40FC" w:rsidTr="00477A0C">
        <w:trPr>
          <w:jc w:val="center"/>
        </w:trPr>
        <w:tc>
          <w:tcPr>
            <w:tcW w:w="1692" w:type="dxa"/>
          </w:tcPr>
          <w:p w:rsidR="002E5509" w:rsidRPr="00641116" w:rsidRDefault="002E5509">
            <w:pPr>
              <w:pStyle w:val="TableText"/>
              <w:jc w:val="center"/>
              <w:rPr>
                <w:rFonts w:ascii="Verdana" w:hAnsi="Verdana"/>
                <w:sz w:val="18"/>
                <w:szCs w:val="18"/>
              </w:rPr>
            </w:pPr>
            <w:r w:rsidRPr="00641116">
              <w:rPr>
                <w:rFonts w:ascii="Verdana" w:hAnsi="Verdana"/>
                <w:sz w:val="18"/>
                <w:szCs w:val="18"/>
              </w:rPr>
              <w:t>3</w:t>
            </w:r>
          </w:p>
        </w:tc>
        <w:tc>
          <w:tcPr>
            <w:tcW w:w="2880" w:type="dxa"/>
          </w:tcPr>
          <w:p w:rsidR="002E5509" w:rsidRPr="00732043" w:rsidRDefault="002E5509" w:rsidP="002E5509">
            <w:pPr>
              <w:pStyle w:val="TableText"/>
              <w:rPr>
                <w:rFonts w:ascii="Verdana" w:hAnsi="Verdana"/>
                <w:sz w:val="18"/>
                <w:szCs w:val="18"/>
              </w:rPr>
            </w:pPr>
            <w:proofErr w:type="spellStart"/>
            <w:r>
              <w:rPr>
                <w:rFonts w:ascii="Verdana" w:hAnsi="Verdana"/>
                <w:sz w:val="18"/>
                <w:szCs w:val="18"/>
              </w:rPr>
              <w:t>bencount</w:t>
            </w:r>
            <w:proofErr w:type="spellEnd"/>
          </w:p>
        </w:tc>
        <w:tc>
          <w:tcPr>
            <w:tcW w:w="4680" w:type="dxa"/>
            <w:vAlign w:val="center"/>
          </w:tcPr>
          <w:p w:rsidR="002E5509" w:rsidRPr="000F5F2D" w:rsidRDefault="002E5509" w:rsidP="002E5509">
            <w:pPr>
              <w:pStyle w:val="TableText"/>
              <w:rPr>
                <w:rFonts w:ascii="Verdana" w:hAnsi="Verdana"/>
                <w:snapToGrid w:val="0"/>
                <w:color w:val="000000"/>
                <w:sz w:val="18"/>
                <w:szCs w:val="18"/>
              </w:rPr>
            </w:pPr>
            <w:r>
              <w:rPr>
                <w:rFonts w:ascii="Verdana" w:hAnsi="Verdana"/>
                <w:snapToGrid w:val="0"/>
                <w:color w:val="000000"/>
                <w:sz w:val="18"/>
                <w:szCs w:val="18"/>
              </w:rPr>
              <w:t>Beneficiary Count</w:t>
            </w:r>
          </w:p>
        </w:tc>
      </w:tr>
      <w:tr w:rsidR="002E5509" w:rsidRPr="004B40FC" w:rsidTr="002E5509">
        <w:trPr>
          <w:jc w:val="center"/>
        </w:trPr>
        <w:tc>
          <w:tcPr>
            <w:tcW w:w="1692" w:type="dxa"/>
          </w:tcPr>
          <w:p w:rsidR="002E5509" w:rsidRPr="00641116" w:rsidRDefault="002E5509">
            <w:pPr>
              <w:pStyle w:val="TableText"/>
              <w:jc w:val="center"/>
              <w:rPr>
                <w:rFonts w:ascii="Verdana" w:hAnsi="Verdana"/>
                <w:sz w:val="18"/>
                <w:szCs w:val="18"/>
              </w:rPr>
            </w:pPr>
            <w:r w:rsidRPr="00641116">
              <w:rPr>
                <w:rFonts w:ascii="Verdana" w:hAnsi="Verdana"/>
                <w:sz w:val="18"/>
                <w:szCs w:val="18"/>
              </w:rPr>
              <w:t>4</w:t>
            </w:r>
          </w:p>
        </w:tc>
        <w:tc>
          <w:tcPr>
            <w:tcW w:w="2880" w:type="dxa"/>
          </w:tcPr>
          <w:p w:rsidR="002E5509" w:rsidRPr="00C50B09" w:rsidRDefault="00386D3E" w:rsidP="002E5509">
            <w:pPr>
              <w:pStyle w:val="TableText"/>
              <w:rPr>
                <w:rFonts w:ascii="Verdana" w:hAnsi="Verdana"/>
                <w:sz w:val="18"/>
                <w:szCs w:val="18"/>
              </w:rPr>
            </w:pPr>
            <w:proofErr w:type="spellStart"/>
            <w:r>
              <w:rPr>
                <w:rFonts w:ascii="Verdana" w:hAnsi="Verdana"/>
                <w:sz w:val="18"/>
                <w:szCs w:val="18"/>
              </w:rPr>
              <w:t>benhsscresdetail</w:t>
            </w:r>
            <w:proofErr w:type="spellEnd"/>
          </w:p>
        </w:tc>
        <w:tc>
          <w:tcPr>
            <w:tcW w:w="4680" w:type="dxa"/>
          </w:tcPr>
          <w:p w:rsidR="002E5509" w:rsidRPr="00C50B09" w:rsidRDefault="00386D3E" w:rsidP="00386D3E">
            <w:pPr>
              <w:pStyle w:val="TableText"/>
              <w:rPr>
                <w:rFonts w:ascii="Verdana" w:hAnsi="Verdana"/>
                <w:sz w:val="18"/>
                <w:szCs w:val="18"/>
                <w:lang w:val="fr-FR"/>
              </w:rPr>
            </w:pPr>
            <w:proofErr w:type="spellStart"/>
            <w:r>
              <w:rPr>
                <w:rFonts w:ascii="Verdana" w:hAnsi="Verdana"/>
                <w:sz w:val="18"/>
                <w:szCs w:val="18"/>
                <w:lang w:val="fr-FR"/>
              </w:rPr>
              <w:t>Beneficiary</w:t>
            </w:r>
            <w:proofErr w:type="spellEnd"/>
            <w:r w:rsidR="002E5509">
              <w:rPr>
                <w:rFonts w:ascii="Verdana" w:hAnsi="Verdana"/>
                <w:sz w:val="18"/>
                <w:szCs w:val="18"/>
                <w:lang w:val="fr-FR"/>
              </w:rPr>
              <w:t xml:space="preserve"> HSSC </w:t>
            </w:r>
            <w:proofErr w:type="spellStart"/>
            <w:r w:rsidR="002E5509">
              <w:rPr>
                <w:rFonts w:ascii="Verdana" w:hAnsi="Verdana"/>
                <w:sz w:val="18"/>
                <w:szCs w:val="18"/>
                <w:lang w:val="fr-FR"/>
              </w:rPr>
              <w:t>Res</w:t>
            </w:r>
            <w:proofErr w:type="spellEnd"/>
            <w:r w:rsidR="002E5509">
              <w:rPr>
                <w:rFonts w:ascii="Verdana" w:hAnsi="Verdana"/>
                <w:sz w:val="18"/>
                <w:szCs w:val="18"/>
                <w:lang w:val="fr-FR"/>
              </w:rPr>
              <w:t xml:space="preserve"> </w:t>
            </w:r>
            <w:proofErr w:type="spellStart"/>
            <w:r>
              <w:rPr>
                <w:rFonts w:ascii="Verdana" w:hAnsi="Verdana"/>
                <w:sz w:val="18"/>
                <w:szCs w:val="18"/>
                <w:lang w:val="fr-FR"/>
              </w:rPr>
              <w:t>Detail</w:t>
            </w:r>
            <w:proofErr w:type="spellEnd"/>
          </w:p>
        </w:tc>
      </w:tr>
      <w:tr w:rsidR="002E5509" w:rsidRPr="004B40FC" w:rsidTr="00477A0C">
        <w:trPr>
          <w:jc w:val="center"/>
        </w:trPr>
        <w:tc>
          <w:tcPr>
            <w:tcW w:w="1692" w:type="dxa"/>
          </w:tcPr>
          <w:p w:rsidR="002E5509" w:rsidRPr="00641116" w:rsidRDefault="002E5509">
            <w:pPr>
              <w:pStyle w:val="TableText"/>
              <w:jc w:val="center"/>
              <w:rPr>
                <w:rFonts w:ascii="Verdana" w:hAnsi="Verdana"/>
                <w:sz w:val="18"/>
                <w:szCs w:val="18"/>
              </w:rPr>
            </w:pPr>
            <w:r w:rsidRPr="00641116">
              <w:rPr>
                <w:rFonts w:ascii="Verdana" w:hAnsi="Verdana"/>
                <w:sz w:val="18"/>
                <w:szCs w:val="18"/>
              </w:rPr>
              <w:t>5</w:t>
            </w:r>
          </w:p>
        </w:tc>
        <w:tc>
          <w:tcPr>
            <w:tcW w:w="2880" w:type="dxa"/>
          </w:tcPr>
          <w:p w:rsidR="002E5509" w:rsidRPr="00732043" w:rsidRDefault="00DD2146" w:rsidP="00A85CFE">
            <w:pPr>
              <w:pStyle w:val="TableText"/>
              <w:rPr>
                <w:rFonts w:ascii="Verdana" w:hAnsi="Verdana"/>
                <w:sz w:val="18"/>
                <w:szCs w:val="18"/>
              </w:rPr>
            </w:pPr>
            <w:proofErr w:type="spellStart"/>
            <w:r>
              <w:rPr>
                <w:rFonts w:ascii="Verdana" w:hAnsi="Verdana"/>
                <w:sz w:val="18"/>
                <w:szCs w:val="18"/>
              </w:rPr>
              <w:t>cboben</w:t>
            </w:r>
            <w:proofErr w:type="spellEnd"/>
          </w:p>
        </w:tc>
        <w:tc>
          <w:tcPr>
            <w:tcW w:w="4680" w:type="dxa"/>
            <w:vAlign w:val="center"/>
          </w:tcPr>
          <w:p w:rsidR="002E5509" w:rsidRPr="002A7224" w:rsidRDefault="00DD2146" w:rsidP="00A85CFE">
            <w:pPr>
              <w:pStyle w:val="TableText"/>
              <w:rPr>
                <w:rFonts w:ascii="Verdana" w:hAnsi="Verdana"/>
                <w:sz w:val="18"/>
                <w:szCs w:val="18"/>
              </w:rPr>
            </w:pPr>
            <w:r>
              <w:rPr>
                <w:rFonts w:ascii="Verdana" w:hAnsi="Verdana"/>
                <w:sz w:val="18"/>
                <w:szCs w:val="18"/>
              </w:rPr>
              <w:t>CBO Beneficiary Category</w:t>
            </w:r>
          </w:p>
        </w:tc>
      </w:tr>
      <w:tr w:rsidR="002E5509" w:rsidRPr="004B40FC" w:rsidTr="00477A0C">
        <w:trPr>
          <w:jc w:val="center"/>
        </w:trPr>
        <w:tc>
          <w:tcPr>
            <w:tcW w:w="1692" w:type="dxa"/>
          </w:tcPr>
          <w:p w:rsidR="002E5509" w:rsidRPr="00641116" w:rsidRDefault="002E5509">
            <w:pPr>
              <w:pStyle w:val="TableText"/>
              <w:jc w:val="center"/>
              <w:rPr>
                <w:rFonts w:ascii="Verdana" w:hAnsi="Verdana"/>
                <w:sz w:val="18"/>
                <w:szCs w:val="18"/>
              </w:rPr>
            </w:pPr>
            <w:r w:rsidRPr="00641116">
              <w:rPr>
                <w:rFonts w:ascii="Verdana" w:hAnsi="Verdana"/>
                <w:sz w:val="18"/>
                <w:szCs w:val="18"/>
              </w:rPr>
              <w:t>6</w:t>
            </w:r>
          </w:p>
        </w:tc>
        <w:tc>
          <w:tcPr>
            <w:tcW w:w="2880" w:type="dxa"/>
          </w:tcPr>
          <w:p w:rsidR="002E5509" w:rsidRPr="00732043" w:rsidRDefault="00DD2146" w:rsidP="00A85CFE">
            <w:pPr>
              <w:pStyle w:val="TableText"/>
              <w:rPr>
                <w:rFonts w:ascii="Verdana" w:hAnsi="Verdana"/>
                <w:sz w:val="18"/>
                <w:szCs w:val="18"/>
              </w:rPr>
            </w:pPr>
            <w:proofErr w:type="spellStart"/>
            <w:r>
              <w:rPr>
                <w:rFonts w:ascii="Verdana" w:hAnsi="Verdana"/>
                <w:sz w:val="18"/>
                <w:szCs w:val="18"/>
              </w:rPr>
              <w:t>cbomedelig</w:t>
            </w:r>
            <w:proofErr w:type="spellEnd"/>
          </w:p>
        </w:tc>
        <w:tc>
          <w:tcPr>
            <w:tcW w:w="4680" w:type="dxa"/>
            <w:vAlign w:val="center"/>
          </w:tcPr>
          <w:p w:rsidR="002E5509" w:rsidRPr="002A7224" w:rsidRDefault="00DD2146" w:rsidP="00477A0C">
            <w:pPr>
              <w:pStyle w:val="TableText"/>
              <w:rPr>
                <w:rFonts w:ascii="Verdana" w:hAnsi="Verdana"/>
                <w:sz w:val="18"/>
                <w:szCs w:val="18"/>
              </w:rPr>
            </w:pPr>
            <w:r>
              <w:rPr>
                <w:rFonts w:ascii="Verdana" w:hAnsi="Verdana"/>
                <w:sz w:val="18"/>
                <w:szCs w:val="18"/>
              </w:rPr>
              <w:t>CBO Medicare Eligibility</w:t>
            </w:r>
          </w:p>
        </w:tc>
      </w:tr>
      <w:tr w:rsidR="002E5509" w:rsidRPr="004B40FC" w:rsidTr="00477A0C">
        <w:trPr>
          <w:jc w:val="center"/>
        </w:trPr>
        <w:tc>
          <w:tcPr>
            <w:tcW w:w="1692" w:type="dxa"/>
          </w:tcPr>
          <w:p w:rsidR="002E5509" w:rsidRPr="00641116" w:rsidRDefault="002E5509" w:rsidP="00C0398B">
            <w:pPr>
              <w:pStyle w:val="TableText"/>
              <w:jc w:val="center"/>
              <w:rPr>
                <w:rFonts w:ascii="Verdana" w:hAnsi="Verdana"/>
                <w:sz w:val="18"/>
                <w:szCs w:val="18"/>
                <w:lang w:val="fr-FR"/>
              </w:rPr>
            </w:pPr>
            <w:r w:rsidRPr="00641116">
              <w:rPr>
                <w:rFonts w:ascii="Verdana" w:hAnsi="Verdana"/>
                <w:sz w:val="18"/>
                <w:szCs w:val="18"/>
                <w:lang w:val="fr-FR"/>
              </w:rPr>
              <w:t>7</w:t>
            </w:r>
          </w:p>
        </w:tc>
        <w:tc>
          <w:tcPr>
            <w:tcW w:w="2880" w:type="dxa"/>
          </w:tcPr>
          <w:p w:rsidR="002E5509" w:rsidRDefault="00322D43" w:rsidP="00016958">
            <w:pPr>
              <w:pStyle w:val="TableText"/>
              <w:rPr>
                <w:rFonts w:ascii="Verdana" w:hAnsi="Verdana"/>
                <w:snapToGrid w:val="0"/>
                <w:color w:val="000000"/>
                <w:sz w:val="18"/>
                <w:szCs w:val="18"/>
              </w:rPr>
            </w:pPr>
            <w:proofErr w:type="spellStart"/>
            <w:r>
              <w:rPr>
                <w:rFonts w:ascii="Verdana" w:hAnsi="Verdana"/>
                <w:snapToGrid w:val="0"/>
                <w:color w:val="000000"/>
                <w:sz w:val="18"/>
                <w:szCs w:val="18"/>
              </w:rPr>
              <w:t>cbotamp</w:t>
            </w:r>
            <w:proofErr w:type="spellEnd"/>
          </w:p>
        </w:tc>
        <w:tc>
          <w:tcPr>
            <w:tcW w:w="4680" w:type="dxa"/>
            <w:vAlign w:val="center"/>
          </w:tcPr>
          <w:p w:rsidR="002E5509" w:rsidRPr="00732043" w:rsidRDefault="00322D43" w:rsidP="00016958">
            <w:pPr>
              <w:pStyle w:val="TableText"/>
              <w:rPr>
                <w:rFonts w:ascii="Verdana" w:hAnsi="Verdana"/>
                <w:snapToGrid w:val="0"/>
                <w:color w:val="000000"/>
                <w:sz w:val="18"/>
                <w:szCs w:val="18"/>
              </w:rPr>
            </w:pPr>
            <w:r>
              <w:rPr>
                <w:rFonts w:ascii="Verdana" w:hAnsi="Verdana"/>
                <w:snapToGrid w:val="0"/>
                <w:color w:val="000000"/>
                <w:sz w:val="18"/>
                <w:szCs w:val="18"/>
              </w:rPr>
              <w:t>CBO TAMP Code</w:t>
            </w:r>
          </w:p>
        </w:tc>
      </w:tr>
      <w:tr w:rsidR="002E5509" w:rsidRPr="004B40FC" w:rsidTr="00477A0C">
        <w:trPr>
          <w:jc w:val="center"/>
        </w:trPr>
        <w:tc>
          <w:tcPr>
            <w:tcW w:w="1692" w:type="dxa"/>
          </w:tcPr>
          <w:p w:rsidR="002E5509" w:rsidRPr="00641116" w:rsidRDefault="002E5509" w:rsidP="00C0398B">
            <w:pPr>
              <w:pStyle w:val="TableText"/>
              <w:jc w:val="center"/>
              <w:rPr>
                <w:rFonts w:ascii="Verdana" w:hAnsi="Verdana"/>
                <w:sz w:val="18"/>
                <w:szCs w:val="18"/>
                <w:lang w:val="fr-FR"/>
              </w:rPr>
            </w:pPr>
            <w:r>
              <w:rPr>
                <w:rFonts w:ascii="Verdana" w:hAnsi="Verdana"/>
                <w:sz w:val="18"/>
                <w:szCs w:val="18"/>
                <w:lang w:val="fr-FR"/>
              </w:rPr>
              <w:t>8</w:t>
            </w:r>
          </w:p>
        </w:tc>
        <w:tc>
          <w:tcPr>
            <w:tcW w:w="2880" w:type="dxa"/>
          </w:tcPr>
          <w:p w:rsidR="002E5509" w:rsidRPr="004B40FC" w:rsidRDefault="00322D43" w:rsidP="00016958">
            <w:pPr>
              <w:pStyle w:val="TableText"/>
              <w:rPr>
                <w:rFonts w:ascii="Verdana" w:hAnsi="Verdana"/>
                <w:sz w:val="18"/>
                <w:szCs w:val="18"/>
                <w:highlight w:val="lightGray"/>
              </w:rPr>
            </w:pPr>
            <w:proofErr w:type="spellStart"/>
            <w:r w:rsidRPr="00322D43">
              <w:rPr>
                <w:rFonts w:ascii="Verdana" w:hAnsi="Verdana"/>
                <w:sz w:val="18"/>
                <w:szCs w:val="18"/>
              </w:rPr>
              <w:t>conusflag</w:t>
            </w:r>
            <w:proofErr w:type="spellEnd"/>
          </w:p>
        </w:tc>
        <w:tc>
          <w:tcPr>
            <w:tcW w:w="4680" w:type="dxa"/>
            <w:vAlign w:val="center"/>
          </w:tcPr>
          <w:p w:rsidR="002E5509" w:rsidRPr="000F5F2D" w:rsidRDefault="00322D43" w:rsidP="00016958">
            <w:pPr>
              <w:pStyle w:val="TableText"/>
              <w:rPr>
                <w:rFonts w:ascii="Verdana" w:hAnsi="Verdana"/>
                <w:snapToGrid w:val="0"/>
                <w:color w:val="000000"/>
                <w:sz w:val="18"/>
                <w:szCs w:val="18"/>
              </w:rPr>
            </w:pPr>
            <w:r>
              <w:rPr>
                <w:rFonts w:ascii="Verdana" w:hAnsi="Verdana"/>
                <w:snapToGrid w:val="0"/>
                <w:color w:val="000000"/>
                <w:sz w:val="18"/>
                <w:szCs w:val="18"/>
              </w:rPr>
              <w:t>CONUS Flag</w:t>
            </w:r>
          </w:p>
        </w:tc>
      </w:tr>
      <w:tr w:rsidR="00322D43" w:rsidRPr="004B40FC" w:rsidTr="00983389">
        <w:trPr>
          <w:jc w:val="center"/>
        </w:trPr>
        <w:tc>
          <w:tcPr>
            <w:tcW w:w="1692" w:type="dxa"/>
          </w:tcPr>
          <w:p w:rsidR="00322D43" w:rsidRPr="00641116" w:rsidRDefault="00495665" w:rsidP="00C0398B">
            <w:pPr>
              <w:pStyle w:val="TableText"/>
              <w:jc w:val="center"/>
              <w:rPr>
                <w:rFonts w:ascii="Verdana" w:hAnsi="Verdana"/>
                <w:sz w:val="18"/>
                <w:szCs w:val="18"/>
              </w:rPr>
            </w:pPr>
            <w:r>
              <w:rPr>
                <w:rFonts w:ascii="Verdana" w:hAnsi="Verdana"/>
                <w:sz w:val="18"/>
                <w:szCs w:val="18"/>
              </w:rPr>
              <w:t>9</w:t>
            </w:r>
          </w:p>
        </w:tc>
        <w:tc>
          <w:tcPr>
            <w:tcW w:w="2880" w:type="dxa"/>
          </w:tcPr>
          <w:p w:rsidR="00322D43" w:rsidRDefault="00322D43" w:rsidP="00983389">
            <w:pPr>
              <w:pStyle w:val="TableText"/>
              <w:rPr>
                <w:rFonts w:ascii="Verdana" w:hAnsi="Verdana"/>
                <w:sz w:val="18"/>
                <w:szCs w:val="18"/>
              </w:rPr>
            </w:pPr>
            <w:r>
              <w:rPr>
                <w:rFonts w:ascii="Verdana" w:hAnsi="Verdana"/>
                <w:sz w:val="18"/>
                <w:szCs w:val="18"/>
              </w:rPr>
              <w:t>dhpflag</w:t>
            </w:r>
          </w:p>
        </w:tc>
        <w:tc>
          <w:tcPr>
            <w:tcW w:w="4680" w:type="dxa"/>
          </w:tcPr>
          <w:p w:rsidR="00322D43" w:rsidRPr="00CE5768" w:rsidRDefault="00322D43" w:rsidP="00983389">
            <w:pPr>
              <w:pStyle w:val="TableText"/>
              <w:rPr>
                <w:rFonts w:ascii="Verdana" w:hAnsi="Verdana"/>
                <w:sz w:val="18"/>
                <w:szCs w:val="18"/>
              </w:rPr>
            </w:pPr>
            <w:r>
              <w:rPr>
                <w:rFonts w:ascii="Verdana" w:hAnsi="Verdana"/>
                <w:sz w:val="18"/>
                <w:szCs w:val="18"/>
              </w:rPr>
              <w:t>DHP Flag</w:t>
            </w:r>
          </w:p>
        </w:tc>
      </w:tr>
      <w:tr w:rsidR="00495665" w:rsidRPr="004B40FC" w:rsidTr="00427D7F">
        <w:trPr>
          <w:jc w:val="center"/>
        </w:trPr>
        <w:tc>
          <w:tcPr>
            <w:tcW w:w="1692" w:type="dxa"/>
          </w:tcPr>
          <w:p w:rsidR="00495665" w:rsidRPr="00641116" w:rsidRDefault="00495665" w:rsidP="009210F5">
            <w:pPr>
              <w:pStyle w:val="TableText"/>
              <w:jc w:val="center"/>
              <w:rPr>
                <w:rFonts w:ascii="Verdana" w:hAnsi="Verdana"/>
                <w:sz w:val="18"/>
                <w:szCs w:val="18"/>
              </w:rPr>
            </w:pPr>
            <w:r>
              <w:rPr>
                <w:rFonts w:ascii="Verdana" w:hAnsi="Verdana"/>
                <w:sz w:val="18"/>
                <w:szCs w:val="18"/>
              </w:rPr>
              <w:t>10</w:t>
            </w:r>
          </w:p>
        </w:tc>
        <w:tc>
          <w:tcPr>
            <w:tcW w:w="2880" w:type="dxa"/>
          </w:tcPr>
          <w:p w:rsidR="00495665" w:rsidRPr="00732043" w:rsidRDefault="00495665" w:rsidP="00427D7F">
            <w:pPr>
              <w:pStyle w:val="TableText"/>
              <w:rPr>
                <w:rFonts w:ascii="Verdana" w:hAnsi="Verdana"/>
                <w:sz w:val="18"/>
                <w:szCs w:val="18"/>
              </w:rPr>
            </w:pPr>
            <w:proofErr w:type="spellStart"/>
            <w:r>
              <w:rPr>
                <w:rFonts w:ascii="Verdana" w:hAnsi="Verdana"/>
                <w:sz w:val="18"/>
                <w:szCs w:val="18"/>
              </w:rPr>
              <w:t>dodflag</w:t>
            </w:r>
            <w:proofErr w:type="spellEnd"/>
          </w:p>
        </w:tc>
        <w:tc>
          <w:tcPr>
            <w:tcW w:w="4680" w:type="dxa"/>
          </w:tcPr>
          <w:p w:rsidR="00495665" w:rsidRPr="002A7224" w:rsidRDefault="00495665" w:rsidP="00427D7F">
            <w:pPr>
              <w:pStyle w:val="TableText"/>
              <w:rPr>
                <w:rFonts w:ascii="Verdana" w:hAnsi="Verdana"/>
                <w:snapToGrid w:val="0"/>
                <w:color w:val="000000"/>
                <w:sz w:val="18"/>
                <w:szCs w:val="18"/>
              </w:rPr>
            </w:pPr>
            <w:r>
              <w:rPr>
                <w:rFonts w:ascii="Verdana" w:hAnsi="Verdana"/>
                <w:sz w:val="18"/>
                <w:szCs w:val="18"/>
                <w:lang w:val="fr-FR"/>
              </w:rPr>
              <w:t>DOD Flag</w:t>
            </w:r>
          </w:p>
        </w:tc>
      </w:tr>
      <w:tr w:rsidR="00495665" w:rsidRPr="004B40FC" w:rsidTr="00427D7F">
        <w:trPr>
          <w:jc w:val="center"/>
        </w:trPr>
        <w:tc>
          <w:tcPr>
            <w:tcW w:w="1692" w:type="dxa"/>
          </w:tcPr>
          <w:p w:rsidR="00495665" w:rsidRPr="00641116" w:rsidRDefault="00495665" w:rsidP="009210F5">
            <w:pPr>
              <w:pStyle w:val="TableText"/>
              <w:jc w:val="center"/>
              <w:rPr>
                <w:rFonts w:ascii="Verdana" w:hAnsi="Verdana"/>
                <w:sz w:val="18"/>
                <w:szCs w:val="18"/>
              </w:rPr>
            </w:pPr>
            <w:r>
              <w:rPr>
                <w:rFonts w:ascii="Verdana" w:hAnsi="Verdana"/>
                <w:sz w:val="18"/>
                <w:szCs w:val="18"/>
              </w:rPr>
              <w:t>11</w:t>
            </w:r>
          </w:p>
        </w:tc>
        <w:tc>
          <w:tcPr>
            <w:tcW w:w="2880" w:type="dxa"/>
          </w:tcPr>
          <w:p w:rsidR="00495665" w:rsidRPr="00732043" w:rsidRDefault="00495665" w:rsidP="00427D7F">
            <w:pPr>
              <w:pStyle w:val="TableText"/>
              <w:rPr>
                <w:rFonts w:ascii="Verdana" w:hAnsi="Verdana"/>
                <w:sz w:val="18"/>
                <w:szCs w:val="18"/>
              </w:rPr>
            </w:pPr>
            <w:proofErr w:type="spellStart"/>
            <w:r>
              <w:rPr>
                <w:rFonts w:ascii="Verdana" w:hAnsi="Verdana"/>
                <w:sz w:val="18"/>
                <w:szCs w:val="18"/>
              </w:rPr>
              <w:t>fm_base</w:t>
            </w:r>
            <w:proofErr w:type="spellEnd"/>
          </w:p>
        </w:tc>
        <w:tc>
          <w:tcPr>
            <w:tcW w:w="4680" w:type="dxa"/>
            <w:vAlign w:val="center"/>
          </w:tcPr>
          <w:p w:rsidR="00495665" w:rsidRPr="002A7224" w:rsidRDefault="00495665" w:rsidP="00427D7F">
            <w:pPr>
              <w:pStyle w:val="TableText"/>
              <w:rPr>
                <w:rFonts w:ascii="Verdana" w:hAnsi="Verdana"/>
                <w:sz w:val="18"/>
                <w:szCs w:val="18"/>
              </w:rPr>
            </w:pPr>
            <w:r>
              <w:rPr>
                <w:rFonts w:ascii="Verdana" w:hAnsi="Verdana"/>
                <w:sz w:val="18"/>
                <w:szCs w:val="18"/>
              </w:rPr>
              <w:t>FM, Base</w:t>
            </w:r>
          </w:p>
        </w:tc>
      </w:tr>
      <w:tr w:rsidR="00495665" w:rsidRPr="004B40FC" w:rsidTr="00016958">
        <w:trPr>
          <w:jc w:val="center"/>
        </w:trPr>
        <w:tc>
          <w:tcPr>
            <w:tcW w:w="1692" w:type="dxa"/>
          </w:tcPr>
          <w:p w:rsidR="00495665" w:rsidRPr="00641116" w:rsidRDefault="00495665" w:rsidP="009210F5">
            <w:pPr>
              <w:pStyle w:val="TableText"/>
              <w:jc w:val="center"/>
              <w:rPr>
                <w:rFonts w:ascii="Verdana" w:hAnsi="Verdana"/>
                <w:sz w:val="18"/>
                <w:szCs w:val="18"/>
              </w:rPr>
            </w:pPr>
            <w:r w:rsidRPr="00641116">
              <w:rPr>
                <w:rFonts w:ascii="Verdana" w:hAnsi="Verdana"/>
                <w:sz w:val="18"/>
                <w:szCs w:val="18"/>
              </w:rPr>
              <w:t>1</w:t>
            </w:r>
            <w:r>
              <w:rPr>
                <w:rFonts w:ascii="Verdana" w:hAnsi="Verdana"/>
                <w:sz w:val="18"/>
                <w:szCs w:val="18"/>
              </w:rPr>
              <w:t>2</w:t>
            </w:r>
          </w:p>
        </w:tc>
        <w:tc>
          <w:tcPr>
            <w:tcW w:w="2880" w:type="dxa"/>
          </w:tcPr>
          <w:p w:rsidR="00495665" w:rsidRPr="00732043" w:rsidRDefault="00495665" w:rsidP="00427D7F">
            <w:pPr>
              <w:pStyle w:val="TableText"/>
              <w:rPr>
                <w:rFonts w:ascii="Verdana" w:hAnsi="Verdana"/>
                <w:sz w:val="18"/>
                <w:szCs w:val="18"/>
              </w:rPr>
            </w:pPr>
            <w:r>
              <w:rPr>
                <w:rFonts w:ascii="Verdana" w:hAnsi="Verdana"/>
                <w:sz w:val="18"/>
                <w:szCs w:val="18"/>
              </w:rPr>
              <w:t>fy</w:t>
            </w:r>
          </w:p>
        </w:tc>
        <w:tc>
          <w:tcPr>
            <w:tcW w:w="4680" w:type="dxa"/>
            <w:vAlign w:val="center"/>
          </w:tcPr>
          <w:p w:rsidR="00495665" w:rsidRPr="002A7224" w:rsidRDefault="00495665" w:rsidP="00427D7F">
            <w:pPr>
              <w:pStyle w:val="TableText"/>
              <w:rPr>
                <w:rFonts w:ascii="Verdana" w:hAnsi="Verdana"/>
                <w:sz w:val="18"/>
                <w:szCs w:val="18"/>
              </w:rPr>
            </w:pPr>
            <w:r>
              <w:rPr>
                <w:rFonts w:ascii="Verdana" w:hAnsi="Verdana"/>
                <w:sz w:val="18"/>
                <w:szCs w:val="18"/>
              </w:rPr>
              <w:t>FY</w:t>
            </w:r>
          </w:p>
        </w:tc>
      </w:tr>
      <w:tr w:rsidR="00495665" w:rsidRPr="004B40FC" w:rsidTr="00427D7F">
        <w:trPr>
          <w:jc w:val="center"/>
        </w:trPr>
        <w:tc>
          <w:tcPr>
            <w:tcW w:w="1692" w:type="dxa"/>
          </w:tcPr>
          <w:p w:rsidR="00495665" w:rsidRPr="00641116" w:rsidRDefault="00495665" w:rsidP="009210F5">
            <w:pPr>
              <w:pStyle w:val="TableText"/>
              <w:jc w:val="center"/>
              <w:rPr>
                <w:rFonts w:ascii="Verdana" w:hAnsi="Verdana"/>
                <w:sz w:val="18"/>
                <w:szCs w:val="18"/>
              </w:rPr>
            </w:pPr>
            <w:r>
              <w:rPr>
                <w:rFonts w:ascii="Verdana" w:hAnsi="Verdana"/>
                <w:sz w:val="18"/>
                <w:szCs w:val="18"/>
              </w:rPr>
              <w:t>13</w:t>
            </w:r>
          </w:p>
        </w:tc>
        <w:tc>
          <w:tcPr>
            <w:tcW w:w="2880" w:type="dxa"/>
          </w:tcPr>
          <w:p w:rsidR="00495665" w:rsidRPr="00732043" w:rsidRDefault="00495665" w:rsidP="0088438A">
            <w:pPr>
              <w:pStyle w:val="TableText"/>
              <w:rPr>
                <w:rFonts w:ascii="Verdana" w:hAnsi="Verdana"/>
                <w:sz w:val="18"/>
                <w:szCs w:val="18"/>
              </w:rPr>
            </w:pPr>
            <w:proofErr w:type="spellStart"/>
            <w:r>
              <w:rPr>
                <w:rFonts w:ascii="Verdana" w:hAnsi="Verdana"/>
                <w:sz w:val="18"/>
                <w:szCs w:val="18"/>
              </w:rPr>
              <w:t>fy_base</w:t>
            </w:r>
            <w:proofErr w:type="spellEnd"/>
          </w:p>
        </w:tc>
        <w:tc>
          <w:tcPr>
            <w:tcW w:w="4680" w:type="dxa"/>
            <w:vAlign w:val="center"/>
          </w:tcPr>
          <w:p w:rsidR="00495665" w:rsidRPr="002A7224" w:rsidRDefault="00495665" w:rsidP="00427D7F">
            <w:pPr>
              <w:pStyle w:val="TableText"/>
              <w:rPr>
                <w:rFonts w:ascii="Verdana" w:hAnsi="Verdana"/>
                <w:sz w:val="18"/>
                <w:szCs w:val="18"/>
              </w:rPr>
            </w:pPr>
            <w:r>
              <w:rPr>
                <w:rFonts w:ascii="Verdana" w:hAnsi="Verdana"/>
                <w:sz w:val="18"/>
                <w:szCs w:val="18"/>
              </w:rPr>
              <w:t>FY, Base</w:t>
            </w:r>
          </w:p>
        </w:tc>
      </w:tr>
      <w:tr w:rsidR="00495665" w:rsidRPr="004B40FC" w:rsidTr="00427D7F">
        <w:trPr>
          <w:jc w:val="center"/>
        </w:trPr>
        <w:tc>
          <w:tcPr>
            <w:tcW w:w="1692" w:type="dxa"/>
          </w:tcPr>
          <w:p w:rsidR="00495665" w:rsidRPr="00641116" w:rsidRDefault="00495665" w:rsidP="009210F5">
            <w:pPr>
              <w:pStyle w:val="TableText"/>
              <w:jc w:val="center"/>
              <w:rPr>
                <w:rFonts w:ascii="Verdana" w:hAnsi="Verdana"/>
                <w:sz w:val="18"/>
                <w:szCs w:val="18"/>
              </w:rPr>
            </w:pPr>
            <w:r>
              <w:rPr>
                <w:rFonts w:ascii="Verdana" w:hAnsi="Verdana"/>
                <w:sz w:val="18"/>
                <w:szCs w:val="18"/>
              </w:rPr>
              <w:t>14</w:t>
            </w:r>
          </w:p>
        </w:tc>
        <w:tc>
          <w:tcPr>
            <w:tcW w:w="2880" w:type="dxa"/>
          </w:tcPr>
          <w:p w:rsidR="00495665" w:rsidRDefault="00495665" w:rsidP="00427D7F">
            <w:pPr>
              <w:pStyle w:val="TableText"/>
              <w:rPr>
                <w:rFonts w:ascii="Verdana" w:hAnsi="Verdana"/>
                <w:snapToGrid w:val="0"/>
                <w:color w:val="000000"/>
                <w:sz w:val="18"/>
                <w:szCs w:val="18"/>
              </w:rPr>
            </w:pPr>
            <w:r>
              <w:rPr>
                <w:rFonts w:ascii="Verdana" w:hAnsi="Verdana"/>
                <w:snapToGrid w:val="0"/>
                <w:color w:val="000000"/>
                <w:sz w:val="18"/>
                <w:szCs w:val="18"/>
              </w:rPr>
              <w:t>sex</w:t>
            </w:r>
          </w:p>
        </w:tc>
        <w:tc>
          <w:tcPr>
            <w:tcW w:w="4680" w:type="dxa"/>
            <w:vAlign w:val="center"/>
          </w:tcPr>
          <w:p w:rsidR="00495665" w:rsidRPr="00732043" w:rsidRDefault="00495665" w:rsidP="00427D7F">
            <w:pPr>
              <w:pStyle w:val="TableText"/>
              <w:rPr>
                <w:rFonts w:ascii="Verdana" w:hAnsi="Verdana"/>
                <w:snapToGrid w:val="0"/>
                <w:color w:val="000000"/>
                <w:sz w:val="18"/>
                <w:szCs w:val="18"/>
              </w:rPr>
            </w:pPr>
            <w:r>
              <w:rPr>
                <w:rFonts w:ascii="Verdana" w:hAnsi="Verdana"/>
                <w:snapToGrid w:val="0"/>
                <w:color w:val="000000"/>
                <w:sz w:val="18"/>
                <w:szCs w:val="18"/>
              </w:rPr>
              <w:t>Gender</w:t>
            </w:r>
          </w:p>
        </w:tc>
      </w:tr>
      <w:tr w:rsidR="00495665" w:rsidRPr="004B40FC" w:rsidTr="00427D7F">
        <w:trPr>
          <w:jc w:val="center"/>
        </w:trPr>
        <w:tc>
          <w:tcPr>
            <w:tcW w:w="1692" w:type="dxa"/>
          </w:tcPr>
          <w:p w:rsidR="00495665" w:rsidRPr="00641116" w:rsidRDefault="00495665" w:rsidP="009210F5">
            <w:pPr>
              <w:pStyle w:val="TableText"/>
              <w:jc w:val="center"/>
              <w:rPr>
                <w:rFonts w:ascii="Verdana" w:hAnsi="Verdana"/>
                <w:sz w:val="18"/>
                <w:szCs w:val="18"/>
              </w:rPr>
            </w:pPr>
            <w:r>
              <w:rPr>
                <w:rFonts w:ascii="Verdana" w:hAnsi="Verdana"/>
                <w:sz w:val="18"/>
                <w:szCs w:val="18"/>
              </w:rPr>
              <w:t>15</w:t>
            </w:r>
          </w:p>
        </w:tc>
        <w:tc>
          <w:tcPr>
            <w:tcW w:w="2880" w:type="dxa"/>
            <w:vAlign w:val="center"/>
          </w:tcPr>
          <w:p w:rsidR="00495665" w:rsidRPr="00757613" w:rsidRDefault="00495665" w:rsidP="00427D7F">
            <w:pPr>
              <w:pStyle w:val="TableText"/>
              <w:rPr>
                <w:rFonts w:ascii="Verdana" w:hAnsi="Verdana"/>
                <w:snapToGrid w:val="0"/>
                <w:color w:val="000000"/>
                <w:sz w:val="18"/>
                <w:szCs w:val="18"/>
              </w:rPr>
            </w:pPr>
            <w:proofErr w:type="spellStart"/>
            <w:r>
              <w:rPr>
                <w:rFonts w:ascii="Verdana" w:hAnsi="Verdana"/>
                <w:snapToGrid w:val="0"/>
                <w:color w:val="000000"/>
                <w:sz w:val="18"/>
                <w:szCs w:val="18"/>
              </w:rPr>
              <w:t>medpartaflag</w:t>
            </w:r>
            <w:proofErr w:type="spellEnd"/>
          </w:p>
        </w:tc>
        <w:tc>
          <w:tcPr>
            <w:tcW w:w="4680" w:type="dxa"/>
            <w:vAlign w:val="center"/>
          </w:tcPr>
          <w:p w:rsidR="00495665" w:rsidRPr="000F5F2D" w:rsidRDefault="00495665" w:rsidP="00427D7F">
            <w:pPr>
              <w:pStyle w:val="TableText"/>
              <w:rPr>
                <w:rFonts w:ascii="Verdana" w:hAnsi="Verdana"/>
                <w:snapToGrid w:val="0"/>
                <w:color w:val="000000"/>
                <w:sz w:val="18"/>
                <w:szCs w:val="18"/>
              </w:rPr>
            </w:pPr>
            <w:r>
              <w:rPr>
                <w:rFonts w:ascii="Verdana" w:hAnsi="Verdana"/>
                <w:snapToGrid w:val="0"/>
                <w:color w:val="000000"/>
                <w:sz w:val="18"/>
                <w:szCs w:val="18"/>
              </w:rPr>
              <w:t>Medicare Part A Flag</w:t>
            </w:r>
          </w:p>
        </w:tc>
      </w:tr>
      <w:tr w:rsidR="00495665" w:rsidRPr="004B40FC" w:rsidTr="00427D7F">
        <w:trPr>
          <w:jc w:val="center"/>
        </w:trPr>
        <w:tc>
          <w:tcPr>
            <w:tcW w:w="1692" w:type="dxa"/>
          </w:tcPr>
          <w:p w:rsidR="00495665" w:rsidRPr="00641116" w:rsidRDefault="00495665" w:rsidP="009210F5">
            <w:pPr>
              <w:pStyle w:val="TableText"/>
              <w:jc w:val="center"/>
              <w:rPr>
                <w:rFonts w:ascii="Verdana" w:hAnsi="Verdana"/>
                <w:sz w:val="18"/>
                <w:szCs w:val="18"/>
              </w:rPr>
            </w:pPr>
            <w:r>
              <w:rPr>
                <w:rFonts w:ascii="Verdana" w:hAnsi="Verdana"/>
                <w:sz w:val="18"/>
                <w:szCs w:val="18"/>
              </w:rPr>
              <w:t>16</w:t>
            </w:r>
          </w:p>
        </w:tc>
        <w:tc>
          <w:tcPr>
            <w:tcW w:w="2880" w:type="dxa"/>
            <w:vAlign w:val="center"/>
          </w:tcPr>
          <w:p w:rsidR="00495665" w:rsidRPr="00757613" w:rsidRDefault="00495665" w:rsidP="00427D7F">
            <w:pPr>
              <w:pStyle w:val="TableText"/>
              <w:rPr>
                <w:rFonts w:ascii="Verdana" w:hAnsi="Verdana"/>
                <w:snapToGrid w:val="0"/>
                <w:color w:val="000000"/>
                <w:sz w:val="18"/>
                <w:szCs w:val="18"/>
              </w:rPr>
            </w:pPr>
            <w:proofErr w:type="spellStart"/>
            <w:r>
              <w:rPr>
                <w:rFonts w:ascii="Verdana" w:hAnsi="Verdana"/>
                <w:sz w:val="18"/>
                <w:szCs w:val="18"/>
              </w:rPr>
              <w:t>medpartbflag</w:t>
            </w:r>
            <w:proofErr w:type="spellEnd"/>
          </w:p>
        </w:tc>
        <w:tc>
          <w:tcPr>
            <w:tcW w:w="4680" w:type="dxa"/>
            <w:vAlign w:val="center"/>
          </w:tcPr>
          <w:p w:rsidR="00495665" w:rsidRPr="000F5F2D" w:rsidRDefault="00495665" w:rsidP="00427D7F">
            <w:pPr>
              <w:pStyle w:val="TableText"/>
              <w:rPr>
                <w:rFonts w:ascii="Verdana" w:hAnsi="Verdana"/>
                <w:snapToGrid w:val="0"/>
                <w:color w:val="000000"/>
                <w:sz w:val="18"/>
                <w:szCs w:val="18"/>
              </w:rPr>
            </w:pPr>
            <w:r>
              <w:rPr>
                <w:rFonts w:ascii="Verdana" w:hAnsi="Verdana"/>
                <w:snapToGrid w:val="0"/>
                <w:color w:val="000000"/>
                <w:sz w:val="18"/>
                <w:szCs w:val="18"/>
              </w:rPr>
              <w:t>Medicare Part B Flag</w:t>
            </w:r>
          </w:p>
        </w:tc>
      </w:tr>
      <w:tr w:rsidR="00495665" w:rsidRPr="004B40FC" w:rsidTr="00427D7F">
        <w:trPr>
          <w:jc w:val="center"/>
        </w:trPr>
        <w:tc>
          <w:tcPr>
            <w:tcW w:w="1692" w:type="dxa"/>
          </w:tcPr>
          <w:p w:rsidR="00495665" w:rsidRDefault="00495665" w:rsidP="009210F5">
            <w:pPr>
              <w:pStyle w:val="TableText"/>
              <w:jc w:val="center"/>
              <w:rPr>
                <w:rFonts w:ascii="Verdana" w:hAnsi="Verdana"/>
                <w:sz w:val="18"/>
                <w:szCs w:val="18"/>
              </w:rPr>
            </w:pPr>
            <w:r>
              <w:rPr>
                <w:rFonts w:ascii="Verdana" w:hAnsi="Verdana"/>
                <w:sz w:val="18"/>
                <w:szCs w:val="18"/>
              </w:rPr>
              <w:t>17</w:t>
            </w:r>
          </w:p>
        </w:tc>
        <w:tc>
          <w:tcPr>
            <w:tcW w:w="2880" w:type="dxa"/>
            <w:vAlign w:val="center"/>
          </w:tcPr>
          <w:p w:rsidR="00495665" w:rsidRPr="00757613" w:rsidRDefault="00495665" w:rsidP="00427D7F">
            <w:pPr>
              <w:pStyle w:val="TableText"/>
              <w:rPr>
                <w:rFonts w:ascii="Verdana" w:hAnsi="Verdana"/>
                <w:snapToGrid w:val="0"/>
                <w:color w:val="000000"/>
                <w:sz w:val="18"/>
                <w:szCs w:val="18"/>
              </w:rPr>
            </w:pPr>
            <w:r>
              <w:rPr>
                <w:rFonts w:ascii="Verdana" w:hAnsi="Verdana"/>
                <w:snapToGrid w:val="0"/>
                <w:color w:val="000000"/>
                <w:sz w:val="18"/>
                <w:szCs w:val="18"/>
              </w:rPr>
              <w:t>op5svc</w:t>
            </w:r>
          </w:p>
        </w:tc>
        <w:tc>
          <w:tcPr>
            <w:tcW w:w="4680" w:type="dxa"/>
            <w:vAlign w:val="center"/>
          </w:tcPr>
          <w:p w:rsidR="00495665" w:rsidRPr="000F5F2D" w:rsidRDefault="00495665" w:rsidP="00427D7F">
            <w:pPr>
              <w:pStyle w:val="TableText"/>
              <w:rPr>
                <w:rFonts w:ascii="Verdana" w:hAnsi="Verdana"/>
                <w:snapToGrid w:val="0"/>
                <w:color w:val="000000"/>
                <w:sz w:val="18"/>
                <w:szCs w:val="18"/>
              </w:rPr>
            </w:pPr>
            <w:r>
              <w:rPr>
                <w:rFonts w:ascii="Verdana" w:hAnsi="Verdana"/>
                <w:snapToGrid w:val="0"/>
                <w:color w:val="000000"/>
                <w:sz w:val="18"/>
                <w:szCs w:val="18"/>
              </w:rPr>
              <w:t>OP5 Sponsor Service</w:t>
            </w:r>
          </w:p>
        </w:tc>
      </w:tr>
      <w:tr w:rsidR="00495665" w:rsidRPr="004B40FC" w:rsidTr="00427D7F">
        <w:trPr>
          <w:jc w:val="center"/>
        </w:trPr>
        <w:tc>
          <w:tcPr>
            <w:tcW w:w="1692" w:type="dxa"/>
          </w:tcPr>
          <w:p w:rsidR="00495665" w:rsidRDefault="00495665" w:rsidP="009210F5">
            <w:pPr>
              <w:pStyle w:val="TableText"/>
              <w:jc w:val="center"/>
              <w:rPr>
                <w:rFonts w:ascii="Verdana" w:hAnsi="Verdana"/>
                <w:sz w:val="18"/>
                <w:szCs w:val="18"/>
              </w:rPr>
            </w:pPr>
            <w:r>
              <w:rPr>
                <w:rFonts w:ascii="Verdana" w:hAnsi="Verdana"/>
                <w:sz w:val="18"/>
                <w:szCs w:val="18"/>
              </w:rPr>
              <w:t>18</w:t>
            </w:r>
          </w:p>
        </w:tc>
        <w:tc>
          <w:tcPr>
            <w:tcW w:w="2880" w:type="dxa"/>
          </w:tcPr>
          <w:p w:rsidR="00495665" w:rsidRPr="00732043" w:rsidRDefault="00495665" w:rsidP="00427D7F">
            <w:pPr>
              <w:pStyle w:val="TableText"/>
              <w:rPr>
                <w:rFonts w:ascii="Verdana" w:hAnsi="Verdana"/>
                <w:sz w:val="18"/>
                <w:szCs w:val="18"/>
              </w:rPr>
            </w:pPr>
            <w:proofErr w:type="spellStart"/>
            <w:r>
              <w:rPr>
                <w:rFonts w:ascii="Verdana" w:hAnsi="Verdana"/>
                <w:sz w:val="18"/>
                <w:szCs w:val="18"/>
              </w:rPr>
              <w:t>pbben</w:t>
            </w:r>
            <w:proofErr w:type="spellEnd"/>
          </w:p>
        </w:tc>
        <w:tc>
          <w:tcPr>
            <w:tcW w:w="4680" w:type="dxa"/>
            <w:vAlign w:val="center"/>
          </w:tcPr>
          <w:p w:rsidR="00495665" w:rsidRPr="000F5F2D" w:rsidRDefault="00495665" w:rsidP="00427D7F">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Beneficiary Category</w:t>
            </w:r>
          </w:p>
        </w:tc>
      </w:tr>
      <w:tr w:rsidR="00495665" w:rsidRPr="004B40FC" w:rsidTr="00016958">
        <w:trPr>
          <w:jc w:val="center"/>
        </w:trPr>
        <w:tc>
          <w:tcPr>
            <w:tcW w:w="1692" w:type="dxa"/>
          </w:tcPr>
          <w:p w:rsidR="00495665" w:rsidRDefault="00495665" w:rsidP="009210F5">
            <w:pPr>
              <w:pStyle w:val="TableText"/>
              <w:jc w:val="center"/>
              <w:rPr>
                <w:rFonts w:ascii="Verdana" w:hAnsi="Verdana"/>
                <w:sz w:val="18"/>
                <w:szCs w:val="18"/>
              </w:rPr>
            </w:pPr>
            <w:r>
              <w:rPr>
                <w:rFonts w:ascii="Verdana" w:hAnsi="Verdana"/>
                <w:sz w:val="18"/>
                <w:szCs w:val="18"/>
              </w:rPr>
              <w:t>19</w:t>
            </w:r>
          </w:p>
        </w:tc>
        <w:tc>
          <w:tcPr>
            <w:tcW w:w="2880" w:type="dxa"/>
          </w:tcPr>
          <w:p w:rsidR="00495665" w:rsidRPr="00732043" w:rsidRDefault="00495665" w:rsidP="00427D7F">
            <w:pPr>
              <w:pStyle w:val="TableText"/>
              <w:rPr>
                <w:rFonts w:ascii="Verdana" w:hAnsi="Verdana"/>
                <w:sz w:val="18"/>
                <w:szCs w:val="18"/>
                <w:lang w:val="sv-SE"/>
              </w:rPr>
            </w:pPr>
            <w:r>
              <w:rPr>
                <w:rFonts w:ascii="Verdana" w:hAnsi="Verdana"/>
                <w:sz w:val="18"/>
                <w:szCs w:val="18"/>
                <w:lang w:val="sv-SE"/>
              </w:rPr>
              <w:t>pbbendetail</w:t>
            </w:r>
          </w:p>
        </w:tc>
        <w:tc>
          <w:tcPr>
            <w:tcW w:w="4680" w:type="dxa"/>
          </w:tcPr>
          <w:p w:rsidR="00495665" w:rsidRPr="002A7224" w:rsidRDefault="00495665" w:rsidP="00427D7F">
            <w:pPr>
              <w:pStyle w:val="TableText"/>
              <w:rPr>
                <w:rFonts w:ascii="Verdana" w:hAnsi="Verdana"/>
                <w:snapToGrid w:val="0"/>
                <w:color w:val="000000"/>
                <w:sz w:val="18"/>
                <w:szCs w:val="18"/>
              </w:rPr>
            </w:pPr>
            <w:proofErr w:type="spellStart"/>
            <w:r>
              <w:rPr>
                <w:rFonts w:ascii="Verdana" w:hAnsi="Verdana"/>
                <w:snapToGrid w:val="0"/>
                <w:color w:val="000000"/>
                <w:sz w:val="18"/>
                <w:szCs w:val="18"/>
              </w:rPr>
              <w:t>Presidents</w:t>
            </w:r>
            <w:proofErr w:type="spellEnd"/>
            <w:r>
              <w:rPr>
                <w:rFonts w:ascii="Verdana" w:hAnsi="Verdana"/>
                <w:snapToGrid w:val="0"/>
                <w:color w:val="000000"/>
                <w:sz w:val="18"/>
                <w:szCs w:val="18"/>
              </w:rPr>
              <w:t xml:space="preserve"> Budget Beneficiary Category Detail</w:t>
            </w:r>
          </w:p>
        </w:tc>
      </w:tr>
      <w:tr w:rsidR="00495665" w:rsidRPr="004B40FC" w:rsidTr="00016958">
        <w:trPr>
          <w:jc w:val="center"/>
        </w:trPr>
        <w:tc>
          <w:tcPr>
            <w:tcW w:w="1692" w:type="dxa"/>
          </w:tcPr>
          <w:p w:rsidR="00495665" w:rsidRDefault="00495665" w:rsidP="009210F5">
            <w:pPr>
              <w:pStyle w:val="TableText"/>
              <w:jc w:val="center"/>
              <w:rPr>
                <w:rFonts w:ascii="Verdana" w:hAnsi="Verdana"/>
                <w:sz w:val="18"/>
                <w:szCs w:val="18"/>
              </w:rPr>
            </w:pPr>
            <w:r>
              <w:rPr>
                <w:rFonts w:ascii="Verdana" w:hAnsi="Verdana"/>
                <w:sz w:val="18"/>
                <w:szCs w:val="18"/>
              </w:rPr>
              <w:t>20</w:t>
            </w:r>
          </w:p>
        </w:tc>
        <w:tc>
          <w:tcPr>
            <w:tcW w:w="2880" w:type="dxa"/>
          </w:tcPr>
          <w:p w:rsidR="00495665" w:rsidRPr="00BC55F8" w:rsidRDefault="00495665" w:rsidP="00427D7F">
            <w:pPr>
              <w:pStyle w:val="TableText"/>
              <w:rPr>
                <w:rFonts w:ascii="Verdana" w:hAnsi="Verdana"/>
                <w:sz w:val="18"/>
                <w:szCs w:val="18"/>
              </w:rPr>
            </w:pPr>
            <w:proofErr w:type="spellStart"/>
            <w:r w:rsidRPr="00BC55F8">
              <w:rPr>
                <w:rFonts w:ascii="Verdana" w:hAnsi="Verdana"/>
                <w:sz w:val="18"/>
                <w:szCs w:val="18"/>
              </w:rPr>
              <w:t>pbcycle</w:t>
            </w:r>
            <w:proofErr w:type="spellEnd"/>
          </w:p>
        </w:tc>
        <w:tc>
          <w:tcPr>
            <w:tcW w:w="4680" w:type="dxa"/>
          </w:tcPr>
          <w:p w:rsidR="00495665" w:rsidRPr="00BC55F8" w:rsidRDefault="00495665" w:rsidP="00427D7F">
            <w:pPr>
              <w:pStyle w:val="TableText"/>
              <w:rPr>
                <w:rFonts w:ascii="Verdana" w:hAnsi="Verdana"/>
                <w:sz w:val="18"/>
                <w:szCs w:val="18"/>
              </w:rPr>
            </w:pPr>
            <w:proofErr w:type="spellStart"/>
            <w:r w:rsidRPr="00BC55F8">
              <w:rPr>
                <w:rFonts w:ascii="Verdana" w:hAnsi="Verdana"/>
                <w:sz w:val="18"/>
                <w:szCs w:val="18"/>
              </w:rPr>
              <w:t>Presidents</w:t>
            </w:r>
            <w:proofErr w:type="spellEnd"/>
            <w:r w:rsidRPr="00BC55F8">
              <w:rPr>
                <w:rFonts w:ascii="Verdana" w:hAnsi="Verdana"/>
                <w:sz w:val="18"/>
                <w:szCs w:val="18"/>
              </w:rPr>
              <w:t xml:space="preserve"> Budget Cycle</w:t>
            </w:r>
          </w:p>
        </w:tc>
      </w:tr>
      <w:tr w:rsidR="00495665" w:rsidRPr="004B40FC" w:rsidTr="00427D7F">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21</w:t>
            </w:r>
          </w:p>
        </w:tc>
        <w:tc>
          <w:tcPr>
            <w:tcW w:w="2880" w:type="dxa"/>
          </w:tcPr>
          <w:p w:rsidR="00495665" w:rsidRPr="00C50B09" w:rsidRDefault="00495665" w:rsidP="00427D7F">
            <w:pPr>
              <w:pStyle w:val="TableText"/>
              <w:rPr>
                <w:rFonts w:ascii="Verdana" w:hAnsi="Verdana"/>
                <w:sz w:val="18"/>
                <w:szCs w:val="18"/>
              </w:rPr>
            </w:pPr>
            <w:proofErr w:type="spellStart"/>
            <w:r>
              <w:rPr>
                <w:rFonts w:ascii="Verdana" w:hAnsi="Verdana"/>
                <w:sz w:val="18"/>
                <w:szCs w:val="18"/>
              </w:rPr>
              <w:t>pbmedeligflag</w:t>
            </w:r>
            <w:proofErr w:type="spellEnd"/>
          </w:p>
        </w:tc>
        <w:tc>
          <w:tcPr>
            <w:tcW w:w="4680" w:type="dxa"/>
          </w:tcPr>
          <w:p w:rsidR="00495665" w:rsidRPr="00C50B09" w:rsidRDefault="00495665" w:rsidP="00427D7F">
            <w:pPr>
              <w:pStyle w:val="TableText"/>
              <w:rPr>
                <w:rFonts w:ascii="Verdana" w:hAnsi="Verdana"/>
                <w:sz w:val="18"/>
                <w:szCs w:val="18"/>
                <w:lang w:val="fr-FR"/>
              </w:rPr>
            </w:pPr>
            <w:proofErr w:type="spellStart"/>
            <w:r>
              <w:rPr>
                <w:rFonts w:ascii="Verdana" w:hAnsi="Verdana"/>
                <w:sz w:val="18"/>
                <w:szCs w:val="18"/>
                <w:lang w:val="fr-FR"/>
              </w:rPr>
              <w:t>Presidents</w:t>
            </w:r>
            <w:proofErr w:type="spellEnd"/>
            <w:r>
              <w:rPr>
                <w:rFonts w:ascii="Verdana" w:hAnsi="Verdana"/>
                <w:sz w:val="18"/>
                <w:szCs w:val="18"/>
                <w:lang w:val="fr-FR"/>
              </w:rPr>
              <w:t xml:space="preserve"> Budget Medicare </w:t>
            </w:r>
            <w:proofErr w:type="spellStart"/>
            <w:r>
              <w:rPr>
                <w:rFonts w:ascii="Verdana" w:hAnsi="Verdana"/>
                <w:sz w:val="18"/>
                <w:szCs w:val="18"/>
                <w:lang w:val="fr-FR"/>
              </w:rPr>
              <w:t>Eligibility</w:t>
            </w:r>
            <w:proofErr w:type="spellEnd"/>
            <w:r>
              <w:rPr>
                <w:rFonts w:ascii="Verdana" w:hAnsi="Verdana"/>
                <w:sz w:val="18"/>
                <w:szCs w:val="18"/>
                <w:lang w:val="fr-FR"/>
              </w:rPr>
              <w:t xml:space="preserve"> Flag</w:t>
            </w:r>
          </w:p>
        </w:tc>
      </w:tr>
      <w:tr w:rsidR="00495665" w:rsidRPr="004B40FC" w:rsidTr="00427D7F">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22</w:t>
            </w:r>
          </w:p>
        </w:tc>
        <w:tc>
          <w:tcPr>
            <w:tcW w:w="2880" w:type="dxa"/>
          </w:tcPr>
          <w:p w:rsidR="00495665" w:rsidRPr="00C50B09" w:rsidRDefault="00495665" w:rsidP="00DD4C49">
            <w:pPr>
              <w:pStyle w:val="TableText"/>
              <w:rPr>
                <w:rFonts w:ascii="Verdana" w:hAnsi="Verdana"/>
                <w:sz w:val="18"/>
                <w:szCs w:val="18"/>
              </w:rPr>
            </w:pPr>
            <w:proofErr w:type="spellStart"/>
            <w:r>
              <w:rPr>
                <w:rFonts w:ascii="Verdana" w:hAnsi="Verdana"/>
                <w:sz w:val="18"/>
                <w:szCs w:val="18"/>
              </w:rPr>
              <w:t>pbpriv</w:t>
            </w:r>
            <w:proofErr w:type="spellEnd"/>
          </w:p>
        </w:tc>
        <w:tc>
          <w:tcPr>
            <w:tcW w:w="4680" w:type="dxa"/>
          </w:tcPr>
          <w:p w:rsidR="00495665" w:rsidRPr="00C50B09" w:rsidRDefault="00495665" w:rsidP="00DD4C49">
            <w:pPr>
              <w:pStyle w:val="TableText"/>
              <w:rPr>
                <w:rFonts w:ascii="Verdana" w:hAnsi="Verdana"/>
                <w:sz w:val="18"/>
                <w:szCs w:val="18"/>
                <w:lang w:val="fr-FR"/>
              </w:rPr>
            </w:pPr>
            <w:proofErr w:type="spellStart"/>
            <w:r>
              <w:rPr>
                <w:rFonts w:ascii="Verdana" w:hAnsi="Verdana"/>
                <w:sz w:val="18"/>
                <w:szCs w:val="18"/>
                <w:lang w:val="fr-FR"/>
              </w:rPr>
              <w:t>Presidents</w:t>
            </w:r>
            <w:proofErr w:type="spellEnd"/>
            <w:r>
              <w:rPr>
                <w:rFonts w:ascii="Verdana" w:hAnsi="Verdana"/>
                <w:sz w:val="18"/>
                <w:szCs w:val="18"/>
                <w:lang w:val="fr-FR"/>
              </w:rPr>
              <w:t xml:space="preserve"> Budget </w:t>
            </w:r>
            <w:proofErr w:type="spellStart"/>
            <w:r>
              <w:rPr>
                <w:rFonts w:ascii="Verdana" w:hAnsi="Verdana"/>
                <w:sz w:val="18"/>
                <w:szCs w:val="18"/>
                <w:lang w:val="fr-FR"/>
              </w:rPr>
              <w:t>Privilege</w:t>
            </w:r>
            <w:proofErr w:type="spellEnd"/>
            <w:r>
              <w:rPr>
                <w:rFonts w:ascii="Verdana" w:hAnsi="Verdana"/>
                <w:sz w:val="18"/>
                <w:szCs w:val="18"/>
                <w:lang w:val="fr-FR"/>
              </w:rPr>
              <w:t xml:space="preserve"> Code</w:t>
            </w:r>
          </w:p>
        </w:tc>
      </w:tr>
      <w:tr w:rsidR="00495665" w:rsidRPr="004B40FC" w:rsidTr="00DD4C4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23</w:t>
            </w:r>
          </w:p>
        </w:tc>
        <w:tc>
          <w:tcPr>
            <w:tcW w:w="2880" w:type="dxa"/>
          </w:tcPr>
          <w:p w:rsidR="00495665" w:rsidRPr="00C50B09" w:rsidRDefault="00495665" w:rsidP="00DD4C49">
            <w:pPr>
              <w:pStyle w:val="TableText"/>
              <w:rPr>
                <w:rFonts w:ascii="Verdana" w:hAnsi="Verdana"/>
                <w:sz w:val="18"/>
                <w:szCs w:val="18"/>
              </w:rPr>
            </w:pPr>
            <w:proofErr w:type="spellStart"/>
            <w:r>
              <w:rPr>
                <w:rFonts w:ascii="Verdana" w:hAnsi="Verdana"/>
                <w:sz w:val="18"/>
                <w:szCs w:val="18"/>
              </w:rPr>
              <w:t>pbusflag</w:t>
            </w:r>
            <w:proofErr w:type="spellEnd"/>
          </w:p>
        </w:tc>
        <w:tc>
          <w:tcPr>
            <w:tcW w:w="4680" w:type="dxa"/>
          </w:tcPr>
          <w:p w:rsidR="00495665" w:rsidRPr="00C50B09" w:rsidRDefault="00495665" w:rsidP="00DD4C49">
            <w:pPr>
              <w:pStyle w:val="TableText"/>
              <w:rPr>
                <w:rFonts w:ascii="Verdana" w:hAnsi="Verdana"/>
                <w:sz w:val="18"/>
                <w:szCs w:val="18"/>
                <w:lang w:val="fr-FR"/>
              </w:rPr>
            </w:pPr>
            <w:proofErr w:type="spellStart"/>
            <w:r>
              <w:rPr>
                <w:rFonts w:ascii="Verdana" w:hAnsi="Verdana"/>
                <w:sz w:val="18"/>
                <w:szCs w:val="18"/>
                <w:lang w:val="fr-FR"/>
              </w:rPr>
              <w:t>Presidents</w:t>
            </w:r>
            <w:proofErr w:type="spellEnd"/>
            <w:r>
              <w:rPr>
                <w:rFonts w:ascii="Verdana" w:hAnsi="Verdana"/>
                <w:sz w:val="18"/>
                <w:szCs w:val="18"/>
                <w:lang w:val="fr-FR"/>
              </w:rPr>
              <w:t xml:space="preserve"> Budget US Flag</w:t>
            </w:r>
          </w:p>
        </w:tc>
      </w:tr>
      <w:tr w:rsidR="00495665" w:rsidRPr="004B40FC" w:rsidTr="00DD4C4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24</w:t>
            </w:r>
          </w:p>
        </w:tc>
        <w:tc>
          <w:tcPr>
            <w:tcW w:w="2880" w:type="dxa"/>
          </w:tcPr>
          <w:p w:rsidR="00495665" w:rsidRDefault="00495665" w:rsidP="00DD4C49">
            <w:pPr>
              <w:pStyle w:val="TableText"/>
              <w:rPr>
                <w:rFonts w:ascii="Verdana" w:hAnsi="Verdana"/>
                <w:sz w:val="18"/>
                <w:szCs w:val="18"/>
              </w:rPr>
            </w:pPr>
            <w:proofErr w:type="spellStart"/>
            <w:r>
              <w:rPr>
                <w:rFonts w:ascii="Verdana" w:hAnsi="Verdana"/>
                <w:sz w:val="18"/>
                <w:szCs w:val="18"/>
              </w:rPr>
              <w:t>benprojflag</w:t>
            </w:r>
            <w:proofErr w:type="spellEnd"/>
          </w:p>
        </w:tc>
        <w:tc>
          <w:tcPr>
            <w:tcW w:w="4680" w:type="dxa"/>
          </w:tcPr>
          <w:p w:rsidR="00495665" w:rsidRDefault="00495665" w:rsidP="00DD4C49">
            <w:pPr>
              <w:pStyle w:val="TableText"/>
              <w:rPr>
                <w:rFonts w:ascii="Verdana" w:hAnsi="Verdana"/>
                <w:sz w:val="18"/>
                <w:szCs w:val="18"/>
                <w:lang w:val="fr-FR"/>
              </w:rPr>
            </w:pPr>
            <w:r>
              <w:rPr>
                <w:rFonts w:ascii="Verdana" w:hAnsi="Verdana"/>
                <w:sz w:val="18"/>
                <w:szCs w:val="18"/>
                <w:lang w:val="fr-FR"/>
              </w:rPr>
              <w:t xml:space="preserve">Population </w:t>
            </w:r>
            <w:proofErr w:type="spellStart"/>
            <w:r>
              <w:rPr>
                <w:rFonts w:ascii="Verdana" w:hAnsi="Verdana"/>
                <w:sz w:val="18"/>
                <w:szCs w:val="18"/>
                <w:lang w:val="fr-FR"/>
              </w:rPr>
              <w:t>Projected</w:t>
            </w:r>
            <w:proofErr w:type="spellEnd"/>
            <w:r>
              <w:rPr>
                <w:rFonts w:ascii="Verdana" w:hAnsi="Verdana"/>
                <w:sz w:val="18"/>
                <w:szCs w:val="18"/>
                <w:lang w:val="fr-FR"/>
              </w:rPr>
              <w:t xml:space="preserve"> Flag</w:t>
            </w:r>
          </w:p>
        </w:tc>
      </w:tr>
      <w:tr w:rsidR="00495665" w:rsidRPr="004B40FC" w:rsidTr="002E550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25</w:t>
            </w:r>
          </w:p>
        </w:tc>
        <w:tc>
          <w:tcPr>
            <w:tcW w:w="2880" w:type="dxa"/>
          </w:tcPr>
          <w:p w:rsidR="00495665" w:rsidRPr="00732043" w:rsidRDefault="00495665" w:rsidP="00DD4C49">
            <w:pPr>
              <w:pStyle w:val="TableText"/>
              <w:rPr>
                <w:rFonts w:ascii="Verdana" w:hAnsi="Verdana"/>
                <w:sz w:val="18"/>
                <w:szCs w:val="18"/>
              </w:rPr>
            </w:pPr>
            <w:proofErr w:type="spellStart"/>
            <w:r>
              <w:rPr>
                <w:rFonts w:ascii="Verdana" w:hAnsi="Verdana"/>
                <w:sz w:val="18"/>
                <w:szCs w:val="18"/>
              </w:rPr>
              <w:t>pscmedelig</w:t>
            </w:r>
            <w:proofErr w:type="spellEnd"/>
          </w:p>
        </w:tc>
        <w:tc>
          <w:tcPr>
            <w:tcW w:w="4680" w:type="dxa"/>
            <w:vAlign w:val="center"/>
          </w:tcPr>
          <w:p w:rsidR="00495665" w:rsidRPr="002A7224" w:rsidRDefault="00495665" w:rsidP="00DD4C49">
            <w:pPr>
              <w:pStyle w:val="TableText"/>
              <w:rPr>
                <w:rFonts w:ascii="Verdana" w:hAnsi="Verdana"/>
                <w:sz w:val="18"/>
                <w:szCs w:val="18"/>
              </w:rPr>
            </w:pPr>
            <w:r>
              <w:rPr>
                <w:rFonts w:ascii="Verdana" w:hAnsi="Verdana"/>
                <w:sz w:val="18"/>
                <w:szCs w:val="18"/>
              </w:rPr>
              <w:t>Private Sector Care Medicare Eligibility</w:t>
            </w:r>
          </w:p>
        </w:tc>
      </w:tr>
      <w:tr w:rsidR="00495665" w:rsidRPr="004B40FC" w:rsidTr="002E550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26</w:t>
            </w:r>
          </w:p>
        </w:tc>
        <w:tc>
          <w:tcPr>
            <w:tcW w:w="2880" w:type="dxa"/>
          </w:tcPr>
          <w:p w:rsidR="00495665" w:rsidRPr="004B40FC" w:rsidRDefault="00495665" w:rsidP="002E5509">
            <w:pPr>
              <w:pStyle w:val="TableText"/>
              <w:rPr>
                <w:rFonts w:ascii="Verdana" w:hAnsi="Verdana"/>
                <w:sz w:val="18"/>
                <w:szCs w:val="18"/>
                <w:highlight w:val="lightGray"/>
              </w:rPr>
            </w:pPr>
            <w:proofErr w:type="spellStart"/>
            <w:r w:rsidRPr="009018FA">
              <w:rPr>
                <w:rFonts w:ascii="Verdana" w:hAnsi="Verdana"/>
                <w:sz w:val="18"/>
                <w:szCs w:val="18"/>
              </w:rPr>
              <w:t>pscsvc</w:t>
            </w:r>
            <w:proofErr w:type="spellEnd"/>
          </w:p>
        </w:tc>
        <w:tc>
          <w:tcPr>
            <w:tcW w:w="4680" w:type="dxa"/>
            <w:vAlign w:val="center"/>
          </w:tcPr>
          <w:p w:rsidR="00495665" w:rsidRPr="000F5F2D" w:rsidRDefault="00495665" w:rsidP="002E5509">
            <w:pPr>
              <w:pStyle w:val="TableText"/>
              <w:rPr>
                <w:rFonts w:ascii="Verdana" w:hAnsi="Verdana"/>
                <w:snapToGrid w:val="0"/>
                <w:color w:val="000000"/>
                <w:sz w:val="18"/>
                <w:szCs w:val="18"/>
              </w:rPr>
            </w:pPr>
            <w:r>
              <w:rPr>
                <w:rFonts w:ascii="Verdana" w:hAnsi="Verdana"/>
                <w:snapToGrid w:val="0"/>
                <w:color w:val="000000"/>
                <w:sz w:val="18"/>
                <w:szCs w:val="18"/>
              </w:rPr>
              <w:t>Private Sector Care Sponsor Service</w:t>
            </w:r>
          </w:p>
        </w:tc>
      </w:tr>
      <w:tr w:rsidR="00495665" w:rsidRPr="004B40FC" w:rsidTr="00585F44">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27</w:t>
            </w:r>
          </w:p>
        </w:tc>
        <w:tc>
          <w:tcPr>
            <w:tcW w:w="2880" w:type="dxa"/>
          </w:tcPr>
          <w:p w:rsidR="00495665" w:rsidRPr="00732043" w:rsidRDefault="00495665" w:rsidP="00585F44">
            <w:pPr>
              <w:pStyle w:val="TableText"/>
              <w:rPr>
                <w:rFonts w:ascii="Verdana" w:hAnsi="Verdana"/>
                <w:sz w:val="18"/>
                <w:szCs w:val="18"/>
              </w:rPr>
            </w:pPr>
            <w:proofErr w:type="spellStart"/>
            <w:r>
              <w:rPr>
                <w:rFonts w:ascii="Verdana" w:hAnsi="Verdana"/>
                <w:sz w:val="18"/>
                <w:szCs w:val="18"/>
              </w:rPr>
              <w:t>releasedt</w:t>
            </w:r>
            <w:proofErr w:type="spellEnd"/>
          </w:p>
        </w:tc>
        <w:tc>
          <w:tcPr>
            <w:tcW w:w="4680" w:type="dxa"/>
            <w:vAlign w:val="center"/>
          </w:tcPr>
          <w:p w:rsidR="00495665" w:rsidRPr="002A7224" w:rsidRDefault="00495665" w:rsidP="00585F44">
            <w:pPr>
              <w:pStyle w:val="TableText"/>
              <w:rPr>
                <w:rFonts w:ascii="Verdana" w:hAnsi="Verdana"/>
                <w:sz w:val="18"/>
                <w:szCs w:val="18"/>
              </w:rPr>
            </w:pPr>
            <w:r>
              <w:rPr>
                <w:rFonts w:ascii="Verdana" w:hAnsi="Verdana"/>
                <w:sz w:val="18"/>
                <w:szCs w:val="18"/>
              </w:rPr>
              <w:t>Release Date</w:t>
            </w:r>
          </w:p>
        </w:tc>
      </w:tr>
      <w:tr w:rsidR="00495665" w:rsidRPr="004B40FC" w:rsidTr="00016958">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28</w:t>
            </w:r>
          </w:p>
        </w:tc>
        <w:tc>
          <w:tcPr>
            <w:tcW w:w="2880" w:type="dxa"/>
          </w:tcPr>
          <w:p w:rsidR="00495665" w:rsidRDefault="00495665" w:rsidP="00DD4C49">
            <w:pPr>
              <w:pStyle w:val="TableText"/>
              <w:rPr>
                <w:rFonts w:ascii="Verdana" w:hAnsi="Verdana"/>
                <w:sz w:val="18"/>
                <w:szCs w:val="18"/>
              </w:rPr>
            </w:pPr>
            <w:proofErr w:type="spellStart"/>
            <w:r>
              <w:rPr>
                <w:rFonts w:ascii="Verdana" w:hAnsi="Verdana"/>
                <w:sz w:val="18"/>
                <w:szCs w:val="18"/>
              </w:rPr>
              <w:t>sandben</w:t>
            </w:r>
            <w:proofErr w:type="spellEnd"/>
          </w:p>
        </w:tc>
        <w:tc>
          <w:tcPr>
            <w:tcW w:w="4680" w:type="dxa"/>
          </w:tcPr>
          <w:p w:rsidR="00495665" w:rsidRDefault="00495665" w:rsidP="00DD4C49">
            <w:pPr>
              <w:pStyle w:val="TableText"/>
              <w:rPr>
                <w:rFonts w:ascii="Verdana" w:hAnsi="Verdana"/>
                <w:sz w:val="18"/>
                <w:szCs w:val="18"/>
                <w:lang w:val="fr-FR"/>
              </w:rPr>
            </w:pPr>
            <w:r>
              <w:rPr>
                <w:rFonts w:ascii="Verdana" w:hAnsi="Verdana"/>
                <w:sz w:val="18"/>
                <w:szCs w:val="18"/>
                <w:lang w:val="fr-FR"/>
              </w:rPr>
              <w:t xml:space="preserve">Sandchart </w:t>
            </w:r>
            <w:proofErr w:type="spellStart"/>
            <w:r>
              <w:rPr>
                <w:rFonts w:ascii="Verdana" w:hAnsi="Verdana"/>
                <w:sz w:val="18"/>
                <w:szCs w:val="18"/>
                <w:lang w:val="fr-FR"/>
              </w:rPr>
              <w:t>Beneficiary</w:t>
            </w:r>
            <w:proofErr w:type="spellEnd"/>
            <w:r>
              <w:rPr>
                <w:rFonts w:ascii="Verdana" w:hAnsi="Verdana"/>
                <w:sz w:val="18"/>
                <w:szCs w:val="18"/>
                <w:lang w:val="fr-FR"/>
              </w:rPr>
              <w:t xml:space="preserve"> </w:t>
            </w:r>
            <w:proofErr w:type="spellStart"/>
            <w:r>
              <w:rPr>
                <w:rFonts w:ascii="Verdana" w:hAnsi="Verdana"/>
                <w:sz w:val="18"/>
                <w:szCs w:val="18"/>
                <w:lang w:val="fr-FR"/>
              </w:rPr>
              <w:t>Category</w:t>
            </w:r>
            <w:proofErr w:type="spellEnd"/>
          </w:p>
        </w:tc>
      </w:tr>
      <w:tr w:rsidR="00495665" w:rsidRPr="004B40FC" w:rsidTr="00DD4C4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lastRenderedPageBreak/>
              <w:t>29</w:t>
            </w:r>
          </w:p>
        </w:tc>
        <w:tc>
          <w:tcPr>
            <w:tcW w:w="2880" w:type="dxa"/>
          </w:tcPr>
          <w:p w:rsidR="00495665" w:rsidRPr="00732043" w:rsidRDefault="00495665" w:rsidP="00DD4C49">
            <w:pPr>
              <w:pStyle w:val="TableText"/>
              <w:rPr>
                <w:rFonts w:ascii="Verdana" w:hAnsi="Verdana"/>
                <w:sz w:val="18"/>
                <w:szCs w:val="18"/>
              </w:rPr>
            </w:pPr>
            <w:proofErr w:type="spellStart"/>
            <w:r>
              <w:rPr>
                <w:rFonts w:ascii="Verdana" w:hAnsi="Verdana"/>
                <w:sz w:val="18"/>
                <w:szCs w:val="18"/>
              </w:rPr>
              <w:t>sandbendetail</w:t>
            </w:r>
            <w:proofErr w:type="spellEnd"/>
          </w:p>
        </w:tc>
        <w:tc>
          <w:tcPr>
            <w:tcW w:w="4680" w:type="dxa"/>
            <w:vAlign w:val="center"/>
          </w:tcPr>
          <w:p w:rsidR="00495665" w:rsidRPr="002A7224" w:rsidRDefault="00495665" w:rsidP="00DD4C49">
            <w:pPr>
              <w:pStyle w:val="TableText"/>
              <w:rPr>
                <w:rFonts w:ascii="Verdana" w:hAnsi="Verdana"/>
                <w:sz w:val="18"/>
                <w:szCs w:val="18"/>
              </w:rPr>
            </w:pPr>
            <w:r>
              <w:rPr>
                <w:rFonts w:ascii="Verdana" w:hAnsi="Verdana"/>
                <w:sz w:val="18"/>
                <w:szCs w:val="18"/>
              </w:rPr>
              <w:t>Sandchart Beneficiary Category Detail</w:t>
            </w:r>
          </w:p>
        </w:tc>
      </w:tr>
      <w:tr w:rsidR="00495665" w:rsidRPr="004B40FC" w:rsidTr="00DD4C4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30</w:t>
            </w:r>
          </w:p>
        </w:tc>
        <w:tc>
          <w:tcPr>
            <w:tcW w:w="2880" w:type="dxa"/>
          </w:tcPr>
          <w:p w:rsidR="00495665" w:rsidRPr="004B40FC" w:rsidRDefault="00495665" w:rsidP="00DD4C49">
            <w:pPr>
              <w:pStyle w:val="TableText"/>
              <w:rPr>
                <w:rFonts w:ascii="Verdana" w:hAnsi="Verdana"/>
                <w:sz w:val="18"/>
                <w:szCs w:val="18"/>
                <w:highlight w:val="lightGray"/>
              </w:rPr>
            </w:pPr>
            <w:proofErr w:type="spellStart"/>
            <w:r w:rsidRPr="00E814FD">
              <w:rPr>
                <w:rFonts w:ascii="Verdana" w:hAnsi="Verdana"/>
                <w:sz w:val="18"/>
                <w:szCs w:val="18"/>
              </w:rPr>
              <w:t>sandmedeligflag</w:t>
            </w:r>
            <w:proofErr w:type="spellEnd"/>
          </w:p>
        </w:tc>
        <w:tc>
          <w:tcPr>
            <w:tcW w:w="4680" w:type="dxa"/>
            <w:vAlign w:val="center"/>
          </w:tcPr>
          <w:p w:rsidR="00495665" w:rsidRPr="000F5F2D" w:rsidRDefault="00495665" w:rsidP="00DD4C49">
            <w:pPr>
              <w:pStyle w:val="TableText"/>
              <w:rPr>
                <w:rFonts w:ascii="Verdana" w:hAnsi="Verdana"/>
                <w:snapToGrid w:val="0"/>
                <w:color w:val="000000"/>
                <w:sz w:val="18"/>
                <w:szCs w:val="18"/>
              </w:rPr>
            </w:pPr>
            <w:r>
              <w:rPr>
                <w:rFonts w:ascii="Verdana" w:hAnsi="Verdana"/>
                <w:snapToGrid w:val="0"/>
                <w:color w:val="000000"/>
                <w:sz w:val="18"/>
                <w:szCs w:val="18"/>
              </w:rPr>
              <w:t>Sandchart Medicare Eligibility Flag</w:t>
            </w:r>
          </w:p>
        </w:tc>
      </w:tr>
      <w:tr w:rsidR="00495665" w:rsidRPr="004B40FC" w:rsidTr="00016958">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31</w:t>
            </w:r>
          </w:p>
        </w:tc>
        <w:tc>
          <w:tcPr>
            <w:tcW w:w="2880" w:type="dxa"/>
          </w:tcPr>
          <w:p w:rsidR="00495665" w:rsidRDefault="00495665" w:rsidP="00016958">
            <w:pPr>
              <w:pStyle w:val="TableText"/>
              <w:rPr>
                <w:rFonts w:ascii="Verdana" w:hAnsi="Verdana"/>
                <w:sz w:val="18"/>
                <w:szCs w:val="18"/>
              </w:rPr>
            </w:pPr>
            <w:proofErr w:type="spellStart"/>
            <w:r>
              <w:rPr>
                <w:rFonts w:ascii="Verdana" w:hAnsi="Verdana"/>
                <w:sz w:val="18"/>
                <w:szCs w:val="18"/>
              </w:rPr>
              <w:t>sandpriv</w:t>
            </w:r>
            <w:proofErr w:type="spellEnd"/>
          </w:p>
        </w:tc>
        <w:tc>
          <w:tcPr>
            <w:tcW w:w="4680" w:type="dxa"/>
          </w:tcPr>
          <w:p w:rsidR="00495665" w:rsidRDefault="00495665" w:rsidP="00016958">
            <w:pPr>
              <w:pStyle w:val="TableText"/>
              <w:rPr>
                <w:rFonts w:ascii="Verdana" w:hAnsi="Verdana"/>
                <w:sz w:val="18"/>
                <w:szCs w:val="18"/>
              </w:rPr>
            </w:pPr>
            <w:r>
              <w:rPr>
                <w:rFonts w:ascii="Verdana" w:hAnsi="Verdana"/>
                <w:sz w:val="18"/>
                <w:szCs w:val="18"/>
              </w:rPr>
              <w:t>Sandchart Medical Privilege</w:t>
            </w:r>
          </w:p>
        </w:tc>
      </w:tr>
      <w:tr w:rsidR="00495665" w:rsidRPr="004B40FC" w:rsidTr="00016958">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32</w:t>
            </w:r>
          </w:p>
        </w:tc>
        <w:tc>
          <w:tcPr>
            <w:tcW w:w="2880" w:type="dxa"/>
          </w:tcPr>
          <w:p w:rsidR="00495665" w:rsidRDefault="00495665" w:rsidP="00016958">
            <w:pPr>
              <w:pStyle w:val="TableText"/>
              <w:rPr>
                <w:rFonts w:ascii="Verdana" w:hAnsi="Verdana"/>
                <w:sz w:val="18"/>
                <w:szCs w:val="18"/>
              </w:rPr>
            </w:pPr>
            <w:proofErr w:type="spellStart"/>
            <w:r>
              <w:rPr>
                <w:rFonts w:ascii="Verdana" w:hAnsi="Verdana"/>
                <w:sz w:val="18"/>
                <w:szCs w:val="18"/>
              </w:rPr>
              <w:t>sponrank</w:t>
            </w:r>
            <w:proofErr w:type="spellEnd"/>
          </w:p>
        </w:tc>
        <w:tc>
          <w:tcPr>
            <w:tcW w:w="4680" w:type="dxa"/>
          </w:tcPr>
          <w:p w:rsidR="00495665" w:rsidRDefault="00495665" w:rsidP="00016958">
            <w:pPr>
              <w:pStyle w:val="TableText"/>
              <w:rPr>
                <w:rFonts w:ascii="Verdana" w:hAnsi="Verdana"/>
                <w:sz w:val="18"/>
                <w:szCs w:val="18"/>
              </w:rPr>
            </w:pPr>
            <w:r>
              <w:rPr>
                <w:rFonts w:ascii="Verdana" w:hAnsi="Verdana"/>
                <w:sz w:val="18"/>
                <w:szCs w:val="18"/>
              </w:rPr>
              <w:t>Sponsor Rank Code</w:t>
            </w:r>
          </w:p>
        </w:tc>
      </w:tr>
      <w:tr w:rsidR="00495665" w:rsidRPr="004B40FC" w:rsidTr="00016958">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33</w:t>
            </w:r>
          </w:p>
        </w:tc>
        <w:tc>
          <w:tcPr>
            <w:tcW w:w="2880" w:type="dxa"/>
          </w:tcPr>
          <w:p w:rsidR="00495665" w:rsidRPr="004B40FC" w:rsidRDefault="00495665" w:rsidP="00585F44">
            <w:pPr>
              <w:pStyle w:val="TableText"/>
              <w:rPr>
                <w:rFonts w:ascii="Verdana" w:hAnsi="Verdana"/>
                <w:sz w:val="18"/>
                <w:szCs w:val="18"/>
                <w:highlight w:val="lightGray"/>
              </w:rPr>
            </w:pPr>
            <w:proofErr w:type="spellStart"/>
            <w:r>
              <w:rPr>
                <w:rFonts w:ascii="Verdana" w:hAnsi="Verdana"/>
                <w:sz w:val="18"/>
                <w:szCs w:val="18"/>
              </w:rPr>
              <w:t>trrflag</w:t>
            </w:r>
            <w:proofErr w:type="spellEnd"/>
          </w:p>
        </w:tc>
        <w:tc>
          <w:tcPr>
            <w:tcW w:w="4680" w:type="dxa"/>
          </w:tcPr>
          <w:p w:rsidR="00495665" w:rsidRPr="004B40FC" w:rsidRDefault="00495665" w:rsidP="00585F44">
            <w:pPr>
              <w:pStyle w:val="TableText"/>
              <w:rPr>
                <w:rFonts w:ascii="Verdana" w:hAnsi="Verdana"/>
                <w:sz w:val="18"/>
                <w:szCs w:val="18"/>
                <w:highlight w:val="lightGray"/>
              </w:rPr>
            </w:pPr>
            <w:r>
              <w:rPr>
                <w:rFonts w:ascii="Verdana" w:hAnsi="Verdana"/>
                <w:sz w:val="18"/>
                <w:szCs w:val="18"/>
                <w:lang w:val="fr-FR"/>
              </w:rPr>
              <w:t>TRR Flag</w:t>
            </w:r>
          </w:p>
        </w:tc>
      </w:tr>
      <w:tr w:rsidR="00495665" w:rsidRPr="004B40FC" w:rsidTr="002E5509">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34</w:t>
            </w:r>
          </w:p>
        </w:tc>
        <w:tc>
          <w:tcPr>
            <w:tcW w:w="2880" w:type="dxa"/>
            <w:vAlign w:val="center"/>
          </w:tcPr>
          <w:p w:rsidR="00495665" w:rsidRPr="004B40FC" w:rsidRDefault="00495665" w:rsidP="002E5509">
            <w:pPr>
              <w:pStyle w:val="TableText"/>
              <w:rPr>
                <w:rFonts w:ascii="Verdana" w:hAnsi="Verdana"/>
                <w:snapToGrid w:val="0"/>
                <w:color w:val="000000"/>
                <w:sz w:val="18"/>
                <w:szCs w:val="18"/>
                <w:highlight w:val="lightGray"/>
              </w:rPr>
            </w:pPr>
            <w:proofErr w:type="spellStart"/>
            <w:r w:rsidRPr="00E814FD">
              <w:rPr>
                <w:rFonts w:ascii="Verdana" w:hAnsi="Verdana"/>
                <w:snapToGrid w:val="0"/>
                <w:color w:val="000000"/>
                <w:sz w:val="18"/>
                <w:szCs w:val="18"/>
              </w:rPr>
              <w:t>trsflag</w:t>
            </w:r>
            <w:proofErr w:type="spellEnd"/>
          </w:p>
        </w:tc>
        <w:tc>
          <w:tcPr>
            <w:tcW w:w="4680" w:type="dxa"/>
            <w:vAlign w:val="center"/>
          </w:tcPr>
          <w:p w:rsidR="00495665" w:rsidRPr="009006FF" w:rsidRDefault="00495665" w:rsidP="0072586B">
            <w:pPr>
              <w:pStyle w:val="TableText"/>
              <w:rPr>
                <w:rFonts w:ascii="Verdana" w:hAnsi="Verdana"/>
                <w:snapToGrid w:val="0"/>
                <w:color w:val="000000"/>
                <w:sz w:val="18"/>
                <w:szCs w:val="18"/>
              </w:rPr>
            </w:pPr>
            <w:r>
              <w:rPr>
                <w:rFonts w:ascii="Verdana" w:hAnsi="Verdana"/>
                <w:snapToGrid w:val="0"/>
                <w:color w:val="000000"/>
                <w:sz w:val="18"/>
                <w:szCs w:val="18"/>
              </w:rPr>
              <w:t>TRS Flag</w:t>
            </w:r>
          </w:p>
        </w:tc>
      </w:tr>
      <w:tr w:rsidR="00495665" w:rsidRPr="004B40FC" w:rsidTr="00585F44">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35</w:t>
            </w:r>
          </w:p>
        </w:tc>
        <w:tc>
          <w:tcPr>
            <w:tcW w:w="2880" w:type="dxa"/>
            <w:vAlign w:val="center"/>
          </w:tcPr>
          <w:p w:rsidR="00495665" w:rsidRPr="004B40FC" w:rsidRDefault="00495665" w:rsidP="00585F44">
            <w:pPr>
              <w:pStyle w:val="TableText"/>
              <w:rPr>
                <w:rFonts w:ascii="Verdana" w:hAnsi="Verdana"/>
                <w:snapToGrid w:val="0"/>
                <w:color w:val="000000"/>
                <w:sz w:val="18"/>
                <w:szCs w:val="18"/>
                <w:highlight w:val="lightGray"/>
              </w:rPr>
            </w:pPr>
            <w:proofErr w:type="spellStart"/>
            <w:r>
              <w:rPr>
                <w:rFonts w:ascii="Verdana" w:hAnsi="Verdana"/>
                <w:sz w:val="18"/>
                <w:szCs w:val="18"/>
              </w:rPr>
              <w:t>usloc</w:t>
            </w:r>
            <w:proofErr w:type="spellEnd"/>
          </w:p>
        </w:tc>
        <w:tc>
          <w:tcPr>
            <w:tcW w:w="4680" w:type="dxa"/>
            <w:vAlign w:val="center"/>
          </w:tcPr>
          <w:p w:rsidR="00495665" w:rsidRPr="009006FF" w:rsidRDefault="00495665" w:rsidP="00585F44">
            <w:pPr>
              <w:pStyle w:val="TableText"/>
              <w:rPr>
                <w:rFonts w:ascii="Verdana" w:hAnsi="Verdana"/>
                <w:snapToGrid w:val="0"/>
                <w:color w:val="000000"/>
                <w:sz w:val="18"/>
                <w:szCs w:val="18"/>
              </w:rPr>
            </w:pPr>
            <w:r>
              <w:rPr>
                <w:rFonts w:ascii="Verdana" w:hAnsi="Verdana"/>
                <w:snapToGrid w:val="0"/>
                <w:color w:val="000000"/>
                <w:sz w:val="18"/>
                <w:szCs w:val="18"/>
              </w:rPr>
              <w:t>US Location</w:t>
            </w:r>
          </w:p>
        </w:tc>
      </w:tr>
      <w:tr w:rsidR="00495665" w:rsidRPr="004B40FC" w:rsidTr="00016958">
        <w:trPr>
          <w:jc w:val="center"/>
        </w:trPr>
        <w:tc>
          <w:tcPr>
            <w:tcW w:w="1692" w:type="dxa"/>
          </w:tcPr>
          <w:p w:rsidR="00495665" w:rsidRPr="0072586B" w:rsidRDefault="00495665" w:rsidP="009210F5">
            <w:pPr>
              <w:pStyle w:val="TableText"/>
              <w:jc w:val="center"/>
              <w:rPr>
                <w:rFonts w:ascii="Verdana" w:hAnsi="Verdana"/>
                <w:sz w:val="18"/>
                <w:szCs w:val="18"/>
              </w:rPr>
            </w:pPr>
            <w:r w:rsidRPr="0072586B">
              <w:rPr>
                <w:rFonts w:ascii="Verdana" w:hAnsi="Verdana"/>
                <w:sz w:val="18"/>
                <w:szCs w:val="18"/>
              </w:rPr>
              <w:t>36</w:t>
            </w:r>
          </w:p>
        </w:tc>
        <w:tc>
          <w:tcPr>
            <w:tcW w:w="2880" w:type="dxa"/>
          </w:tcPr>
          <w:p w:rsidR="00495665" w:rsidRDefault="00495665" w:rsidP="00585F44">
            <w:pPr>
              <w:pStyle w:val="TableText"/>
              <w:rPr>
                <w:rFonts w:ascii="Verdana" w:hAnsi="Verdana"/>
                <w:sz w:val="18"/>
                <w:szCs w:val="18"/>
              </w:rPr>
            </w:pPr>
            <w:proofErr w:type="spellStart"/>
            <w:r>
              <w:rPr>
                <w:rFonts w:ascii="Verdana" w:hAnsi="Verdana"/>
                <w:sz w:val="18"/>
                <w:szCs w:val="18"/>
              </w:rPr>
              <w:t>usfhpflag</w:t>
            </w:r>
            <w:proofErr w:type="spellEnd"/>
          </w:p>
        </w:tc>
        <w:tc>
          <w:tcPr>
            <w:tcW w:w="4680" w:type="dxa"/>
          </w:tcPr>
          <w:p w:rsidR="00495665" w:rsidRDefault="00495665" w:rsidP="00585F44">
            <w:pPr>
              <w:pStyle w:val="TableText"/>
              <w:rPr>
                <w:rFonts w:ascii="Verdana" w:hAnsi="Verdana"/>
                <w:sz w:val="18"/>
                <w:szCs w:val="18"/>
              </w:rPr>
            </w:pPr>
            <w:r>
              <w:rPr>
                <w:rFonts w:ascii="Verdana" w:hAnsi="Verdana"/>
                <w:sz w:val="18"/>
                <w:szCs w:val="18"/>
              </w:rPr>
              <w:t>USFHP Flag</w:t>
            </w:r>
          </w:p>
        </w:tc>
      </w:tr>
    </w:tbl>
    <w:p w:rsidR="00C50B09" w:rsidRDefault="00C50B09">
      <w:pPr>
        <w:pStyle w:val="Heading9"/>
        <w:rPr>
          <w:rFonts w:ascii="Verdana" w:hAnsi="Verdana"/>
          <w:sz w:val="20"/>
        </w:rPr>
      </w:pPr>
    </w:p>
    <w:p w:rsidR="007D6FB7" w:rsidRPr="003D5BD8" w:rsidRDefault="007D6FB7">
      <w:pPr>
        <w:pStyle w:val="Heading9"/>
        <w:rPr>
          <w:rFonts w:ascii="Verdana" w:hAnsi="Verdana"/>
          <w:sz w:val="20"/>
        </w:rPr>
      </w:pPr>
      <w:r w:rsidRPr="003D5BD8">
        <w:rPr>
          <w:rFonts w:ascii="Verdana" w:hAnsi="Verdana"/>
          <w:sz w:val="20"/>
        </w:rPr>
        <w:t>A.1.1 Requ</w:t>
      </w:r>
      <w:r w:rsidR="00E97A52">
        <w:rPr>
          <w:rFonts w:ascii="Verdana" w:hAnsi="Verdana"/>
          <w:sz w:val="20"/>
        </w:rPr>
        <w:t>irement</w:t>
      </w:r>
      <w:r w:rsidR="00E72CAC">
        <w:rPr>
          <w:rFonts w:ascii="Verdana" w:hAnsi="Verdana"/>
          <w:sz w:val="20"/>
        </w:rPr>
        <w:t xml:space="preserve"> </w:t>
      </w:r>
      <w:r w:rsidR="00E97A52">
        <w:rPr>
          <w:rFonts w:ascii="Verdana" w:hAnsi="Verdana"/>
          <w:sz w:val="20"/>
        </w:rPr>
        <w:t>1: Age</w:t>
      </w:r>
      <w:r w:rsidR="006D68B4" w:rsidRPr="003D5BD8">
        <w:rPr>
          <w:rFonts w:ascii="Verdana" w:hAnsi="Verdana"/>
          <w:sz w:val="20"/>
        </w:rPr>
        <w:t xml:space="preserve"> </w:t>
      </w:r>
      <w:r w:rsidR="00585F44">
        <w:rPr>
          <w:rFonts w:ascii="Verdana" w:hAnsi="Verdana"/>
          <w:sz w:val="20"/>
        </w:rPr>
        <w:t>65</w:t>
      </w:r>
      <w:r w:rsidR="00E97A52">
        <w:rPr>
          <w:rFonts w:ascii="Verdana" w:hAnsi="Verdana"/>
          <w:sz w:val="20"/>
        </w:rPr>
        <w:t xml:space="preserve"> </w:t>
      </w:r>
      <w:r w:rsidR="007D23B9" w:rsidRPr="003D5BD8">
        <w:rPr>
          <w:rFonts w:ascii="Verdana" w:hAnsi="Verdana"/>
          <w:sz w:val="20"/>
        </w:rPr>
        <w:t>Flag</w:t>
      </w:r>
      <w:r w:rsidRPr="003D5BD8">
        <w:rPr>
          <w:rFonts w:ascii="Verdana" w:hAnsi="Verdana"/>
          <w:sz w:val="20"/>
        </w:rPr>
        <w:t xml:space="preserve"> (</w:t>
      </w:r>
      <w:r w:rsidR="00585F44">
        <w:rPr>
          <w:rFonts w:ascii="Verdana" w:hAnsi="Verdana"/>
          <w:sz w:val="18"/>
          <w:szCs w:val="18"/>
        </w:rPr>
        <w:t>age65flag</w:t>
      </w:r>
      <w:r w:rsidRPr="003D5BD8">
        <w:rPr>
          <w:rFonts w:ascii="Verdana" w:hAnsi="Verdana"/>
          <w:sz w:val="20"/>
        </w:rPr>
        <w:t>)</w:t>
      </w:r>
    </w:p>
    <w:p w:rsidR="007D6FB7" w:rsidRPr="003D5BD8" w:rsidRDefault="007D23B9">
      <w:pPr>
        <w:pStyle w:val="p"/>
        <w:rPr>
          <w:rFonts w:ascii="Verdana" w:hAnsi="Verdana"/>
          <w:sz w:val="20"/>
        </w:rPr>
      </w:pPr>
      <w:r w:rsidRPr="003D5BD8">
        <w:rPr>
          <w:rFonts w:ascii="Verdana" w:hAnsi="Verdana"/>
          <w:sz w:val="20"/>
        </w:rPr>
        <w:t>V</w:t>
      </w:r>
      <w:r w:rsidR="007D6FB7" w:rsidRPr="003D5BD8">
        <w:rPr>
          <w:rFonts w:ascii="Verdana" w:hAnsi="Verdana"/>
          <w:sz w:val="20"/>
        </w:rPr>
        <w:t>alid values f</w:t>
      </w:r>
      <w:r w:rsidR="00E97A52">
        <w:rPr>
          <w:rFonts w:ascii="Verdana" w:hAnsi="Verdana"/>
          <w:sz w:val="20"/>
        </w:rPr>
        <w:t xml:space="preserve">or </w:t>
      </w:r>
      <w:r w:rsidR="00585F44">
        <w:rPr>
          <w:rFonts w:ascii="Verdana" w:hAnsi="Verdana"/>
          <w:sz w:val="18"/>
          <w:szCs w:val="18"/>
        </w:rPr>
        <w:t>age65flag</w:t>
      </w:r>
      <w:r w:rsidR="00585F44" w:rsidRPr="003D5BD8">
        <w:rPr>
          <w:rFonts w:ascii="Verdana" w:hAnsi="Verdana"/>
          <w:sz w:val="20"/>
        </w:rPr>
        <w:t xml:space="preserve"> </w:t>
      </w:r>
      <w:r w:rsidR="007D6FB7" w:rsidRPr="003D5BD8">
        <w:rPr>
          <w:rFonts w:ascii="Verdana" w:hAnsi="Verdana"/>
          <w:sz w:val="20"/>
        </w:rPr>
        <w:t xml:space="preserve">shall be: </w:t>
      </w:r>
    </w:p>
    <w:p w:rsidR="007D6FB7" w:rsidRPr="003D5BD8" w:rsidRDefault="00CA532B">
      <w:pPr>
        <w:pStyle w:val="Bullet"/>
        <w:rPr>
          <w:rFonts w:ascii="Verdana" w:hAnsi="Verdana"/>
          <w:sz w:val="20"/>
          <w:szCs w:val="20"/>
        </w:rPr>
      </w:pPr>
      <w:r>
        <w:rPr>
          <w:rFonts w:ascii="Verdana" w:hAnsi="Verdana"/>
          <w:sz w:val="20"/>
          <w:szCs w:val="20"/>
        </w:rPr>
        <w:t>Y</w:t>
      </w:r>
    </w:p>
    <w:p w:rsidR="007D6FB7" w:rsidRPr="003D5BD8" w:rsidRDefault="00CA532B">
      <w:pPr>
        <w:pStyle w:val="Bullet"/>
        <w:rPr>
          <w:rFonts w:ascii="Verdana" w:hAnsi="Verdana"/>
          <w:sz w:val="20"/>
          <w:szCs w:val="20"/>
        </w:rPr>
      </w:pPr>
      <w:r>
        <w:rPr>
          <w:rFonts w:ascii="Verdana" w:hAnsi="Verdana"/>
          <w:sz w:val="20"/>
          <w:szCs w:val="20"/>
        </w:rPr>
        <w:t>N</w:t>
      </w:r>
    </w:p>
    <w:p w:rsidR="007D6FB7" w:rsidRPr="003D5BD8" w:rsidRDefault="007D6FB7">
      <w:pPr>
        <w:pStyle w:val="p"/>
        <w:rPr>
          <w:rFonts w:ascii="Verdana" w:hAnsi="Verdana"/>
          <w:sz w:val="20"/>
        </w:rPr>
      </w:pPr>
      <w:r w:rsidRPr="003D5BD8">
        <w:rPr>
          <w:rFonts w:ascii="Verdana" w:hAnsi="Verdana"/>
          <w:sz w:val="20"/>
        </w:rPr>
        <w:t xml:space="preserve">The </w:t>
      </w:r>
      <w:r w:rsidR="00431D9C">
        <w:rPr>
          <w:rFonts w:ascii="Verdana" w:hAnsi="Verdana"/>
          <w:sz w:val="20"/>
        </w:rPr>
        <w:t>logic</w:t>
      </w:r>
      <w:r w:rsidR="00E97A52">
        <w:rPr>
          <w:rFonts w:ascii="Verdana" w:hAnsi="Verdana"/>
          <w:sz w:val="20"/>
        </w:rPr>
        <w:t xml:space="preserve"> for assigning </w:t>
      </w:r>
      <w:r w:rsidR="00585F44">
        <w:rPr>
          <w:rFonts w:ascii="Verdana" w:hAnsi="Verdana"/>
          <w:sz w:val="18"/>
          <w:szCs w:val="18"/>
        </w:rPr>
        <w:t>age65flag</w:t>
      </w:r>
      <w:r w:rsidR="00E97A52">
        <w:rPr>
          <w:rFonts w:ascii="Verdana" w:hAnsi="Verdana"/>
          <w:sz w:val="20"/>
        </w:rPr>
        <w:t xml:space="preserve"> </w:t>
      </w:r>
      <w:r w:rsidRPr="003D5BD8">
        <w:rPr>
          <w:rFonts w:ascii="Verdana" w:hAnsi="Verdana"/>
          <w:sz w:val="20"/>
        </w:rPr>
        <w:t>is as follows:</w:t>
      </w:r>
    </w:p>
    <w:p w:rsidR="000A4C15" w:rsidRDefault="007D23B9" w:rsidP="007D23B9">
      <w:pPr>
        <w:pStyle w:val="Bullet"/>
        <w:ind w:left="720" w:hanging="360"/>
        <w:jc w:val="both"/>
        <w:rPr>
          <w:rFonts w:ascii="Verdana" w:hAnsi="Verdana"/>
          <w:sz w:val="20"/>
          <w:szCs w:val="20"/>
        </w:rPr>
      </w:pPr>
      <w:r w:rsidRPr="000A4C15">
        <w:rPr>
          <w:rFonts w:ascii="Verdana" w:hAnsi="Verdana"/>
          <w:sz w:val="20"/>
          <w:szCs w:val="20"/>
        </w:rPr>
        <w:t xml:space="preserve">if </w:t>
      </w:r>
      <w:r w:rsidR="00585F44" w:rsidRPr="000A4C15">
        <w:rPr>
          <w:rFonts w:ascii="Verdana" w:hAnsi="Verdana"/>
          <w:sz w:val="18"/>
          <w:szCs w:val="18"/>
        </w:rPr>
        <w:t>D_AGE_GROUP_CD</w:t>
      </w:r>
      <w:r w:rsidR="002533DB" w:rsidRPr="000A4C15">
        <w:rPr>
          <w:rFonts w:ascii="Verdana" w:hAnsi="Verdana"/>
          <w:b/>
          <w:bCs/>
          <w:sz w:val="20"/>
          <w:szCs w:val="20"/>
        </w:rPr>
        <w:t xml:space="preserve"> </w:t>
      </w:r>
      <w:r w:rsidR="00C65EBA" w:rsidRPr="000A4C15">
        <w:rPr>
          <w:rFonts w:ascii="Verdana" w:hAnsi="Verdana"/>
          <w:b/>
          <w:bCs/>
          <w:sz w:val="20"/>
          <w:szCs w:val="20"/>
        </w:rPr>
        <w:t xml:space="preserve">= </w:t>
      </w:r>
      <w:r w:rsidR="00585F44" w:rsidRPr="000A4C15">
        <w:rPr>
          <w:rFonts w:ascii="Verdana" w:hAnsi="Verdana"/>
          <w:bCs/>
          <w:sz w:val="20"/>
          <w:szCs w:val="20"/>
        </w:rPr>
        <w:t>‘H’</w:t>
      </w:r>
      <w:r w:rsidRPr="000A4C15">
        <w:rPr>
          <w:rFonts w:ascii="Verdana" w:hAnsi="Verdana"/>
          <w:sz w:val="20"/>
          <w:szCs w:val="20"/>
        </w:rPr>
        <w:t xml:space="preserve"> then </w:t>
      </w:r>
      <w:r w:rsidR="00585F44" w:rsidRPr="000A4C15">
        <w:rPr>
          <w:rFonts w:ascii="Verdana" w:hAnsi="Verdana"/>
          <w:sz w:val="18"/>
          <w:szCs w:val="18"/>
        </w:rPr>
        <w:t>age65flag</w:t>
      </w:r>
      <w:r w:rsidR="00585F44" w:rsidRPr="000A4C15">
        <w:rPr>
          <w:rFonts w:ascii="Verdana" w:hAnsi="Verdana"/>
          <w:sz w:val="20"/>
          <w:szCs w:val="20"/>
        </w:rPr>
        <w:t xml:space="preserve"> =</w:t>
      </w:r>
      <w:r w:rsidR="00CA532B" w:rsidRPr="000A4C15">
        <w:rPr>
          <w:rFonts w:ascii="Verdana" w:hAnsi="Verdana"/>
          <w:sz w:val="20"/>
          <w:szCs w:val="20"/>
        </w:rPr>
        <w:t xml:space="preserve"> </w:t>
      </w:r>
      <w:r w:rsidR="00585F44" w:rsidRPr="000A4C15">
        <w:rPr>
          <w:rFonts w:ascii="Verdana" w:hAnsi="Verdana"/>
          <w:sz w:val="20"/>
          <w:szCs w:val="20"/>
        </w:rPr>
        <w:t>'Y</w:t>
      </w:r>
      <w:r w:rsidRPr="000A4C15">
        <w:rPr>
          <w:rFonts w:ascii="Verdana" w:hAnsi="Verdana"/>
          <w:sz w:val="20"/>
          <w:szCs w:val="20"/>
        </w:rPr>
        <w:t>';</w:t>
      </w:r>
    </w:p>
    <w:p w:rsidR="00204F72" w:rsidRPr="000A4C15" w:rsidRDefault="007D23B9" w:rsidP="007D23B9">
      <w:pPr>
        <w:pStyle w:val="Bullet"/>
        <w:ind w:left="720" w:hanging="360"/>
        <w:jc w:val="both"/>
        <w:rPr>
          <w:rFonts w:ascii="Verdana" w:hAnsi="Verdana"/>
          <w:sz w:val="20"/>
          <w:szCs w:val="20"/>
        </w:rPr>
      </w:pPr>
      <w:r w:rsidRPr="000A4C15">
        <w:rPr>
          <w:rFonts w:ascii="Verdana" w:hAnsi="Verdana"/>
          <w:sz w:val="20"/>
          <w:szCs w:val="20"/>
        </w:rPr>
        <w:t xml:space="preserve">else </w:t>
      </w:r>
      <w:r w:rsidR="00585F44" w:rsidRPr="000A4C15">
        <w:rPr>
          <w:rFonts w:ascii="Verdana" w:hAnsi="Verdana"/>
          <w:sz w:val="18"/>
          <w:szCs w:val="18"/>
        </w:rPr>
        <w:t>age65flag</w:t>
      </w:r>
      <w:r w:rsidR="00585F44" w:rsidRPr="000A4C15">
        <w:rPr>
          <w:rFonts w:ascii="Verdana" w:hAnsi="Verdana"/>
          <w:sz w:val="20"/>
          <w:szCs w:val="20"/>
        </w:rPr>
        <w:t xml:space="preserve"> =</w:t>
      </w:r>
      <w:r w:rsidR="00CA532B" w:rsidRPr="000A4C15">
        <w:rPr>
          <w:rFonts w:ascii="Verdana" w:hAnsi="Verdana"/>
          <w:sz w:val="20"/>
          <w:szCs w:val="20"/>
        </w:rPr>
        <w:t xml:space="preserve"> </w:t>
      </w:r>
      <w:r w:rsidR="00585F44" w:rsidRPr="000A4C15">
        <w:rPr>
          <w:rFonts w:ascii="Verdana" w:hAnsi="Verdana"/>
          <w:sz w:val="20"/>
          <w:szCs w:val="20"/>
        </w:rPr>
        <w:t>'N</w:t>
      </w:r>
      <w:r w:rsidRPr="000A4C15">
        <w:rPr>
          <w:rFonts w:ascii="Verdana" w:hAnsi="Verdana"/>
          <w:sz w:val="20"/>
          <w:szCs w:val="20"/>
        </w:rPr>
        <w:t>';</w:t>
      </w:r>
    </w:p>
    <w:p w:rsidR="00CA532B" w:rsidRPr="00CA532B" w:rsidRDefault="00CA532B" w:rsidP="00CA532B">
      <w:pPr>
        <w:pStyle w:val="Bullet"/>
        <w:numPr>
          <w:ilvl w:val="0"/>
          <w:numId w:val="0"/>
        </w:numPr>
        <w:jc w:val="both"/>
        <w:rPr>
          <w:rFonts w:ascii="Verdana" w:hAnsi="Verdana"/>
          <w:sz w:val="20"/>
          <w:szCs w:val="20"/>
        </w:rPr>
      </w:pPr>
      <w:r w:rsidRPr="00CA532B">
        <w:rPr>
          <w:rFonts w:ascii="Verdana" w:hAnsi="Verdana"/>
          <w:sz w:val="20"/>
          <w:szCs w:val="20"/>
        </w:rPr>
        <w:t xml:space="preserve">The </w:t>
      </w:r>
      <w:r>
        <w:rPr>
          <w:rFonts w:ascii="Verdana" w:hAnsi="Verdana"/>
          <w:sz w:val="20"/>
          <w:szCs w:val="20"/>
        </w:rPr>
        <w:t>age65flag</w:t>
      </w:r>
      <w:r w:rsidRPr="00CA532B">
        <w:rPr>
          <w:rFonts w:ascii="Verdana" w:hAnsi="Verdana"/>
          <w:sz w:val="20"/>
          <w:szCs w:val="20"/>
        </w:rPr>
        <w:t xml:space="preserve"> values are defined as: </w:t>
      </w:r>
    </w:p>
    <w:p w:rsidR="00CA532B" w:rsidRDefault="00CA532B" w:rsidP="004B1D3D">
      <w:pPr>
        <w:pStyle w:val="Bullet"/>
        <w:numPr>
          <w:ilvl w:val="0"/>
          <w:numId w:val="0"/>
        </w:numPr>
        <w:ind w:left="360"/>
        <w:jc w:val="both"/>
        <w:rPr>
          <w:rFonts w:ascii="Verdana" w:hAnsi="Verdana"/>
          <w:sz w:val="20"/>
          <w:szCs w:val="20"/>
        </w:rPr>
      </w:pPr>
      <w:r>
        <w:rPr>
          <w:rFonts w:ascii="Verdana" w:hAnsi="Verdana"/>
          <w:sz w:val="20"/>
          <w:szCs w:val="20"/>
        </w:rPr>
        <w:t xml:space="preserve">Y </w:t>
      </w:r>
      <w:r w:rsidRPr="00CA532B">
        <w:rPr>
          <w:rFonts w:ascii="Verdana" w:hAnsi="Verdana"/>
          <w:sz w:val="20"/>
          <w:szCs w:val="20"/>
        </w:rPr>
        <w:t>=</w:t>
      </w:r>
      <w:r>
        <w:rPr>
          <w:rFonts w:ascii="Verdana" w:hAnsi="Verdana"/>
          <w:sz w:val="20"/>
          <w:szCs w:val="20"/>
        </w:rPr>
        <w:t xml:space="preserve"> </w:t>
      </w:r>
      <w:r w:rsidR="00D905A4">
        <w:rPr>
          <w:rFonts w:ascii="Verdana" w:hAnsi="Verdana"/>
          <w:sz w:val="20"/>
          <w:szCs w:val="20"/>
        </w:rPr>
        <w:t xml:space="preserve">Yes, </w:t>
      </w:r>
      <w:r>
        <w:rPr>
          <w:rFonts w:ascii="Verdana" w:hAnsi="Verdana"/>
          <w:sz w:val="20"/>
          <w:szCs w:val="20"/>
        </w:rPr>
        <w:t>65+</w:t>
      </w:r>
      <w:r w:rsidRPr="00CA532B">
        <w:rPr>
          <w:rFonts w:ascii="Verdana" w:hAnsi="Verdana"/>
          <w:sz w:val="20"/>
          <w:szCs w:val="20"/>
        </w:rPr>
        <w:t xml:space="preserve"> </w:t>
      </w:r>
    </w:p>
    <w:p w:rsidR="00CA532B" w:rsidRPr="00CA532B" w:rsidRDefault="00CA532B" w:rsidP="004B1D3D">
      <w:pPr>
        <w:pStyle w:val="Bullet"/>
        <w:numPr>
          <w:ilvl w:val="0"/>
          <w:numId w:val="0"/>
        </w:numPr>
        <w:ind w:left="360"/>
        <w:jc w:val="both"/>
        <w:rPr>
          <w:rFonts w:ascii="Verdana" w:hAnsi="Verdana"/>
          <w:sz w:val="20"/>
          <w:szCs w:val="20"/>
        </w:rPr>
      </w:pPr>
      <w:r>
        <w:rPr>
          <w:rFonts w:ascii="Verdana" w:hAnsi="Verdana"/>
          <w:sz w:val="20"/>
          <w:szCs w:val="20"/>
        </w:rPr>
        <w:t xml:space="preserve">N </w:t>
      </w:r>
      <w:r w:rsidRPr="00CA532B">
        <w:rPr>
          <w:rFonts w:ascii="Verdana" w:hAnsi="Verdana"/>
          <w:sz w:val="20"/>
          <w:szCs w:val="20"/>
        </w:rPr>
        <w:t>=</w:t>
      </w:r>
      <w:r>
        <w:rPr>
          <w:rFonts w:ascii="Verdana" w:hAnsi="Verdana"/>
          <w:sz w:val="20"/>
          <w:szCs w:val="20"/>
        </w:rPr>
        <w:t xml:space="preserve"> </w:t>
      </w:r>
      <w:r w:rsidR="00D905A4">
        <w:rPr>
          <w:rFonts w:ascii="Verdana" w:hAnsi="Verdana"/>
          <w:sz w:val="20"/>
          <w:szCs w:val="20"/>
        </w:rPr>
        <w:t xml:space="preserve">No, </w:t>
      </w:r>
      <w:r>
        <w:rPr>
          <w:rFonts w:ascii="Verdana" w:hAnsi="Verdana"/>
          <w:sz w:val="20"/>
          <w:szCs w:val="20"/>
        </w:rPr>
        <w:t>&lt;65</w:t>
      </w:r>
    </w:p>
    <w:p w:rsidR="00E97A52" w:rsidRPr="00174190" w:rsidRDefault="00E97A52" w:rsidP="00F3357B">
      <w:pPr>
        <w:pStyle w:val="Bullet"/>
        <w:numPr>
          <w:ilvl w:val="0"/>
          <w:numId w:val="0"/>
        </w:numPr>
        <w:jc w:val="both"/>
        <w:rPr>
          <w:rFonts w:ascii="Verdana" w:hAnsi="Verdana"/>
          <w:sz w:val="20"/>
          <w:szCs w:val="20"/>
        </w:rPr>
      </w:pPr>
      <w:r w:rsidRPr="00174190">
        <w:rPr>
          <w:rFonts w:ascii="Verdana" w:hAnsi="Verdana"/>
          <w:sz w:val="20"/>
          <w:szCs w:val="20"/>
        </w:rPr>
        <w:t xml:space="preserve">If </w:t>
      </w:r>
      <w:r w:rsidR="009E2C11" w:rsidRPr="00174190">
        <w:rPr>
          <w:rFonts w:ascii="Verdana" w:hAnsi="Verdana"/>
          <w:sz w:val="20"/>
          <w:szCs w:val="20"/>
        </w:rPr>
        <w:t xml:space="preserve">the </w:t>
      </w:r>
      <w:r w:rsidRPr="00174190">
        <w:rPr>
          <w:rFonts w:ascii="Verdana" w:hAnsi="Verdana"/>
          <w:sz w:val="20"/>
          <w:szCs w:val="20"/>
        </w:rPr>
        <w:t>beneficiary age is greater than or equal to</w:t>
      </w:r>
      <w:r w:rsidR="00F3357B" w:rsidRPr="00174190">
        <w:rPr>
          <w:rFonts w:ascii="Verdana" w:hAnsi="Verdana"/>
          <w:sz w:val="20"/>
          <w:szCs w:val="20"/>
        </w:rPr>
        <w:t xml:space="preserve"> 65, then </w:t>
      </w:r>
      <w:r w:rsidR="00585F44" w:rsidRPr="00174190">
        <w:rPr>
          <w:rFonts w:ascii="Verdana" w:hAnsi="Verdana"/>
          <w:sz w:val="20"/>
          <w:szCs w:val="20"/>
        </w:rPr>
        <w:t xml:space="preserve">age65flag </w:t>
      </w:r>
      <w:r w:rsidR="009E2C11" w:rsidRPr="00174190">
        <w:rPr>
          <w:rFonts w:ascii="Verdana" w:hAnsi="Verdana"/>
          <w:sz w:val="20"/>
          <w:szCs w:val="20"/>
        </w:rPr>
        <w:t>shall be</w:t>
      </w:r>
      <w:r w:rsidR="00F3357B" w:rsidRPr="00174190">
        <w:rPr>
          <w:rFonts w:ascii="Verdana" w:hAnsi="Verdana"/>
          <w:sz w:val="20"/>
          <w:szCs w:val="20"/>
        </w:rPr>
        <w:t xml:space="preserve"> </w:t>
      </w:r>
      <w:r w:rsidR="00C36960">
        <w:rPr>
          <w:rFonts w:ascii="Verdana" w:hAnsi="Verdana"/>
          <w:sz w:val="20"/>
          <w:szCs w:val="20"/>
        </w:rPr>
        <w:t>Y</w:t>
      </w:r>
      <w:r w:rsidRPr="00174190">
        <w:rPr>
          <w:rFonts w:ascii="Verdana" w:hAnsi="Verdana"/>
          <w:sz w:val="20"/>
          <w:szCs w:val="20"/>
        </w:rPr>
        <w:t xml:space="preserve">. If beneficiary age is less than 65, then </w:t>
      </w:r>
      <w:r w:rsidR="00C36960" w:rsidRPr="00174190">
        <w:rPr>
          <w:rFonts w:ascii="Verdana" w:hAnsi="Verdana"/>
          <w:sz w:val="20"/>
          <w:szCs w:val="20"/>
        </w:rPr>
        <w:t xml:space="preserve">age65flag </w:t>
      </w:r>
      <w:r w:rsidR="009E2C11" w:rsidRPr="00174190">
        <w:rPr>
          <w:rFonts w:ascii="Verdana" w:hAnsi="Verdana"/>
          <w:sz w:val="20"/>
          <w:szCs w:val="20"/>
        </w:rPr>
        <w:t>shall be</w:t>
      </w:r>
      <w:r w:rsidR="00C36960">
        <w:rPr>
          <w:rFonts w:ascii="Verdana" w:hAnsi="Verdana"/>
          <w:sz w:val="20"/>
          <w:szCs w:val="20"/>
        </w:rPr>
        <w:t xml:space="preserve"> N</w:t>
      </w:r>
      <w:r w:rsidRPr="00174190">
        <w:rPr>
          <w:rFonts w:ascii="Verdana" w:hAnsi="Verdana"/>
          <w:sz w:val="20"/>
          <w:szCs w:val="20"/>
        </w:rPr>
        <w:t>.</w:t>
      </w:r>
      <w:r w:rsidR="00C36960">
        <w:rPr>
          <w:rFonts w:ascii="Verdana" w:hAnsi="Verdana"/>
          <w:sz w:val="20"/>
          <w:szCs w:val="20"/>
        </w:rPr>
        <w:t xml:space="preserve"> D_AGE_GROUP_CD</w:t>
      </w:r>
      <w:r w:rsidR="00C65EBA" w:rsidRPr="00174190">
        <w:rPr>
          <w:rFonts w:ascii="Verdana" w:hAnsi="Verdana"/>
          <w:sz w:val="20"/>
          <w:szCs w:val="20"/>
        </w:rPr>
        <w:t xml:space="preserve"> is defined in DEERS VM6BEN Data Dictionary.</w:t>
      </w:r>
    </w:p>
    <w:p w:rsidR="00016958" w:rsidRDefault="00016958" w:rsidP="00873987">
      <w:pPr>
        <w:pStyle w:val="Heading9"/>
        <w:rPr>
          <w:rFonts w:ascii="Verdana" w:hAnsi="Verdana"/>
          <w:sz w:val="20"/>
        </w:rPr>
      </w:pPr>
    </w:p>
    <w:p w:rsidR="009041E9" w:rsidRPr="003D5BD8" w:rsidRDefault="009041E9" w:rsidP="009041E9">
      <w:pPr>
        <w:pStyle w:val="Heading9"/>
        <w:rPr>
          <w:rFonts w:ascii="Verdana" w:hAnsi="Verdana"/>
          <w:sz w:val="20"/>
        </w:rPr>
      </w:pPr>
      <w:r w:rsidRPr="003D5BD8">
        <w:rPr>
          <w:rFonts w:ascii="Verdana" w:hAnsi="Verdana"/>
          <w:sz w:val="20"/>
        </w:rPr>
        <w:t>A.1.</w:t>
      </w:r>
      <w:r>
        <w:rPr>
          <w:rFonts w:ascii="Verdana" w:hAnsi="Verdana"/>
          <w:sz w:val="20"/>
        </w:rPr>
        <w:t>2</w:t>
      </w:r>
      <w:r w:rsidRPr="003D5BD8">
        <w:rPr>
          <w:rFonts w:ascii="Verdana" w:hAnsi="Verdana"/>
          <w:sz w:val="20"/>
        </w:rPr>
        <w:t xml:space="preserve"> Requ</w:t>
      </w:r>
      <w:r>
        <w:rPr>
          <w:rFonts w:ascii="Verdana" w:hAnsi="Verdana"/>
          <w:sz w:val="20"/>
        </w:rPr>
        <w:t>irement 2: Beneficiary Category Detail (</w:t>
      </w:r>
      <w:proofErr w:type="spellStart"/>
      <w:r w:rsidR="00AD08C3">
        <w:rPr>
          <w:rFonts w:ascii="Verdana" w:hAnsi="Verdana"/>
          <w:sz w:val="20"/>
        </w:rPr>
        <w:t>bencatdetail</w:t>
      </w:r>
      <w:proofErr w:type="spellEnd"/>
      <w:r>
        <w:rPr>
          <w:rFonts w:ascii="Verdana" w:hAnsi="Verdana"/>
          <w:sz w:val="20"/>
        </w:rPr>
        <w:t>)</w:t>
      </w:r>
    </w:p>
    <w:p w:rsidR="009041E9" w:rsidRPr="003D5BD8" w:rsidRDefault="009041E9" w:rsidP="009041E9">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sidR="00AD08C3">
        <w:rPr>
          <w:rFonts w:ascii="Verdana" w:hAnsi="Verdana"/>
          <w:sz w:val="20"/>
        </w:rPr>
        <w:t>bencatdetail</w:t>
      </w:r>
      <w:proofErr w:type="spellEnd"/>
      <w:r w:rsidRPr="003D5BD8">
        <w:rPr>
          <w:rFonts w:ascii="Verdana" w:hAnsi="Verdana"/>
          <w:sz w:val="20"/>
        </w:rPr>
        <w:t xml:space="preserve"> shall be: </w:t>
      </w:r>
    </w:p>
    <w:p w:rsidR="009041E9" w:rsidRPr="003D5BD8" w:rsidRDefault="009041E9" w:rsidP="009041E9">
      <w:pPr>
        <w:pStyle w:val="Bullet"/>
        <w:rPr>
          <w:rFonts w:ascii="Verdana" w:hAnsi="Verdana"/>
          <w:sz w:val="20"/>
          <w:szCs w:val="20"/>
        </w:rPr>
      </w:pPr>
      <w:r>
        <w:rPr>
          <w:rFonts w:ascii="Verdana" w:hAnsi="Verdana"/>
          <w:sz w:val="20"/>
          <w:szCs w:val="20"/>
        </w:rPr>
        <w:t>1</w:t>
      </w:r>
    </w:p>
    <w:p w:rsidR="009041E9" w:rsidRDefault="009041E9" w:rsidP="009041E9">
      <w:pPr>
        <w:pStyle w:val="Bullet"/>
        <w:rPr>
          <w:rFonts w:ascii="Verdana" w:hAnsi="Verdana"/>
          <w:sz w:val="20"/>
          <w:szCs w:val="20"/>
        </w:rPr>
      </w:pPr>
      <w:r>
        <w:rPr>
          <w:rFonts w:ascii="Verdana" w:hAnsi="Verdana"/>
          <w:sz w:val="20"/>
          <w:szCs w:val="20"/>
        </w:rPr>
        <w:t>2</w:t>
      </w:r>
    </w:p>
    <w:p w:rsidR="009041E9" w:rsidRDefault="009041E9" w:rsidP="009041E9">
      <w:pPr>
        <w:pStyle w:val="Bullet"/>
        <w:rPr>
          <w:rFonts w:ascii="Verdana" w:hAnsi="Verdana"/>
          <w:sz w:val="20"/>
          <w:szCs w:val="20"/>
        </w:rPr>
      </w:pPr>
      <w:r>
        <w:rPr>
          <w:rFonts w:ascii="Verdana" w:hAnsi="Verdana"/>
          <w:sz w:val="20"/>
          <w:szCs w:val="20"/>
        </w:rPr>
        <w:t>5</w:t>
      </w:r>
    </w:p>
    <w:p w:rsidR="009041E9" w:rsidRDefault="009041E9" w:rsidP="009041E9">
      <w:pPr>
        <w:pStyle w:val="Bullet"/>
        <w:rPr>
          <w:rFonts w:ascii="Verdana" w:hAnsi="Verdana"/>
          <w:sz w:val="20"/>
          <w:szCs w:val="20"/>
        </w:rPr>
      </w:pPr>
      <w:r w:rsidRPr="00FA6BF7">
        <w:rPr>
          <w:rFonts w:ascii="Verdana" w:hAnsi="Verdana"/>
          <w:sz w:val="20"/>
          <w:szCs w:val="20"/>
        </w:rPr>
        <w:t>6</w:t>
      </w:r>
    </w:p>
    <w:p w:rsidR="009041E9" w:rsidRDefault="009041E9" w:rsidP="009041E9">
      <w:pPr>
        <w:pStyle w:val="Bullet"/>
        <w:rPr>
          <w:rFonts w:ascii="Verdana" w:hAnsi="Verdana"/>
          <w:sz w:val="20"/>
          <w:szCs w:val="20"/>
        </w:rPr>
      </w:pPr>
      <w:r w:rsidRPr="00FA6BF7">
        <w:rPr>
          <w:rFonts w:ascii="Verdana" w:hAnsi="Verdana"/>
          <w:sz w:val="20"/>
          <w:szCs w:val="20"/>
        </w:rPr>
        <w:t>7</w:t>
      </w:r>
    </w:p>
    <w:p w:rsidR="009041E9" w:rsidRPr="00FA6BF7" w:rsidRDefault="009041E9" w:rsidP="009041E9">
      <w:pPr>
        <w:pStyle w:val="Bullet"/>
        <w:rPr>
          <w:rFonts w:ascii="Verdana" w:hAnsi="Verdana"/>
          <w:sz w:val="20"/>
          <w:szCs w:val="20"/>
        </w:rPr>
      </w:pPr>
      <w:r w:rsidRPr="00FA6BF7">
        <w:rPr>
          <w:rFonts w:ascii="Verdana" w:hAnsi="Verdana"/>
          <w:sz w:val="20"/>
          <w:szCs w:val="20"/>
        </w:rPr>
        <w:t>8</w:t>
      </w:r>
    </w:p>
    <w:p w:rsidR="009041E9" w:rsidRDefault="009041E9" w:rsidP="009041E9">
      <w:pPr>
        <w:pStyle w:val="Bullet"/>
        <w:rPr>
          <w:rFonts w:ascii="Verdana" w:hAnsi="Verdana"/>
          <w:sz w:val="20"/>
          <w:szCs w:val="20"/>
        </w:rPr>
      </w:pPr>
      <w:r w:rsidRPr="00FA6BF7">
        <w:rPr>
          <w:rFonts w:ascii="Verdana" w:hAnsi="Verdana"/>
          <w:sz w:val="20"/>
          <w:szCs w:val="20"/>
        </w:rPr>
        <w:t>A</w:t>
      </w:r>
    </w:p>
    <w:p w:rsidR="009041E9" w:rsidRPr="00FA6BF7" w:rsidRDefault="009041E9" w:rsidP="009041E9">
      <w:pPr>
        <w:pStyle w:val="Bullet"/>
        <w:rPr>
          <w:rFonts w:ascii="Verdana" w:hAnsi="Verdana"/>
          <w:sz w:val="20"/>
          <w:szCs w:val="20"/>
        </w:rPr>
      </w:pPr>
      <w:r w:rsidRPr="00FA6BF7">
        <w:rPr>
          <w:rFonts w:ascii="Verdana" w:hAnsi="Verdana"/>
          <w:sz w:val="20"/>
          <w:szCs w:val="20"/>
        </w:rPr>
        <w:t>B</w:t>
      </w:r>
    </w:p>
    <w:p w:rsidR="009041E9" w:rsidRDefault="009041E9" w:rsidP="009041E9">
      <w:pPr>
        <w:pStyle w:val="Bullet"/>
        <w:rPr>
          <w:rFonts w:ascii="Verdana" w:hAnsi="Verdana"/>
          <w:sz w:val="20"/>
          <w:szCs w:val="20"/>
        </w:rPr>
      </w:pPr>
      <w:r w:rsidRPr="00FA6BF7">
        <w:rPr>
          <w:rFonts w:ascii="Verdana" w:hAnsi="Verdana"/>
          <w:sz w:val="20"/>
          <w:szCs w:val="20"/>
        </w:rPr>
        <w:t>C</w:t>
      </w:r>
    </w:p>
    <w:p w:rsidR="009041E9" w:rsidRDefault="009041E9" w:rsidP="009041E9">
      <w:pPr>
        <w:pStyle w:val="Bullet"/>
        <w:rPr>
          <w:rFonts w:ascii="Verdana" w:hAnsi="Verdana"/>
          <w:sz w:val="20"/>
          <w:szCs w:val="20"/>
        </w:rPr>
      </w:pPr>
      <w:r w:rsidRPr="00FA6BF7">
        <w:rPr>
          <w:rFonts w:ascii="Verdana" w:hAnsi="Verdana"/>
          <w:sz w:val="20"/>
          <w:szCs w:val="20"/>
        </w:rPr>
        <w:t>D</w:t>
      </w:r>
    </w:p>
    <w:p w:rsidR="009041E9" w:rsidRDefault="009041E9" w:rsidP="009041E9">
      <w:pPr>
        <w:pStyle w:val="Bullet"/>
        <w:rPr>
          <w:rFonts w:ascii="Verdana" w:hAnsi="Verdana"/>
          <w:sz w:val="20"/>
          <w:szCs w:val="20"/>
        </w:rPr>
      </w:pPr>
      <w:r w:rsidRPr="00FA6BF7">
        <w:rPr>
          <w:rFonts w:ascii="Verdana" w:hAnsi="Verdana"/>
          <w:sz w:val="20"/>
          <w:szCs w:val="20"/>
        </w:rPr>
        <w:t>E</w:t>
      </w:r>
    </w:p>
    <w:p w:rsidR="009041E9" w:rsidRDefault="009041E9" w:rsidP="009041E9">
      <w:pPr>
        <w:pStyle w:val="Bullet"/>
        <w:rPr>
          <w:rFonts w:ascii="Verdana" w:hAnsi="Verdana"/>
          <w:sz w:val="20"/>
          <w:szCs w:val="20"/>
        </w:rPr>
      </w:pPr>
      <w:r w:rsidRPr="00FA6BF7">
        <w:rPr>
          <w:rFonts w:ascii="Verdana" w:hAnsi="Verdana"/>
          <w:sz w:val="20"/>
          <w:szCs w:val="20"/>
        </w:rPr>
        <w:t>F</w:t>
      </w:r>
    </w:p>
    <w:p w:rsidR="009041E9" w:rsidRDefault="009041E9" w:rsidP="009041E9">
      <w:pPr>
        <w:pStyle w:val="Bullet"/>
        <w:rPr>
          <w:rFonts w:ascii="Verdana" w:hAnsi="Verdana"/>
          <w:sz w:val="20"/>
          <w:szCs w:val="20"/>
        </w:rPr>
      </w:pPr>
      <w:r w:rsidRPr="00FA6BF7">
        <w:rPr>
          <w:rFonts w:ascii="Verdana" w:hAnsi="Verdana"/>
          <w:sz w:val="20"/>
          <w:szCs w:val="20"/>
        </w:rPr>
        <w:t>G</w:t>
      </w:r>
    </w:p>
    <w:p w:rsidR="009041E9" w:rsidRDefault="009041E9" w:rsidP="009041E9">
      <w:pPr>
        <w:pStyle w:val="Bullet"/>
        <w:rPr>
          <w:rFonts w:ascii="Verdana" w:hAnsi="Verdana"/>
          <w:sz w:val="20"/>
          <w:szCs w:val="20"/>
        </w:rPr>
      </w:pPr>
      <w:r w:rsidRPr="00FA6BF7">
        <w:rPr>
          <w:rFonts w:ascii="Verdana" w:hAnsi="Verdana"/>
          <w:sz w:val="20"/>
          <w:szCs w:val="20"/>
        </w:rPr>
        <w:t>H</w:t>
      </w:r>
    </w:p>
    <w:p w:rsidR="009041E9" w:rsidRDefault="009041E9" w:rsidP="009041E9">
      <w:pPr>
        <w:pStyle w:val="Bullet"/>
        <w:rPr>
          <w:rFonts w:ascii="Verdana" w:hAnsi="Verdana"/>
          <w:sz w:val="20"/>
          <w:szCs w:val="20"/>
        </w:rPr>
      </w:pPr>
      <w:r w:rsidRPr="00FA6BF7">
        <w:rPr>
          <w:rFonts w:ascii="Verdana" w:hAnsi="Verdana"/>
          <w:sz w:val="20"/>
          <w:szCs w:val="20"/>
        </w:rPr>
        <w:lastRenderedPageBreak/>
        <w:t>I</w:t>
      </w:r>
    </w:p>
    <w:p w:rsidR="009041E9" w:rsidRDefault="009041E9" w:rsidP="009041E9">
      <w:pPr>
        <w:pStyle w:val="Bullet"/>
        <w:rPr>
          <w:rFonts w:ascii="Verdana" w:hAnsi="Verdana"/>
          <w:sz w:val="20"/>
          <w:szCs w:val="20"/>
        </w:rPr>
      </w:pPr>
      <w:r w:rsidRPr="00FA6BF7">
        <w:rPr>
          <w:rFonts w:ascii="Verdana" w:hAnsi="Verdana"/>
          <w:sz w:val="20"/>
          <w:szCs w:val="20"/>
        </w:rPr>
        <w:t>J</w:t>
      </w:r>
    </w:p>
    <w:p w:rsidR="00AD08C3" w:rsidRDefault="00AD08C3" w:rsidP="009041E9">
      <w:pPr>
        <w:pStyle w:val="Bullet"/>
        <w:rPr>
          <w:rFonts w:ascii="Verdana" w:hAnsi="Verdana"/>
          <w:sz w:val="20"/>
          <w:szCs w:val="20"/>
        </w:rPr>
      </w:pPr>
      <w:r>
        <w:rPr>
          <w:rFonts w:ascii="Verdana" w:hAnsi="Verdana"/>
          <w:sz w:val="20"/>
          <w:szCs w:val="20"/>
        </w:rPr>
        <w:t>Z</w:t>
      </w:r>
    </w:p>
    <w:p w:rsidR="009041E9" w:rsidRDefault="009041E9" w:rsidP="000D5A4A">
      <w:pPr>
        <w:pStyle w:val="Bullet"/>
        <w:numPr>
          <w:ilvl w:val="0"/>
          <w:numId w:val="0"/>
        </w:numPr>
        <w:rPr>
          <w:rFonts w:ascii="Verdana" w:hAnsi="Verdana"/>
          <w:sz w:val="20"/>
          <w:szCs w:val="20"/>
        </w:rPr>
      </w:pPr>
      <w:r w:rsidRPr="000953FA">
        <w:rPr>
          <w:rFonts w:ascii="Verdana" w:hAnsi="Verdana"/>
          <w:sz w:val="20"/>
          <w:szCs w:val="20"/>
        </w:rPr>
        <w:t xml:space="preserve">The logic for assigning </w:t>
      </w:r>
      <w:proofErr w:type="spellStart"/>
      <w:r w:rsidR="00AD08C3">
        <w:rPr>
          <w:rFonts w:ascii="Verdana" w:hAnsi="Verdana"/>
          <w:sz w:val="20"/>
          <w:szCs w:val="20"/>
        </w:rPr>
        <w:t>bencatdetail</w:t>
      </w:r>
      <w:proofErr w:type="spellEnd"/>
      <w:r w:rsidRPr="000953FA">
        <w:rPr>
          <w:rFonts w:ascii="Verdana" w:hAnsi="Verdana"/>
          <w:sz w:val="20"/>
          <w:szCs w:val="20"/>
        </w:rPr>
        <w:t xml:space="preserve"> i</w:t>
      </w:r>
      <w:r w:rsidR="00357429">
        <w:rPr>
          <w:rFonts w:ascii="Verdana" w:hAnsi="Verdana"/>
          <w:sz w:val="20"/>
          <w:szCs w:val="20"/>
        </w:rPr>
        <w:t>s listed in Appendix B</w:t>
      </w:r>
      <w:r w:rsidR="00AD08C3">
        <w:rPr>
          <w:rFonts w:ascii="Verdana" w:hAnsi="Verdana"/>
          <w:sz w:val="20"/>
          <w:szCs w:val="20"/>
        </w:rPr>
        <w:t>.</w:t>
      </w:r>
    </w:p>
    <w:p w:rsidR="009041E9" w:rsidRDefault="009041E9" w:rsidP="009041E9">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sidR="00AD08C3">
        <w:rPr>
          <w:rFonts w:ascii="Verdana" w:hAnsi="Verdana"/>
          <w:sz w:val="20"/>
          <w:szCs w:val="20"/>
        </w:rPr>
        <w:t>bencatdetail</w:t>
      </w:r>
      <w:proofErr w:type="spellEnd"/>
      <w:r>
        <w:rPr>
          <w:rFonts w:ascii="Verdana" w:hAnsi="Verdana"/>
          <w:sz w:val="20"/>
          <w:szCs w:val="20"/>
        </w:rPr>
        <w:t xml:space="preserve"> values are defined as:</w:t>
      </w:r>
    </w:p>
    <w:p w:rsidR="009041E9" w:rsidRPr="003D5BD8" w:rsidRDefault="009041E9" w:rsidP="009041E9">
      <w:pPr>
        <w:pStyle w:val="Bullet"/>
        <w:numPr>
          <w:ilvl w:val="0"/>
          <w:numId w:val="0"/>
        </w:numPr>
        <w:ind w:left="360"/>
        <w:rPr>
          <w:rFonts w:ascii="Verdana" w:hAnsi="Verdana"/>
          <w:sz w:val="20"/>
          <w:szCs w:val="20"/>
        </w:rPr>
      </w:pPr>
      <w:r>
        <w:rPr>
          <w:rFonts w:ascii="Verdana" w:hAnsi="Verdana"/>
          <w:sz w:val="20"/>
          <w:szCs w:val="20"/>
        </w:rPr>
        <w:t>1 = A</w:t>
      </w:r>
      <w:r w:rsidR="00A21871">
        <w:rPr>
          <w:rFonts w:ascii="Verdana" w:hAnsi="Verdana"/>
          <w:sz w:val="20"/>
          <w:szCs w:val="20"/>
        </w:rPr>
        <w:t xml:space="preserve">ctive </w:t>
      </w:r>
      <w:r>
        <w:rPr>
          <w:rFonts w:ascii="Verdana" w:hAnsi="Verdana"/>
          <w:sz w:val="20"/>
          <w:szCs w:val="20"/>
        </w:rPr>
        <w:t>D</w:t>
      </w:r>
      <w:r w:rsidR="00A21871">
        <w:rPr>
          <w:rFonts w:ascii="Verdana" w:hAnsi="Verdana"/>
          <w:sz w:val="20"/>
          <w:szCs w:val="20"/>
        </w:rPr>
        <w:t>uty</w:t>
      </w:r>
    </w:p>
    <w:p w:rsidR="009041E9" w:rsidRDefault="00797C5A" w:rsidP="009041E9">
      <w:pPr>
        <w:pStyle w:val="Bullet"/>
        <w:numPr>
          <w:ilvl w:val="0"/>
          <w:numId w:val="0"/>
        </w:numPr>
        <w:ind w:left="360"/>
        <w:rPr>
          <w:rFonts w:ascii="Verdana" w:hAnsi="Verdana"/>
          <w:sz w:val="20"/>
          <w:szCs w:val="20"/>
        </w:rPr>
      </w:pPr>
      <w:r>
        <w:rPr>
          <w:rFonts w:ascii="Verdana" w:hAnsi="Verdana"/>
          <w:sz w:val="20"/>
          <w:szCs w:val="20"/>
        </w:rPr>
        <w:t>2 = A</w:t>
      </w:r>
      <w:r w:rsidR="00A21871">
        <w:rPr>
          <w:rFonts w:ascii="Verdana" w:hAnsi="Verdana"/>
          <w:sz w:val="20"/>
          <w:szCs w:val="20"/>
        </w:rPr>
        <w:t xml:space="preserve">ctive </w:t>
      </w:r>
      <w:r>
        <w:rPr>
          <w:rFonts w:ascii="Verdana" w:hAnsi="Verdana"/>
          <w:sz w:val="20"/>
          <w:szCs w:val="20"/>
        </w:rPr>
        <w:t>D</w:t>
      </w:r>
      <w:r w:rsidR="00A21871">
        <w:rPr>
          <w:rFonts w:ascii="Verdana" w:hAnsi="Verdana"/>
          <w:sz w:val="20"/>
          <w:szCs w:val="20"/>
        </w:rPr>
        <w:t xml:space="preserve">uty </w:t>
      </w:r>
      <w:r w:rsidR="009041E9">
        <w:rPr>
          <w:rFonts w:ascii="Verdana" w:hAnsi="Verdana"/>
          <w:sz w:val="20"/>
          <w:szCs w:val="20"/>
        </w:rPr>
        <w:t>F</w:t>
      </w:r>
      <w:r w:rsidR="00A21871">
        <w:rPr>
          <w:rFonts w:ascii="Verdana" w:hAnsi="Verdana"/>
          <w:sz w:val="20"/>
          <w:szCs w:val="20"/>
        </w:rPr>
        <w:t xml:space="preserve">amily </w:t>
      </w:r>
      <w:r w:rsidR="009041E9">
        <w:rPr>
          <w:rFonts w:ascii="Verdana" w:hAnsi="Verdana"/>
          <w:sz w:val="20"/>
          <w:szCs w:val="20"/>
        </w:rPr>
        <w:t>M</w:t>
      </w:r>
      <w:r w:rsidR="00A21871">
        <w:rPr>
          <w:rFonts w:ascii="Verdana" w:hAnsi="Verdana"/>
          <w:sz w:val="20"/>
          <w:szCs w:val="20"/>
        </w:rPr>
        <w:t>embers</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5 = R</w:t>
      </w:r>
      <w:r w:rsidR="00A21871">
        <w:rPr>
          <w:rFonts w:ascii="Verdana" w:hAnsi="Verdana"/>
          <w:sz w:val="20"/>
          <w:szCs w:val="20"/>
        </w:rPr>
        <w:t>etired</w:t>
      </w:r>
    </w:p>
    <w:p w:rsidR="009041E9" w:rsidRDefault="00A21871" w:rsidP="009041E9">
      <w:pPr>
        <w:pStyle w:val="Bullet"/>
        <w:numPr>
          <w:ilvl w:val="0"/>
          <w:numId w:val="0"/>
        </w:numPr>
        <w:ind w:left="360"/>
        <w:rPr>
          <w:rFonts w:ascii="Verdana" w:hAnsi="Verdana"/>
          <w:sz w:val="20"/>
          <w:szCs w:val="20"/>
        </w:rPr>
      </w:pPr>
      <w:r>
        <w:rPr>
          <w:rFonts w:ascii="Verdana" w:hAnsi="Verdana"/>
          <w:sz w:val="20"/>
          <w:szCs w:val="20"/>
        </w:rPr>
        <w:t xml:space="preserve">6 = Retired </w:t>
      </w:r>
      <w:r w:rsidR="009041E9">
        <w:rPr>
          <w:rFonts w:ascii="Verdana" w:hAnsi="Verdana"/>
          <w:sz w:val="20"/>
          <w:szCs w:val="20"/>
        </w:rPr>
        <w:t>F</w:t>
      </w:r>
      <w:r>
        <w:rPr>
          <w:rFonts w:ascii="Verdana" w:hAnsi="Verdana"/>
          <w:sz w:val="20"/>
          <w:szCs w:val="20"/>
        </w:rPr>
        <w:t xml:space="preserve">amily </w:t>
      </w:r>
      <w:r w:rsidR="009041E9">
        <w:rPr>
          <w:rFonts w:ascii="Verdana" w:hAnsi="Verdana"/>
          <w:sz w:val="20"/>
          <w:szCs w:val="20"/>
        </w:rPr>
        <w:t>M</w:t>
      </w:r>
      <w:r>
        <w:rPr>
          <w:rFonts w:ascii="Verdana" w:hAnsi="Verdana"/>
          <w:sz w:val="20"/>
          <w:szCs w:val="20"/>
        </w:rPr>
        <w:t>embers</w:t>
      </w:r>
    </w:p>
    <w:p w:rsidR="009041E9" w:rsidRDefault="00A21871" w:rsidP="009041E9">
      <w:pPr>
        <w:pStyle w:val="Bullet"/>
        <w:numPr>
          <w:ilvl w:val="0"/>
          <w:numId w:val="0"/>
        </w:numPr>
        <w:ind w:left="360"/>
        <w:rPr>
          <w:rFonts w:ascii="Verdana" w:hAnsi="Verdana"/>
          <w:sz w:val="20"/>
          <w:szCs w:val="20"/>
        </w:rPr>
      </w:pPr>
      <w:r>
        <w:rPr>
          <w:rFonts w:ascii="Verdana" w:hAnsi="Verdana"/>
          <w:sz w:val="20"/>
          <w:szCs w:val="20"/>
        </w:rPr>
        <w:t>7 = Survivors</w:t>
      </w:r>
    </w:p>
    <w:p w:rsidR="009041E9" w:rsidRDefault="00A21871" w:rsidP="009041E9">
      <w:pPr>
        <w:pStyle w:val="Bullet"/>
        <w:numPr>
          <w:ilvl w:val="0"/>
          <w:numId w:val="0"/>
        </w:numPr>
        <w:ind w:left="360"/>
        <w:rPr>
          <w:rFonts w:ascii="Verdana" w:hAnsi="Verdana"/>
          <w:sz w:val="20"/>
          <w:szCs w:val="20"/>
        </w:rPr>
      </w:pPr>
      <w:r>
        <w:rPr>
          <w:rFonts w:ascii="Verdana" w:hAnsi="Verdana"/>
          <w:sz w:val="20"/>
          <w:szCs w:val="20"/>
        </w:rPr>
        <w:t>8 = Others</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A = G</w:t>
      </w:r>
      <w:r w:rsidR="00A21871">
        <w:rPr>
          <w:rFonts w:ascii="Verdana" w:hAnsi="Verdana"/>
          <w:sz w:val="20"/>
          <w:szCs w:val="20"/>
        </w:rPr>
        <w:t>uard</w:t>
      </w:r>
      <w:r w:rsidR="00D4195B">
        <w:rPr>
          <w:rFonts w:ascii="Verdana" w:hAnsi="Verdana"/>
          <w:sz w:val="20"/>
          <w:szCs w:val="20"/>
        </w:rPr>
        <w:t xml:space="preserve"> and </w:t>
      </w:r>
      <w:r>
        <w:rPr>
          <w:rFonts w:ascii="Verdana" w:hAnsi="Verdana"/>
          <w:sz w:val="20"/>
          <w:szCs w:val="20"/>
        </w:rPr>
        <w:t>R</w:t>
      </w:r>
      <w:r w:rsidR="00D4195B">
        <w:rPr>
          <w:rFonts w:ascii="Verdana" w:hAnsi="Verdana"/>
          <w:sz w:val="20"/>
          <w:szCs w:val="20"/>
        </w:rPr>
        <w:t xml:space="preserve">eserve for </w:t>
      </w:r>
      <w:r>
        <w:rPr>
          <w:rFonts w:ascii="Verdana" w:hAnsi="Verdana"/>
          <w:sz w:val="20"/>
          <w:szCs w:val="20"/>
        </w:rPr>
        <w:t>A</w:t>
      </w:r>
      <w:r w:rsidR="00D4195B">
        <w:rPr>
          <w:rFonts w:ascii="Verdana" w:hAnsi="Verdana"/>
          <w:sz w:val="20"/>
          <w:szCs w:val="20"/>
        </w:rPr>
        <w:t xml:space="preserve">ir </w:t>
      </w:r>
      <w:r>
        <w:rPr>
          <w:rFonts w:ascii="Verdana" w:hAnsi="Verdana"/>
          <w:sz w:val="20"/>
          <w:szCs w:val="20"/>
        </w:rPr>
        <w:t>F</w:t>
      </w:r>
      <w:r w:rsidR="00D4195B">
        <w:rPr>
          <w:rFonts w:ascii="Verdana" w:hAnsi="Verdana"/>
          <w:sz w:val="20"/>
          <w:szCs w:val="20"/>
        </w:rPr>
        <w:t>orce and Army</w:t>
      </w:r>
    </w:p>
    <w:p w:rsidR="009041E9" w:rsidRPr="00731316" w:rsidRDefault="009041E9" w:rsidP="00D4195B">
      <w:pPr>
        <w:pStyle w:val="Bullet"/>
        <w:numPr>
          <w:ilvl w:val="0"/>
          <w:numId w:val="0"/>
        </w:numPr>
        <w:ind w:left="360"/>
        <w:rPr>
          <w:rFonts w:ascii="Verdana" w:hAnsi="Verdana"/>
          <w:sz w:val="20"/>
          <w:szCs w:val="20"/>
        </w:rPr>
      </w:pPr>
      <w:r w:rsidRPr="00731316">
        <w:rPr>
          <w:rFonts w:ascii="Verdana" w:hAnsi="Verdana"/>
          <w:sz w:val="20"/>
          <w:szCs w:val="20"/>
        </w:rPr>
        <w:t>B</w:t>
      </w:r>
      <w:r>
        <w:rPr>
          <w:rFonts w:ascii="Verdana" w:hAnsi="Verdana"/>
          <w:sz w:val="20"/>
          <w:szCs w:val="20"/>
        </w:rPr>
        <w:t xml:space="preserve"> = </w:t>
      </w:r>
      <w:r w:rsidR="00D4195B">
        <w:rPr>
          <w:rFonts w:ascii="Verdana" w:hAnsi="Verdana"/>
          <w:sz w:val="20"/>
          <w:szCs w:val="20"/>
        </w:rPr>
        <w:t>Guard and Reserve Family Members for Air Force and Army</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C = </w:t>
      </w:r>
      <w:r w:rsidR="00D4195B">
        <w:rPr>
          <w:rFonts w:ascii="Verdana" w:hAnsi="Verdana"/>
          <w:sz w:val="20"/>
          <w:szCs w:val="20"/>
        </w:rPr>
        <w:t xml:space="preserve">Guard and Reserve for </w:t>
      </w:r>
      <w:r>
        <w:rPr>
          <w:rFonts w:ascii="Verdana" w:hAnsi="Verdana"/>
          <w:sz w:val="20"/>
          <w:szCs w:val="20"/>
        </w:rPr>
        <w:t>N</w:t>
      </w:r>
      <w:r w:rsidR="00D4195B">
        <w:rPr>
          <w:rFonts w:ascii="Verdana" w:hAnsi="Verdana"/>
          <w:sz w:val="20"/>
          <w:szCs w:val="20"/>
        </w:rPr>
        <w:t>avy, Marines, and Navy Afloat</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D = </w:t>
      </w:r>
      <w:r w:rsidR="00D4195B">
        <w:rPr>
          <w:rFonts w:ascii="Verdana" w:hAnsi="Verdana"/>
          <w:sz w:val="20"/>
          <w:szCs w:val="20"/>
        </w:rPr>
        <w:t>Guard and Reserve Family Members for Navy, Marines, and Navy Afloat</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E = </w:t>
      </w:r>
      <w:r w:rsidR="00D4195B">
        <w:rPr>
          <w:rFonts w:ascii="Verdana" w:hAnsi="Verdana"/>
          <w:sz w:val="20"/>
          <w:szCs w:val="20"/>
        </w:rPr>
        <w:t>Inactive Guard and Reserve</w:t>
      </w:r>
      <w:r>
        <w:rPr>
          <w:rFonts w:ascii="Verdana" w:hAnsi="Verdana"/>
          <w:sz w:val="20"/>
          <w:szCs w:val="20"/>
        </w:rPr>
        <w:t xml:space="preserve"> w</w:t>
      </w:r>
      <w:r w:rsidR="00D4195B">
        <w:rPr>
          <w:rFonts w:ascii="Verdana" w:hAnsi="Verdana"/>
          <w:sz w:val="20"/>
          <w:szCs w:val="20"/>
        </w:rPr>
        <w:t xml:space="preserve">ith </w:t>
      </w:r>
      <w:r>
        <w:rPr>
          <w:rFonts w:ascii="Verdana" w:hAnsi="Verdana"/>
          <w:sz w:val="20"/>
          <w:szCs w:val="20"/>
        </w:rPr>
        <w:t>T</w:t>
      </w:r>
      <w:r w:rsidR="00D4195B">
        <w:rPr>
          <w:rFonts w:ascii="Verdana" w:hAnsi="Verdana"/>
          <w:sz w:val="20"/>
          <w:szCs w:val="20"/>
        </w:rPr>
        <w:t xml:space="preserve">RICARE </w:t>
      </w:r>
      <w:r>
        <w:rPr>
          <w:rFonts w:ascii="Verdana" w:hAnsi="Verdana"/>
          <w:sz w:val="20"/>
          <w:szCs w:val="20"/>
        </w:rPr>
        <w:t>R</w:t>
      </w:r>
      <w:r w:rsidR="00D4195B">
        <w:rPr>
          <w:rFonts w:ascii="Verdana" w:hAnsi="Verdana"/>
          <w:sz w:val="20"/>
          <w:szCs w:val="20"/>
        </w:rPr>
        <w:t xml:space="preserve">eserve </w:t>
      </w:r>
      <w:r>
        <w:rPr>
          <w:rFonts w:ascii="Verdana" w:hAnsi="Verdana"/>
          <w:sz w:val="20"/>
          <w:szCs w:val="20"/>
        </w:rPr>
        <w:t>S</w:t>
      </w:r>
      <w:r w:rsidR="00D4195B">
        <w:rPr>
          <w:rFonts w:ascii="Verdana" w:hAnsi="Verdana"/>
          <w:sz w:val="20"/>
          <w:szCs w:val="20"/>
        </w:rPr>
        <w:t>elect (TRS)</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F = </w:t>
      </w:r>
      <w:r w:rsidR="00D4195B">
        <w:rPr>
          <w:rFonts w:ascii="Verdana" w:hAnsi="Verdana"/>
          <w:sz w:val="20"/>
          <w:szCs w:val="20"/>
        </w:rPr>
        <w:t>Inactive Guard and Reserve Family Members with TRS</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G = </w:t>
      </w:r>
      <w:r w:rsidR="00D4195B">
        <w:rPr>
          <w:rFonts w:ascii="Verdana" w:hAnsi="Verdana"/>
          <w:sz w:val="20"/>
          <w:szCs w:val="20"/>
        </w:rPr>
        <w:t xml:space="preserve">Inactive Guard and Reserve with </w:t>
      </w:r>
      <w:r>
        <w:rPr>
          <w:rFonts w:ascii="Verdana" w:hAnsi="Verdana"/>
          <w:sz w:val="20"/>
          <w:szCs w:val="20"/>
        </w:rPr>
        <w:t>T</w:t>
      </w:r>
      <w:r w:rsidR="00D4195B">
        <w:rPr>
          <w:rFonts w:ascii="Verdana" w:hAnsi="Verdana"/>
          <w:sz w:val="20"/>
          <w:szCs w:val="20"/>
        </w:rPr>
        <w:t xml:space="preserve">ransitional </w:t>
      </w:r>
      <w:r>
        <w:rPr>
          <w:rFonts w:ascii="Verdana" w:hAnsi="Verdana"/>
          <w:sz w:val="20"/>
          <w:szCs w:val="20"/>
        </w:rPr>
        <w:t>A</w:t>
      </w:r>
      <w:r w:rsidR="00D4195B">
        <w:rPr>
          <w:rFonts w:ascii="Verdana" w:hAnsi="Verdana"/>
          <w:sz w:val="20"/>
          <w:szCs w:val="20"/>
        </w:rPr>
        <w:t xml:space="preserve">ssistance </w:t>
      </w:r>
      <w:r>
        <w:rPr>
          <w:rFonts w:ascii="Verdana" w:hAnsi="Verdana"/>
          <w:sz w:val="20"/>
          <w:szCs w:val="20"/>
        </w:rPr>
        <w:t>M</w:t>
      </w:r>
      <w:r w:rsidR="00D4195B">
        <w:rPr>
          <w:rFonts w:ascii="Verdana" w:hAnsi="Verdana"/>
          <w:sz w:val="20"/>
          <w:szCs w:val="20"/>
        </w:rPr>
        <w:t xml:space="preserve">anagement </w:t>
      </w:r>
      <w:r>
        <w:rPr>
          <w:rFonts w:ascii="Verdana" w:hAnsi="Verdana"/>
          <w:sz w:val="20"/>
          <w:szCs w:val="20"/>
        </w:rPr>
        <w:t>P</w:t>
      </w:r>
      <w:r w:rsidR="00D4195B">
        <w:rPr>
          <w:rFonts w:ascii="Verdana" w:hAnsi="Verdana"/>
          <w:sz w:val="20"/>
          <w:szCs w:val="20"/>
        </w:rPr>
        <w:t>lan (TAMP)</w:t>
      </w:r>
    </w:p>
    <w:p w:rsidR="00D4195B" w:rsidRDefault="009041E9" w:rsidP="00D4195B">
      <w:pPr>
        <w:pStyle w:val="Bullet"/>
        <w:numPr>
          <w:ilvl w:val="0"/>
          <w:numId w:val="0"/>
        </w:numPr>
        <w:ind w:left="360"/>
        <w:rPr>
          <w:rFonts w:ascii="Verdana" w:hAnsi="Verdana"/>
          <w:sz w:val="20"/>
          <w:szCs w:val="20"/>
        </w:rPr>
      </w:pPr>
      <w:r>
        <w:rPr>
          <w:rFonts w:ascii="Verdana" w:hAnsi="Verdana"/>
          <w:sz w:val="20"/>
          <w:szCs w:val="20"/>
        </w:rPr>
        <w:t xml:space="preserve">H = </w:t>
      </w:r>
      <w:r w:rsidR="00D4195B">
        <w:rPr>
          <w:rFonts w:ascii="Verdana" w:hAnsi="Verdana"/>
          <w:sz w:val="20"/>
          <w:szCs w:val="20"/>
        </w:rPr>
        <w:t>Inactive Guard and Reserve Family Members with TAMP</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I = </w:t>
      </w:r>
      <w:r w:rsidR="00D4195B">
        <w:rPr>
          <w:rFonts w:ascii="Verdana" w:hAnsi="Verdana"/>
          <w:sz w:val="20"/>
          <w:szCs w:val="20"/>
        </w:rPr>
        <w:t>Inactive Guard and Reserve with Other</w:t>
      </w:r>
    </w:p>
    <w:p w:rsidR="009041E9" w:rsidRDefault="009041E9" w:rsidP="009041E9">
      <w:pPr>
        <w:pStyle w:val="Bullet"/>
        <w:numPr>
          <w:ilvl w:val="0"/>
          <w:numId w:val="0"/>
        </w:numPr>
        <w:ind w:left="360"/>
        <w:rPr>
          <w:rFonts w:ascii="Verdana" w:hAnsi="Verdana"/>
          <w:sz w:val="20"/>
          <w:szCs w:val="20"/>
        </w:rPr>
      </w:pPr>
      <w:r>
        <w:rPr>
          <w:rFonts w:ascii="Verdana" w:hAnsi="Verdana"/>
          <w:sz w:val="20"/>
          <w:szCs w:val="20"/>
        </w:rPr>
        <w:t xml:space="preserve">J = </w:t>
      </w:r>
      <w:r w:rsidR="00D4195B">
        <w:rPr>
          <w:rFonts w:ascii="Verdana" w:hAnsi="Verdana"/>
          <w:sz w:val="20"/>
          <w:szCs w:val="20"/>
        </w:rPr>
        <w:t xml:space="preserve">Inactive Guard and Reserve Family Members with </w:t>
      </w:r>
      <w:r>
        <w:rPr>
          <w:rFonts w:ascii="Verdana" w:hAnsi="Verdana"/>
          <w:sz w:val="20"/>
          <w:szCs w:val="20"/>
        </w:rPr>
        <w:t>O</w:t>
      </w:r>
      <w:r w:rsidR="00D4195B">
        <w:rPr>
          <w:rFonts w:ascii="Verdana" w:hAnsi="Verdana"/>
          <w:sz w:val="20"/>
          <w:szCs w:val="20"/>
        </w:rPr>
        <w:t>ther</w:t>
      </w:r>
    </w:p>
    <w:p w:rsidR="009041E9" w:rsidRDefault="00D4195B" w:rsidP="009041E9">
      <w:pPr>
        <w:pStyle w:val="Bullet"/>
        <w:numPr>
          <w:ilvl w:val="0"/>
          <w:numId w:val="0"/>
        </w:numPr>
        <w:ind w:left="360"/>
        <w:rPr>
          <w:rFonts w:ascii="Verdana" w:hAnsi="Verdana"/>
          <w:sz w:val="20"/>
          <w:szCs w:val="20"/>
        </w:rPr>
      </w:pPr>
      <w:r>
        <w:rPr>
          <w:rFonts w:ascii="Verdana" w:hAnsi="Verdana"/>
          <w:sz w:val="20"/>
          <w:szCs w:val="20"/>
        </w:rPr>
        <w:t>Z = Unknown</w:t>
      </w:r>
    </w:p>
    <w:p w:rsidR="000D5A4A" w:rsidRPr="003D5BD8" w:rsidRDefault="000D5A4A" w:rsidP="000D5A4A">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bencatdetail</w:t>
      </w:r>
      <w:proofErr w:type="spellEnd"/>
      <w:r w:rsidRPr="000953FA">
        <w:rPr>
          <w:rFonts w:ascii="Verdana" w:hAnsi="Verdana"/>
          <w:sz w:val="20"/>
          <w:szCs w:val="20"/>
        </w:rPr>
        <w:t xml:space="preserve"> </w:t>
      </w:r>
      <w:r>
        <w:rPr>
          <w:rFonts w:ascii="Verdana" w:hAnsi="Verdana"/>
          <w:sz w:val="20"/>
          <w:szCs w:val="20"/>
        </w:rPr>
        <w:t xml:space="preserve">is an </w:t>
      </w:r>
      <w:r w:rsidRPr="000953FA">
        <w:rPr>
          <w:rFonts w:ascii="Verdana" w:hAnsi="Verdana"/>
          <w:sz w:val="20"/>
          <w:szCs w:val="20"/>
        </w:rPr>
        <w:t>expanded b</w:t>
      </w:r>
      <w:r>
        <w:rPr>
          <w:rFonts w:ascii="Verdana" w:hAnsi="Verdana"/>
          <w:sz w:val="20"/>
          <w:szCs w:val="20"/>
        </w:rPr>
        <w:t>reakout of beneficiary category.</w:t>
      </w:r>
      <w:r w:rsidRPr="000953FA">
        <w:rPr>
          <w:rFonts w:ascii="Verdana" w:hAnsi="Verdana"/>
          <w:sz w:val="20"/>
          <w:szCs w:val="20"/>
        </w:rPr>
        <w:t xml:space="preserve"> </w:t>
      </w:r>
      <w:r>
        <w:rPr>
          <w:rFonts w:ascii="Verdana" w:hAnsi="Verdana"/>
          <w:sz w:val="20"/>
          <w:szCs w:val="20"/>
        </w:rPr>
        <w:t>It is derived using</w:t>
      </w:r>
      <w:r w:rsidRPr="000953FA">
        <w:rPr>
          <w:rFonts w:ascii="Verdana" w:hAnsi="Verdana"/>
          <w:sz w:val="20"/>
          <w:szCs w:val="20"/>
        </w:rPr>
        <w:t xml:space="preserve">: </w:t>
      </w:r>
      <w:r>
        <w:rPr>
          <w:rFonts w:ascii="Verdana" w:hAnsi="Verdana"/>
          <w:sz w:val="20"/>
          <w:szCs w:val="20"/>
        </w:rPr>
        <w:t>SVC_CD</w:t>
      </w:r>
      <w:r w:rsidRPr="000953FA">
        <w:rPr>
          <w:rFonts w:ascii="Verdana" w:hAnsi="Verdana"/>
          <w:sz w:val="20"/>
          <w:szCs w:val="20"/>
        </w:rPr>
        <w:t xml:space="preserve">, </w:t>
      </w:r>
      <w:r>
        <w:rPr>
          <w:rFonts w:ascii="Verdana" w:hAnsi="Verdana"/>
          <w:sz w:val="20"/>
          <w:szCs w:val="20"/>
        </w:rPr>
        <w:t>MBR_CAT_CD</w:t>
      </w:r>
      <w:r w:rsidRPr="000953FA">
        <w:rPr>
          <w:rFonts w:ascii="Verdana" w:hAnsi="Verdana"/>
          <w:sz w:val="20"/>
          <w:szCs w:val="20"/>
        </w:rPr>
        <w:t xml:space="preserve">, </w:t>
      </w:r>
      <w:r>
        <w:rPr>
          <w:rFonts w:ascii="Verdana" w:hAnsi="Verdana"/>
          <w:sz w:val="20"/>
          <w:szCs w:val="20"/>
        </w:rPr>
        <w:t>D_ELG_CD</w:t>
      </w:r>
      <w:r w:rsidRPr="000953FA">
        <w:rPr>
          <w:rFonts w:ascii="Verdana" w:hAnsi="Verdana"/>
          <w:sz w:val="20"/>
          <w:szCs w:val="20"/>
        </w:rPr>
        <w:t xml:space="preserve">, </w:t>
      </w:r>
      <w:r>
        <w:rPr>
          <w:rFonts w:ascii="Verdana" w:hAnsi="Verdana"/>
          <w:sz w:val="20"/>
          <w:szCs w:val="20"/>
        </w:rPr>
        <w:t>R_BEN_CAT_CD</w:t>
      </w:r>
      <w:r w:rsidRPr="000953FA">
        <w:rPr>
          <w:rFonts w:ascii="Verdana" w:hAnsi="Verdana"/>
          <w:sz w:val="20"/>
          <w:szCs w:val="20"/>
        </w:rPr>
        <w:t xml:space="preserve">, </w:t>
      </w:r>
      <w:r>
        <w:rPr>
          <w:rFonts w:ascii="Verdana" w:hAnsi="Verdana"/>
          <w:sz w:val="20"/>
          <w:szCs w:val="20"/>
        </w:rPr>
        <w:t xml:space="preserve">D_MDC_ELIG_CD, </w:t>
      </w:r>
      <w:r w:rsidRPr="000953FA">
        <w:rPr>
          <w:rFonts w:ascii="Verdana" w:hAnsi="Verdana"/>
          <w:sz w:val="20"/>
          <w:szCs w:val="20"/>
        </w:rPr>
        <w:t>and</w:t>
      </w:r>
      <w:r>
        <w:rPr>
          <w:rFonts w:ascii="Verdana" w:hAnsi="Verdana"/>
          <w:sz w:val="20"/>
          <w:szCs w:val="20"/>
        </w:rPr>
        <w:t xml:space="preserve"> MDR_ACV. Definitions of these field can be found </w:t>
      </w:r>
      <w:r w:rsidRPr="00174190">
        <w:rPr>
          <w:rFonts w:ascii="Verdana" w:hAnsi="Verdana"/>
          <w:sz w:val="20"/>
          <w:szCs w:val="20"/>
        </w:rPr>
        <w:t>in DEERS VM6BEN Data Dictionary.</w:t>
      </w:r>
    </w:p>
    <w:p w:rsidR="00D848CE" w:rsidRDefault="00D848CE" w:rsidP="00D848CE">
      <w:pPr>
        <w:pStyle w:val="Heading9"/>
        <w:rPr>
          <w:rFonts w:ascii="Verdana" w:hAnsi="Verdana"/>
          <w:sz w:val="20"/>
        </w:rPr>
      </w:pPr>
    </w:p>
    <w:p w:rsidR="00D8546E" w:rsidRPr="003D5BD8" w:rsidRDefault="00D8546E" w:rsidP="00D8546E">
      <w:pPr>
        <w:pStyle w:val="Heading9"/>
        <w:rPr>
          <w:rFonts w:ascii="Verdana" w:hAnsi="Verdana"/>
          <w:sz w:val="20"/>
        </w:rPr>
      </w:pPr>
      <w:r w:rsidRPr="003D5BD8">
        <w:rPr>
          <w:rFonts w:ascii="Verdana" w:hAnsi="Verdana"/>
          <w:sz w:val="20"/>
        </w:rPr>
        <w:t>A.1.</w:t>
      </w:r>
      <w:r>
        <w:rPr>
          <w:rFonts w:ascii="Verdana" w:hAnsi="Verdana"/>
          <w:sz w:val="20"/>
        </w:rPr>
        <w:t>3</w:t>
      </w:r>
      <w:r w:rsidRPr="003D5BD8">
        <w:rPr>
          <w:rFonts w:ascii="Verdana" w:hAnsi="Verdana"/>
          <w:sz w:val="20"/>
        </w:rPr>
        <w:t xml:space="preserve"> Requ</w:t>
      </w:r>
      <w:r w:rsidR="00715859">
        <w:rPr>
          <w:rFonts w:ascii="Verdana" w:hAnsi="Verdana"/>
          <w:sz w:val="20"/>
        </w:rPr>
        <w:t>irement 3</w:t>
      </w:r>
      <w:r>
        <w:rPr>
          <w:rFonts w:ascii="Verdana" w:hAnsi="Verdana"/>
          <w:sz w:val="20"/>
        </w:rPr>
        <w:t xml:space="preserve">: </w:t>
      </w:r>
      <w:r w:rsidR="00715859">
        <w:rPr>
          <w:rFonts w:ascii="Verdana" w:hAnsi="Verdana"/>
          <w:sz w:val="20"/>
        </w:rPr>
        <w:t>Beneficiary Count</w:t>
      </w:r>
      <w:r>
        <w:rPr>
          <w:rFonts w:ascii="Verdana" w:hAnsi="Verdana"/>
          <w:sz w:val="20"/>
        </w:rPr>
        <w:t xml:space="preserve"> </w:t>
      </w:r>
      <w:r w:rsidRPr="003D5BD8">
        <w:rPr>
          <w:rFonts w:ascii="Verdana" w:hAnsi="Verdana"/>
          <w:sz w:val="20"/>
        </w:rPr>
        <w:t>(</w:t>
      </w:r>
      <w:proofErr w:type="spellStart"/>
      <w:r w:rsidR="00715859">
        <w:rPr>
          <w:rFonts w:ascii="Verdana" w:hAnsi="Verdana"/>
          <w:sz w:val="20"/>
        </w:rPr>
        <w:t>bencount</w:t>
      </w:r>
      <w:proofErr w:type="spellEnd"/>
      <w:r w:rsidRPr="003D5BD8">
        <w:rPr>
          <w:rFonts w:ascii="Verdana" w:hAnsi="Verdana"/>
          <w:sz w:val="20"/>
        </w:rPr>
        <w:t>)</w:t>
      </w:r>
    </w:p>
    <w:p w:rsidR="00D8546E" w:rsidRPr="003D5BD8" w:rsidRDefault="00D8546E" w:rsidP="00D8546E">
      <w:pPr>
        <w:pStyle w:val="p"/>
        <w:rPr>
          <w:rFonts w:ascii="Verdana" w:hAnsi="Verdana"/>
          <w:sz w:val="20"/>
        </w:rPr>
      </w:pPr>
      <w:r w:rsidRPr="003D5BD8">
        <w:rPr>
          <w:rFonts w:ascii="Verdana" w:hAnsi="Verdana"/>
          <w:sz w:val="20"/>
        </w:rPr>
        <w:t>Valid values f</w:t>
      </w:r>
      <w:r w:rsidR="00715859">
        <w:rPr>
          <w:rFonts w:ascii="Verdana" w:hAnsi="Verdana"/>
          <w:sz w:val="20"/>
        </w:rPr>
        <w:t xml:space="preserve">or </w:t>
      </w:r>
      <w:proofErr w:type="spellStart"/>
      <w:r w:rsidR="00715859">
        <w:rPr>
          <w:rFonts w:ascii="Verdana" w:hAnsi="Verdana"/>
          <w:sz w:val="20"/>
        </w:rPr>
        <w:t>bencount</w:t>
      </w:r>
      <w:proofErr w:type="spellEnd"/>
      <w:r w:rsidRPr="003D5BD8">
        <w:rPr>
          <w:rFonts w:ascii="Verdana" w:hAnsi="Verdana"/>
          <w:sz w:val="20"/>
        </w:rPr>
        <w:t xml:space="preserve"> shall be: </w:t>
      </w:r>
    </w:p>
    <w:p w:rsidR="00715859" w:rsidRDefault="00D8546E" w:rsidP="00715859">
      <w:pPr>
        <w:pStyle w:val="Bullet"/>
        <w:rPr>
          <w:rFonts w:ascii="Verdana" w:hAnsi="Verdana"/>
          <w:sz w:val="20"/>
          <w:szCs w:val="20"/>
        </w:rPr>
      </w:pPr>
      <w:r>
        <w:rPr>
          <w:rFonts w:ascii="Verdana" w:hAnsi="Verdana"/>
          <w:sz w:val="20"/>
          <w:szCs w:val="20"/>
        </w:rPr>
        <w:t>Positive whole number integers, starting from 0.</w:t>
      </w:r>
    </w:p>
    <w:p w:rsidR="00D8546E" w:rsidRDefault="00715859" w:rsidP="00715859">
      <w:pPr>
        <w:pStyle w:val="Bullet"/>
        <w:numPr>
          <w:ilvl w:val="0"/>
          <w:numId w:val="0"/>
        </w:numPr>
        <w:rPr>
          <w:rFonts w:ascii="Verdana" w:hAnsi="Verdana"/>
          <w:sz w:val="20"/>
          <w:szCs w:val="20"/>
        </w:rPr>
      </w:pPr>
      <w:proofErr w:type="spellStart"/>
      <w:r>
        <w:rPr>
          <w:rFonts w:ascii="Verdana" w:hAnsi="Verdana"/>
          <w:sz w:val="20"/>
          <w:szCs w:val="20"/>
        </w:rPr>
        <w:t>bencount</w:t>
      </w:r>
      <w:proofErr w:type="spellEnd"/>
      <w:r w:rsidR="00D8546E" w:rsidRPr="00715859">
        <w:rPr>
          <w:rFonts w:ascii="Verdana" w:hAnsi="Verdana"/>
          <w:sz w:val="20"/>
          <w:szCs w:val="20"/>
        </w:rPr>
        <w:t xml:space="preserve"> is the number of eligible be</w:t>
      </w:r>
      <w:r w:rsidR="003740A2">
        <w:rPr>
          <w:rFonts w:ascii="Verdana" w:hAnsi="Verdana"/>
          <w:sz w:val="20"/>
          <w:szCs w:val="20"/>
        </w:rPr>
        <w:t>neficiaries. For the current</w:t>
      </w:r>
      <w:r w:rsidR="00D8546E" w:rsidRPr="00715859">
        <w:rPr>
          <w:rFonts w:ascii="Verdana" w:hAnsi="Verdana"/>
          <w:sz w:val="20"/>
          <w:szCs w:val="20"/>
        </w:rPr>
        <w:t xml:space="preserve"> year, it is the actual number of eligible beneficiaries</w:t>
      </w:r>
      <w:r w:rsidR="003740A2">
        <w:rPr>
          <w:rFonts w:ascii="Verdana" w:hAnsi="Verdana"/>
          <w:sz w:val="20"/>
          <w:szCs w:val="20"/>
        </w:rPr>
        <w:t>,</w:t>
      </w:r>
      <w:r w:rsidR="00D8546E" w:rsidRPr="00715859">
        <w:rPr>
          <w:rFonts w:ascii="Verdana" w:hAnsi="Verdana"/>
          <w:sz w:val="20"/>
          <w:szCs w:val="20"/>
        </w:rPr>
        <w:t xml:space="preserve"> according to DEERS. For future years, </w:t>
      </w:r>
      <w:proofErr w:type="spellStart"/>
      <w:r>
        <w:rPr>
          <w:rFonts w:ascii="Verdana" w:hAnsi="Verdana"/>
          <w:sz w:val="20"/>
          <w:szCs w:val="20"/>
        </w:rPr>
        <w:t>bencount</w:t>
      </w:r>
      <w:proofErr w:type="spellEnd"/>
      <w:r w:rsidR="00D8546E" w:rsidRPr="00715859">
        <w:rPr>
          <w:rFonts w:ascii="Verdana" w:hAnsi="Verdana"/>
          <w:sz w:val="20"/>
          <w:szCs w:val="20"/>
        </w:rPr>
        <w:t xml:space="preserve"> is the </w:t>
      </w:r>
      <w:r w:rsidR="00662983">
        <w:rPr>
          <w:rFonts w:ascii="Verdana" w:hAnsi="Verdana"/>
          <w:sz w:val="20"/>
          <w:szCs w:val="20"/>
        </w:rPr>
        <w:t xml:space="preserve">projected </w:t>
      </w:r>
      <w:r w:rsidR="00D8546E" w:rsidRPr="00715859">
        <w:rPr>
          <w:rFonts w:ascii="Verdana" w:hAnsi="Verdana"/>
          <w:sz w:val="20"/>
          <w:szCs w:val="20"/>
        </w:rPr>
        <w:t xml:space="preserve">number of eligible </w:t>
      </w:r>
      <w:r w:rsidR="00662983">
        <w:rPr>
          <w:rFonts w:ascii="Verdana" w:hAnsi="Verdana"/>
          <w:sz w:val="20"/>
          <w:szCs w:val="20"/>
        </w:rPr>
        <w:t>beneficiaries</w:t>
      </w:r>
      <w:r w:rsidR="00D8546E" w:rsidRPr="00715859">
        <w:rPr>
          <w:rFonts w:ascii="Verdana" w:hAnsi="Verdana"/>
          <w:sz w:val="20"/>
          <w:szCs w:val="20"/>
        </w:rPr>
        <w:t xml:space="preserve">, </w:t>
      </w:r>
      <w:r>
        <w:rPr>
          <w:rFonts w:ascii="Verdana" w:hAnsi="Verdana"/>
          <w:sz w:val="20"/>
          <w:szCs w:val="20"/>
        </w:rPr>
        <w:t xml:space="preserve">as </w:t>
      </w:r>
      <w:r w:rsidR="00D8546E" w:rsidRPr="00715859">
        <w:rPr>
          <w:rFonts w:ascii="Verdana" w:hAnsi="Verdana"/>
          <w:sz w:val="20"/>
          <w:szCs w:val="20"/>
        </w:rPr>
        <w:t xml:space="preserve">calculated by OCFO </w:t>
      </w:r>
      <w:r>
        <w:rPr>
          <w:rFonts w:ascii="Verdana" w:hAnsi="Verdana"/>
          <w:sz w:val="20"/>
          <w:szCs w:val="20"/>
        </w:rPr>
        <w:t xml:space="preserve">DHCAPE. Use the </w:t>
      </w:r>
      <w:proofErr w:type="spellStart"/>
      <w:r>
        <w:rPr>
          <w:rFonts w:ascii="Verdana" w:hAnsi="Verdana"/>
          <w:sz w:val="20"/>
          <w:szCs w:val="20"/>
        </w:rPr>
        <w:t>benprojflag</w:t>
      </w:r>
      <w:proofErr w:type="spellEnd"/>
      <w:r w:rsidR="00D8546E" w:rsidRPr="00715859">
        <w:rPr>
          <w:rFonts w:ascii="Verdana" w:hAnsi="Verdana"/>
          <w:sz w:val="20"/>
          <w:szCs w:val="20"/>
        </w:rPr>
        <w:t xml:space="preserve"> field to determine whether the number is an actual or projected value.</w:t>
      </w:r>
    </w:p>
    <w:p w:rsidR="00B60F47" w:rsidRDefault="00B60F47" w:rsidP="00715859">
      <w:pPr>
        <w:pStyle w:val="Bullet"/>
        <w:numPr>
          <w:ilvl w:val="0"/>
          <w:numId w:val="0"/>
        </w:numPr>
        <w:rPr>
          <w:rFonts w:ascii="Verdana" w:hAnsi="Verdana"/>
          <w:sz w:val="20"/>
          <w:szCs w:val="20"/>
        </w:rPr>
      </w:pPr>
    </w:p>
    <w:p w:rsidR="00831F53" w:rsidRPr="001B566A" w:rsidRDefault="00831F53" w:rsidP="00831F53">
      <w:pPr>
        <w:pStyle w:val="Heading9"/>
        <w:rPr>
          <w:rFonts w:ascii="Verdana" w:hAnsi="Verdana"/>
          <w:sz w:val="20"/>
        </w:rPr>
      </w:pPr>
      <w:r>
        <w:rPr>
          <w:rFonts w:ascii="Verdana" w:hAnsi="Verdana"/>
          <w:sz w:val="20"/>
        </w:rPr>
        <w:t>A.1.4 Requirement 4</w:t>
      </w:r>
      <w:r w:rsidRPr="001B566A">
        <w:rPr>
          <w:rFonts w:ascii="Verdana" w:hAnsi="Verdana"/>
          <w:sz w:val="20"/>
        </w:rPr>
        <w:t xml:space="preserve">: </w:t>
      </w:r>
      <w:r>
        <w:rPr>
          <w:rFonts w:ascii="Verdana" w:hAnsi="Verdana"/>
          <w:sz w:val="20"/>
        </w:rPr>
        <w:t>Beneficiary</w:t>
      </w:r>
      <w:r w:rsidRPr="001B566A">
        <w:rPr>
          <w:rFonts w:ascii="Verdana" w:hAnsi="Verdana"/>
          <w:sz w:val="20"/>
        </w:rPr>
        <w:t xml:space="preserve"> HSSC Re</w:t>
      </w:r>
      <w:r>
        <w:rPr>
          <w:rFonts w:ascii="Verdana" w:hAnsi="Verdana"/>
          <w:sz w:val="20"/>
        </w:rPr>
        <w:t>s Detail</w:t>
      </w:r>
      <w:r w:rsidRPr="001B566A">
        <w:rPr>
          <w:rFonts w:ascii="Verdana" w:hAnsi="Verdana"/>
          <w:sz w:val="20"/>
        </w:rPr>
        <w:t xml:space="preserve"> (</w:t>
      </w:r>
      <w:proofErr w:type="spellStart"/>
      <w:r>
        <w:rPr>
          <w:rFonts w:ascii="Verdana" w:hAnsi="Verdana"/>
          <w:sz w:val="20"/>
        </w:rPr>
        <w:t>benhsscresdetail</w:t>
      </w:r>
      <w:proofErr w:type="spellEnd"/>
      <w:r w:rsidRPr="001B566A">
        <w:rPr>
          <w:rFonts w:ascii="Verdana" w:hAnsi="Verdana"/>
          <w:sz w:val="20"/>
        </w:rPr>
        <w:t>)</w:t>
      </w:r>
    </w:p>
    <w:p w:rsidR="00831F53" w:rsidRPr="001B566A" w:rsidRDefault="00831F53" w:rsidP="00831F53">
      <w:pPr>
        <w:pStyle w:val="p"/>
        <w:rPr>
          <w:rFonts w:ascii="Verdana" w:hAnsi="Verdana"/>
          <w:sz w:val="20"/>
        </w:rPr>
      </w:pPr>
      <w:r w:rsidRPr="001B566A">
        <w:rPr>
          <w:rFonts w:ascii="Verdana" w:hAnsi="Verdana"/>
          <w:sz w:val="20"/>
        </w:rPr>
        <w:t xml:space="preserve">Valid values for </w:t>
      </w:r>
      <w:proofErr w:type="spellStart"/>
      <w:r>
        <w:rPr>
          <w:rFonts w:ascii="Verdana" w:hAnsi="Verdana"/>
          <w:sz w:val="20"/>
        </w:rPr>
        <w:t>benhsscresdetail</w:t>
      </w:r>
      <w:proofErr w:type="spellEnd"/>
      <w:r w:rsidRPr="001B566A">
        <w:rPr>
          <w:rFonts w:ascii="Verdana" w:hAnsi="Verdana"/>
          <w:sz w:val="20"/>
        </w:rPr>
        <w:t xml:space="preserve"> shall be:</w:t>
      </w:r>
    </w:p>
    <w:p w:rsidR="00831F53" w:rsidRPr="00831F53" w:rsidRDefault="00831F53" w:rsidP="00831F53">
      <w:pPr>
        <w:pStyle w:val="Bullet"/>
        <w:rPr>
          <w:rFonts w:ascii="Verdana" w:hAnsi="Verdana"/>
          <w:sz w:val="20"/>
          <w:szCs w:val="20"/>
        </w:rPr>
      </w:pPr>
      <w:r w:rsidRPr="00831F53">
        <w:rPr>
          <w:rFonts w:ascii="Verdana" w:hAnsi="Verdana"/>
          <w:sz w:val="20"/>
          <w:szCs w:val="20"/>
        </w:rPr>
        <w:t>A</w:t>
      </w:r>
    </w:p>
    <w:p w:rsidR="00831F53" w:rsidRPr="00831F53" w:rsidRDefault="00831F53" w:rsidP="00831F53">
      <w:pPr>
        <w:pStyle w:val="Bullet"/>
        <w:rPr>
          <w:rFonts w:ascii="Verdana" w:hAnsi="Verdana"/>
          <w:sz w:val="20"/>
          <w:szCs w:val="20"/>
        </w:rPr>
      </w:pPr>
      <w:r w:rsidRPr="00831F53">
        <w:rPr>
          <w:rFonts w:ascii="Verdana" w:hAnsi="Verdana"/>
          <w:sz w:val="20"/>
          <w:szCs w:val="20"/>
        </w:rPr>
        <w:t>C</w:t>
      </w:r>
    </w:p>
    <w:p w:rsidR="00831F53" w:rsidRPr="00831F53" w:rsidRDefault="00831F53" w:rsidP="00831F53">
      <w:pPr>
        <w:pStyle w:val="Bullet"/>
        <w:rPr>
          <w:rFonts w:ascii="Verdana" w:hAnsi="Verdana"/>
          <w:sz w:val="20"/>
          <w:szCs w:val="20"/>
        </w:rPr>
      </w:pPr>
      <w:r w:rsidRPr="00831F53">
        <w:rPr>
          <w:rFonts w:ascii="Verdana" w:hAnsi="Verdana"/>
          <w:sz w:val="20"/>
          <w:szCs w:val="20"/>
        </w:rPr>
        <w:t>E</w:t>
      </w:r>
    </w:p>
    <w:p w:rsidR="00831F53" w:rsidRPr="00831F53" w:rsidRDefault="00831F53" w:rsidP="00831F53">
      <w:pPr>
        <w:pStyle w:val="Bullet"/>
        <w:rPr>
          <w:rFonts w:ascii="Verdana" w:hAnsi="Verdana"/>
          <w:sz w:val="20"/>
          <w:szCs w:val="20"/>
        </w:rPr>
      </w:pPr>
      <w:r w:rsidRPr="00831F53">
        <w:rPr>
          <w:rFonts w:ascii="Verdana" w:hAnsi="Verdana"/>
          <w:sz w:val="20"/>
          <w:szCs w:val="20"/>
        </w:rPr>
        <w:t>N</w:t>
      </w:r>
    </w:p>
    <w:p w:rsidR="00831F53" w:rsidRPr="00831F53" w:rsidRDefault="00831F53" w:rsidP="00831F53">
      <w:pPr>
        <w:pStyle w:val="Bullet"/>
        <w:rPr>
          <w:rFonts w:ascii="Verdana" w:hAnsi="Verdana"/>
          <w:sz w:val="20"/>
          <w:szCs w:val="20"/>
        </w:rPr>
      </w:pPr>
      <w:r w:rsidRPr="00831F53">
        <w:rPr>
          <w:rFonts w:ascii="Verdana" w:hAnsi="Verdana"/>
          <w:sz w:val="20"/>
          <w:szCs w:val="20"/>
        </w:rPr>
        <w:t>O</w:t>
      </w:r>
    </w:p>
    <w:p w:rsidR="00831F53" w:rsidRPr="00831F53" w:rsidRDefault="00831F53" w:rsidP="00831F53">
      <w:pPr>
        <w:pStyle w:val="Bullet"/>
        <w:rPr>
          <w:rFonts w:ascii="Verdana" w:hAnsi="Verdana"/>
          <w:sz w:val="20"/>
          <w:szCs w:val="20"/>
        </w:rPr>
      </w:pPr>
      <w:r w:rsidRPr="00831F53">
        <w:rPr>
          <w:rFonts w:ascii="Verdana" w:hAnsi="Verdana"/>
          <w:sz w:val="20"/>
          <w:szCs w:val="20"/>
        </w:rPr>
        <w:t>P</w:t>
      </w:r>
    </w:p>
    <w:p w:rsidR="00831F53" w:rsidRPr="00831F53" w:rsidRDefault="00831F53" w:rsidP="00831F53">
      <w:pPr>
        <w:pStyle w:val="Bullet"/>
        <w:rPr>
          <w:rFonts w:ascii="Verdana" w:hAnsi="Verdana"/>
          <w:sz w:val="20"/>
          <w:szCs w:val="20"/>
        </w:rPr>
      </w:pPr>
      <w:r w:rsidRPr="00831F53">
        <w:rPr>
          <w:rFonts w:ascii="Verdana" w:hAnsi="Verdana"/>
          <w:sz w:val="20"/>
          <w:szCs w:val="20"/>
        </w:rPr>
        <w:t>S</w:t>
      </w:r>
    </w:p>
    <w:p w:rsidR="00831F53" w:rsidRPr="00831F53" w:rsidRDefault="00831F53" w:rsidP="00831F53">
      <w:pPr>
        <w:pStyle w:val="Bullet"/>
        <w:rPr>
          <w:rFonts w:ascii="Verdana" w:hAnsi="Verdana"/>
          <w:sz w:val="20"/>
          <w:szCs w:val="20"/>
        </w:rPr>
      </w:pPr>
      <w:r w:rsidRPr="00831F53">
        <w:rPr>
          <w:rFonts w:ascii="Verdana" w:hAnsi="Verdana"/>
          <w:sz w:val="20"/>
          <w:szCs w:val="20"/>
        </w:rPr>
        <w:lastRenderedPageBreak/>
        <w:t>W</w:t>
      </w:r>
    </w:p>
    <w:p w:rsidR="00831F53" w:rsidRPr="00831F53" w:rsidRDefault="00831F53" w:rsidP="00831F53">
      <w:pPr>
        <w:pStyle w:val="Bullet"/>
        <w:rPr>
          <w:rFonts w:ascii="Verdana" w:hAnsi="Verdana"/>
          <w:sz w:val="20"/>
          <w:szCs w:val="20"/>
        </w:rPr>
      </w:pPr>
      <w:r w:rsidRPr="00831F53">
        <w:rPr>
          <w:rFonts w:ascii="Verdana" w:hAnsi="Verdana"/>
          <w:sz w:val="20"/>
          <w:szCs w:val="20"/>
        </w:rPr>
        <w:t>Z</w:t>
      </w:r>
    </w:p>
    <w:p w:rsidR="00831F53" w:rsidRPr="00831F53" w:rsidRDefault="00831F53" w:rsidP="00831F53">
      <w:pPr>
        <w:pStyle w:val="Bullet"/>
        <w:numPr>
          <w:ilvl w:val="0"/>
          <w:numId w:val="0"/>
        </w:numPr>
        <w:rPr>
          <w:rFonts w:ascii="Verdana" w:hAnsi="Verdana"/>
          <w:sz w:val="20"/>
          <w:szCs w:val="20"/>
        </w:rPr>
      </w:pPr>
      <w:r w:rsidRPr="00831F53">
        <w:rPr>
          <w:rFonts w:ascii="Verdana" w:hAnsi="Verdana"/>
          <w:sz w:val="20"/>
          <w:szCs w:val="20"/>
        </w:rPr>
        <w:t xml:space="preserve">The logic for assigning </w:t>
      </w:r>
      <w:proofErr w:type="spellStart"/>
      <w:r>
        <w:rPr>
          <w:rFonts w:ascii="Verdana" w:hAnsi="Verdana"/>
          <w:sz w:val="20"/>
          <w:szCs w:val="20"/>
        </w:rPr>
        <w:t>benhsscresdetail</w:t>
      </w:r>
      <w:proofErr w:type="spellEnd"/>
      <w:r w:rsidRPr="00831F53">
        <w:rPr>
          <w:rFonts w:ascii="Verdana" w:hAnsi="Verdana"/>
          <w:sz w:val="20"/>
          <w:szCs w:val="20"/>
        </w:rPr>
        <w:t xml:space="preserve"> is as follows:</w:t>
      </w:r>
    </w:p>
    <w:p w:rsidR="000A4C15" w:rsidRDefault="00831F53" w:rsidP="000A4C15">
      <w:pPr>
        <w:pStyle w:val="Bullet"/>
        <w:rPr>
          <w:rFonts w:ascii="Verdana" w:hAnsi="Verdana"/>
          <w:sz w:val="20"/>
          <w:szCs w:val="20"/>
        </w:rPr>
      </w:pPr>
      <w:r w:rsidRPr="00831F53">
        <w:rPr>
          <w:rFonts w:ascii="Verdana" w:hAnsi="Verdana"/>
          <w:sz w:val="20"/>
          <w:szCs w:val="20"/>
        </w:rPr>
        <w:t xml:space="preserve">if </w:t>
      </w:r>
      <w:r w:rsidRPr="00831F53">
        <w:rPr>
          <w:rFonts w:ascii="Verdana" w:hAnsi="Verdana"/>
          <w:snapToGrid w:val="0"/>
          <w:color w:val="000000"/>
          <w:sz w:val="20"/>
          <w:szCs w:val="20"/>
        </w:rPr>
        <w:t>D_HSSC_RES_RGN_CD</w:t>
      </w:r>
      <w:r w:rsidRPr="00831F53">
        <w:rPr>
          <w:rFonts w:ascii="Verdana" w:hAnsi="Verdana"/>
          <w:sz w:val="20"/>
          <w:szCs w:val="20"/>
        </w:rPr>
        <w:t xml:space="preserve"> ='A' then </w:t>
      </w:r>
      <w:proofErr w:type="spellStart"/>
      <w:r>
        <w:rPr>
          <w:rFonts w:ascii="Verdana" w:hAnsi="Verdana"/>
          <w:sz w:val="20"/>
          <w:szCs w:val="20"/>
        </w:rPr>
        <w:t>benhsscresdetail</w:t>
      </w:r>
      <w:proofErr w:type="spellEnd"/>
      <w:r w:rsidRPr="00831F53">
        <w:rPr>
          <w:rFonts w:ascii="Verdana" w:hAnsi="Verdana"/>
          <w:sz w:val="20"/>
          <w:szCs w:val="20"/>
        </w:rPr>
        <w:t xml:space="preserve"> ='A';</w:t>
      </w:r>
    </w:p>
    <w:p w:rsidR="000A4C15"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 xml:space="preserve">else if D_HSSC_RES_RGN_CD ='N' then </w:t>
      </w:r>
      <w:proofErr w:type="spellStart"/>
      <w:r>
        <w:rPr>
          <w:rFonts w:ascii="Verdana" w:hAnsi="Verdana"/>
          <w:sz w:val="20"/>
          <w:szCs w:val="20"/>
        </w:rPr>
        <w:t>benhsscresdetail</w:t>
      </w:r>
      <w:proofErr w:type="spellEnd"/>
      <w:r w:rsidRPr="00831F53">
        <w:rPr>
          <w:rFonts w:ascii="Verdana" w:hAnsi="Verdana"/>
          <w:sz w:val="20"/>
          <w:szCs w:val="20"/>
        </w:rPr>
        <w:t xml:space="preserve"> ='N';</w:t>
      </w:r>
    </w:p>
    <w:p w:rsidR="000A4C15"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 xml:space="preserve">else if D_HSSC_RES_RGN_CD ='S' then </w:t>
      </w:r>
      <w:proofErr w:type="spellStart"/>
      <w:r>
        <w:rPr>
          <w:rFonts w:ascii="Verdana" w:hAnsi="Verdana"/>
          <w:sz w:val="20"/>
          <w:szCs w:val="20"/>
        </w:rPr>
        <w:t>benhsscresdetail</w:t>
      </w:r>
      <w:proofErr w:type="spellEnd"/>
      <w:r w:rsidRPr="00831F53">
        <w:rPr>
          <w:rFonts w:ascii="Verdana" w:hAnsi="Verdana"/>
          <w:sz w:val="20"/>
          <w:szCs w:val="20"/>
        </w:rPr>
        <w:t xml:space="preserve"> ='S';</w:t>
      </w:r>
    </w:p>
    <w:p w:rsidR="000A4C15"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 xml:space="preserve">else if D_HSSC_RES_RGN_CD ='W' then </w:t>
      </w:r>
      <w:proofErr w:type="spellStart"/>
      <w:r>
        <w:rPr>
          <w:rFonts w:ascii="Verdana" w:hAnsi="Verdana"/>
          <w:sz w:val="20"/>
          <w:szCs w:val="20"/>
        </w:rPr>
        <w:t>benhsscresdetail</w:t>
      </w:r>
      <w:proofErr w:type="spellEnd"/>
      <w:r w:rsidRPr="00831F53">
        <w:rPr>
          <w:rFonts w:ascii="Verdana" w:hAnsi="Verdana"/>
          <w:sz w:val="20"/>
          <w:szCs w:val="20"/>
        </w:rPr>
        <w:t xml:space="preserve"> ='W';</w:t>
      </w:r>
    </w:p>
    <w:p w:rsidR="00831F53"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else if D_HSSC_RES_RGN_CD ='O' then do;</w:t>
      </w:r>
    </w:p>
    <w:p w:rsidR="00831F53" w:rsidRPr="00831F53" w:rsidRDefault="00831F53" w:rsidP="00831F53">
      <w:pPr>
        <w:pStyle w:val="Bullet"/>
        <w:rPr>
          <w:rFonts w:ascii="Verdana" w:hAnsi="Verdana"/>
          <w:sz w:val="20"/>
          <w:szCs w:val="20"/>
        </w:rPr>
      </w:pPr>
      <w:r w:rsidRPr="00831F53">
        <w:rPr>
          <w:rFonts w:ascii="Verdana" w:hAnsi="Verdana"/>
          <w:sz w:val="20"/>
          <w:szCs w:val="20"/>
        </w:rPr>
        <w:t>/*13=TRICARE EUROPE 20=TRSP EUROPE*/</w:t>
      </w:r>
    </w:p>
    <w:p w:rsidR="00831F53" w:rsidRPr="00831F53" w:rsidRDefault="00831F53" w:rsidP="00831F53">
      <w:pPr>
        <w:pStyle w:val="Bullet"/>
        <w:rPr>
          <w:rFonts w:ascii="Verdana" w:hAnsi="Verdana"/>
          <w:sz w:val="20"/>
          <w:szCs w:val="20"/>
        </w:rPr>
      </w:pPr>
      <w:r w:rsidRPr="00831F53">
        <w:rPr>
          <w:rFonts w:ascii="Verdana" w:hAnsi="Verdana"/>
          <w:sz w:val="20"/>
          <w:szCs w:val="20"/>
        </w:rPr>
        <w:t xml:space="preserve">if DRVD_LOC_MHS_RGN_CD in ('13', '20') then </w:t>
      </w:r>
      <w:proofErr w:type="spellStart"/>
      <w:r>
        <w:rPr>
          <w:rFonts w:ascii="Verdana" w:hAnsi="Verdana"/>
          <w:sz w:val="20"/>
          <w:szCs w:val="20"/>
        </w:rPr>
        <w:t>benhsscresdetail</w:t>
      </w:r>
      <w:proofErr w:type="spellEnd"/>
      <w:r w:rsidRPr="00831F53">
        <w:rPr>
          <w:rFonts w:ascii="Verdana" w:hAnsi="Verdana"/>
          <w:sz w:val="20"/>
          <w:szCs w:val="20"/>
        </w:rPr>
        <w:t xml:space="preserve"> ='E';</w:t>
      </w:r>
    </w:p>
    <w:p w:rsidR="000A4C15" w:rsidRDefault="00831F53" w:rsidP="000A4C15">
      <w:pPr>
        <w:pStyle w:val="Bullet"/>
        <w:rPr>
          <w:rFonts w:ascii="Verdana" w:hAnsi="Verdana"/>
          <w:sz w:val="20"/>
          <w:szCs w:val="20"/>
        </w:rPr>
      </w:pPr>
      <w:r w:rsidRPr="00831F53">
        <w:rPr>
          <w:rFonts w:ascii="Verdana" w:hAnsi="Verdana"/>
          <w:sz w:val="20"/>
          <w:szCs w:val="20"/>
        </w:rPr>
        <w:t>/*15=TRICARE LATIN AMERICA_CANADA 22=TRSP TRICARE LATIN</w:t>
      </w:r>
    </w:p>
    <w:p w:rsidR="000A4C15"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AMERICA_CANADA*/</w:t>
      </w:r>
    </w:p>
    <w:p w:rsidR="00831F53"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 xml:space="preserve">else if DRVD_LOC_MHS_RGN_CD in ('15', '22') then </w:t>
      </w:r>
      <w:proofErr w:type="spellStart"/>
      <w:r w:rsidR="00A8458F">
        <w:rPr>
          <w:rFonts w:ascii="Verdana" w:hAnsi="Verdana"/>
          <w:sz w:val="20"/>
          <w:szCs w:val="20"/>
        </w:rPr>
        <w:t>benhsscresdetail</w:t>
      </w:r>
      <w:proofErr w:type="spellEnd"/>
      <w:r w:rsidR="00A8458F" w:rsidRPr="00831F53">
        <w:rPr>
          <w:rFonts w:ascii="Verdana" w:hAnsi="Verdana"/>
          <w:sz w:val="20"/>
          <w:szCs w:val="20"/>
        </w:rPr>
        <w:t xml:space="preserve"> </w:t>
      </w:r>
      <w:r w:rsidRPr="00831F53">
        <w:rPr>
          <w:rFonts w:ascii="Verdana" w:hAnsi="Verdana"/>
          <w:sz w:val="20"/>
          <w:szCs w:val="20"/>
        </w:rPr>
        <w:t xml:space="preserve">='C'; </w:t>
      </w:r>
    </w:p>
    <w:p w:rsidR="000A4C15" w:rsidRDefault="00831F53" w:rsidP="000A4C15">
      <w:pPr>
        <w:pStyle w:val="Bullet"/>
        <w:rPr>
          <w:rFonts w:ascii="Verdana" w:hAnsi="Verdana"/>
          <w:sz w:val="20"/>
          <w:szCs w:val="20"/>
        </w:rPr>
      </w:pPr>
      <w:r w:rsidRPr="00831F53">
        <w:rPr>
          <w:rFonts w:ascii="Verdana" w:hAnsi="Verdana"/>
          <w:sz w:val="20"/>
          <w:szCs w:val="20"/>
        </w:rPr>
        <w:t>/*14=TRICARE PACIFIC 21=TRSP PACIFIC*/</w:t>
      </w:r>
    </w:p>
    <w:p w:rsidR="00831F53"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 xml:space="preserve">else if DRVD_LOC_MHS_RGN_CD in ('14', '21') then </w:t>
      </w:r>
      <w:proofErr w:type="spellStart"/>
      <w:r w:rsidR="00A8458F">
        <w:rPr>
          <w:rFonts w:ascii="Verdana" w:hAnsi="Verdana"/>
          <w:sz w:val="20"/>
          <w:szCs w:val="20"/>
        </w:rPr>
        <w:t>benhsscresdetail</w:t>
      </w:r>
      <w:proofErr w:type="spellEnd"/>
      <w:r w:rsidR="00A8458F" w:rsidRPr="00831F53">
        <w:rPr>
          <w:rFonts w:ascii="Verdana" w:hAnsi="Verdana"/>
          <w:sz w:val="20"/>
          <w:szCs w:val="20"/>
        </w:rPr>
        <w:t xml:space="preserve"> </w:t>
      </w:r>
      <w:r w:rsidRPr="00831F53">
        <w:rPr>
          <w:rFonts w:ascii="Verdana" w:hAnsi="Verdana"/>
          <w:sz w:val="20"/>
          <w:szCs w:val="20"/>
        </w:rPr>
        <w:t>='P';</w:t>
      </w:r>
    </w:p>
    <w:p w:rsidR="000A4C15" w:rsidRPr="00831F53" w:rsidRDefault="00831F53" w:rsidP="000A4C15">
      <w:pPr>
        <w:pStyle w:val="Bullet"/>
        <w:rPr>
          <w:rFonts w:ascii="Verdana" w:hAnsi="Verdana"/>
          <w:sz w:val="20"/>
          <w:szCs w:val="20"/>
        </w:rPr>
      </w:pPr>
      <w:r w:rsidRPr="00831F53">
        <w:rPr>
          <w:rFonts w:ascii="Verdana" w:hAnsi="Verdana"/>
          <w:sz w:val="20"/>
          <w:szCs w:val="20"/>
        </w:rPr>
        <w:t>/* other OCONUS */</w:t>
      </w:r>
    </w:p>
    <w:p w:rsidR="000A4C15"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 xml:space="preserve">else </w:t>
      </w:r>
      <w:proofErr w:type="spellStart"/>
      <w:r w:rsidR="00A8458F">
        <w:rPr>
          <w:rFonts w:ascii="Verdana" w:hAnsi="Verdana"/>
          <w:sz w:val="20"/>
          <w:szCs w:val="20"/>
        </w:rPr>
        <w:t>benhsscresdetail</w:t>
      </w:r>
      <w:proofErr w:type="spellEnd"/>
      <w:r w:rsidR="00A8458F" w:rsidRPr="00831F53">
        <w:rPr>
          <w:rFonts w:ascii="Verdana" w:hAnsi="Verdana"/>
          <w:sz w:val="20"/>
          <w:szCs w:val="20"/>
        </w:rPr>
        <w:t xml:space="preserve"> </w:t>
      </w:r>
      <w:r w:rsidRPr="00831F53">
        <w:rPr>
          <w:rFonts w:ascii="Verdana" w:hAnsi="Verdana"/>
          <w:sz w:val="20"/>
          <w:szCs w:val="20"/>
        </w:rPr>
        <w:t>='O';</w:t>
      </w:r>
    </w:p>
    <w:p w:rsidR="00831F53" w:rsidRPr="00831F53" w:rsidRDefault="00831F53" w:rsidP="000A4C15">
      <w:pPr>
        <w:pStyle w:val="Bullet"/>
        <w:tabs>
          <w:tab w:val="clear" w:pos="720"/>
          <w:tab w:val="num" w:pos="1080"/>
        </w:tabs>
        <w:rPr>
          <w:rFonts w:ascii="Verdana" w:hAnsi="Verdana"/>
          <w:sz w:val="20"/>
          <w:szCs w:val="20"/>
        </w:rPr>
      </w:pPr>
      <w:r w:rsidRPr="00831F53">
        <w:rPr>
          <w:rFonts w:ascii="Verdana" w:hAnsi="Verdana"/>
          <w:sz w:val="20"/>
          <w:szCs w:val="20"/>
        </w:rPr>
        <w:t>end;</w:t>
      </w:r>
    </w:p>
    <w:p w:rsidR="00831F53" w:rsidRPr="00831F53" w:rsidRDefault="00831F53" w:rsidP="00831F53">
      <w:pPr>
        <w:pStyle w:val="Bullet"/>
        <w:rPr>
          <w:rFonts w:ascii="Verdana" w:hAnsi="Verdana"/>
          <w:sz w:val="20"/>
          <w:szCs w:val="20"/>
        </w:rPr>
      </w:pPr>
      <w:r w:rsidRPr="00831F53">
        <w:rPr>
          <w:rFonts w:ascii="Verdana" w:hAnsi="Verdana"/>
          <w:sz w:val="20"/>
          <w:szCs w:val="20"/>
        </w:rPr>
        <w:t xml:space="preserve">else </w:t>
      </w:r>
      <w:proofErr w:type="spellStart"/>
      <w:r w:rsidR="00A8458F">
        <w:rPr>
          <w:rFonts w:ascii="Verdana" w:hAnsi="Verdana"/>
          <w:sz w:val="20"/>
          <w:szCs w:val="20"/>
        </w:rPr>
        <w:t>benhsscresdetail</w:t>
      </w:r>
      <w:proofErr w:type="spellEnd"/>
      <w:r w:rsidR="00A8458F" w:rsidRPr="00831F53">
        <w:rPr>
          <w:rFonts w:ascii="Verdana" w:hAnsi="Verdana"/>
          <w:sz w:val="20"/>
          <w:szCs w:val="20"/>
        </w:rPr>
        <w:t xml:space="preserve"> </w:t>
      </w:r>
      <w:r w:rsidRPr="00831F53">
        <w:rPr>
          <w:rFonts w:ascii="Verdana" w:hAnsi="Verdana"/>
          <w:sz w:val="20"/>
          <w:szCs w:val="20"/>
        </w:rPr>
        <w:t>='Z';</w:t>
      </w:r>
    </w:p>
    <w:p w:rsidR="00831F53" w:rsidRPr="00831F53" w:rsidRDefault="00A8458F" w:rsidP="00831F53">
      <w:pPr>
        <w:pStyle w:val="p"/>
        <w:rPr>
          <w:rFonts w:ascii="Verdana" w:hAnsi="Verdana"/>
          <w:sz w:val="20"/>
        </w:rPr>
      </w:pPr>
      <w:proofErr w:type="spellStart"/>
      <w:r>
        <w:rPr>
          <w:rFonts w:ascii="Verdana" w:hAnsi="Verdana"/>
          <w:sz w:val="20"/>
        </w:rPr>
        <w:t>benhsscresdetail</w:t>
      </w:r>
      <w:proofErr w:type="spellEnd"/>
      <w:r w:rsidRPr="00831F53">
        <w:rPr>
          <w:rFonts w:ascii="Verdana" w:hAnsi="Verdana"/>
          <w:sz w:val="20"/>
        </w:rPr>
        <w:t xml:space="preserve"> </w:t>
      </w:r>
      <w:r w:rsidR="00831F53" w:rsidRPr="00831F53">
        <w:rPr>
          <w:rFonts w:ascii="Verdana" w:hAnsi="Verdana"/>
          <w:sz w:val="20"/>
        </w:rPr>
        <w:t>values are defined as:</w:t>
      </w:r>
    </w:p>
    <w:p w:rsidR="00831F53" w:rsidRP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A = Alaska</w:t>
      </w:r>
    </w:p>
    <w:p w:rsidR="00831F53" w:rsidRP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C = Canada/Latin America</w:t>
      </w:r>
    </w:p>
    <w:p w:rsidR="00831F53" w:rsidRP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E = Europe/Africa</w:t>
      </w:r>
    </w:p>
    <w:p w:rsidR="00831F53" w:rsidRP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N = North</w:t>
      </w:r>
    </w:p>
    <w:p w:rsidR="00831F53" w:rsidRP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 xml:space="preserve">O = </w:t>
      </w:r>
      <w:r w:rsidR="00B05C21">
        <w:rPr>
          <w:rFonts w:ascii="Verdana" w:hAnsi="Verdana"/>
          <w:sz w:val="20"/>
          <w:szCs w:val="20"/>
        </w:rPr>
        <w:t xml:space="preserve">Other </w:t>
      </w:r>
      <w:r w:rsidRPr="00831F53">
        <w:rPr>
          <w:rFonts w:ascii="Verdana" w:hAnsi="Verdana"/>
          <w:sz w:val="20"/>
          <w:szCs w:val="20"/>
        </w:rPr>
        <w:t>OCONUS</w:t>
      </w:r>
    </w:p>
    <w:p w:rsidR="00831F53" w:rsidRP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P = Pacific</w:t>
      </w:r>
    </w:p>
    <w:p w:rsidR="00831F53" w:rsidRDefault="00831F53" w:rsidP="004B1D3D">
      <w:pPr>
        <w:pStyle w:val="Bullet"/>
        <w:numPr>
          <w:ilvl w:val="0"/>
          <w:numId w:val="0"/>
        </w:numPr>
        <w:ind w:left="360"/>
        <w:rPr>
          <w:rFonts w:ascii="Verdana" w:hAnsi="Verdana"/>
          <w:sz w:val="20"/>
          <w:szCs w:val="20"/>
        </w:rPr>
      </w:pPr>
      <w:r w:rsidRPr="00831F53">
        <w:rPr>
          <w:rFonts w:ascii="Verdana" w:hAnsi="Verdana"/>
          <w:sz w:val="20"/>
          <w:szCs w:val="20"/>
        </w:rPr>
        <w:t>S = South</w:t>
      </w:r>
    </w:p>
    <w:p w:rsidR="00831F53" w:rsidRDefault="00831F53" w:rsidP="004B1D3D">
      <w:pPr>
        <w:pStyle w:val="Bullet"/>
        <w:numPr>
          <w:ilvl w:val="0"/>
          <w:numId w:val="0"/>
        </w:numPr>
        <w:ind w:left="360"/>
        <w:rPr>
          <w:rFonts w:ascii="Verdana" w:hAnsi="Verdana"/>
          <w:sz w:val="20"/>
          <w:szCs w:val="20"/>
        </w:rPr>
      </w:pPr>
      <w:r>
        <w:rPr>
          <w:rFonts w:ascii="Verdana" w:hAnsi="Verdana"/>
          <w:sz w:val="20"/>
          <w:szCs w:val="20"/>
        </w:rPr>
        <w:t>W = West</w:t>
      </w:r>
    </w:p>
    <w:p w:rsidR="00831F53" w:rsidRDefault="00831F53" w:rsidP="004B1D3D">
      <w:pPr>
        <w:pStyle w:val="Bullet"/>
        <w:numPr>
          <w:ilvl w:val="0"/>
          <w:numId w:val="0"/>
        </w:numPr>
        <w:ind w:left="360"/>
        <w:rPr>
          <w:rFonts w:ascii="Verdana" w:hAnsi="Verdana"/>
          <w:sz w:val="20"/>
          <w:szCs w:val="20"/>
        </w:rPr>
      </w:pPr>
      <w:r>
        <w:rPr>
          <w:rFonts w:ascii="Verdana" w:hAnsi="Verdana"/>
          <w:sz w:val="20"/>
          <w:szCs w:val="20"/>
        </w:rPr>
        <w:t>Z = Unknown and Blank</w:t>
      </w:r>
    </w:p>
    <w:p w:rsidR="000D5A4A" w:rsidRPr="00831F53" w:rsidRDefault="000D5A4A" w:rsidP="000D5A4A">
      <w:pPr>
        <w:pStyle w:val="Bullet"/>
        <w:numPr>
          <w:ilvl w:val="0"/>
          <w:numId w:val="0"/>
        </w:numPr>
        <w:rPr>
          <w:rFonts w:ascii="Verdana" w:hAnsi="Verdana"/>
          <w:sz w:val="20"/>
          <w:szCs w:val="20"/>
        </w:rPr>
      </w:pPr>
      <w:r w:rsidRPr="00831F53">
        <w:rPr>
          <w:rFonts w:ascii="Verdana" w:hAnsi="Verdana"/>
          <w:sz w:val="20"/>
          <w:szCs w:val="20"/>
        </w:rPr>
        <w:t xml:space="preserve">The </w:t>
      </w:r>
      <w:proofErr w:type="spellStart"/>
      <w:r>
        <w:rPr>
          <w:rFonts w:ascii="Verdana" w:hAnsi="Verdana"/>
          <w:sz w:val="20"/>
          <w:szCs w:val="20"/>
        </w:rPr>
        <w:t>benhsscresdetail</w:t>
      </w:r>
      <w:proofErr w:type="spellEnd"/>
      <w:r>
        <w:rPr>
          <w:rFonts w:ascii="Verdana" w:hAnsi="Verdana"/>
          <w:sz w:val="20"/>
          <w:szCs w:val="20"/>
        </w:rPr>
        <w:t xml:space="preserve">  is derived using </w:t>
      </w:r>
      <w:r w:rsidRPr="00831F53">
        <w:rPr>
          <w:rFonts w:ascii="Verdana" w:hAnsi="Verdana"/>
          <w:sz w:val="20"/>
          <w:szCs w:val="20"/>
        </w:rPr>
        <w:t>DRVD_LOC_MHS_RGN_CD</w:t>
      </w:r>
      <w:r>
        <w:rPr>
          <w:rFonts w:ascii="Verdana" w:hAnsi="Verdana"/>
          <w:sz w:val="20"/>
          <w:szCs w:val="20"/>
        </w:rPr>
        <w:t xml:space="preserve"> and D_HSSC_RES_RGN_CD. These fields are</w:t>
      </w:r>
      <w:r w:rsidRPr="00174190">
        <w:rPr>
          <w:rFonts w:ascii="Verdana" w:hAnsi="Verdana"/>
          <w:sz w:val="20"/>
          <w:szCs w:val="20"/>
        </w:rPr>
        <w:t xml:space="preserve"> defined </w:t>
      </w:r>
      <w:r>
        <w:rPr>
          <w:rFonts w:ascii="Verdana" w:hAnsi="Verdana"/>
          <w:sz w:val="20"/>
          <w:szCs w:val="20"/>
        </w:rPr>
        <w:t>in DEERS VM6BEN Data Dictionary</w:t>
      </w:r>
      <w:r w:rsidRPr="00831F53">
        <w:rPr>
          <w:rFonts w:ascii="Verdana" w:hAnsi="Verdana"/>
          <w:sz w:val="20"/>
          <w:szCs w:val="20"/>
        </w:rPr>
        <w:t>.</w:t>
      </w:r>
    </w:p>
    <w:p w:rsidR="00D8546E" w:rsidRDefault="00D8546E" w:rsidP="00D848CE">
      <w:pPr>
        <w:pStyle w:val="Heading9"/>
        <w:rPr>
          <w:rFonts w:ascii="Verdana" w:hAnsi="Verdana"/>
          <w:sz w:val="20"/>
        </w:rPr>
      </w:pPr>
    </w:p>
    <w:p w:rsidR="004B1D3D" w:rsidRPr="003D5BD8" w:rsidRDefault="004B1D3D" w:rsidP="004B1D3D">
      <w:pPr>
        <w:pStyle w:val="Heading9"/>
        <w:rPr>
          <w:rFonts w:ascii="Verdana" w:hAnsi="Verdana"/>
          <w:sz w:val="20"/>
        </w:rPr>
      </w:pPr>
      <w:r w:rsidRPr="003D5BD8">
        <w:rPr>
          <w:rFonts w:ascii="Verdana" w:hAnsi="Verdana"/>
          <w:sz w:val="20"/>
        </w:rPr>
        <w:t>A.1.</w:t>
      </w:r>
      <w:r>
        <w:rPr>
          <w:rFonts w:ascii="Verdana" w:hAnsi="Verdana"/>
          <w:sz w:val="20"/>
        </w:rPr>
        <w:t>5</w:t>
      </w:r>
      <w:r w:rsidRPr="003D5BD8">
        <w:rPr>
          <w:rFonts w:ascii="Verdana" w:hAnsi="Verdana"/>
          <w:sz w:val="20"/>
        </w:rPr>
        <w:t xml:space="preserve"> Requ</w:t>
      </w:r>
      <w:r>
        <w:rPr>
          <w:rFonts w:ascii="Verdana" w:hAnsi="Verdana"/>
          <w:sz w:val="20"/>
        </w:rPr>
        <w:t>irement 5: CBO</w:t>
      </w:r>
      <w:r w:rsidRPr="003D5BD8">
        <w:rPr>
          <w:rFonts w:ascii="Verdana" w:hAnsi="Verdana"/>
          <w:sz w:val="20"/>
        </w:rPr>
        <w:t xml:space="preserve"> </w:t>
      </w:r>
      <w:r>
        <w:rPr>
          <w:rFonts w:ascii="Verdana" w:hAnsi="Verdana"/>
          <w:sz w:val="20"/>
        </w:rPr>
        <w:t>Beneficiary Category (</w:t>
      </w:r>
      <w:proofErr w:type="spellStart"/>
      <w:r>
        <w:rPr>
          <w:rFonts w:ascii="Verdana" w:hAnsi="Verdana"/>
          <w:sz w:val="20"/>
        </w:rPr>
        <w:t>cboben</w:t>
      </w:r>
      <w:proofErr w:type="spellEnd"/>
      <w:r>
        <w:rPr>
          <w:rFonts w:ascii="Verdana" w:hAnsi="Verdana"/>
          <w:sz w:val="20"/>
        </w:rPr>
        <w:t>)</w:t>
      </w:r>
    </w:p>
    <w:p w:rsidR="004B1D3D" w:rsidRPr="003D5BD8" w:rsidRDefault="004B1D3D" w:rsidP="004B1D3D">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cboben</w:t>
      </w:r>
      <w:proofErr w:type="spellEnd"/>
      <w:r w:rsidRPr="003D5BD8">
        <w:rPr>
          <w:rFonts w:ascii="Verdana" w:hAnsi="Verdana"/>
          <w:sz w:val="20"/>
        </w:rPr>
        <w:t xml:space="preserve"> shall be: </w:t>
      </w:r>
    </w:p>
    <w:p w:rsidR="004B1D3D" w:rsidRPr="003D5BD8" w:rsidRDefault="004B1D3D" w:rsidP="004B1D3D">
      <w:pPr>
        <w:pStyle w:val="Bullet"/>
        <w:rPr>
          <w:rFonts w:ascii="Verdana" w:hAnsi="Verdana"/>
          <w:sz w:val="20"/>
          <w:szCs w:val="20"/>
        </w:rPr>
      </w:pPr>
      <w:r>
        <w:rPr>
          <w:rFonts w:ascii="Verdana" w:hAnsi="Verdana"/>
          <w:sz w:val="20"/>
          <w:szCs w:val="20"/>
        </w:rPr>
        <w:t>1</w:t>
      </w:r>
    </w:p>
    <w:p w:rsidR="004B1D3D" w:rsidRDefault="004B1D3D" w:rsidP="004B1D3D">
      <w:pPr>
        <w:pStyle w:val="Bullet"/>
        <w:rPr>
          <w:rFonts w:ascii="Verdana" w:hAnsi="Verdana"/>
          <w:sz w:val="20"/>
          <w:szCs w:val="20"/>
        </w:rPr>
      </w:pPr>
      <w:r>
        <w:rPr>
          <w:rFonts w:ascii="Verdana" w:hAnsi="Verdana"/>
          <w:sz w:val="20"/>
          <w:szCs w:val="20"/>
        </w:rPr>
        <w:t>2</w:t>
      </w:r>
    </w:p>
    <w:p w:rsidR="00797C5A" w:rsidRDefault="00797C5A" w:rsidP="004B1D3D">
      <w:pPr>
        <w:pStyle w:val="Bullet"/>
        <w:rPr>
          <w:rFonts w:ascii="Verdana" w:hAnsi="Verdana"/>
          <w:sz w:val="20"/>
          <w:szCs w:val="20"/>
        </w:rPr>
      </w:pPr>
      <w:r>
        <w:rPr>
          <w:rFonts w:ascii="Verdana" w:hAnsi="Verdana"/>
          <w:sz w:val="20"/>
          <w:szCs w:val="20"/>
        </w:rPr>
        <w:t>3</w:t>
      </w:r>
    </w:p>
    <w:p w:rsidR="00797C5A" w:rsidRDefault="00797C5A" w:rsidP="004B1D3D">
      <w:pPr>
        <w:pStyle w:val="Bullet"/>
        <w:rPr>
          <w:rFonts w:ascii="Verdana" w:hAnsi="Verdana"/>
          <w:sz w:val="20"/>
          <w:szCs w:val="20"/>
        </w:rPr>
      </w:pPr>
      <w:r>
        <w:rPr>
          <w:rFonts w:ascii="Verdana" w:hAnsi="Verdana"/>
          <w:sz w:val="20"/>
          <w:szCs w:val="20"/>
        </w:rPr>
        <w:t>4</w:t>
      </w:r>
    </w:p>
    <w:p w:rsidR="004B1D3D" w:rsidRDefault="004B1D3D" w:rsidP="004B1D3D">
      <w:pPr>
        <w:pStyle w:val="Bullet"/>
        <w:rPr>
          <w:rFonts w:ascii="Verdana" w:hAnsi="Verdana"/>
          <w:sz w:val="20"/>
          <w:szCs w:val="20"/>
        </w:rPr>
      </w:pPr>
      <w:r>
        <w:rPr>
          <w:rFonts w:ascii="Verdana" w:hAnsi="Verdana"/>
          <w:sz w:val="20"/>
          <w:szCs w:val="20"/>
        </w:rPr>
        <w:t>5</w:t>
      </w:r>
    </w:p>
    <w:p w:rsidR="004B1D3D" w:rsidRDefault="004B1D3D" w:rsidP="004B1D3D">
      <w:pPr>
        <w:pStyle w:val="Bullet"/>
        <w:rPr>
          <w:rFonts w:ascii="Verdana" w:hAnsi="Verdana"/>
          <w:sz w:val="20"/>
          <w:szCs w:val="20"/>
        </w:rPr>
      </w:pPr>
      <w:r w:rsidRPr="00FA6BF7">
        <w:rPr>
          <w:rFonts w:ascii="Verdana" w:hAnsi="Verdana"/>
          <w:sz w:val="20"/>
          <w:szCs w:val="20"/>
        </w:rPr>
        <w:t>6</w:t>
      </w:r>
    </w:p>
    <w:p w:rsidR="004B1D3D" w:rsidRDefault="004B1D3D" w:rsidP="004B1D3D">
      <w:pPr>
        <w:pStyle w:val="Bullet"/>
        <w:rPr>
          <w:rFonts w:ascii="Verdana" w:hAnsi="Verdana"/>
          <w:sz w:val="20"/>
          <w:szCs w:val="20"/>
        </w:rPr>
      </w:pPr>
      <w:r w:rsidRPr="00FA6BF7">
        <w:rPr>
          <w:rFonts w:ascii="Verdana" w:hAnsi="Verdana"/>
          <w:sz w:val="20"/>
          <w:szCs w:val="20"/>
        </w:rPr>
        <w:t>7</w:t>
      </w:r>
    </w:p>
    <w:p w:rsidR="004B1D3D" w:rsidRPr="00FA6BF7" w:rsidRDefault="004B1D3D" w:rsidP="004B1D3D">
      <w:pPr>
        <w:pStyle w:val="Bullet"/>
        <w:rPr>
          <w:rFonts w:ascii="Verdana" w:hAnsi="Verdana"/>
          <w:sz w:val="20"/>
          <w:szCs w:val="20"/>
        </w:rPr>
      </w:pPr>
      <w:r w:rsidRPr="00FA6BF7">
        <w:rPr>
          <w:rFonts w:ascii="Verdana" w:hAnsi="Verdana"/>
          <w:sz w:val="20"/>
          <w:szCs w:val="20"/>
        </w:rPr>
        <w:t>8</w:t>
      </w:r>
    </w:p>
    <w:p w:rsidR="004B1D3D" w:rsidRDefault="004B1D3D" w:rsidP="004B1D3D">
      <w:pPr>
        <w:pStyle w:val="Bullet"/>
        <w:rPr>
          <w:rFonts w:ascii="Verdana" w:hAnsi="Verdana"/>
          <w:sz w:val="20"/>
          <w:szCs w:val="20"/>
        </w:rPr>
      </w:pPr>
      <w:r w:rsidRPr="00FA6BF7">
        <w:rPr>
          <w:rFonts w:ascii="Verdana" w:hAnsi="Verdana"/>
          <w:sz w:val="20"/>
          <w:szCs w:val="20"/>
        </w:rPr>
        <w:lastRenderedPageBreak/>
        <w:t>E</w:t>
      </w:r>
    </w:p>
    <w:p w:rsidR="004B1D3D" w:rsidRDefault="004B1D3D" w:rsidP="004B1D3D">
      <w:pPr>
        <w:pStyle w:val="Bullet"/>
        <w:rPr>
          <w:rFonts w:ascii="Verdana" w:hAnsi="Verdana"/>
          <w:sz w:val="20"/>
          <w:szCs w:val="20"/>
        </w:rPr>
      </w:pPr>
      <w:r w:rsidRPr="00FA6BF7">
        <w:rPr>
          <w:rFonts w:ascii="Verdana" w:hAnsi="Verdana"/>
          <w:sz w:val="20"/>
          <w:szCs w:val="20"/>
        </w:rPr>
        <w:t>F</w:t>
      </w:r>
    </w:p>
    <w:p w:rsidR="004B1D3D" w:rsidRDefault="004B1D3D" w:rsidP="00190F48">
      <w:pPr>
        <w:pStyle w:val="Bullet"/>
        <w:numPr>
          <w:ilvl w:val="0"/>
          <w:numId w:val="0"/>
        </w:numPr>
        <w:rPr>
          <w:rFonts w:ascii="Verdana" w:hAnsi="Verdana"/>
          <w:sz w:val="20"/>
          <w:szCs w:val="20"/>
        </w:rPr>
      </w:pPr>
      <w:r w:rsidRPr="000953FA">
        <w:rPr>
          <w:rFonts w:ascii="Verdana" w:hAnsi="Verdana"/>
          <w:sz w:val="20"/>
          <w:szCs w:val="20"/>
        </w:rPr>
        <w:t xml:space="preserve">The logic for assigning </w:t>
      </w:r>
      <w:proofErr w:type="spellStart"/>
      <w:r w:rsidR="00797C5A">
        <w:rPr>
          <w:rFonts w:ascii="Verdana" w:hAnsi="Verdana"/>
          <w:sz w:val="20"/>
          <w:szCs w:val="20"/>
        </w:rPr>
        <w:t>cboben</w:t>
      </w:r>
      <w:proofErr w:type="spellEnd"/>
      <w:r w:rsidRPr="000953FA">
        <w:rPr>
          <w:rFonts w:ascii="Verdana" w:hAnsi="Verdana"/>
          <w:sz w:val="20"/>
          <w:szCs w:val="20"/>
        </w:rPr>
        <w:t xml:space="preserve"> i</w:t>
      </w:r>
      <w:r>
        <w:rPr>
          <w:rFonts w:ascii="Verdana" w:hAnsi="Verdana"/>
          <w:sz w:val="20"/>
          <w:szCs w:val="20"/>
        </w:rPr>
        <w:t xml:space="preserve">s </w:t>
      </w:r>
      <w:r w:rsidR="0087728E">
        <w:rPr>
          <w:rFonts w:ascii="Verdana" w:hAnsi="Verdana"/>
          <w:sz w:val="20"/>
          <w:szCs w:val="20"/>
        </w:rPr>
        <w:t>as follows:</w:t>
      </w:r>
    </w:p>
    <w:p w:rsidR="0087728E" w:rsidRPr="0087728E" w:rsidRDefault="0087728E" w:rsidP="0087728E">
      <w:pPr>
        <w:pStyle w:val="Bullet"/>
        <w:numPr>
          <w:ilvl w:val="0"/>
          <w:numId w:val="40"/>
        </w:numPr>
        <w:rPr>
          <w:rFonts w:ascii="Verdana" w:hAnsi="Verdana"/>
          <w:sz w:val="20"/>
          <w:szCs w:val="20"/>
        </w:rPr>
      </w:pPr>
      <w:r w:rsidRPr="0087728E">
        <w:rPr>
          <w:rFonts w:ascii="Verdana" w:hAnsi="Verdana"/>
          <w:sz w:val="20"/>
          <w:szCs w:val="20"/>
        </w:rPr>
        <w:t xml:space="preserve">if </w:t>
      </w:r>
      <w:proofErr w:type="spellStart"/>
      <w:r w:rsidRPr="0087728E">
        <w:rPr>
          <w:rFonts w:ascii="Verdana" w:hAnsi="Verdana"/>
          <w:sz w:val="20"/>
          <w:szCs w:val="20"/>
        </w:rPr>
        <w:t>pbbendetail</w:t>
      </w:r>
      <w:proofErr w:type="spellEnd"/>
      <w:r w:rsidRPr="0087728E">
        <w:rPr>
          <w:rFonts w:ascii="Verdana" w:hAnsi="Verdana"/>
          <w:sz w:val="20"/>
          <w:szCs w:val="20"/>
        </w:rPr>
        <w:t xml:space="preserve"> in ('1','2','3','4','5','6','7') then </w:t>
      </w:r>
      <w:proofErr w:type="spellStart"/>
      <w:r w:rsidRPr="0087728E">
        <w:rPr>
          <w:rFonts w:ascii="Verdana" w:hAnsi="Verdana"/>
          <w:sz w:val="20"/>
          <w:szCs w:val="20"/>
        </w:rPr>
        <w:t>cboben</w:t>
      </w:r>
      <w:proofErr w:type="spellEnd"/>
      <w:r w:rsidRPr="0087728E">
        <w:rPr>
          <w:rFonts w:ascii="Verdana" w:hAnsi="Verdana"/>
          <w:sz w:val="20"/>
          <w:szCs w:val="20"/>
        </w:rPr>
        <w:t>=</w:t>
      </w:r>
      <w:proofErr w:type="spellStart"/>
      <w:r w:rsidRPr="0087728E">
        <w:rPr>
          <w:rFonts w:ascii="Verdana" w:hAnsi="Verdana"/>
          <w:sz w:val="20"/>
          <w:szCs w:val="20"/>
        </w:rPr>
        <w:t>pbbendetail</w:t>
      </w:r>
      <w:proofErr w:type="spellEnd"/>
      <w:r w:rsidRPr="0087728E">
        <w:rPr>
          <w:rFonts w:ascii="Verdana" w:hAnsi="Verdana"/>
          <w:sz w:val="20"/>
          <w:szCs w:val="20"/>
        </w:rPr>
        <w:t>;</w:t>
      </w:r>
    </w:p>
    <w:p w:rsidR="0087728E" w:rsidRDefault="0087728E" w:rsidP="0087728E">
      <w:pPr>
        <w:pStyle w:val="Bullet"/>
        <w:numPr>
          <w:ilvl w:val="0"/>
          <w:numId w:val="40"/>
        </w:numPr>
        <w:rPr>
          <w:rFonts w:ascii="Verdana" w:hAnsi="Verdana"/>
          <w:sz w:val="20"/>
          <w:szCs w:val="20"/>
        </w:rPr>
      </w:pPr>
      <w:r w:rsidRPr="0087728E">
        <w:rPr>
          <w:rFonts w:ascii="Verdana" w:hAnsi="Verdana"/>
          <w:sz w:val="20"/>
          <w:szCs w:val="20"/>
        </w:rPr>
        <w:t xml:space="preserve">  else if </w:t>
      </w:r>
      <w:proofErr w:type="spellStart"/>
      <w:r w:rsidRPr="0087728E">
        <w:rPr>
          <w:rFonts w:ascii="Verdana" w:hAnsi="Verdana"/>
          <w:sz w:val="20"/>
          <w:szCs w:val="20"/>
        </w:rPr>
        <w:t>pbbendetail</w:t>
      </w:r>
      <w:proofErr w:type="spellEnd"/>
      <w:r w:rsidRPr="0087728E">
        <w:rPr>
          <w:rFonts w:ascii="Verdana" w:hAnsi="Verdana"/>
          <w:sz w:val="20"/>
          <w:szCs w:val="20"/>
        </w:rPr>
        <w:t xml:space="preserve"> in ('8','E','F') then </w:t>
      </w:r>
      <w:proofErr w:type="spellStart"/>
      <w:r w:rsidRPr="0087728E">
        <w:rPr>
          <w:rFonts w:ascii="Verdana" w:hAnsi="Verdana"/>
          <w:sz w:val="20"/>
          <w:szCs w:val="20"/>
        </w:rPr>
        <w:t>cboben</w:t>
      </w:r>
      <w:proofErr w:type="spellEnd"/>
      <w:r w:rsidRPr="0087728E">
        <w:rPr>
          <w:rFonts w:ascii="Verdana" w:hAnsi="Verdana"/>
          <w:sz w:val="20"/>
          <w:szCs w:val="20"/>
        </w:rPr>
        <w:t>='8';</w:t>
      </w:r>
    </w:p>
    <w:p w:rsidR="004B1D3D" w:rsidRDefault="004B1D3D" w:rsidP="004B1D3D">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sidR="00797C5A">
        <w:rPr>
          <w:rFonts w:ascii="Verdana" w:hAnsi="Verdana"/>
          <w:sz w:val="20"/>
          <w:szCs w:val="20"/>
        </w:rPr>
        <w:t>cboben</w:t>
      </w:r>
      <w:proofErr w:type="spellEnd"/>
      <w:r>
        <w:rPr>
          <w:rFonts w:ascii="Verdana" w:hAnsi="Verdana"/>
          <w:sz w:val="20"/>
          <w:szCs w:val="20"/>
        </w:rPr>
        <w:t xml:space="preserve"> values are defined as:</w:t>
      </w:r>
    </w:p>
    <w:p w:rsidR="004B1D3D" w:rsidRPr="003D5BD8" w:rsidRDefault="004B1D3D" w:rsidP="004B1D3D">
      <w:pPr>
        <w:pStyle w:val="Bullet"/>
        <w:numPr>
          <w:ilvl w:val="0"/>
          <w:numId w:val="0"/>
        </w:numPr>
        <w:ind w:left="360"/>
        <w:rPr>
          <w:rFonts w:ascii="Verdana" w:hAnsi="Verdana"/>
          <w:sz w:val="20"/>
          <w:szCs w:val="20"/>
        </w:rPr>
      </w:pPr>
      <w:r>
        <w:rPr>
          <w:rFonts w:ascii="Verdana" w:hAnsi="Verdana"/>
          <w:sz w:val="20"/>
          <w:szCs w:val="20"/>
        </w:rPr>
        <w:t>1 = A</w:t>
      </w:r>
      <w:r w:rsidR="00AF6533">
        <w:rPr>
          <w:rFonts w:ascii="Verdana" w:hAnsi="Verdana"/>
          <w:sz w:val="20"/>
          <w:szCs w:val="20"/>
        </w:rPr>
        <w:t xml:space="preserve">ctive </w:t>
      </w:r>
      <w:r>
        <w:rPr>
          <w:rFonts w:ascii="Verdana" w:hAnsi="Verdana"/>
          <w:sz w:val="20"/>
          <w:szCs w:val="20"/>
        </w:rPr>
        <w:t>D</w:t>
      </w:r>
      <w:r w:rsidR="00AF6533">
        <w:rPr>
          <w:rFonts w:ascii="Verdana" w:hAnsi="Verdana"/>
          <w:sz w:val="20"/>
          <w:szCs w:val="20"/>
        </w:rPr>
        <w:t>uty</w:t>
      </w:r>
    </w:p>
    <w:p w:rsidR="004B1D3D" w:rsidRDefault="00797C5A" w:rsidP="004B1D3D">
      <w:pPr>
        <w:pStyle w:val="Bullet"/>
        <w:numPr>
          <w:ilvl w:val="0"/>
          <w:numId w:val="0"/>
        </w:numPr>
        <w:ind w:left="360"/>
        <w:rPr>
          <w:rFonts w:ascii="Verdana" w:hAnsi="Verdana"/>
          <w:sz w:val="20"/>
          <w:szCs w:val="20"/>
        </w:rPr>
      </w:pPr>
      <w:r>
        <w:rPr>
          <w:rFonts w:ascii="Verdana" w:hAnsi="Verdana"/>
          <w:sz w:val="20"/>
          <w:szCs w:val="20"/>
        </w:rPr>
        <w:t>2 = A</w:t>
      </w:r>
      <w:r w:rsidR="00AF6533">
        <w:rPr>
          <w:rFonts w:ascii="Verdana" w:hAnsi="Verdana"/>
          <w:sz w:val="20"/>
          <w:szCs w:val="20"/>
        </w:rPr>
        <w:t xml:space="preserve">ctive </w:t>
      </w:r>
      <w:r>
        <w:rPr>
          <w:rFonts w:ascii="Verdana" w:hAnsi="Verdana"/>
          <w:sz w:val="20"/>
          <w:szCs w:val="20"/>
        </w:rPr>
        <w:t>D</w:t>
      </w:r>
      <w:r w:rsidR="00AF6533">
        <w:rPr>
          <w:rFonts w:ascii="Verdana" w:hAnsi="Verdana"/>
          <w:sz w:val="20"/>
          <w:szCs w:val="20"/>
        </w:rPr>
        <w:t xml:space="preserve">uty </w:t>
      </w:r>
      <w:r w:rsidR="004B1D3D">
        <w:rPr>
          <w:rFonts w:ascii="Verdana" w:hAnsi="Verdana"/>
          <w:sz w:val="20"/>
          <w:szCs w:val="20"/>
        </w:rPr>
        <w:t>F</w:t>
      </w:r>
      <w:r w:rsidR="00AF6533">
        <w:rPr>
          <w:rFonts w:ascii="Verdana" w:hAnsi="Verdana"/>
          <w:sz w:val="20"/>
          <w:szCs w:val="20"/>
        </w:rPr>
        <w:t xml:space="preserve">amily </w:t>
      </w:r>
      <w:r w:rsidR="004B1D3D">
        <w:rPr>
          <w:rFonts w:ascii="Verdana" w:hAnsi="Verdana"/>
          <w:sz w:val="20"/>
          <w:szCs w:val="20"/>
        </w:rPr>
        <w:t>M</w:t>
      </w:r>
      <w:r w:rsidR="00AF6533">
        <w:rPr>
          <w:rFonts w:ascii="Verdana" w:hAnsi="Verdana"/>
          <w:sz w:val="20"/>
          <w:szCs w:val="20"/>
        </w:rPr>
        <w:t>ember</w:t>
      </w:r>
    </w:p>
    <w:p w:rsidR="00797C5A" w:rsidRDefault="00797C5A" w:rsidP="004B1D3D">
      <w:pPr>
        <w:pStyle w:val="Bullet"/>
        <w:numPr>
          <w:ilvl w:val="0"/>
          <w:numId w:val="0"/>
        </w:numPr>
        <w:ind w:left="360"/>
        <w:rPr>
          <w:rFonts w:ascii="Verdana" w:hAnsi="Verdana"/>
          <w:sz w:val="20"/>
          <w:szCs w:val="20"/>
        </w:rPr>
      </w:pPr>
      <w:r>
        <w:rPr>
          <w:rFonts w:ascii="Verdana" w:hAnsi="Verdana"/>
          <w:sz w:val="20"/>
          <w:szCs w:val="20"/>
        </w:rPr>
        <w:t>3 = G</w:t>
      </w:r>
      <w:r w:rsidR="00AF6533">
        <w:rPr>
          <w:rFonts w:ascii="Verdana" w:hAnsi="Verdana"/>
          <w:sz w:val="20"/>
          <w:szCs w:val="20"/>
        </w:rPr>
        <w:t>uard and Reserve</w:t>
      </w:r>
      <w:r>
        <w:rPr>
          <w:rFonts w:ascii="Verdana" w:hAnsi="Verdana"/>
          <w:sz w:val="20"/>
          <w:szCs w:val="20"/>
        </w:rPr>
        <w:t xml:space="preserve"> </w:t>
      </w:r>
    </w:p>
    <w:p w:rsidR="00797C5A" w:rsidRDefault="00797C5A" w:rsidP="00AF6533">
      <w:pPr>
        <w:pStyle w:val="Bullet"/>
        <w:numPr>
          <w:ilvl w:val="0"/>
          <w:numId w:val="0"/>
        </w:numPr>
        <w:ind w:left="360"/>
        <w:rPr>
          <w:rFonts w:ascii="Verdana" w:hAnsi="Verdana"/>
          <w:sz w:val="20"/>
          <w:szCs w:val="20"/>
        </w:rPr>
      </w:pPr>
      <w:r>
        <w:rPr>
          <w:rFonts w:ascii="Verdana" w:hAnsi="Verdana"/>
          <w:sz w:val="20"/>
          <w:szCs w:val="20"/>
        </w:rPr>
        <w:t xml:space="preserve">4 = </w:t>
      </w:r>
      <w:r w:rsidR="00AF6533">
        <w:rPr>
          <w:rFonts w:ascii="Verdana" w:hAnsi="Verdana"/>
          <w:sz w:val="20"/>
          <w:szCs w:val="20"/>
        </w:rPr>
        <w:t>Guard and Reserve Family Member</w:t>
      </w:r>
    </w:p>
    <w:p w:rsidR="004B1D3D" w:rsidRDefault="00AF6533" w:rsidP="004B1D3D">
      <w:pPr>
        <w:pStyle w:val="Bullet"/>
        <w:numPr>
          <w:ilvl w:val="0"/>
          <w:numId w:val="0"/>
        </w:numPr>
        <w:ind w:left="360"/>
        <w:rPr>
          <w:rFonts w:ascii="Verdana" w:hAnsi="Verdana"/>
          <w:sz w:val="20"/>
          <w:szCs w:val="20"/>
        </w:rPr>
      </w:pPr>
      <w:r>
        <w:rPr>
          <w:rFonts w:ascii="Verdana" w:hAnsi="Verdana"/>
          <w:sz w:val="20"/>
          <w:szCs w:val="20"/>
        </w:rPr>
        <w:t>5 = Retired</w:t>
      </w:r>
    </w:p>
    <w:p w:rsidR="004B1D3D" w:rsidRDefault="00AF6533" w:rsidP="004B1D3D">
      <w:pPr>
        <w:pStyle w:val="Bullet"/>
        <w:numPr>
          <w:ilvl w:val="0"/>
          <w:numId w:val="0"/>
        </w:numPr>
        <w:ind w:left="360"/>
        <w:rPr>
          <w:rFonts w:ascii="Verdana" w:hAnsi="Verdana"/>
          <w:sz w:val="20"/>
          <w:szCs w:val="20"/>
        </w:rPr>
      </w:pPr>
      <w:r>
        <w:rPr>
          <w:rFonts w:ascii="Verdana" w:hAnsi="Verdana"/>
          <w:sz w:val="20"/>
          <w:szCs w:val="20"/>
        </w:rPr>
        <w:t>6 = Retired Family Member</w:t>
      </w:r>
    </w:p>
    <w:p w:rsidR="004B1D3D" w:rsidRDefault="00AF6533" w:rsidP="004B1D3D">
      <w:pPr>
        <w:pStyle w:val="Bullet"/>
        <w:numPr>
          <w:ilvl w:val="0"/>
          <w:numId w:val="0"/>
        </w:numPr>
        <w:ind w:left="360"/>
        <w:rPr>
          <w:rFonts w:ascii="Verdana" w:hAnsi="Verdana"/>
          <w:sz w:val="20"/>
          <w:szCs w:val="20"/>
        </w:rPr>
      </w:pPr>
      <w:r>
        <w:rPr>
          <w:rFonts w:ascii="Verdana" w:hAnsi="Verdana"/>
          <w:sz w:val="20"/>
          <w:szCs w:val="20"/>
        </w:rPr>
        <w:t>7 = Survivor</w:t>
      </w:r>
    </w:p>
    <w:p w:rsidR="004B1D3D" w:rsidRDefault="00AF6533" w:rsidP="004B1D3D">
      <w:pPr>
        <w:pStyle w:val="Bullet"/>
        <w:numPr>
          <w:ilvl w:val="0"/>
          <w:numId w:val="0"/>
        </w:numPr>
        <w:ind w:left="360"/>
        <w:rPr>
          <w:rFonts w:ascii="Verdana" w:hAnsi="Verdana"/>
          <w:sz w:val="20"/>
          <w:szCs w:val="20"/>
        </w:rPr>
      </w:pPr>
      <w:r>
        <w:rPr>
          <w:rFonts w:ascii="Verdana" w:hAnsi="Verdana"/>
          <w:sz w:val="20"/>
          <w:szCs w:val="20"/>
        </w:rPr>
        <w:t>8 = Other</w:t>
      </w:r>
    </w:p>
    <w:p w:rsidR="004B1D3D" w:rsidRDefault="00AF6533" w:rsidP="00797C5A">
      <w:pPr>
        <w:pStyle w:val="Bullet"/>
        <w:numPr>
          <w:ilvl w:val="0"/>
          <w:numId w:val="0"/>
        </w:numPr>
        <w:ind w:left="360"/>
        <w:rPr>
          <w:rFonts w:ascii="Verdana" w:hAnsi="Verdana"/>
          <w:sz w:val="20"/>
          <w:szCs w:val="20"/>
        </w:rPr>
      </w:pPr>
      <w:r>
        <w:rPr>
          <w:rFonts w:ascii="Verdana" w:hAnsi="Verdana"/>
          <w:sz w:val="20"/>
          <w:szCs w:val="20"/>
        </w:rPr>
        <w:t xml:space="preserve">E = Inactive Guard and Reserve with </w:t>
      </w:r>
      <w:r w:rsidR="004B1D3D">
        <w:rPr>
          <w:rFonts w:ascii="Verdana" w:hAnsi="Verdana"/>
          <w:sz w:val="20"/>
          <w:szCs w:val="20"/>
        </w:rPr>
        <w:t>TRS</w:t>
      </w:r>
      <w:r w:rsidR="00797C5A">
        <w:rPr>
          <w:rFonts w:ascii="Verdana" w:hAnsi="Verdana"/>
          <w:sz w:val="20"/>
          <w:szCs w:val="20"/>
        </w:rPr>
        <w:t>/TAMP/OTHER</w:t>
      </w:r>
    </w:p>
    <w:p w:rsidR="004B1D3D" w:rsidRDefault="00AF6533" w:rsidP="00797C5A">
      <w:pPr>
        <w:pStyle w:val="Bullet"/>
        <w:numPr>
          <w:ilvl w:val="0"/>
          <w:numId w:val="0"/>
        </w:numPr>
        <w:ind w:left="360"/>
        <w:rPr>
          <w:rFonts w:ascii="Verdana" w:hAnsi="Verdana"/>
          <w:sz w:val="20"/>
          <w:szCs w:val="20"/>
        </w:rPr>
      </w:pPr>
      <w:r>
        <w:rPr>
          <w:rFonts w:ascii="Verdana" w:hAnsi="Verdana"/>
          <w:sz w:val="20"/>
          <w:szCs w:val="20"/>
        </w:rPr>
        <w:t>F = Inactive Guard and Reserve Family Member with T</w:t>
      </w:r>
      <w:r w:rsidR="004B1D3D">
        <w:rPr>
          <w:rFonts w:ascii="Verdana" w:hAnsi="Verdana"/>
          <w:sz w:val="20"/>
          <w:szCs w:val="20"/>
        </w:rPr>
        <w:t>RS/TAMP/OTHER</w:t>
      </w:r>
    </w:p>
    <w:p w:rsidR="00190F48" w:rsidRPr="00797C5A" w:rsidRDefault="00190F48" w:rsidP="00190F48">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cboben</w:t>
      </w:r>
      <w:proofErr w:type="spellEnd"/>
      <w:r w:rsidRPr="000953FA">
        <w:rPr>
          <w:rFonts w:ascii="Verdana" w:hAnsi="Verdana"/>
          <w:sz w:val="20"/>
          <w:szCs w:val="20"/>
        </w:rPr>
        <w:t xml:space="preserve"> </w:t>
      </w:r>
      <w:r>
        <w:rPr>
          <w:rFonts w:ascii="Verdana" w:hAnsi="Verdana"/>
          <w:sz w:val="20"/>
          <w:szCs w:val="20"/>
        </w:rPr>
        <w:t xml:space="preserve">is a </w:t>
      </w:r>
      <w:r w:rsidRPr="000953FA">
        <w:rPr>
          <w:rFonts w:ascii="Verdana" w:hAnsi="Verdana"/>
          <w:sz w:val="20"/>
          <w:szCs w:val="20"/>
        </w:rPr>
        <w:t>b</w:t>
      </w:r>
      <w:r>
        <w:rPr>
          <w:rFonts w:ascii="Verdana" w:hAnsi="Verdana"/>
          <w:sz w:val="20"/>
          <w:szCs w:val="20"/>
        </w:rPr>
        <w:t>reakout of beneficiary category created especially for the Congressional Budget Office (CBO).</w:t>
      </w:r>
      <w:r w:rsidRPr="000953FA">
        <w:rPr>
          <w:rFonts w:ascii="Verdana" w:hAnsi="Verdana"/>
          <w:sz w:val="20"/>
          <w:szCs w:val="20"/>
        </w:rPr>
        <w:t xml:space="preserve"> </w:t>
      </w:r>
      <w:r>
        <w:rPr>
          <w:rFonts w:ascii="Verdana" w:hAnsi="Verdana"/>
          <w:sz w:val="20"/>
          <w:szCs w:val="20"/>
        </w:rPr>
        <w:t>It is</w:t>
      </w:r>
      <w:r w:rsidRPr="000953FA">
        <w:rPr>
          <w:rFonts w:ascii="Verdana" w:hAnsi="Verdana"/>
          <w:sz w:val="20"/>
          <w:szCs w:val="20"/>
        </w:rPr>
        <w:t xml:space="preserve"> derived using </w:t>
      </w:r>
      <w:proofErr w:type="spellStart"/>
      <w:r>
        <w:rPr>
          <w:rFonts w:ascii="Verdana" w:hAnsi="Verdana"/>
          <w:sz w:val="20"/>
          <w:szCs w:val="20"/>
        </w:rPr>
        <w:t>pbbendetail</w:t>
      </w:r>
      <w:proofErr w:type="spellEnd"/>
      <w:r>
        <w:rPr>
          <w:rFonts w:ascii="Verdana" w:hAnsi="Verdana"/>
          <w:sz w:val="20"/>
          <w:szCs w:val="20"/>
        </w:rPr>
        <w:t xml:space="preserve"> (</w:t>
      </w:r>
      <w:r w:rsidR="00BB5979">
        <w:rPr>
          <w:rFonts w:ascii="Verdana" w:hAnsi="Verdana"/>
          <w:sz w:val="20"/>
          <w:szCs w:val="20"/>
        </w:rPr>
        <w:t xml:space="preserve">See </w:t>
      </w:r>
      <w:r>
        <w:rPr>
          <w:rFonts w:ascii="Verdana" w:hAnsi="Verdana"/>
          <w:sz w:val="20"/>
          <w:szCs w:val="20"/>
        </w:rPr>
        <w:t>Requirement A.1.19).</w:t>
      </w:r>
    </w:p>
    <w:p w:rsidR="00561F32" w:rsidRDefault="00561F32" w:rsidP="00D848CE">
      <w:pPr>
        <w:pStyle w:val="Heading9"/>
        <w:rPr>
          <w:rFonts w:ascii="Verdana" w:hAnsi="Verdana"/>
          <w:sz w:val="20"/>
        </w:rPr>
      </w:pPr>
    </w:p>
    <w:p w:rsidR="00203A34" w:rsidRPr="00067723" w:rsidRDefault="00203A34" w:rsidP="00203A34">
      <w:pPr>
        <w:pStyle w:val="Heading9"/>
        <w:rPr>
          <w:rFonts w:ascii="Verdana" w:hAnsi="Verdana"/>
          <w:sz w:val="20"/>
        </w:rPr>
      </w:pPr>
      <w:r>
        <w:rPr>
          <w:rFonts w:ascii="Verdana" w:hAnsi="Verdana"/>
          <w:sz w:val="20"/>
        </w:rPr>
        <w:t>A.1.6</w:t>
      </w:r>
      <w:r w:rsidRPr="00067723">
        <w:rPr>
          <w:rFonts w:ascii="Verdana" w:hAnsi="Verdana"/>
          <w:sz w:val="20"/>
        </w:rPr>
        <w:t xml:space="preserve"> Requirement </w:t>
      </w:r>
      <w:r>
        <w:rPr>
          <w:rFonts w:ascii="Verdana" w:hAnsi="Verdana"/>
          <w:sz w:val="20"/>
        </w:rPr>
        <w:t>6</w:t>
      </w:r>
      <w:r w:rsidRPr="00067723">
        <w:rPr>
          <w:rFonts w:ascii="Verdana" w:hAnsi="Verdana"/>
          <w:sz w:val="20"/>
        </w:rPr>
        <w:t xml:space="preserve">: </w:t>
      </w:r>
      <w:r>
        <w:rPr>
          <w:rFonts w:ascii="Verdana" w:hAnsi="Verdana"/>
          <w:sz w:val="20"/>
        </w:rPr>
        <w:t>CBO Medicare Eligibility</w:t>
      </w:r>
      <w:r w:rsidRPr="00067723">
        <w:rPr>
          <w:rFonts w:ascii="Verdana" w:hAnsi="Verdana"/>
          <w:sz w:val="20"/>
        </w:rPr>
        <w:t xml:space="preserve"> (</w:t>
      </w:r>
      <w:proofErr w:type="spellStart"/>
      <w:r>
        <w:rPr>
          <w:rFonts w:ascii="Verdana" w:hAnsi="Verdana"/>
          <w:sz w:val="20"/>
        </w:rPr>
        <w:t>cbomedelig</w:t>
      </w:r>
      <w:proofErr w:type="spellEnd"/>
      <w:r w:rsidRPr="00067723">
        <w:rPr>
          <w:rFonts w:ascii="Verdana" w:hAnsi="Verdana"/>
          <w:sz w:val="20"/>
        </w:rPr>
        <w:t>)</w:t>
      </w:r>
    </w:p>
    <w:p w:rsidR="00203A34" w:rsidRPr="00067723" w:rsidRDefault="00203A34" w:rsidP="00203A34">
      <w:pPr>
        <w:pStyle w:val="p"/>
        <w:rPr>
          <w:rFonts w:ascii="Verdana" w:hAnsi="Verdana"/>
          <w:sz w:val="20"/>
        </w:rPr>
      </w:pPr>
      <w:r w:rsidRPr="00067723">
        <w:rPr>
          <w:rFonts w:ascii="Verdana" w:hAnsi="Verdana"/>
          <w:sz w:val="20"/>
        </w:rPr>
        <w:t xml:space="preserve">Valid values for </w:t>
      </w:r>
      <w:proofErr w:type="spellStart"/>
      <w:r>
        <w:rPr>
          <w:rFonts w:ascii="Verdana" w:hAnsi="Verdana"/>
          <w:sz w:val="20"/>
        </w:rPr>
        <w:t>cbomedelig</w:t>
      </w:r>
      <w:proofErr w:type="spellEnd"/>
      <w:r w:rsidRPr="00067723">
        <w:rPr>
          <w:rFonts w:ascii="Verdana" w:hAnsi="Verdana"/>
          <w:sz w:val="20"/>
        </w:rPr>
        <w:t xml:space="preserve"> shall be:</w:t>
      </w:r>
    </w:p>
    <w:p w:rsidR="00203A34" w:rsidRDefault="00203A34" w:rsidP="00203A34">
      <w:pPr>
        <w:pStyle w:val="Bullet"/>
        <w:rPr>
          <w:rFonts w:ascii="Verdana" w:hAnsi="Verdana"/>
          <w:sz w:val="20"/>
          <w:szCs w:val="20"/>
        </w:rPr>
      </w:pPr>
      <w:r>
        <w:rPr>
          <w:rFonts w:ascii="Verdana" w:hAnsi="Verdana"/>
          <w:sz w:val="20"/>
          <w:szCs w:val="20"/>
        </w:rPr>
        <w:t>1</w:t>
      </w:r>
    </w:p>
    <w:p w:rsidR="00203A34" w:rsidRDefault="00203A34" w:rsidP="00203A34">
      <w:pPr>
        <w:pStyle w:val="Bullet"/>
        <w:rPr>
          <w:rFonts w:ascii="Verdana" w:hAnsi="Verdana"/>
          <w:sz w:val="20"/>
          <w:szCs w:val="20"/>
        </w:rPr>
      </w:pPr>
      <w:r>
        <w:rPr>
          <w:rFonts w:ascii="Verdana" w:hAnsi="Verdana"/>
          <w:sz w:val="20"/>
          <w:szCs w:val="20"/>
        </w:rPr>
        <w:t>2</w:t>
      </w:r>
    </w:p>
    <w:p w:rsidR="00203A34" w:rsidRDefault="00203A34" w:rsidP="00203A34">
      <w:pPr>
        <w:pStyle w:val="Bullet"/>
        <w:rPr>
          <w:rFonts w:ascii="Verdana" w:hAnsi="Verdana"/>
          <w:sz w:val="20"/>
          <w:szCs w:val="20"/>
        </w:rPr>
      </w:pPr>
      <w:r>
        <w:rPr>
          <w:rFonts w:ascii="Verdana" w:hAnsi="Verdana"/>
          <w:sz w:val="20"/>
          <w:szCs w:val="20"/>
        </w:rPr>
        <w:t>3</w:t>
      </w:r>
    </w:p>
    <w:p w:rsidR="00203A34" w:rsidRPr="00CC21DF" w:rsidRDefault="00203A34" w:rsidP="00203A34">
      <w:pPr>
        <w:pStyle w:val="p"/>
        <w:rPr>
          <w:rFonts w:ascii="Verdana" w:hAnsi="Verdana"/>
          <w:sz w:val="20"/>
        </w:rPr>
      </w:pPr>
      <w:r w:rsidRPr="00CC21DF">
        <w:rPr>
          <w:rFonts w:ascii="Verdana" w:hAnsi="Verdana"/>
          <w:sz w:val="20"/>
        </w:rPr>
        <w:t xml:space="preserve">The </w:t>
      </w:r>
      <w:r>
        <w:rPr>
          <w:rFonts w:ascii="Verdana" w:hAnsi="Verdana"/>
          <w:sz w:val="20"/>
        </w:rPr>
        <w:t>logic</w:t>
      </w:r>
      <w:r w:rsidRPr="00CC21DF">
        <w:rPr>
          <w:rFonts w:ascii="Verdana" w:hAnsi="Verdana"/>
          <w:sz w:val="20"/>
        </w:rPr>
        <w:t xml:space="preserve"> for assigning </w:t>
      </w:r>
      <w:proofErr w:type="spellStart"/>
      <w:r>
        <w:rPr>
          <w:rFonts w:ascii="Verdana" w:hAnsi="Verdana"/>
          <w:sz w:val="20"/>
        </w:rPr>
        <w:t>cbomedelig</w:t>
      </w:r>
      <w:proofErr w:type="spellEnd"/>
      <w:r w:rsidRPr="00CC21DF">
        <w:rPr>
          <w:rFonts w:ascii="Verdana" w:hAnsi="Verdana"/>
          <w:sz w:val="20"/>
        </w:rPr>
        <w:t xml:space="preserve"> is as follows:</w:t>
      </w:r>
    </w:p>
    <w:p w:rsidR="000A4C15" w:rsidRDefault="00203A34" w:rsidP="000A4C15">
      <w:pPr>
        <w:pStyle w:val="p"/>
        <w:numPr>
          <w:ilvl w:val="0"/>
          <w:numId w:val="21"/>
        </w:numPr>
        <w:ind w:left="360" w:firstLine="0"/>
        <w:rPr>
          <w:rFonts w:ascii="Verdana" w:hAnsi="Verdana"/>
          <w:sz w:val="20"/>
        </w:rPr>
      </w:pPr>
      <w:r w:rsidRPr="00203A34">
        <w:rPr>
          <w:rFonts w:ascii="Verdana" w:hAnsi="Verdana"/>
          <w:sz w:val="20"/>
        </w:rPr>
        <w:t xml:space="preserve">if </w:t>
      </w:r>
      <w:proofErr w:type="spellStart"/>
      <w:r w:rsidRPr="00203A34">
        <w:rPr>
          <w:rFonts w:ascii="Verdana" w:hAnsi="Verdana"/>
          <w:sz w:val="20"/>
        </w:rPr>
        <w:t>medpartaflag</w:t>
      </w:r>
      <w:proofErr w:type="spellEnd"/>
      <w:r w:rsidRPr="00203A34">
        <w:rPr>
          <w:rFonts w:ascii="Verdana" w:hAnsi="Verdana"/>
          <w:sz w:val="20"/>
        </w:rPr>
        <w:t>='Y' then do;</w:t>
      </w:r>
    </w:p>
    <w:p w:rsidR="000A4C15" w:rsidRDefault="00203A34" w:rsidP="000A4C15">
      <w:pPr>
        <w:pStyle w:val="p"/>
        <w:numPr>
          <w:ilvl w:val="0"/>
          <w:numId w:val="21"/>
        </w:numPr>
        <w:tabs>
          <w:tab w:val="left" w:pos="990"/>
        </w:tabs>
        <w:ind w:left="360" w:firstLine="0"/>
        <w:rPr>
          <w:rFonts w:ascii="Verdana" w:hAnsi="Verdana"/>
          <w:sz w:val="20"/>
        </w:rPr>
      </w:pPr>
      <w:r w:rsidRPr="00203A34">
        <w:rPr>
          <w:rFonts w:ascii="Verdana" w:hAnsi="Verdana"/>
          <w:sz w:val="20"/>
        </w:rPr>
        <w:t xml:space="preserve">if age65flag='N' then </w:t>
      </w:r>
      <w:proofErr w:type="spellStart"/>
      <w:r w:rsidRPr="00203A34">
        <w:rPr>
          <w:rFonts w:ascii="Verdana" w:hAnsi="Verdana"/>
          <w:sz w:val="20"/>
        </w:rPr>
        <w:t>cbomede</w:t>
      </w:r>
      <w:r w:rsidR="00BB5979">
        <w:rPr>
          <w:rFonts w:ascii="Verdana" w:hAnsi="Verdana"/>
          <w:sz w:val="20"/>
        </w:rPr>
        <w:t>lig</w:t>
      </w:r>
      <w:proofErr w:type="spellEnd"/>
      <w:r w:rsidR="00BB5979">
        <w:rPr>
          <w:rFonts w:ascii="Verdana" w:hAnsi="Verdana"/>
          <w:sz w:val="20"/>
        </w:rPr>
        <w:t>='1';</w:t>
      </w:r>
    </w:p>
    <w:p w:rsidR="00203A34" w:rsidRPr="00203A34" w:rsidRDefault="00203A34" w:rsidP="000A4C15">
      <w:pPr>
        <w:pStyle w:val="p"/>
        <w:numPr>
          <w:ilvl w:val="0"/>
          <w:numId w:val="21"/>
        </w:numPr>
        <w:tabs>
          <w:tab w:val="left" w:pos="1080"/>
        </w:tabs>
        <w:ind w:left="360" w:firstLine="0"/>
        <w:rPr>
          <w:rFonts w:ascii="Verdana" w:hAnsi="Verdana"/>
          <w:sz w:val="20"/>
        </w:rPr>
      </w:pPr>
      <w:r w:rsidRPr="00203A34">
        <w:rPr>
          <w:rFonts w:ascii="Verdana" w:hAnsi="Verdana"/>
          <w:sz w:val="20"/>
        </w:rPr>
        <w:t xml:space="preserve">else </w:t>
      </w:r>
      <w:proofErr w:type="spellStart"/>
      <w:r w:rsidRPr="00203A34">
        <w:rPr>
          <w:rFonts w:ascii="Verdana" w:hAnsi="Verdana"/>
          <w:sz w:val="20"/>
        </w:rPr>
        <w:t>cbomedelig</w:t>
      </w:r>
      <w:proofErr w:type="spellEnd"/>
      <w:r w:rsidRPr="00203A34">
        <w:rPr>
          <w:rFonts w:ascii="Verdana" w:hAnsi="Verdana"/>
          <w:sz w:val="20"/>
        </w:rPr>
        <w:t>='2';</w:t>
      </w:r>
    </w:p>
    <w:p w:rsidR="00203A34" w:rsidRPr="00203A34" w:rsidRDefault="00203A34" w:rsidP="00BB5979">
      <w:pPr>
        <w:pStyle w:val="p"/>
        <w:numPr>
          <w:ilvl w:val="0"/>
          <w:numId w:val="21"/>
        </w:numPr>
        <w:ind w:left="360" w:firstLine="0"/>
        <w:rPr>
          <w:rFonts w:ascii="Verdana" w:hAnsi="Verdana"/>
          <w:sz w:val="20"/>
        </w:rPr>
      </w:pPr>
      <w:r w:rsidRPr="00203A34">
        <w:rPr>
          <w:rFonts w:ascii="Verdana" w:hAnsi="Verdana"/>
          <w:sz w:val="20"/>
        </w:rPr>
        <w:t>end;</w:t>
      </w:r>
    </w:p>
    <w:p w:rsidR="00203A34" w:rsidRPr="00203A34" w:rsidRDefault="00203A34" w:rsidP="00BB5979">
      <w:pPr>
        <w:pStyle w:val="p"/>
        <w:numPr>
          <w:ilvl w:val="0"/>
          <w:numId w:val="21"/>
        </w:numPr>
        <w:ind w:left="360" w:firstLine="0"/>
        <w:rPr>
          <w:rFonts w:ascii="Verdana" w:hAnsi="Verdana"/>
          <w:sz w:val="20"/>
        </w:rPr>
      </w:pPr>
      <w:r w:rsidRPr="00203A34">
        <w:rPr>
          <w:rFonts w:ascii="Verdana" w:hAnsi="Verdana"/>
          <w:sz w:val="20"/>
        </w:rPr>
        <w:t xml:space="preserve">else </w:t>
      </w:r>
      <w:proofErr w:type="spellStart"/>
      <w:r w:rsidRPr="00203A34">
        <w:rPr>
          <w:rFonts w:ascii="Verdana" w:hAnsi="Verdana"/>
          <w:sz w:val="20"/>
        </w:rPr>
        <w:t>cbomedelig</w:t>
      </w:r>
      <w:proofErr w:type="spellEnd"/>
      <w:r w:rsidRPr="00203A34">
        <w:rPr>
          <w:rFonts w:ascii="Verdana" w:hAnsi="Verdana"/>
          <w:sz w:val="20"/>
        </w:rPr>
        <w:t>='3';</w:t>
      </w:r>
    </w:p>
    <w:p w:rsidR="00203A34" w:rsidRPr="00067723" w:rsidRDefault="00203A34" w:rsidP="00203A34">
      <w:pPr>
        <w:pStyle w:val="p"/>
        <w:rPr>
          <w:rFonts w:ascii="Verdana" w:hAnsi="Verdana"/>
          <w:sz w:val="20"/>
        </w:rPr>
      </w:pPr>
      <w:r w:rsidRPr="00203A34">
        <w:rPr>
          <w:rFonts w:ascii="Verdana" w:hAnsi="Verdana"/>
          <w:sz w:val="20"/>
        </w:rPr>
        <w:t xml:space="preserve"> </w:t>
      </w:r>
      <w:proofErr w:type="spellStart"/>
      <w:r>
        <w:rPr>
          <w:rFonts w:ascii="Verdana" w:hAnsi="Verdana"/>
          <w:sz w:val="20"/>
        </w:rPr>
        <w:t>cbomedelig</w:t>
      </w:r>
      <w:proofErr w:type="spellEnd"/>
      <w:r>
        <w:rPr>
          <w:rFonts w:ascii="Verdana" w:hAnsi="Verdana"/>
          <w:sz w:val="20"/>
        </w:rPr>
        <w:t xml:space="preserve"> values are defined as</w:t>
      </w:r>
      <w:r w:rsidRPr="00067723">
        <w:rPr>
          <w:rFonts w:ascii="Verdana" w:hAnsi="Verdana"/>
          <w:sz w:val="20"/>
        </w:rPr>
        <w:t>:</w:t>
      </w:r>
    </w:p>
    <w:p w:rsidR="00203A34" w:rsidRPr="00CC21DF" w:rsidRDefault="00203A34" w:rsidP="00BF3D7A">
      <w:pPr>
        <w:pStyle w:val="Bullet"/>
        <w:numPr>
          <w:ilvl w:val="0"/>
          <w:numId w:val="0"/>
        </w:numPr>
        <w:ind w:left="360"/>
        <w:rPr>
          <w:rFonts w:ascii="Verdana" w:hAnsi="Verdana"/>
          <w:sz w:val="20"/>
          <w:szCs w:val="20"/>
        </w:rPr>
      </w:pPr>
      <w:r>
        <w:rPr>
          <w:rFonts w:ascii="Verdana" w:hAnsi="Verdana"/>
          <w:sz w:val="20"/>
          <w:szCs w:val="20"/>
        </w:rPr>
        <w:t xml:space="preserve">1 = </w:t>
      </w:r>
      <w:r w:rsidR="00174190">
        <w:rPr>
          <w:rFonts w:ascii="Verdana" w:hAnsi="Verdana"/>
          <w:sz w:val="20"/>
          <w:szCs w:val="20"/>
        </w:rPr>
        <w:t>Medicare Eligible, Age Under 65</w:t>
      </w:r>
    </w:p>
    <w:p w:rsidR="00203A34" w:rsidRDefault="00203A34" w:rsidP="00BF3D7A">
      <w:pPr>
        <w:pStyle w:val="Bullet"/>
        <w:numPr>
          <w:ilvl w:val="0"/>
          <w:numId w:val="0"/>
        </w:numPr>
        <w:ind w:left="360"/>
        <w:rPr>
          <w:rFonts w:ascii="Verdana" w:hAnsi="Verdana"/>
          <w:sz w:val="20"/>
          <w:szCs w:val="20"/>
        </w:rPr>
      </w:pPr>
      <w:r>
        <w:rPr>
          <w:rFonts w:ascii="Verdana" w:hAnsi="Verdana"/>
          <w:sz w:val="20"/>
          <w:szCs w:val="20"/>
        </w:rPr>
        <w:t xml:space="preserve">2 = </w:t>
      </w:r>
      <w:r w:rsidR="00174190">
        <w:rPr>
          <w:rFonts w:ascii="Verdana" w:hAnsi="Verdana"/>
          <w:sz w:val="20"/>
          <w:szCs w:val="20"/>
        </w:rPr>
        <w:t>Medicare Eligible, Age Greater Than or Equal to 65</w:t>
      </w:r>
    </w:p>
    <w:p w:rsidR="00203A34" w:rsidRDefault="00203A34" w:rsidP="00BF3D7A">
      <w:pPr>
        <w:pStyle w:val="Bullet"/>
        <w:numPr>
          <w:ilvl w:val="0"/>
          <w:numId w:val="0"/>
        </w:numPr>
        <w:ind w:left="360"/>
        <w:rPr>
          <w:rFonts w:ascii="Verdana" w:hAnsi="Verdana"/>
          <w:sz w:val="20"/>
          <w:szCs w:val="20"/>
        </w:rPr>
      </w:pPr>
      <w:r>
        <w:rPr>
          <w:rFonts w:ascii="Verdana" w:hAnsi="Verdana"/>
          <w:sz w:val="20"/>
          <w:szCs w:val="20"/>
        </w:rPr>
        <w:t xml:space="preserve">3 = </w:t>
      </w:r>
      <w:r w:rsidR="00174190">
        <w:rPr>
          <w:rFonts w:ascii="Verdana" w:hAnsi="Verdana"/>
          <w:sz w:val="20"/>
          <w:szCs w:val="20"/>
        </w:rPr>
        <w:t>Not Medicare Eligible</w:t>
      </w:r>
    </w:p>
    <w:p w:rsidR="00203A34" w:rsidRDefault="00BF3D7A" w:rsidP="001A6A17">
      <w:pPr>
        <w:pStyle w:val="Bullet"/>
        <w:numPr>
          <w:ilvl w:val="0"/>
          <w:numId w:val="0"/>
        </w:numPr>
        <w:rPr>
          <w:rFonts w:ascii="Verdana" w:hAnsi="Verdana"/>
          <w:sz w:val="20"/>
        </w:rPr>
      </w:pPr>
      <w:proofErr w:type="spellStart"/>
      <w:r>
        <w:rPr>
          <w:rFonts w:ascii="Verdana" w:hAnsi="Verdana"/>
          <w:sz w:val="20"/>
          <w:szCs w:val="20"/>
        </w:rPr>
        <w:t>cbomedelig</w:t>
      </w:r>
      <w:proofErr w:type="spellEnd"/>
      <w:r>
        <w:rPr>
          <w:rFonts w:ascii="Verdana" w:hAnsi="Verdana"/>
          <w:sz w:val="20"/>
          <w:szCs w:val="20"/>
        </w:rPr>
        <w:t xml:space="preserve"> is based upon the </w:t>
      </w:r>
      <w:proofErr w:type="spellStart"/>
      <w:r>
        <w:rPr>
          <w:rFonts w:ascii="Verdana" w:hAnsi="Verdana"/>
          <w:sz w:val="20"/>
          <w:szCs w:val="20"/>
        </w:rPr>
        <w:t>medpa</w:t>
      </w:r>
      <w:r w:rsidR="00174190">
        <w:rPr>
          <w:rFonts w:ascii="Verdana" w:hAnsi="Verdana"/>
          <w:sz w:val="20"/>
          <w:szCs w:val="20"/>
        </w:rPr>
        <w:t>rtaflag</w:t>
      </w:r>
      <w:proofErr w:type="spellEnd"/>
      <w:r w:rsidR="00174190">
        <w:rPr>
          <w:rFonts w:ascii="Verdana" w:hAnsi="Verdana"/>
          <w:sz w:val="20"/>
          <w:szCs w:val="20"/>
        </w:rPr>
        <w:t xml:space="preserve"> which is derived using</w:t>
      </w:r>
      <w:r>
        <w:rPr>
          <w:rFonts w:ascii="Verdana" w:hAnsi="Verdana"/>
          <w:sz w:val="20"/>
          <w:szCs w:val="20"/>
        </w:rPr>
        <w:t xml:space="preserve"> D_MDC_ELIG_CD</w:t>
      </w:r>
      <w:r w:rsidR="00174190">
        <w:rPr>
          <w:rFonts w:ascii="Verdana" w:hAnsi="Verdana"/>
          <w:sz w:val="20"/>
          <w:szCs w:val="20"/>
        </w:rPr>
        <w:t xml:space="preserve"> (See Requirement A.1.16). D_MDC_ELIG_CD </w:t>
      </w:r>
      <w:r w:rsidR="00174190" w:rsidRPr="00174190">
        <w:rPr>
          <w:rFonts w:ascii="Verdana" w:hAnsi="Verdana"/>
          <w:sz w:val="20"/>
          <w:szCs w:val="20"/>
        </w:rPr>
        <w:t>is defined in DEERS VM6BEN Data Dictionary.</w:t>
      </w:r>
    </w:p>
    <w:p w:rsidR="00203A34" w:rsidRDefault="00203A34" w:rsidP="00D848CE">
      <w:pPr>
        <w:pStyle w:val="Heading9"/>
        <w:rPr>
          <w:rFonts w:ascii="Verdana" w:hAnsi="Verdana"/>
          <w:sz w:val="20"/>
        </w:rPr>
      </w:pPr>
    </w:p>
    <w:p w:rsidR="001A6A17" w:rsidRPr="00396ED2" w:rsidRDefault="001A6A17" w:rsidP="001A6A17">
      <w:pPr>
        <w:pStyle w:val="Heading9"/>
        <w:rPr>
          <w:rFonts w:ascii="Verdana" w:hAnsi="Verdana"/>
          <w:sz w:val="20"/>
        </w:rPr>
      </w:pPr>
      <w:r>
        <w:rPr>
          <w:rFonts w:ascii="Verdana" w:hAnsi="Verdana"/>
          <w:sz w:val="20"/>
        </w:rPr>
        <w:t>A.1.7 Requirement 7</w:t>
      </w:r>
      <w:r w:rsidRPr="00396ED2">
        <w:rPr>
          <w:rFonts w:ascii="Verdana" w:hAnsi="Verdana"/>
          <w:sz w:val="20"/>
        </w:rPr>
        <w:t xml:space="preserve">: </w:t>
      </w:r>
      <w:r>
        <w:rPr>
          <w:rFonts w:ascii="Verdana" w:hAnsi="Verdana"/>
          <w:sz w:val="20"/>
        </w:rPr>
        <w:t xml:space="preserve">CBO </w:t>
      </w:r>
      <w:r w:rsidRPr="00F729FB">
        <w:rPr>
          <w:rFonts w:ascii="Verdana" w:hAnsi="Verdana"/>
          <w:sz w:val="20"/>
          <w:lang w:val="fr-FR"/>
        </w:rPr>
        <w:t xml:space="preserve">TAMP </w:t>
      </w:r>
      <w:r>
        <w:rPr>
          <w:rFonts w:ascii="Verdana" w:hAnsi="Verdana"/>
          <w:sz w:val="20"/>
          <w:lang w:val="fr-FR"/>
        </w:rPr>
        <w:t>Code</w:t>
      </w:r>
      <w:r w:rsidRPr="00F729FB">
        <w:rPr>
          <w:rFonts w:ascii="Verdana" w:hAnsi="Verdana"/>
          <w:sz w:val="20"/>
        </w:rPr>
        <w:t xml:space="preserve"> </w:t>
      </w:r>
      <w:r>
        <w:rPr>
          <w:rFonts w:ascii="Verdana" w:hAnsi="Verdana"/>
          <w:sz w:val="20"/>
        </w:rPr>
        <w:t>(</w:t>
      </w:r>
      <w:proofErr w:type="spellStart"/>
      <w:r>
        <w:rPr>
          <w:rFonts w:ascii="Verdana" w:hAnsi="Verdana"/>
          <w:sz w:val="20"/>
        </w:rPr>
        <w:t>cbotamp</w:t>
      </w:r>
      <w:proofErr w:type="spellEnd"/>
      <w:r w:rsidRPr="00396ED2">
        <w:rPr>
          <w:rFonts w:ascii="Verdana" w:hAnsi="Verdana"/>
          <w:sz w:val="20"/>
        </w:rPr>
        <w:t>)</w:t>
      </w:r>
    </w:p>
    <w:p w:rsidR="001A6A17" w:rsidRPr="00396ED2" w:rsidRDefault="001A6A17" w:rsidP="001A6A17">
      <w:pPr>
        <w:pStyle w:val="p"/>
        <w:rPr>
          <w:rFonts w:ascii="Verdana" w:hAnsi="Verdana"/>
          <w:sz w:val="20"/>
        </w:rPr>
      </w:pPr>
      <w:r>
        <w:rPr>
          <w:rFonts w:ascii="Verdana" w:hAnsi="Verdana"/>
          <w:sz w:val="20"/>
        </w:rPr>
        <w:t xml:space="preserve">Valid values for </w:t>
      </w:r>
      <w:proofErr w:type="spellStart"/>
      <w:r>
        <w:rPr>
          <w:rFonts w:ascii="Verdana" w:hAnsi="Verdana"/>
          <w:sz w:val="20"/>
        </w:rPr>
        <w:t>cbotamp</w:t>
      </w:r>
      <w:proofErr w:type="spellEnd"/>
      <w:r w:rsidRPr="00396ED2">
        <w:rPr>
          <w:rFonts w:ascii="Verdana" w:hAnsi="Verdana"/>
          <w:sz w:val="20"/>
        </w:rPr>
        <w:t xml:space="preserve"> shall be:</w:t>
      </w:r>
    </w:p>
    <w:p w:rsidR="001A6A17" w:rsidRPr="009E2C11" w:rsidRDefault="001A6A17" w:rsidP="001A6A17">
      <w:pPr>
        <w:pStyle w:val="Bullet"/>
        <w:rPr>
          <w:rFonts w:ascii="Verdana" w:hAnsi="Verdana"/>
          <w:sz w:val="20"/>
          <w:szCs w:val="20"/>
        </w:rPr>
      </w:pPr>
      <w:r>
        <w:rPr>
          <w:rFonts w:ascii="Verdana" w:hAnsi="Verdana"/>
          <w:sz w:val="20"/>
          <w:szCs w:val="20"/>
        </w:rPr>
        <w:t>1</w:t>
      </w:r>
    </w:p>
    <w:p w:rsidR="001A6A17" w:rsidRDefault="001A6A17" w:rsidP="001A6A17">
      <w:pPr>
        <w:pStyle w:val="Bullet"/>
        <w:rPr>
          <w:rFonts w:ascii="Verdana" w:hAnsi="Verdana"/>
          <w:sz w:val="20"/>
          <w:szCs w:val="20"/>
        </w:rPr>
      </w:pPr>
      <w:r>
        <w:rPr>
          <w:rFonts w:ascii="Verdana" w:hAnsi="Verdana"/>
          <w:sz w:val="20"/>
          <w:szCs w:val="20"/>
        </w:rPr>
        <w:t>2</w:t>
      </w:r>
    </w:p>
    <w:p w:rsidR="001A6A17" w:rsidRPr="009E2C11" w:rsidRDefault="001A6A17" w:rsidP="001A6A17">
      <w:pPr>
        <w:pStyle w:val="Bullet"/>
        <w:rPr>
          <w:rFonts w:ascii="Verdana" w:hAnsi="Verdana"/>
          <w:sz w:val="20"/>
          <w:szCs w:val="20"/>
        </w:rPr>
      </w:pPr>
      <w:r>
        <w:rPr>
          <w:rFonts w:ascii="Verdana" w:hAnsi="Verdana"/>
          <w:sz w:val="20"/>
          <w:szCs w:val="20"/>
        </w:rPr>
        <w:t>3</w:t>
      </w:r>
    </w:p>
    <w:p w:rsidR="001A6A17" w:rsidRDefault="001A6A17" w:rsidP="001A6A17">
      <w:pPr>
        <w:pStyle w:val="p"/>
        <w:rPr>
          <w:rFonts w:ascii="Verdana" w:hAnsi="Verdana"/>
          <w:sz w:val="20"/>
        </w:rPr>
      </w:pPr>
      <w:r>
        <w:rPr>
          <w:rFonts w:ascii="Verdana" w:hAnsi="Verdana"/>
          <w:sz w:val="20"/>
        </w:rPr>
        <w:lastRenderedPageBreak/>
        <w:t xml:space="preserve">The logic for assigning </w:t>
      </w:r>
      <w:proofErr w:type="spellStart"/>
      <w:r>
        <w:rPr>
          <w:rFonts w:ascii="Verdana" w:hAnsi="Verdana"/>
          <w:sz w:val="20"/>
        </w:rPr>
        <w:t>cbotamp</w:t>
      </w:r>
      <w:proofErr w:type="spellEnd"/>
      <w:r w:rsidRPr="0060453B">
        <w:rPr>
          <w:rFonts w:ascii="Verdana" w:hAnsi="Verdana"/>
          <w:sz w:val="20"/>
        </w:rPr>
        <w:t xml:space="preserve"> is </w:t>
      </w:r>
      <w:r w:rsidRPr="00696114">
        <w:rPr>
          <w:rFonts w:ascii="Verdana" w:hAnsi="Verdana"/>
          <w:sz w:val="20"/>
        </w:rPr>
        <w:t>created by checking date ranges to ensure the beneficiary is TAMP enrolled</w:t>
      </w:r>
      <w:r>
        <w:rPr>
          <w:rFonts w:ascii="Verdana" w:hAnsi="Verdana"/>
          <w:sz w:val="20"/>
        </w:rPr>
        <w:t>:</w:t>
      </w:r>
    </w:p>
    <w:p w:rsidR="001A6A17" w:rsidRPr="001A6A17" w:rsidRDefault="001A6A17" w:rsidP="001A6A17">
      <w:pPr>
        <w:pStyle w:val="ListParagraph"/>
        <w:numPr>
          <w:ilvl w:val="0"/>
          <w:numId w:val="22"/>
        </w:numPr>
        <w:autoSpaceDE w:val="0"/>
        <w:autoSpaceDN w:val="0"/>
        <w:adjustRightInd w:val="0"/>
        <w:rPr>
          <w:rFonts w:ascii="Verdana" w:hAnsi="Verdana"/>
          <w:sz w:val="20"/>
          <w:szCs w:val="20"/>
        </w:rPr>
      </w:pPr>
      <w:r w:rsidRPr="001A6A17">
        <w:rPr>
          <w:rFonts w:ascii="Verdana" w:hAnsi="Verdana"/>
          <w:sz w:val="20"/>
          <w:szCs w:val="20"/>
        </w:rPr>
        <w:t>/* Automate</w:t>
      </w:r>
      <w:r>
        <w:rPr>
          <w:rFonts w:ascii="Verdana" w:hAnsi="Verdana"/>
          <w:sz w:val="20"/>
          <w:szCs w:val="20"/>
        </w:rPr>
        <w:t xml:space="preserve"> the </w:t>
      </w:r>
      <w:r w:rsidRPr="001A6A17">
        <w:rPr>
          <w:rFonts w:ascii="Verdana" w:hAnsi="Verdana"/>
          <w:sz w:val="20"/>
          <w:szCs w:val="20"/>
        </w:rPr>
        <w:t>conver</w:t>
      </w:r>
      <w:r>
        <w:rPr>
          <w:rFonts w:ascii="Verdana" w:hAnsi="Verdana"/>
          <w:sz w:val="20"/>
          <w:szCs w:val="20"/>
        </w:rPr>
        <w:t>sion of</w:t>
      </w:r>
      <w:r w:rsidRPr="001A6A17">
        <w:rPr>
          <w:rFonts w:ascii="Verdana" w:hAnsi="Verdana"/>
          <w:sz w:val="20"/>
          <w:szCs w:val="20"/>
        </w:rPr>
        <w:t xml:space="preserve"> FY, FM to CY, CM */</w:t>
      </w:r>
      <w:r w:rsidRPr="001A6A17">
        <w:rPr>
          <w:rFonts w:ascii="Verdana" w:hAnsi="Verdana"/>
          <w:sz w:val="20"/>
          <w:szCs w:val="20"/>
        </w:rPr>
        <w:tab/>
      </w:r>
    </w:p>
    <w:p w:rsidR="000A4C15" w:rsidRDefault="001A6A17" w:rsidP="000A4C15">
      <w:pPr>
        <w:pStyle w:val="Bullet"/>
        <w:jc w:val="both"/>
        <w:rPr>
          <w:rFonts w:ascii="Verdana" w:hAnsi="Verdana"/>
          <w:sz w:val="20"/>
          <w:szCs w:val="20"/>
        </w:rPr>
      </w:pPr>
      <w:r w:rsidRPr="001A6A17">
        <w:rPr>
          <w:rFonts w:ascii="Verdana" w:hAnsi="Verdana"/>
          <w:sz w:val="20"/>
          <w:szCs w:val="20"/>
        </w:rPr>
        <w:t>%if</w:t>
      </w:r>
    </w:p>
    <w:p w:rsidR="001A6A17" w:rsidRPr="001A6A17" w:rsidRDefault="001A6A17" w:rsidP="000A4C15">
      <w:pPr>
        <w:pStyle w:val="Bullet"/>
        <w:tabs>
          <w:tab w:val="clear" w:pos="720"/>
          <w:tab w:val="num" w:pos="900"/>
        </w:tabs>
        <w:jc w:val="both"/>
        <w:rPr>
          <w:rFonts w:ascii="Verdana" w:hAnsi="Verdana"/>
          <w:sz w:val="20"/>
          <w:szCs w:val="20"/>
        </w:rPr>
      </w:pPr>
      <w:r w:rsidRPr="001A6A17">
        <w:rPr>
          <w:rFonts w:ascii="Verdana" w:hAnsi="Verdana"/>
          <w:sz w:val="20"/>
          <w:szCs w:val="20"/>
        </w:rPr>
        <w:t>&amp;mm. &lt; 4</w:t>
      </w:r>
    </w:p>
    <w:p w:rsidR="000A4C15" w:rsidRDefault="001A6A17" w:rsidP="000A4C15">
      <w:pPr>
        <w:pStyle w:val="Bullet"/>
        <w:jc w:val="both"/>
        <w:rPr>
          <w:rFonts w:ascii="Verdana" w:hAnsi="Verdana"/>
          <w:sz w:val="20"/>
          <w:szCs w:val="20"/>
        </w:rPr>
      </w:pPr>
      <w:r w:rsidRPr="001A6A17">
        <w:rPr>
          <w:rFonts w:ascii="Verdana" w:hAnsi="Verdana"/>
          <w:sz w:val="20"/>
          <w:szCs w:val="20"/>
        </w:rPr>
        <w:t xml:space="preserve">  %then</w:t>
      </w:r>
    </w:p>
    <w:p w:rsidR="000A4C15" w:rsidRDefault="001A6A17" w:rsidP="000A4C15">
      <w:pPr>
        <w:pStyle w:val="Bullet"/>
        <w:tabs>
          <w:tab w:val="clear" w:pos="720"/>
          <w:tab w:val="num" w:pos="1080"/>
        </w:tabs>
        <w:jc w:val="both"/>
        <w:rPr>
          <w:rFonts w:ascii="Verdana" w:hAnsi="Verdana"/>
          <w:sz w:val="20"/>
          <w:szCs w:val="20"/>
        </w:rPr>
      </w:pPr>
      <w:r w:rsidRPr="001A6A17">
        <w:rPr>
          <w:rFonts w:ascii="Verdana" w:hAnsi="Verdana"/>
          <w:sz w:val="20"/>
          <w:szCs w:val="20"/>
        </w:rPr>
        <w:t>%do;</w:t>
      </w:r>
    </w:p>
    <w:p w:rsidR="000A4C15" w:rsidRDefault="001A6A17" w:rsidP="000A4C15">
      <w:pPr>
        <w:pStyle w:val="Bullet"/>
        <w:tabs>
          <w:tab w:val="clear" w:pos="720"/>
          <w:tab w:val="num" w:pos="1260"/>
        </w:tabs>
        <w:jc w:val="both"/>
        <w:rPr>
          <w:rFonts w:ascii="Verdana" w:hAnsi="Verdana"/>
          <w:sz w:val="20"/>
          <w:szCs w:val="20"/>
        </w:rPr>
      </w:pPr>
      <w:r w:rsidRPr="001A6A17">
        <w:rPr>
          <w:rFonts w:ascii="Verdana" w:hAnsi="Verdana"/>
          <w:sz w:val="20"/>
          <w:szCs w:val="20"/>
        </w:rPr>
        <w:t>%let CM=%eval(&amp;mm. + 9);</w:t>
      </w:r>
    </w:p>
    <w:p w:rsidR="000A4C15" w:rsidRDefault="001A6A17" w:rsidP="000A4C15">
      <w:pPr>
        <w:pStyle w:val="Bullet"/>
        <w:tabs>
          <w:tab w:val="clear" w:pos="720"/>
          <w:tab w:val="num" w:pos="1260"/>
        </w:tabs>
        <w:jc w:val="both"/>
        <w:rPr>
          <w:rFonts w:ascii="Verdana" w:hAnsi="Verdana"/>
          <w:sz w:val="20"/>
          <w:szCs w:val="20"/>
        </w:rPr>
      </w:pPr>
      <w:r w:rsidRPr="001A6A17">
        <w:rPr>
          <w:rFonts w:ascii="Verdana" w:hAnsi="Verdana"/>
          <w:sz w:val="20"/>
          <w:szCs w:val="20"/>
        </w:rPr>
        <w:t>%let CY=%</w:t>
      </w:r>
      <w:proofErr w:type="gramStart"/>
      <w:r w:rsidRPr="001A6A17">
        <w:rPr>
          <w:rFonts w:ascii="Verdana" w:hAnsi="Verdana"/>
          <w:sz w:val="20"/>
          <w:szCs w:val="20"/>
        </w:rPr>
        <w:t>substr(</w:t>
      </w:r>
      <w:proofErr w:type="gramEnd"/>
      <w:r w:rsidRPr="001A6A17">
        <w:rPr>
          <w:rFonts w:ascii="Verdana" w:hAnsi="Verdana"/>
          <w:sz w:val="20"/>
          <w:szCs w:val="20"/>
        </w:rPr>
        <w:t>%eval(20&amp;yy. - 1), 3, 2);</w:t>
      </w:r>
    </w:p>
    <w:p w:rsidR="001A6A17" w:rsidRPr="001A6A17" w:rsidRDefault="001A6A17" w:rsidP="000A4C15">
      <w:pPr>
        <w:pStyle w:val="Bullet"/>
        <w:tabs>
          <w:tab w:val="clear" w:pos="720"/>
          <w:tab w:val="left" w:pos="1080"/>
          <w:tab w:val="num" w:pos="1260"/>
        </w:tabs>
        <w:jc w:val="both"/>
        <w:rPr>
          <w:rFonts w:ascii="Verdana" w:hAnsi="Verdana"/>
          <w:sz w:val="20"/>
          <w:szCs w:val="20"/>
        </w:rPr>
      </w:pPr>
      <w:r w:rsidRPr="001A6A17">
        <w:rPr>
          <w:rFonts w:ascii="Verdana" w:hAnsi="Verdana"/>
          <w:sz w:val="20"/>
          <w:szCs w:val="20"/>
        </w:rPr>
        <w:t>%end;</w:t>
      </w:r>
    </w:p>
    <w:p w:rsidR="000A4C15" w:rsidRDefault="001A6A17" w:rsidP="000A4C15">
      <w:pPr>
        <w:pStyle w:val="Bullet"/>
        <w:jc w:val="both"/>
        <w:rPr>
          <w:rFonts w:ascii="Verdana" w:hAnsi="Verdana"/>
          <w:sz w:val="20"/>
          <w:szCs w:val="20"/>
        </w:rPr>
      </w:pPr>
      <w:r w:rsidRPr="001A6A17">
        <w:rPr>
          <w:rFonts w:ascii="Verdana" w:hAnsi="Verdana"/>
          <w:sz w:val="20"/>
          <w:szCs w:val="20"/>
        </w:rPr>
        <w:t xml:space="preserve">  %else</w:t>
      </w:r>
    </w:p>
    <w:p w:rsidR="000A4C15" w:rsidRDefault="001A6A17" w:rsidP="000A4C15">
      <w:pPr>
        <w:pStyle w:val="Bullet"/>
        <w:tabs>
          <w:tab w:val="clear" w:pos="720"/>
          <w:tab w:val="num" w:pos="1080"/>
        </w:tabs>
        <w:jc w:val="both"/>
        <w:rPr>
          <w:rFonts w:ascii="Verdana" w:hAnsi="Verdana"/>
          <w:sz w:val="20"/>
          <w:szCs w:val="20"/>
        </w:rPr>
      </w:pPr>
      <w:r w:rsidRPr="001A6A17">
        <w:rPr>
          <w:rFonts w:ascii="Verdana" w:hAnsi="Verdana"/>
          <w:sz w:val="20"/>
          <w:szCs w:val="20"/>
        </w:rPr>
        <w:t>%do;</w:t>
      </w:r>
    </w:p>
    <w:p w:rsidR="000A4C15" w:rsidRDefault="001A6A17" w:rsidP="000A4C15">
      <w:pPr>
        <w:pStyle w:val="Bullet"/>
        <w:tabs>
          <w:tab w:val="clear" w:pos="720"/>
          <w:tab w:val="num" w:pos="1260"/>
        </w:tabs>
        <w:jc w:val="both"/>
        <w:rPr>
          <w:rFonts w:ascii="Verdana" w:hAnsi="Verdana"/>
          <w:sz w:val="20"/>
          <w:szCs w:val="20"/>
        </w:rPr>
      </w:pPr>
      <w:r w:rsidRPr="001A6A17">
        <w:rPr>
          <w:rFonts w:ascii="Verdana" w:hAnsi="Verdana"/>
          <w:sz w:val="20"/>
          <w:szCs w:val="20"/>
        </w:rPr>
        <w:t>%let CM=0%eval(&amp;mm. - 3);</w:t>
      </w:r>
    </w:p>
    <w:p w:rsidR="000A4C15" w:rsidRDefault="001A6A17" w:rsidP="000A4C15">
      <w:pPr>
        <w:pStyle w:val="Bullet"/>
        <w:tabs>
          <w:tab w:val="clear" w:pos="720"/>
          <w:tab w:val="num" w:pos="1260"/>
        </w:tabs>
        <w:jc w:val="both"/>
        <w:rPr>
          <w:rFonts w:ascii="Verdana" w:hAnsi="Verdana"/>
          <w:sz w:val="20"/>
          <w:szCs w:val="20"/>
        </w:rPr>
      </w:pPr>
      <w:r w:rsidRPr="001A6A17">
        <w:rPr>
          <w:rFonts w:ascii="Verdana" w:hAnsi="Verdana"/>
          <w:sz w:val="20"/>
          <w:szCs w:val="20"/>
        </w:rPr>
        <w:t>%let CY=&amp;</w:t>
      </w:r>
      <w:proofErr w:type="spellStart"/>
      <w:proofErr w:type="gramStart"/>
      <w:r w:rsidRPr="001A6A17">
        <w:rPr>
          <w:rFonts w:ascii="Verdana" w:hAnsi="Verdana"/>
          <w:sz w:val="20"/>
          <w:szCs w:val="20"/>
        </w:rPr>
        <w:t>yy</w:t>
      </w:r>
      <w:proofErr w:type="spellEnd"/>
      <w:r w:rsidRPr="001A6A17">
        <w:rPr>
          <w:rFonts w:ascii="Verdana" w:hAnsi="Verdana"/>
          <w:sz w:val="20"/>
          <w:szCs w:val="20"/>
        </w:rPr>
        <w:t>.;</w:t>
      </w:r>
      <w:proofErr w:type="gramEnd"/>
    </w:p>
    <w:p w:rsidR="000A4C15" w:rsidRDefault="001A6A17" w:rsidP="000A4C15">
      <w:pPr>
        <w:pStyle w:val="Bullet"/>
        <w:tabs>
          <w:tab w:val="clear" w:pos="720"/>
          <w:tab w:val="num" w:pos="1080"/>
        </w:tabs>
        <w:jc w:val="both"/>
        <w:rPr>
          <w:rFonts w:ascii="Verdana" w:hAnsi="Verdana"/>
          <w:sz w:val="20"/>
          <w:szCs w:val="20"/>
        </w:rPr>
      </w:pPr>
      <w:r w:rsidRPr="001A6A17">
        <w:rPr>
          <w:rFonts w:ascii="Verdana" w:hAnsi="Verdana"/>
          <w:sz w:val="20"/>
          <w:szCs w:val="20"/>
        </w:rPr>
        <w:t>%end;</w:t>
      </w:r>
    </w:p>
    <w:p w:rsidR="00C7288A" w:rsidRPr="001A6A17" w:rsidRDefault="00C7288A" w:rsidP="000A4C15">
      <w:pPr>
        <w:pStyle w:val="Bullet"/>
        <w:tabs>
          <w:tab w:val="clear" w:pos="720"/>
          <w:tab w:val="num" w:pos="1080"/>
        </w:tabs>
        <w:jc w:val="both"/>
        <w:rPr>
          <w:rFonts w:ascii="Verdana" w:hAnsi="Verdana"/>
          <w:sz w:val="20"/>
          <w:szCs w:val="20"/>
        </w:rPr>
      </w:pPr>
    </w:p>
    <w:p w:rsidR="001A6A17" w:rsidRPr="001A6A17" w:rsidRDefault="001A6A17" w:rsidP="001A6A17">
      <w:pPr>
        <w:pStyle w:val="Bullet"/>
        <w:jc w:val="both"/>
        <w:rPr>
          <w:rFonts w:ascii="Verdana" w:hAnsi="Verdana"/>
          <w:sz w:val="20"/>
          <w:szCs w:val="20"/>
        </w:rPr>
      </w:pPr>
      <w:r w:rsidRPr="001A6A17">
        <w:rPr>
          <w:rFonts w:ascii="Verdana" w:hAnsi="Verdana"/>
          <w:sz w:val="20"/>
          <w:szCs w:val="20"/>
        </w:rPr>
        <w:t xml:space="preserve"> /* define CBO TAMP classifications - </w:t>
      </w:r>
      <w:proofErr w:type="spellStart"/>
      <w:r w:rsidRPr="001A6A17">
        <w:rPr>
          <w:rFonts w:ascii="Verdana" w:hAnsi="Verdana"/>
          <w:sz w:val="20"/>
          <w:szCs w:val="20"/>
        </w:rPr>
        <w:t>cbotamp</w:t>
      </w:r>
      <w:proofErr w:type="spellEnd"/>
      <w:r w:rsidRPr="001A6A17">
        <w:rPr>
          <w:rFonts w:ascii="Verdana" w:hAnsi="Verdana"/>
          <w:sz w:val="20"/>
          <w:szCs w:val="20"/>
        </w:rPr>
        <w:t xml:space="preserve"> */</w:t>
      </w:r>
    </w:p>
    <w:p w:rsidR="001A6A17" w:rsidRPr="001A6A17" w:rsidRDefault="001A6A17" w:rsidP="001A6A17">
      <w:pPr>
        <w:pStyle w:val="Bullet"/>
        <w:jc w:val="both"/>
        <w:rPr>
          <w:rFonts w:ascii="Verdana" w:hAnsi="Verdana"/>
          <w:sz w:val="20"/>
          <w:szCs w:val="20"/>
        </w:rPr>
      </w:pPr>
      <w:proofErr w:type="spellStart"/>
      <w:r w:rsidRPr="001A6A17">
        <w:rPr>
          <w:rFonts w:ascii="Verdana" w:hAnsi="Verdana"/>
          <w:sz w:val="20"/>
          <w:szCs w:val="20"/>
        </w:rPr>
        <w:t>extractdt</w:t>
      </w:r>
      <w:proofErr w:type="spellEnd"/>
      <w:r w:rsidRPr="001A6A17">
        <w:rPr>
          <w:rFonts w:ascii="Verdana" w:hAnsi="Verdana"/>
          <w:sz w:val="20"/>
          <w:szCs w:val="20"/>
        </w:rPr>
        <w:t>=</w:t>
      </w:r>
      <w:proofErr w:type="spellStart"/>
      <w:r w:rsidRPr="001A6A17">
        <w:rPr>
          <w:rFonts w:ascii="Verdana" w:hAnsi="Verdana"/>
          <w:sz w:val="20"/>
          <w:szCs w:val="20"/>
        </w:rPr>
        <w:t>mdy</w:t>
      </w:r>
      <w:proofErr w:type="spellEnd"/>
      <w:r w:rsidRPr="001A6A17">
        <w:rPr>
          <w:rFonts w:ascii="Verdana" w:hAnsi="Verdana"/>
          <w:sz w:val="20"/>
          <w:szCs w:val="20"/>
        </w:rPr>
        <w:t>(&amp;cm.,1,&amp;cy.);</w:t>
      </w:r>
    </w:p>
    <w:p w:rsidR="00C7288A" w:rsidRDefault="001A6A17" w:rsidP="00C7288A">
      <w:pPr>
        <w:pStyle w:val="Bullet"/>
        <w:jc w:val="both"/>
        <w:rPr>
          <w:rFonts w:ascii="Verdana" w:hAnsi="Verdana"/>
          <w:sz w:val="20"/>
          <w:szCs w:val="20"/>
        </w:rPr>
      </w:pPr>
      <w:r w:rsidRPr="001A6A17">
        <w:rPr>
          <w:rFonts w:ascii="Verdana" w:hAnsi="Verdana"/>
          <w:sz w:val="20"/>
          <w:szCs w:val="20"/>
        </w:rPr>
        <w:t>if PNLEC_TYP_CD='33' and</w:t>
      </w:r>
    </w:p>
    <w:p w:rsidR="00C7288A" w:rsidRDefault="005C7187" w:rsidP="00C7288A">
      <w:pPr>
        <w:pStyle w:val="Bullet"/>
        <w:tabs>
          <w:tab w:val="clear" w:pos="720"/>
          <w:tab w:val="num" w:pos="1080"/>
        </w:tabs>
        <w:jc w:val="both"/>
        <w:rPr>
          <w:rFonts w:ascii="Verdana" w:hAnsi="Verdana"/>
          <w:sz w:val="20"/>
          <w:szCs w:val="20"/>
        </w:rPr>
      </w:pPr>
      <w:r>
        <w:rPr>
          <w:rFonts w:ascii="Verdana" w:hAnsi="Verdana"/>
          <w:sz w:val="20"/>
          <w:szCs w:val="20"/>
        </w:rPr>
        <w:t xml:space="preserve"> </w:t>
      </w:r>
      <w:r w:rsidR="001A6A17" w:rsidRPr="001A6A17">
        <w:rPr>
          <w:rFonts w:ascii="Verdana" w:hAnsi="Verdana"/>
          <w:sz w:val="20"/>
          <w:szCs w:val="20"/>
        </w:rPr>
        <w:t>(</w:t>
      </w:r>
      <w:proofErr w:type="gramStart"/>
      <w:r w:rsidR="001A6A17" w:rsidRPr="001A6A17">
        <w:rPr>
          <w:rFonts w:ascii="Verdana" w:hAnsi="Verdana"/>
          <w:sz w:val="20"/>
          <w:szCs w:val="20"/>
        </w:rPr>
        <w:t>input(</w:t>
      </w:r>
      <w:proofErr w:type="gramEnd"/>
      <w:r w:rsidR="001A6A17" w:rsidRPr="001A6A17">
        <w:rPr>
          <w:rFonts w:ascii="Verdana" w:hAnsi="Verdana"/>
          <w:sz w:val="20"/>
          <w:szCs w:val="20"/>
        </w:rPr>
        <w:t>PNLEC_BGN_DT,yymmdd8.)&lt;=</w:t>
      </w:r>
      <w:proofErr w:type="spellStart"/>
      <w:r w:rsidR="001A6A17" w:rsidRPr="001A6A17">
        <w:rPr>
          <w:rFonts w:ascii="Verdana" w:hAnsi="Verdana"/>
          <w:sz w:val="20"/>
          <w:szCs w:val="20"/>
        </w:rPr>
        <w:t>extractdt</w:t>
      </w:r>
      <w:proofErr w:type="spellEnd"/>
      <w:r w:rsidR="001A6A17" w:rsidRPr="001A6A17">
        <w:rPr>
          <w:rFonts w:ascii="Verdana" w:hAnsi="Verdana"/>
          <w:sz w:val="20"/>
          <w:szCs w:val="20"/>
        </w:rPr>
        <w:t xml:space="preserve"> and</w:t>
      </w:r>
      <w:r>
        <w:rPr>
          <w:rFonts w:ascii="Verdana" w:hAnsi="Verdana"/>
          <w:sz w:val="20"/>
          <w:szCs w:val="20"/>
        </w:rPr>
        <w:t xml:space="preserve"> </w:t>
      </w:r>
      <w:r w:rsidR="001A6A17" w:rsidRPr="001A6A17">
        <w:rPr>
          <w:rFonts w:ascii="Verdana" w:hAnsi="Verdana"/>
          <w:sz w:val="20"/>
          <w:szCs w:val="20"/>
        </w:rPr>
        <w:t>PNLEC_BGN_DT^='')</w:t>
      </w:r>
    </w:p>
    <w:p w:rsidR="001A6A17" w:rsidRPr="001A6A17" w:rsidRDefault="005C7187" w:rsidP="00C7288A">
      <w:pPr>
        <w:pStyle w:val="Bullet"/>
        <w:tabs>
          <w:tab w:val="clear" w:pos="720"/>
          <w:tab w:val="num" w:pos="1170"/>
        </w:tabs>
        <w:jc w:val="both"/>
        <w:rPr>
          <w:rFonts w:ascii="Verdana" w:hAnsi="Verdana"/>
          <w:sz w:val="20"/>
          <w:szCs w:val="20"/>
        </w:rPr>
      </w:pPr>
      <w:r>
        <w:rPr>
          <w:rFonts w:ascii="Verdana" w:hAnsi="Verdana"/>
          <w:sz w:val="20"/>
          <w:szCs w:val="20"/>
        </w:rPr>
        <w:t xml:space="preserve"> </w:t>
      </w:r>
      <w:r w:rsidR="001A6A17" w:rsidRPr="001A6A17">
        <w:rPr>
          <w:rFonts w:ascii="Verdana" w:hAnsi="Verdana"/>
          <w:sz w:val="20"/>
          <w:szCs w:val="20"/>
        </w:rPr>
        <w:t xml:space="preserve">then </w:t>
      </w:r>
      <w:proofErr w:type="spellStart"/>
      <w:r w:rsidR="001A6A17" w:rsidRPr="001A6A17">
        <w:rPr>
          <w:rFonts w:ascii="Verdana" w:hAnsi="Verdana"/>
          <w:sz w:val="20"/>
          <w:szCs w:val="20"/>
        </w:rPr>
        <w:t>cbotamp</w:t>
      </w:r>
      <w:proofErr w:type="spellEnd"/>
      <w:r w:rsidR="001A6A17" w:rsidRPr="001A6A17">
        <w:rPr>
          <w:rFonts w:ascii="Verdana" w:hAnsi="Verdana"/>
          <w:sz w:val="20"/>
          <w:szCs w:val="20"/>
        </w:rPr>
        <w:t>='1';</w:t>
      </w:r>
    </w:p>
    <w:p w:rsidR="00C7288A" w:rsidRDefault="001A6A17" w:rsidP="00C7288A">
      <w:pPr>
        <w:pStyle w:val="Bullet"/>
        <w:jc w:val="both"/>
        <w:rPr>
          <w:rFonts w:ascii="Verdana" w:hAnsi="Verdana"/>
          <w:sz w:val="20"/>
          <w:szCs w:val="20"/>
        </w:rPr>
      </w:pPr>
      <w:r w:rsidRPr="005C7187">
        <w:rPr>
          <w:rFonts w:ascii="Verdana" w:hAnsi="Verdana"/>
          <w:sz w:val="20"/>
          <w:szCs w:val="20"/>
        </w:rPr>
        <w:t>else if PNLEC_TYP_CD in</w:t>
      </w:r>
    </w:p>
    <w:p w:rsidR="00C7288A" w:rsidRDefault="005C7187" w:rsidP="00C7288A">
      <w:pPr>
        <w:pStyle w:val="Bullet"/>
        <w:tabs>
          <w:tab w:val="clear" w:pos="720"/>
          <w:tab w:val="num" w:pos="1080"/>
        </w:tabs>
        <w:jc w:val="both"/>
        <w:rPr>
          <w:rFonts w:ascii="Verdana" w:hAnsi="Verdana"/>
          <w:sz w:val="20"/>
          <w:szCs w:val="20"/>
        </w:rPr>
      </w:pPr>
      <w:r>
        <w:rPr>
          <w:rFonts w:ascii="Verdana" w:hAnsi="Verdana"/>
          <w:sz w:val="20"/>
          <w:szCs w:val="20"/>
        </w:rPr>
        <w:t xml:space="preserve"> </w:t>
      </w:r>
      <w:r w:rsidR="001A6A17" w:rsidRPr="005C7187">
        <w:rPr>
          <w:rFonts w:ascii="Verdana" w:hAnsi="Verdana"/>
          <w:sz w:val="20"/>
          <w:szCs w:val="20"/>
        </w:rPr>
        <w:t>('20', '21', '22', '23', '24', '25', '26','31', '34', '35', '36', '37', '39', '40', '41')</w:t>
      </w:r>
      <w:r>
        <w:rPr>
          <w:rFonts w:ascii="Verdana" w:hAnsi="Verdana"/>
          <w:sz w:val="20"/>
          <w:szCs w:val="20"/>
        </w:rPr>
        <w:t xml:space="preserve"> and</w:t>
      </w:r>
    </w:p>
    <w:p w:rsidR="00C7288A" w:rsidRDefault="005C7187" w:rsidP="005C7187">
      <w:pPr>
        <w:pStyle w:val="Bullet"/>
        <w:tabs>
          <w:tab w:val="clear" w:pos="720"/>
          <w:tab w:val="num" w:pos="1080"/>
        </w:tabs>
        <w:jc w:val="both"/>
        <w:rPr>
          <w:rFonts w:ascii="Verdana" w:hAnsi="Verdana"/>
          <w:sz w:val="20"/>
          <w:szCs w:val="20"/>
        </w:rPr>
      </w:pPr>
      <w:r w:rsidRPr="00C7288A">
        <w:rPr>
          <w:rFonts w:ascii="Verdana" w:hAnsi="Verdana"/>
          <w:sz w:val="20"/>
          <w:szCs w:val="20"/>
        </w:rPr>
        <w:t xml:space="preserve"> </w:t>
      </w:r>
      <w:r w:rsidR="001A6A17" w:rsidRPr="00C7288A">
        <w:rPr>
          <w:rFonts w:ascii="Verdana" w:hAnsi="Verdana"/>
          <w:sz w:val="20"/>
          <w:szCs w:val="20"/>
        </w:rPr>
        <w:t>(</w:t>
      </w:r>
      <w:proofErr w:type="gramStart"/>
      <w:r w:rsidR="001A6A17" w:rsidRPr="00C7288A">
        <w:rPr>
          <w:rFonts w:ascii="Verdana" w:hAnsi="Verdana"/>
          <w:sz w:val="20"/>
          <w:szCs w:val="20"/>
        </w:rPr>
        <w:t>input(</w:t>
      </w:r>
      <w:proofErr w:type="gramEnd"/>
      <w:r w:rsidR="001A6A17" w:rsidRPr="00C7288A">
        <w:rPr>
          <w:rFonts w:ascii="Verdana" w:hAnsi="Verdana"/>
          <w:sz w:val="20"/>
          <w:szCs w:val="20"/>
        </w:rPr>
        <w:t>PNLEC_END_DT,yymmdd8.)&gt;=</w:t>
      </w:r>
      <w:proofErr w:type="spellStart"/>
      <w:r w:rsidR="001A6A17" w:rsidRPr="00C7288A">
        <w:rPr>
          <w:rFonts w:ascii="Verdana" w:hAnsi="Verdana"/>
          <w:sz w:val="20"/>
          <w:szCs w:val="20"/>
        </w:rPr>
        <w:t>extractdt</w:t>
      </w:r>
      <w:proofErr w:type="spellEnd"/>
      <w:r w:rsidR="001A6A17" w:rsidRPr="00C7288A">
        <w:rPr>
          <w:rFonts w:ascii="Verdana" w:hAnsi="Verdana"/>
          <w:sz w:val="20"/>
          <w:szCs w:val="20"/>
        </w:rPr>
        <w:t xml:space="preserve"> or PNLEC_END_DT='')</w:t>
      </w:r>
    </w:p>
    <w:p w:rsidR="005C7187" w:rsidRPr="00C7288A" w:rsidRDefault="001A6A17" w:rsidP="00C7288A">
      <w:pPr>
        <w:pStyle w:val="Bullet"/>
        <w:tabs>
          <w:tab w:val="clear" w:pos="720"/>
          <w:tab w:val="num" w:pos="1170"/>
        </w:tabs>
        <w:jc w:val="both"/>
        <w:rPr>
          <w:rFonts w:ascii="Verdana" w:hAnsi="Verdana"/>
          <w:sz w:val="20"/>
          <w:szCs w:val="20"/>
        </w:rPr>
      </w:pPr>
      <w:r w:rsidRPr="00C7288A">
        <w:rPr>
          <w:rFonts w:ascii="Verdana" w:hAnsi="Verdana"/>
          <w:sz w:val="20"/>
          <w:szCs w:val="20"/>
        </w:rPr>
        <w:t xml:space="preserve">then </w:t>
      </w:r>
      <w:proofErr w:type="spellStart"/>
      <w:r w:rsidRPr="00C7288A">
        <w:rPr>
          <w:rFonts w:ascii="Verdana" w:hAnsi="Verdana"/>
          <w:sz w:val="20"/>
          <w:szCs w:val="20"/>
        </w:rPr>
        <w:t>cbotamp</w:t>
      </w:r>
      <w:proofErr w:type="spellEnd"/>
      <w:r w:rsidRPr="00C7288A">
        <w:rPr>
          <w:rFonts w:ascii="Verdana" w:hAnsi="Verdana"/>
          <w:sz w:val="20"/>
          <w:szCs w:val="20"/>
        </w:rPr>
        <w:t>='2';</w:t>
      </w:r>
    </w:p>
    <w:p w:rsidR="005C7187" w:rsidRDefault="001A6A17" w:rsidP="005C7187">
      <w:pPr>
        <w:pStyle w:val="Bullet"/>
        <w:jc w:val="both"/>
        <w:rPr>
          <w:rFonts w:ascii="Verdana" w:hAnsi="Verdana"/>
          <w:sz w:val="20"/>
          <w:szCs w:val="20"/>
        </w:rPr>
      </w:pPr>
      <w:r w:rsidRPr="005C7187">
        <w:rPr>
          <w:rFonts w:ascii="Verdana" w:hAnsi="Verdana"/>
          <w:sz w:val="20"/>
          <w:szCs w:val="20"/>
        </w:rPr>
        <w:t xml:space="preserve">else </w:t>
      </w:r>
      <w:proofErr w:type="spellStart"/>
      <w:r w:rsidRPr="005C7187">
        <w:rPr>
          <w:rFonts w:ascii="Verdana" w:hAnsi="Verdana"/>
          <w:sz w:val="20"/>
          <w:szCs w:val="20"/>
        </w:rPr>
        <w:t>cbotamp</w:t>
      </w:r>
      <w:proofErr w:type="spellEnd"/>
      <w:r w:rsidRPr="005C7187">
        <w:rPr>
          <w:rFonts w:ascii="Verdana" w:hAnsi="Verdana"/>
          <w:sz w:val="20"/>
          <w:szCs w:val="20"/>
        </w:rPr>
        <w:t xml:space="preserve">='3'; </w:t>
      </w:r>
    </w:p>
    <w:p w:rsidR="001A6A17" w:rsidRPr="005C7187" w:rsidRDefault="001A6A17" w:rsidP="005C7187">
      <w:pPr>
        <w:pStyle w:val="Bullet"/>
        <w:numPr>
          <w:ilvl w:val="0"/>
          <w:numId w:val="0"/>
        </w:numPr>
        <w:jc w:val="both"/>
        <w:rPr>
          <w:rFonts w:ascii="Verdana" w:hAnsi="Verdana"/>
          <w:sz w:val="20"/>
          <w:szCs w:val="20"/>
        </w:rPr>
      </w:pPr>
      <w:proofErr w:type="spellStart"/>
      <w:r w:rsidRPr="005C7187">
        <w:rPr>
          <w:rFonts w:ascii="Verdana" w:hAnsi="Verdana"/>
          <w:sz w:val="20"/>
        </w:rPr>
        <w:t>cbotamp</w:t>
      </w:r>
      <w:proofErr w:type="spellEnd"/>
      <w:r w:rsidRPr="005C7187">
        <w:rPr>
          <w:rFonts w:ascii="Verdana" w:hAnsi="Verdana"/>
          <w:sz w:val="20"/>
          <w:szCs w:val="20"/>
        </w:rPr>
        <w:t xml:space="preserve"> classifies beneficiaries as: </w:t>
      </w:r>
    </w:p>
    <w:p w:rsidR="001A6A17" w:rsidRPr="007406E6" w:rsidRDefault="001A6A17" w:rsidP="005C7187">
      <w:pPr>
        <w:pStyle w:val="Bullet"/>
        <w:numPr>
          <w:ilvl w:val="0"/>
          <w:numId w:val="0"/>
        </w:numPr>
        <w:ind w:left="360"/>
        <w:rPr>
          <w:rFonts w:ascii="Verdana" w:hAnsi="Verdana"/>
          <w:sz w:val="20"/>
          <w:szCs w:val="20"/>
        </w:rPr>
      </w:pPr>
      <w:r w:rsidRPr="007406E6">
        <w:rPr>
          <w:rFonts w:ascii="Verdana" w:hAnsi="Verdana"/>
          <w:sz w:val="20"/>
          <w:szCs w:val="20"/>
        </w:rPr>
        <w:t>1=Early Alert</w:t>
      </w:r>
    </w:p>
    <w:p w:rsidR="001A6A17" w:rsidRPr="007406E6" w:rsidRDefault="001A6A17" w:rsidP="005C7187">
      <w:pPr>
        <w:pStyle w:val="Bullet"/>
        <w:numPr>
          <w:ilvl w:val="0"/>
          <w:numId w:val="0"/>
        </w:numPr>
        <w:ind w:left="360"/>
        <w:rPr>
          <w:rFonts w:ascii="Verdana" w:hAnsi="Verdana"/>
          <w:sz w:val="20"/>
          <w:szCs w:val="20"/>
        </w:rPr>
      </w:pPr>
      <w:r w:rsidRPr="007406E6">
        <w:rPr>
          <w:rFonts w:ascii="Verdana" w:hAnsi="Verdana"/>
          <w:sz w:val="20"/>
          <w:szCs w:val="20"/>
        </w:rPr>
        <w:t>2=All Other TAMP</w:t>
      </w:r>
    </w:p>
    <w:p w:rsidR="001A6A17" w:rsidRDefault="001A6A17" w:rsidP="005C7187">
      <w:pPr>
        <w:pStyle w:val="Bullet"/>
        <w:numPr>
          <w:ilvl w:val="0"/>
          <w:numId w:val="0"/>
        </w:numPr>
        <w:ind w:left="360"/>
        <w:rPr>
          <w:rFonts w:ascii="Verdana" w:hAnsi="Verdana"/>
          <w:sz w:val="20"/>
          <w:szCs w:val="20"/>
        </w:rPr>
      </w:pPr>
      <w:r w:rsidRPr="007406E6">
        <w:rPr>
          <w:rFonts w:ascii="Verdana" w:hAnsi="Verdana"/>
          <w:sz w:val="20"/>
          <w:szCs w:val="20"/>
        </w:rPr>
        <w:t xml:space="preserve">3=No TAMP </w:t>
      </w:r>
    </w:p>
    <w:p w:rsidR="00F77875" w:rsidRPr="00F77875" w:rsidRDefault="003C150F" w:rsidP="00F77875">
      <w:pPr>
        <w:pStyle w:val="Bullet"/>
        <w:numPr>
          <w:ilvl w:val="0"/>
          <w:numId w:val="0"/>
        </w:numPr>
        <w:rPr>
          <w:rFonts w:ascii="Verdana" w:hAnsi="Verdana"/>
          <w:sz w:val="20"/>
        </w:rPr>
      </w:pPr>
      <w:proofErr w:type="spellStart"/>
      <w:r>
        <w:rPr>
          <w:rFonts w:ascii="Verdana" w:hAnsi="Verdana"/>
          <w:sz w:val="20"/>
          <w:szCs w:val="20"/>
        </w:rPr>
        <w:t>cbotamp</w:t>
      </w:r>
      <w:proofErr w:type="spellEnd"/>
      <w:r>
        <w:rPr>
          <w:rFonts w:ascii="Verdana" w:hAnsi="Verdana"/>
          <w:sz w:val="20"/>
          <w:szCs w:val="20"/>
        </w:rPr>
        <w:t xml:space="preserve"> is based upon the PNLEC_TYP_CD, PNLEC_BGN_DT, PNLEC_END_DT, and extract date. </w:t>
      </w:r>
      <w:r w:rsidR="00F77875">
        <w:rPr>
          <w:rFonts w:ascii="Verdana" w:hAnsi="Verdana"/>
          <w:sz w:val="20"/>
          <w:szCs w:val="20"/>
        </w:rPr>
        <w:t xml:space="preserve"> </w:t>
      </w:r>
      <w:r w:rsidR="00BB5979">
        <w:rPr>
          <w:rFonts w:ascii="Verdana" w:hAnsi="Verdana"/>
          <w:sz w:val="20"/>
          <w:szCs w:val="20"/>
        </w:rPr>
        <w:t>These fields</w:t>
      </w:r>
      <w:r>
        <w:rPr>
          <w:rFonts w:ascii="Verdana" w:hAnsi="Verdana"/>
          <w:sz w:val="20"/>
          <w:szCs w:val="20"/>
        </w:rPr>
        <w:t xml:space="preserve"> are</w:t>
      </w:r>
      <w:r w:rsidR="00F77875" w:rsidRPr="00174190">
        <w:rPr>
          <w:rFonts w:ascii="Verdana" w:hAnsi="Verdana"/>
          <w:sz w:val="20"/>
          <w:szCs w:val="20"/>
        </w:rPr>
        <w:t xml:space="preserve"> defined in DEERS VM6BEN Data Dictionary.</w:t>
      </w:r>
    </w:p>
    <w:p w:rsidR="001A6A17" w:rsidRDefault="001A6A17" w:rsidP="00D848CE">
      <w:pPr>
        <w:pStyle w:val="Heading9"/>
        <w:rPr>
          <w:rFonts w:ascii="Verdana" w:hAnsi="Verdana"/>
          <w:sz w:val="20"/>
        </w:rPr>
      </w:pPr>
    </w:p>
    <w:p w:rsidR="00F04121" w:rsidRPr="003D5BD8" w:rsidRDefault="00F04121" w:rsidP="00F04121">
      <w:pPr>
        <w:pStyle w:val="Heading9"/>
        <w:rPr>
          <w:rFonts w:ascii="Verdana" w:hAnsi="Verdana"/>
          <w:sz w:val="20"/>
        </w:rPr>
      </w:pPr>
      <w:r w:rsidRPr="003D5BD8">
        <w:rPr>
          <w:rFonts w:ascii="Verdana" w:hAnsi="Verdana"/>
          <w:sz w:val="20"/>
        </w:rPr>
        <w:t>A.1.</w:t>
      </w:r>
      <w:r>
        <w:rPr>
          <w:rFonts w:ascii="Verdana" w:hAnsi="Verdana"/>
          <w:sz w:val="20"/>
        </w:rPr>
        <w:t>8</w:t>
      </w:r>
      <w:r w:rsidRPr="003D5BD8">
        <w:rPr>
          <w:rFonts w:ascii="Verdana" w:hAnsi="Verdana"/>
          <w:sz w:val="20"/>
        </w:rPr>
        <w:t xml:space="preserve"> Requ</w:t>
      </w:r>
      <w:r>
        <w:rPr>
          <w:rFonts w:ascii="Verdana" w:hAnsi="Verdana"/>
          <w:sz w:val="20"/>
        </w:rPr>
        <w:t xml:space="preserve">irement 8: CONUS Flag </w:t>
      </w:r>
      <w:r w:rsidRPr="003D5BD8">
        <w:rPr>
          <w:rFonts w:ascii="Verdana" w:hAnsi="Verdana"/>
          <w:sz w:val="20"/>
        </w:rPr>
        <w:t>(</w:t>
      </w:r>
      <w:proofErr w:type="spellStart"/>
      <w:r>
        <w:rPr>
          <w:rFonts w:ascii="Verdana" w:hAnsi="Verdana"/>
          <w:sz w:val="20"/>
        </w:rPr>
        <w:t>conusflag</w:t>
      </w:r>
      <w:proofErr w:type="spellEnd"/>
      <w:r w:rsidRPr="003D5BD8">
        <w:rPr>
          <w:rFonts w:ascii="Verdana" w:hAnsi="Verdana"/>
          <w:sz w:val="20"/>
        </w:rPr>
        <w:t>)</w:t>
      </w:r>
    </w:p>
    <w:p w:rsidR="00F04121" w:rsidRPr="003D5BD8" w:rsidRDefault="00F04121" w:rsidP="00F04121">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conusflag</w:t>
      </w:r>
      <w:proofErr w:type="spellEnd"/>
      <w:r w:rsidRPr="003D5BD8">
        <w:rPr>
          <w:rFonts w:ascii="Verdana" w:hAnsi="Verdana"/>
          <w:sz w:val="20"/>
        </w:rPr>
        <w:t xml:space="preserve"> shall be: </w:t>
      </w:r>
    </w:p>
    <w:p w:rsidR="00F04121" w:rsidRPr="003D5BD8" w:rsidRDefault="00F04121" w:rsidP="00F04121">
      <w:pPr>
        <w:pStyle w:val="Bullet"/>
        <w:rPr>
          <w:rFonts w:ascii="Verdana" w:hAnsi="Verdana"/>
          <w:sz w:val="20"/>
          <w:szCs w:val="20"/>
        </w:rPr>
      </w:pPr>
      <w:r>
        <w:rPr>
          <w:rFonts w:ascii="Verdana" w:hAnsi="Verdana"/>
          <w:sz w:val="20"/>
          <w:szCs w:val="20"/>
        </w:rPr>
        <w:t>Y</w:t>
      </w:r>
    </w:p>
    <w:p w:rsidR="00F04121" w:rsidRDefault="00F04121" w:rsidP="00F04121">
      <w:pPr>
        <w:pStyle w:val="Bullet"/>
        <w:rPr>
          <w:rFonts w:ascii="Verdana" w:hAnsi="Verdana"/>
          <w:sz w:val="20"/>
          <w:szCs w:val="20"/>
        </w:rPr>
      </w:pPr>
      <w:r>
        <w:rPr>
          <w:rFonts w:ascii="Verdana" w:hAnsi="Verdana"/>
          <w:sz w:val="20"/>
          <w:szCs w:val="20"/>
        </w:rPr>
        <w:t>N</w:t>
      </w:r>
    </w:p>
    <w:p w:rsidR="00F04121" w:rsidRPr="003D5BD8" w:rsidRDefault="00F04121" w:rsidP="00F04121">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conusflag</w:t>
      </w:r>
      <w:proofErr w:type="spellEnd"/>
      <w:r>
        <w:rPr>
          <w:rFonts w:ascii="Verdana" w:hAnsi="Verdana"/>
          <w:sz w:val="20"/>
        </w:rPr>
        <w:t xml:space="preserve"> </w:t>
      </w:r>
      <w:r w:rsidRPr="003D5BD8">
        <w:rPr>
          <w:rFonts w:ascii="Verdana" w:hAnsi="Verdana"/>
          <w:sz w:val="20"/>
        </w:rPr>
        <w:t>is as follows:</w:t>
      </w:r>
    </w:p>
    <w:p w:rsidR="00C7288A" w:rsidRDefault="00F04121" w:rsidP="00C7288A">
      <w:pPr>
        <w:pStyle w:val="Bullet"/>
        <w:ind w:left="720" w:hanging="360"/>
        <w:jc w:val="both"/>
        <w:rPr>
          <w:rFonts w:ascii="Verdana" w:hAnsi="Verdana"/>
          <w:sz w:val="20"/>
          <w:szCs w:val="20"/>
        </w:rPr>
      </w:pPr>
      <w:r w:rsidRPr="006E7400">
        <w:rPr>
          <w:rFonts w:ascii="Verdana" w:hAnsi="Verdana"/>
          <w:sz w:val="20"/>
          <w:szCs w:val="20"/>
        </w:rPr>
        <w:t xml:space="preserve">if </w:t>
      </w:r>
      <w:r w:rsidRPr="00983993">
        <w:rPr>
          <w:rFonts w:ascii="Verdana" w:hAnsi="Verdana"/>
          <w:sz w:val="20"/>
          <w:szCs w:val="20"/>
        </w:rPr>
        <w:t>DRVD_LOC_</w:t>
      </w:r>
      <w:r>
        <w:rPr>
          <w:rFonts w:ascii="Verdana" w:hAnsi="Verdana"/>
          <w:sz w:val="20"/>
          <w:szCs w:val="20"/>
        </w:rPr>
        <w:t>CTRY</w:t>
      </w:r>
      <w:r w:rsidRPr="00983993">
        <w:rPr>
          <w:rFonts w:ascii="Verdana" w:hAnsi="Verdana"/>
          <w:sz w:val="20"/>
          <w:szCs w:val="20"/>
        </w:rPr>
        <w:t xml:space="preserve">_CD </w:t>
      </w:r>
      <w:r w:rsidRPr="006E7400">
        <w:rPr>
          <w:rFonts w:ascii="Verdana" w:hAnsi="Verdana"/>
          <w:sz w:val="20"/>
          <w:szCs w:val="20"/>
        </w:rPr>
        <w:t>=’US’ then do;</w:t>
      </w:r>
    </w:p>
    <w:p w:rsidR="00C7288A" w:rsidRDefault="00F04121" w:rsidP="00C7288A">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pbusflag</w:t>
      </w:r>
      <w:proofErr w:type="spellEnd"/>
      <w:r>
        <w:rPr>
          <w:rFonts w:ascii="Verdana" w:hAnsi="Verdana"/>
          <w:sz w:val="20"/>
          <w:szCs w:val="20"/>
        </w:rPr>
        <w:t>=’Y’;</w:t>
      </w:r>
    </w:p>
    <w:p w:rsidR="00C7288A" w:rsidRDefault="00F04121" w:rsidP="00C7288A">
      <w:pPr>
        <w:pStyle w:val="Bullet"/>
        <w:tabs>
          <w:tab w:val="clear" w:pos="720"/>
          <w:tab w:val="num" w:pos="1080"/>
        </w:tabs>
        <w:ind w:left="1080" w:hanging="720"/>
        <w:jc w:val="both"/>
        <w:rPr>
          <w:rFonts w:ascii="Verdana" w:hAnsi="Verdana"/>
          <w:sz w:val="20"/>
          <w:szCs w:val="20"/>
        </w:rPr>
      </w:pPr>
      <w:r w:rsidRPr="006E7400">
        <w:rPr>
          <w:rFonts w:ascii="Verdana" w:hAnsi="Verdana"/>
          <w:sz w:val="20"/>
          <w:szCs w:val="20"/>
        </w:rPr>
        <w:t xml:space="preserve">if </w:t>
      </w:r>
      <w:r w:rsidRPr="00983993">
        <w:rPr>
          <w:rFonts w:ascii="Verdana" w:hAnsi="Verdana"/>
          <w:sz w:val="20"/>
          <w:szCs w:val="20"/>
        </w:rPr>
        <w:t>DRVD_LOC_ST_CD</w:t>
      </w:r>
      <w:r w:rsidRPr="006E7400">
        <w:rPr>
          <w:rFonts w:ascii="Verdana" w:hAnsi="Verdana"/>
          <w:sz w:val="20"/>
          <w:szCs w:val="20"/>
        </w:rPr>
        <w:t xml:space="preserve"> </w:t>
      </w:r>
      <w:r>
        <w:rPr>
          <w:rFonts w:ascii="Verdana" w:hAnsi="Verdana"/>
          <w:sz w:val="20"/>
          <w:szCs w:val="20"/>
        </w:rPr>
        <w:t xml:space="preserve">not </w:t>
      </w:r>
      <w:r w:rsidRPr="006E7400">
        <w:rPr>
          <w:rFonts w:ascii="Verdana" w:hAnsi="Verdana"/>
          <w:sz w:val="20"/>
          <w:szCs w:val="20"/>
        </w:rPr>
        <w:t xml:space="preserve">in (‘AK’, ‘HI’) then </w:t>
      </w:r>
      <w:r>
        <w:rPr>
          <w:rFonts w:ascii="Verdana" w:hAnsi="Verdana"/>
          <w:sz w:val="20"/>
          <w:szCs w:val="20"/>
        </w:rPr>
        <w:t>do;</w:t>
      </w:r>
    </w:p>
    <w:p w:rsidR="00C7288A" w:rsidRDefault="00F04121" w:rsidP="00C7288A">
      <w:pPr>
        <w:pStyle w:val="Bullet"/>
        <w:tabs>
          <w:tab w:val="clear" w:pos="720"/>
          <w:tab w:val="num" w:pos="1440"/>
        </w:tabs>
        <w:ind w:left="1440" w:hanging="1080"/>
        <w:jc w:val="both"/>
        <w:rPr>
          <w:rFonts w:ascii="Verdana" w:hAnsi="Verdana"/>
          <w:sz w:val="20"/>
          <w:szCs w:val="20"/>
        </w:rPr>
      </w:pPr>
      <w:proofErr w:type="spellStart"/>
      <w:r w:rsidRPr="0011625A">
        <w:rPr>
          <w:rFonts w:ascii="Verdana" w:hAnsi="Verdana"/>
          <w:sz w:val="20"/>
        </w:rPr>
        <w:t>usloc</w:t>
      </w:r>
      <w:proofErr w:type="spellEnd"/>
      <w:r w:rsidRPr="0011625A">
        <w:rPr>
          <w:rFonts w:ascii="Verdana" w:hAnsi="Verdana"/>
          <w:sz w:val="20"/>
          <w:szCs w:val="20"/>
        </w:rPr>
        <w:t>=</w:t>
      </w:r>
      <w:r>
        <w:rPr>
          <w:rFonts w:ascii="Verdana" w:hAnsi="Verdana"/>
          <w:sz w:val="20"/>
          <w:szCs w:val="20"/>
        </w:rPr>
        <w:t>’1’</w:t>
      </w:r>
      <w:r w:rsidRPr="0011625A">
        <w:rPr>
          <w:rFonts w:ascii="Verdana" w:hAnsi="Verdana"/>
          <w:sz w:val="20"/>
          <w:szCs w:val="20"/>
        </w:rPr>
        <w:t>;</w:t>
      </w:r>
    </w:p>
    <w:p w:rsidR="00C7288A" w:rsidRDefault="00F04121" w:rsidP="00C7288A">
      <w:pPr>
        <w:pStyle w:val="Bullet"/>
        <w:tabs>
          <w:tab w:val="clear" w:pos="720"/>
          <w:tab w:val="num" w:pos="1440"/>
        </w:tabs>
        <w:ind w:left="1440" w:hanging="108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=’Y’;</w:t>
      </w:r>
    </w:p>
    <w:p w:rsidR="00C7288A" w:rsidRDefault="00F04121" w:rsidP="00C7288A">
      <w:pPr>
        <w:pStyle w:val="Bullet"/>
        <w:tabs>
          <w:tab w:val="clear" w:pos="720"/>
          <w:tab w:val="num" w:pos="1080"/>
        </w:tabs>
        <w:ind w:left="1440" w:hanging="1080"/>
        <w:jc w:val="both"/>
        <w:rPr>
          <w:rFonts w:ascii="Verdana" w:hAnsi="Verdana"/>
          <w:sz w:val="20"/>
          <w:szCs w:val="20"/>
        </w:rPr>
      </w:pPr>
      <w:r>
        <w:rPr>
          <w:rFonts w:ascii="Verdana" w:hAnsi="Verdana"/>
          <w:sz w:val="20"/>
          <w:szCs w:val="20"/>
        </w:rPr>
        <w:lastRenderedPageBreak/>
        <w:t>End;</w:t>
      </w:r>
    </w:p>
    <w:p w:rsidR="00C7288A" w:rsidRDefault="00F04121" w:rsidP="00C7288A">
      <w:pPr>
        <w:pStyle w:val="Bullet"/>
        <w:tabs>
          <w:tab w:val="clear" w:pos="720"/>
          <w:tab w:val="num" w:pos="1080"/>
        </w:tabs>
        <w:ind w:left="1440" w:hanging="1080"/>
        <w:jc w:val="both"/>
        <w:rPr>
          <w:rFonts w:ascii="Verdana" w:hAnsi="Verdana"/>
          <w:sz w:val="20"/>
          <w:szCs w:val="20"/>
        </w:rPr>
      </w:pPr>
      <w:r>
        <w:rPr>
          <w:rFonts w:ascii="Verdana" w:hAnsi="Verdana"/>
          <w:sz w:val="20"/>
          <w:szCs w:val="20"/>
        </w:rPr>
        <w:t>Else do;</w:t>
      </w:r>
    </w:p>
    <w:p w:rsidR="00C7288A" w:rsidRDefault="00F04121" w:rsidP="00C7288A">
      <w:pPr>
        <w:pStyle w:val="Bullet"/>
        <w:tabs>
          <w:tab w:val="clear" w:pos="720"/>
          <w:tab w:val="num" w:pos="1350"/>
        </w:tabs>
        <w:ind w:left="1440" w:hanging="1080"/>
        <w:jc w:val="both"/>
        <w:rPr>
          <w:rFonts w:ascii="Verdana" w:hAnsi="Verdana"/>
          <w:sz w:val="20"/>
          <w:szCs w:val="20"/>
        </w:rPr>
      </w:pPr>
      <w:proofErr w:type="spellStart"/>
      <w:r w:rsidRPr="0011625A">
        <w:rPr>
          <w:rFonts w:ascii="Verdana" w:hAnsi="Verdana"/>
          <w:sz w:val="20"/>
        </w:rPr>
        <w:t>usloc</w:t>
      </w:r>
      <w:proofErr w:type="spellEnd"/>
      <w:r w:rsidRPr="0011625A">
        <w:rPr>
          <w:rFonts w:ascii="Verdana" w:hAnsi="Verdana"/>
          <w:sz w:val="20"/>
          <w:szCs w:val="20"/>
        </w:rPr>
        <w:t>=</w:t>
      </w:r>
      <w:r>
        <w:rPr>
          <w:rFonts w:ascii="Verdana" w:hAnsi="Verdana"/>
          <w:sz w:val="20"/>
          <w:szCs w:val="20"/>
        </w:rPr>
        <w:t>’</w:t>
      </w:r>
      <w:r w:rsidRPr="0011625A">
        <w:rPr>
          <w:rFonts w:ascii="Verdana" w:hAnsi="Verdana"/>
          <w:sz w:val="20"/>
          <w:szCs w:val="20"/>
        </w:rPr>
        <w:t>2</w:t>
      </w:r>
      <w:r>
        <w:rPr>
          <w:rFonts w:ascii="Verdana" w:hAnsi="Verdana"/>
          <w:sz w:val="20"/>
          <w:szCs w:val="20"/>
        </w:rPr>
        <w:t>’</w:t>
      </w:r>
      <w:r w:rsidRPr="0011625A">
        <w:rPr>
          <w:rFonts w:ascii="Verdana" w:hAnsi="Verdana"/>
          <w:sz w:val="20"/>
          <w:szCs w:val="20"/>
        </w:rPr>
        <w:t>;</w:t>
      </w:r>
    </w:p>
    <w:p w:rsidR="00C7288A" w:rsidRDefault="00F04121" w:rsidP="00C7288A">
      <w:pPr>
        <w:pStyle w:val="Bullet"/>
        <w:tabs>
          <w:tab w:val="clear" w:pos="720"/>
          <w:tab w:val="num" w:pos="1350"/>
        </w:tabs>
        <w:ind w:left="1440" w:hanging="108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=’N’;</w:t>
      </w:r>
    </w:p>
    <w:p w:rsidR="00F04121" w:rsidRPr="006E7400" w:rsidRDefault="00F04121" w:rsidP="00C7288A">
      <w:pPr>
        <w:pStyle w:val="Bullet"/>
        <w:tabs>
          <w:tab w:val="clear" w:pos="720"/>
          <w:tab w:val="num" w:pos="1350"/>
        </w:tabs>
        <w:ind w:left="1080" w:hanging="720"/>
        <w:jc w:val="both"/>
        <w:rPr>
          <w:rFonts w:ascii="Verdana" w:hAnsi="Verdana"/>
          <w:sz w:val="20"/>
          <w:szCs w:val="20"/>
        </w:rPr>
      </w:pPr>
      <w:r w:rsidRPr="006E7400">
        <w:rPr>
          <w:rFonts w:ascii="Verdana" w:hAnsi="Verdana"/>
          <w:sz w:val="20"/>
          <w:szCs w:val="20"/>
        </w:rPr>
        <w:t>end;</w:t>
      </w:r>
    </w:p>
    <w:p w:rsidR="00F04121" w:rsidRDefault="00F04121" w:rsidP="00F04121">
      <w:pPr>
        <w:pStyle w:val="Bullet"/>
        <w:ind w:left="720" w:hanging="360"/>
        <w:jc w:val="both"/>
        <w:rPr>
          <w:rFonts w:ascii="Verdana" w:hAnsi="Verdana"/>
          <w:sz w:val="20"/>
          <w:szCs w:val="20"/>
        </w:rPr>
      </w:pPr>
      <w:r>
        <w:rPr>
          <w:rFonts w:ascii="Verdana" w:hAnsi="Verdana"/>
          <w:sz w:val="20"/>
          <w:szCs w:val="20"/>
        </w:rPr>
        <w:t>End;</w:t>
      </w:r>
    </w:p>
    <w:p w:rsidR="00C7288A" w:rsidRDefault="00F04121" w:rsidP="00C7288A">
      <w:pPr>
        <w:pStyle w:val="Bullet"/>
        <w:ind w:left="720" w:hanging="360"/>
        <w:jc w:val="both"/>
        <w:rPr>
          <w:rFonts w:ascii="Verdana" w:hAnsi="Verdana"/>
          <w:sz w:val="20"/>
          <w:szCs w:val="20"/>
        </w:rPr>
      </w:pPr>
      <w:r>
        <w:rPr>
          <w:rFonts w:ascii="Verdana" w:hAnsi="Verdana"/>
          <w:sz w:val="20"/>
          <w:szCs w:val="20"/>
        </w:rPr>
        <w:t>Else do;</w:t>
      </w:r>
    </w:p>
    <w:p w:rsidR="00C7288A" w:rsidRDefault="00F04121" w:rsidP="00C7288A">
      <w:pPr>
        <w:pStyle w:val="Bullet"/>
        <w:tabs>
          <w:tab w:val="clear" w:pos="720"/>
          <w:tab w:val="num" w:pos="990"/>
        </w:tabs>
        <w:ind w:left="990" w:hanging="630"/>
        <w:jc w:val="both"/>
        <w:rPr>
          <w:rFonts w:ascii="Verdana" w:hAnsi="Verdana"/>
          <w:sz w:val="20"/>
          <w:szCs w:val="20"/>
        </w:rPr>
      </w:pPr>
      <w:proofErr w:type="spellStart"/>
      <w:r>
        <w:rPr>
          <w:rFonts w:ascii="Verdana" w:hAnsi="Verdana"/>
          <w:sz w:val="20"/>
          <w:szCs w:val="20"/>
        </w:rPr>
        <w:t>Pbusflag</w:t>
      </w:r>
      <w:proofErr w:type="spellEnd"/>
      <w:r>
        <w:rPr>
          <w:rFonts w:ascii="Verdana" w:hAnsi="Verdana"/>
          <w:sz w:val="20"/>
          <w:szCs w:val="20"/>
        </w:rPr>
        <w:t>=’N’;</w:t>
      </w:r>
    </w:p>
    <w:p w:rsidR="00C7288A" w:rsidRDefault="00F04121" w:rsidP="00C7288A">
      <w:pPr>
        <w:pStyle w:val="Bullet"/>
        <w:tabs>
          <w:tab w:val="clear" w:pos="720"/>
          <w:tab w:val="num" w:pos="990"/>
        </w:tabs>
        <w:ind w:left="990" w:hanging="63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=’N’;</w:t>
      </w:r>
    </w:p>
    <w:p w:rsidR="00F04121" w:rsidRDefault="00F04121" w:rsidP="00C7288A">
      <w:pPr>
        <w:pStyle w:val="Bullet"/>
        <w:tabs>
          <w:tab w:val="clear" w:pos="720"/>
          <w:tab w:val="num" w:pos="990"/>
        </w:tabs>
        <w:ind w:left="990" w:hanging="630"/>
        <w:jc w:val="both"/>
        <w:rPr>
          <w:rFonts w:ascii="Verdana" w:hAnsi="Verdana"/>
          <w:sz w:val="20"/>
          <w:szCs w:val="20"/>
        </w:rPr>
      </w:pPr>
      <w:proofErr w:type="spellStart"/>
      <w:r>
        <w:rPr>
          <w:rFonts w:ascii="Verdana" w:hAnsi="Verdana"/>
          <w:sz w:val="20"/>
          <w:szCs w:val="20"/>
        </w:rPr>
        <w:t>usloc</w:t>
      </w:r>
      <w:proofErr w:type="spellEnd"/>
      <w:r w:rsidRPr="006E7400">
        <w:rPr>
          <w:rFonts w:ascii="Verdana" w:hAnsi="Verdana"/>
          <w:sz w:val="20"/>
          <w:szCs w:val="20"/>
        </w:rPr>
        <w:t>=</w:t>
      </w:r>
      <w:r>
        <w:rPr>
          <w:rFonts w:ascii="Verdana" w:hAnsi="Verdana"/>
          <w:sz w:val="20"/>
          <w:szCs w:val="20"/>
        </w:rPr>
        <w:t>’3’</w:t>
      </w:r>
      <w:r w:rsidRPr="006E7400">
        <w:rPr>
          <w:rFonts w:ascii="Verdana" w:hAnsi="Verdana"/>
          <w:sz w:val="20"/>
          <w:szCs w:val="20"/>
        </w:rPr>
        <w:t>;</w:t>
      </w:r>
    </w:p>
    <w:p w:rsidR="00F04121" w:rsidRDefault="00F04121" w:rsidP="00F04121">
      <w:pPr>
        <w:pStyle w:val="Bullet"/>
        <w:ind w:left="720" w:hanging="360"/>
        <w:jc w:val="both"/>
        <w:rPr>
          <w:rFonts w:ascii="Verdana" w:hAnsi="Verdana"/>
          <w:sz w:val="20"/>
          <w:szCs w:val="20"/>
        </w:rPr>
      </w:pPr>
      <w:r>
        <w:rPr>
          <w:rFonts w:ascii="Verdana" w:hAnsi="Verdana"/>
          <w:sz w:val="20"/>
          <w:szCs w:val="20"/>
        </w:rPr>
        <w:t>End;</w:t>
      </w:r>
    </w:p>
    <w:p w:rsidR="00F04121" w:rsidRDefault="00F04121" w:rsidP="00F04121">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con</w:t>
      </w:r>
      <w:r w:rsidR="00433432">
        <w:rPr>
          <w:rFonts w:ascii="Verdana" w:hAnsi="Verdana"/>
          <w:sz w:val="20"/>
          <w:szCs w:val="20"/>
        </w:rPr>
        <w:t>usflag</w:t>
      </w:r>
      <w:proofErr w:type="spellEnd"/>
      <w:r w:rsidR="00433432">
        <w:rPr>
          <w:rFonts w:ascii="Verdana" w:hAnsi="Verdana"/>
          <w:sz w:val="20"/>
          <w:szCs w:val="20"/>
        </w:rPr>
        <w:t xml:space="preserve"> </w:t>
      </w:r>
      <w:r>
        <w:rPr>
          <w:rFonts w:ascii="Verdana" w:hAnsi="Verdana"/>
          <w:sz w:val="20"/>
          <w:szCs w:val="20"/>
        </w:rPr>
        <w:t xml:space="preserve">groups eligible beneficiaries into two locations: Y is CONUS (Continental United States) and N is not CONUS. </w:t>
      </w:r>
      <w:r w:rsidR="00433432">
        <w:rPr>
          <w:rFonts w:ascii="Verdana" w:hAnsi="Verdana"/>
          <w:sz w:val="20"/>
          <w:szCs w:val="20"/>
        </w:rPr>
        <w:t xml:space="preserve">The </w:t>
      </w:r>
      <w:proofErr w:type="spellStart"/>
      <w:r w:rsidR="00433432">
        <w:rPr>
          <w:rFonts w:ascii="Verdana" w:hAnsi="Verdana"/>
          <w:sz w:val="20"/>
          <w:szCs w:val="20"/>
        </w:rPr>
        <w:t>conusflag</w:t>
      </w:r>
      <w:proofErr w:type="spellEnd"/>
      <w:r w:rsidR="00433432">
        <w:rPr>
          <w:rFonts w:ascii="Verdana" w:hAnsi="Verdana"/>
          <w:sz w:val="20"/>
          <w:szCs w:val="20"/>
        </w:rPr>
        <w:t xml:space="preserve"> is derived using </w:t>
      </w:r>
      <w:r w:rsidRPr="00983993">
        <w:rPr>
          <w:rFonts w:ascii="Verdana" w:hAnsi="Verdana"/>
          <w:sz w:val="20"/>
          <w:szCs w:val="20"/>
        </w:rPr>
        <w:t>DRVD_LOC_ST_CD</w:t>
      </w:r>
      <w:r>
        <w:rPr>
          <w:rFonts w:ascii="Verdana" w:hAnsi="Verdana"/>
          <w:sz w:val="20"/>
          <w:szCs w:val="20"/>
        </w:rPr>
        <w:t xml:space="preserve"> and DRVD_LOC_CTRY</w:t>
      </w:r>
      <w:r w:rsidRPr="00983993">
        <w:rPr>
          <w:rFonts w:ascii="Verdana" w:hAnsi="Verdana"/>
          <w:sz w:val="20"/>
          <w:szCs w:val="20"/>
        </w:rPr>
        <w:t>_CD</w:t>
      </w:r>
      <w:r w:rsidR="00433432">
        <w:rPr>
          <w:rFonts w:ascii="Verdana" w:hAnsi="Verdana"/>
          <w:sz w:val="20"/>
          <w:szCs w:val="20"/>
        </w:rPr>
        <w:t>. These two fields</w:t>
      </w:r>
      <w:r>
        <w:rPr>
          <w:rFonts w:ascii="Verdana" w:hAnsi="Verdana"/>
          <w:sz w:val="20"/>
          <w:szCs w:val="20"/>
        </w:rPr>
        <w:t xml:space="preserve"> are defined in DEERS VM6BEN Data Dictionary.</w:t>
      </w:r>
    </w:p>
    <w:p w:rsidR="00F04121" w:rsidRDefault="00F04121" w:rsidP="00D848CE">
      <w:pPr>
        <w:pStyle w:val="Heading9"/>
        <w:rPr>
          <w:rFonts w:ascii="Verdana" w:hAnsi="Verdana"/>
          <w:sz w:val="20"/>
        </w:rPr>
      </w:pPr>
    </w:p>
    <w:p w:rsidR="00BE2D97" w:rsidRPr="00067723" w:rsidRDefault="00BE2D97" w:rsidP="00BE2D97">
      <w:pPr>
        <w:pStyle w:val="Heading9"/>
        <w:rPr>
          <w:rFonts w:ascii="Verdana" w:hAnsi="Verdana"/>
          <w:sz w:val="20"/>
        </w:rPr>
      </w:pPr>
      <w:r>
        <w:rPr>
          <w:rFonts w:ascii="Verdana" w:hAnsi="Verdana"/>
          <w:sz w:val="20"/>
        </w:rPr>
        <w:t>A.1.9</w:t>
      </w:r>
      <w:r w:rsidRPr="00067723">
        <w:rPr>
          <w:rFonts w:ascii="Verdana" w:hAnsi="Verdana"/>
          <w:sz w:val="20"/>
        </w:rPr>
        <w:t xml:space="preserve"> Requirement </w:t>
      </w:r>
      <w:r>
        <w:rPr>
          <w:rFonts w:ascii="Verdana" w:hAnsi="Verdana"/>
          <w:sz w:val="20"/>
        </w:rPr>
        <w:t>9</w:t>
      </w:r>
      <w:r w:rsidRPr="00067723">
        <w:rPr>
          <w:rFonts w:ascii="Verdana" w:hAnsi="Verdana"/>
          <w:sz w:val="20"/>
        </w:rPr>
        <w:t xml:space="preserve">: </w:t>
      </w:r>
      <w:r w:rsidR="008E68C1">
        <w:rPr>
          <w:rFonts w:ascii="Verdana" w:hAnsi="Verdana"/>
          <w:sz w:val="20"/>
        </w:rPr>
        <w:t>DHP</w:t>
      </w:r>
      <w:r w:rsidRPr="00067723">
        <w:rPr>
          <w:rFonts w:ascii="Verdana" w:hAnsi="Verdana"/>
          <w:sz w:val="20"/>
        </w:rPr>
        <w:t xml:space="preserve"> Flag (</w:t>
      </w:r>
      <w:r w:rsidR="008E68C1">
        <w:rPr>
          <w:rFonts w:ascii="Verdana" w:hAnsi="Verdana"/>
          <w:sz w:val="20"/>
        </w:rPr>
        <w:t>dhpflag</w:t>
      </w:r>
      <w:r w:rsidRPr="00067723">
        <w:rPr>
          <w:rFonts w:ascii="Verdana" w:hAnsi="Verdana"/>
          <w:sz w:val="20"/>
        </w:rPr>
        <w:t>)</w:t>
      </w:r>
    </w:p>
    <w:p w:rsidR="00BE2D97" w:rsidRPr="00067723" w:rsidRDefault="00BE2D97" w:rsidP="00BE2D97">
      <w:pPr>
        <w:pStyle w:val="p"/>
        <w:rPr>
          <w:rFonts w:ascii="Verdana" w:hAnsi="Verdana"/>
          <w:sz w:val="20"/>
        </w:rPr>
      </w:pPr>
      <w:r w:rsidRPr="00067723">
        <w:rPr>
          <w:rFonts w:ascii="Verdana" w:hAnsi="Verdana"/>
          <w:sz w:val="20"/>
        </w:rPr>
        <w:t xml:space="preserve">Valid values for </w:t>
      </w:r>
      <w:r w:rsidR="008E68C1">
        <w:rPr>
          <w:rFonts w:ascii="Verdana" w:hAnsi="Verdana"/>
          <w:sz w:val="20"/>
        </w:rPr>
        <w:t>dhpflag</w:t>
      </w:r>
      <w:r w:rsidRPr="00067723">
        <w:rPr>
          <w:rFonts w:ascii="Verdana" w:hAnsi="Verdana"/>
          <w:sz w:val="20"/>
        </w:rPr>
        <w:t xml:space="preserve"> shall be:</w:t>
      </w:r>
    </w:p>
    <w:p w:rsidR="00BE2D97" w:rsidRPr="00CC21DF" w:rsidRDefault="00BE2D97" w:rsidP="00BE2D97">
      <w:pPr>
        <w:pStyle w:val="Bullet"/>
        <w:rPr>
          <w:rFonts w:ascii="Verdana" w:hAnsi="Verdana"/>
          <w:sz w:val="20"/>
          <w:szCs w:val="20"/>
        </w:rPr>
      </w:pPr>
      <w:r w:rsidRPr="00CC21DF">
        <w:rPr>
          <w:rFonts w:ascii="Verdana" w:hAnsi="Verdana"/>
          <w:sz w:val="20"/>
          <w:szCs w:val="20"/>
        </w:rPr>
        <w:t>Y</w:t>
      </w:r>
    </w:p>
    <w:p w:rsidR="00BE2D97" w:rsidRPr="00CC21DF" w:rsidRDefault="00BE2D97" w:rsidP="00BE2D97">
      <w:pPr>
        <w:pStyle w:val="Bullet"/>
        <w:rPr>
          <w:rFonts w:ascii="Verdana" w:hAnsi="Verdana"/>
          <w:sz w:val="20"/>
          <w:szCs w:val="20"/>
        </w:rPr>
      </w:pPr>
      <w:r w:rsidRPr="00CC21DF">
        <w:rPr>
          <w:rFonts w:ascii="Verdana" w:hAnsi="Verdana"/>
          <w:sz w:val="20"/>
          <w:szCs w:val="20"/>
        </w:rPr>
        <w:t>N</w:t>
      </w:r>
    </w:p>
    <w:p w:rsidR="00BE2D97" w:rsidRPr="00CC21DF" w:rsidRDefault="00BE2D97" w:rsidP="00BE2D97">
      <w:pPr>
        <w:pStyle w:val="p"/>
        <w:rPr>
          <w:rFonts w:ascii="Verdana" w:hAnsi="Verdana"/>
          <w:sz w:val="20"/>
        </w:rPr>
      </w:pPr>
      <w:r w:rsidRPr="00CC21DF">
        <w:rPr>
          <w:rFonts w:ascii="Verdana" w:hAnsi="Verdana"/>
          <w:sz w:val="20"/>
        </w:rPr>
        <w:t xml:space="preserve">The </w:t>
      </w:r>
      <w:r>
        <w:rPr>
          <w:rFonts w:ascii="Verdana" w:hAnsi="Verdana"/>
          <w:sz w:val="20"/>
        </w:rPr>
        <w:t>logic</w:t>
      </w:r>
      <w:r w:rsidRPr="00CC21DF">
        <w:rPr>
          <w:rFonts w:ascii="Verdana" w:hAnsi="Verdana"/>
          <w:sz w:val="20"/>
        </w:rPr>
        <w:t xml:space="preserve"> for assigning </w:t>
      </w:r>
      <w:r w:rsidR="008E68C1">
        <w:rPr>
          <w:rFonts w:ascii="Verdana" w:hAnsi="Verdana"/>
          <w:sz w:val="20"/>
        </w:rPr>
        <w:t>dhpflag</w:t>
      </w:r>
      <w:r w:rsidR="008E68C1" w:rsidRPr="00CC21DF">
        <w:rPr>
          <w:rFonts w:ascii="Verdana" w:hAnsi="Verdana"/>
          <w:sz w:val="20"/>
        </w:rPr>
        <w:t xml:space="preserve"> </w:t>
      </w:r>
      <w:r w:rsidRPr="00CC21DF">
        <w:rPr>
          <w:rFonts w:ascii="Verdana" w:hAnsi="Verdana"/>
          <w:sz w:val="20"/>
        </w:rPr>
        <w:t>is as follows:</w:t>
      </w:r>
    </w:p>
    <w:p w:rsidR="00C7288A" w:rsidRDefault="000B1EDC" w:rsidP="00C7288A">
      <w:pPr>
        <w:pStyle w:val="p"/>
        <w:numPr>
          <w:ilvl w:val="0"/>
          <w:numId w:val="22"/>
        </w:numPr>
        <w:rPr>
          <w:rFonts w:ascii="Verdana" w:hAnsi="Verdana"/>
          <w:sz w:val="20"/>
        </w:rPr>
      </w:pPr>
      <w:r w:rsidRPr="000B1EDC">
        <w:rPr>
          <w:rFonts w:ascii="Verdana" w:hAnsi="Verdana"/>
          <w:sz w:val="20"/>
        </w:rPr>
        <w:t xml:space="preserve">if </w:t>
      </w:r>
      <w:proofErr w:type="spellStart"/>
      <w:r w:rsidRPr="000B1EDC">
        <w:rPr>
          <w:rFonts w:ascii="Verdana" w:hAnsi="Verdana"/>
          <w:sz w:val="20"/>
        </w:rPr>
        <w:t>pbbendetail</w:t>
      </w:r>
      <w:proofErr w:type="spellEnd"/>
      <w:r w:rsidRPr="000B1EDC">
        <w:rPr>
          <w:rFonts w:ascii="Verdana" w:hAnsi="Verdana"/>
          <w:sz w:val="20"/>
        </w:rPr>
        <w:t xml:space="preserve"> in ('1', '3') then do;</w:t>
      </w:r>
    </w:p>
    <w:p w:rsidR="00C7288A" w:rsidRDefault="000B1EDC" w:rsidP="00C7288A">
      <w:pPr>
        <w:pStyle w:val="p"/>
        <w:numPr>
          <w:ilvl w:val="0"/>
          <w:numId w:val="22"/>
        </w:numPr>
        <w:ind w:left="990" w:hanging="630"/>
        <w:rPr>
          <w:rFonts w:ascii="Verdana" w:hAnsi="Verdana"/>
          <w:sz w:val="20"/>
        </w:rPr>
      </w:pPr>
      <w:proofErr w:type="spellStart"/>
      <w:r w:rsidRPr="000B1EDC">
        <w:rPr>
          <w:rFonts w:ascii="Verdana" w:hAnsi="Verdana"/>
          <w:sz w:val="20"/>
        </w:rPr>
        <w:t>pbmedeligflag</w:t>
      </w:r>
      <w:proofErr w:type="spellEnd"/>
      <w:r w:rsidRPr="000B1EDC">
        <w:rPr>
          <w:rFonts w:ascii="Verdana" w:hAnsi="Verdana"/>
          <w:sz w:val="20"/>
        </w:rPr>
        <w:t>='N';</w:t>
      </w:r>
    </w:p>
    <w:p w:rsidR="000B1EDC" w:rsidRPr="000B1EDC" w:rsidRDefault="000B1EDC" w:rsidP="00C7288A">
      <w:pPr>
        <w:pStyle w:val="p"/>
        <w:numPr>
          <w:ilvl w:val="0"/>
          <w:numId w:val="22"/>
        </w:numPr>
        <w:ind w:left="990" w:hanging="630"/>
        <w:rPr>
          <w:rFonts w:ascii="Verdana" w:hAnsi="Verdana"/>
          <w:sz w:val="20"/>
        </w:rPr>
      </w:pPr>
      <w:r w:rsidRPr="000B1EDC">
        <w:rPr>
          <w:rFonts w:ascii="Verdana" w:hAnsi="Verdana"/>
          <w:sz w:val="20"/>
        </w:rPr>
        <w:t>dhpflag='Y';</w:t>
      </w:r>
    </w:p>
    <w:p w:rsidR="000B1EDC" w:rsidRPr="000B1EDC" w:rsidRDefault="000B1EDC" w:rsidP="000B1EDC">
      <w:pPr>
        <w:pStyle w:val="p"/>
        <w:numPr>
          <w:ilvl w:val="0"/>
          <w:numId w:val="22"/>
        </w:numPr>
        <w:rPr>
          <w:rFonts w:ascii="Verdana" w:hAnsi="Verdana"/>
          <w:sz w:val="20"/>
        </w:rPr>
      </w:pPr>
      <w:r w:rsidRPr="000B1EDC">
        <w:rPr>
          <w:rFonts w:ascii="Verdana" w:hAnsi="Verdana"/>
          <w:sz w:val="20"/>
        </w:rPr>
        <w:t>end;</w:t>
      </w:r>
    </w:p>
    <w:p w:rsidR="00C7288A" w:rsidRDefault="000B1EDC" w:rsidP="00C7288A">
      <w:pPr>
        <w:pStyle w:val="p"/>
        <w:numPr>
          <w:ilvl w:val="0"/>
          <w:numId w:val="22"/>
        </w:numPr>
        <w:rPr>
          <w:rFonts w:ascii="Verdana" w:hAnsi="Verdana"/>
          <w:sz w:val="20"/>
        </w:rPr>
      </w:pPr>
      <w:r w:rsidRPr="000B1EDC">
        <w:rPr>
          <w:rFonts w:ascii="Verdana" w:hAnsi="Verdana"/>
          <w:sz w:val="20"/>
        </w:rPr>
        <w:t>else do;</w:t>
      </w:r>
    </w:p>
    <w:p w:rsidR="00C7288A" w:rsidRDefault="000B1EDC" w:rsidP="00C7288A">
      <w:pPr>
        <w:pStyle w:val="p"/>
        <w:numPr>
          <w:ilvl w:val="0"/>
          <w:numId w:val="22"/>
        </w:numPr>
        <w:ind w:left="990" w:hanging="630"/>
        <w:rPr>
          <w:rFonts w:ascii="Verdana" w:hAnsi="Verdana"/>
          <w:sz w:val="20"/>
        </w:rPr>
      </w:pPr>
      <w:r w:rsidRPr="000B1EDC">
        <w:rPr>
          <w:rFonts w:ascii="Verdana" w:hAnsi="Verdana"/>
          <w:sz w:val="20"/>
        </w:rPr>
        <w:t xml:space="preserve">if </w:t>
      </w:r>
      <w:proofErr w:type="spellStart"/>
      <w:r w:rsidRPr="000B1EDC">
        <w:rPr>
          <w:rFonts w:ascii="Verdana" w:hAnsi="Verdana"/>
          <w:sz w:val="20"/>
        </w:rPr>
        <w:t>pbpriv</w:t>
      </w:r>
      <w:proofErr w:type="spellEnd"/>
      <w:r w:rsidRPr="000B1EDC">
        <w:rPr>
          <w:rFonts w:ascii="Verdana" w:hAnsi="Verdana"/>
          <w:sz w:val="20"/>
        </w:rPr>
        <w:t xml:space="preserve"> in ('6', '7', 'A', 'B') then do;</w:t>
      </w:r>
    </w:p>
    <w:p w:rsidR="00C7288A" w:rsidRDefault="000B1EDC" w:rsidP="00C7288A">
      <w:pPr>
        <w:pStyle w:val="p"/>
        <w:numPr>
          <w:ilvl w:val="0"/>
          <w:numId w:val="22"/>
        </w:numPr>
        <w:ind w:left="1260" w:hanging="900"/>
        <w:rPr>
          <w:rFonts w:ascii="Verdana" w:hAnsi="Verdana"/>
          <w:sz w:val="20"/>
        </w:rPr>
      </w:pPr>
      <w:proofErr w:type="spellStart"/>
      <w:r w:rsidRPr="000B1EDC">
        <w:rPr>
          <w:rFonts w:ascii="Verdana" w:hAnsi="Verdana"/>
          <w:sz w:val="20"/>
        </w:rPr>
        <w:t>pbmedeligflag</w:t>
      </w:r>
      <w:proofErr w:type="spellEnd"/>
      <w:r w:rsidRPr="000B1EDC">
        <w:rPr>
          <w:rFonts w:ascii="Verdana" w:hAnsi="Verdana"/>
          <w:sz w:val="20"/>
        </w:rPr>
        <w:t>='Y';</w:t>
      </w:r>
    </w:p>
    <w:p w:rsidR="00C7288A" w:rsidRDefault="000B1EDC" w:rsidP="00C7288A">
      <w:pPr>
        <w:pStyle w:val="p"/>
        <w:numPr>
          <w:ilvl w:val="0"/>
          <w:numId w:val="22"/>
        </w:numPr>
        <w:ind w:left="1440" w:hanging="1080"/>
        <w:rPr>
          <w:rFonts w:ascii="Verdana" w:hAnsi="Verdana"/>
          <w:sz w:val="20"/>
        </w:rPr>
      </w:pPr>
      <w:r w:rsidRPr="000B1EDC">
        <w:rPr>
          <w:rFonts w:ascii="Verdana" w:hAnsi="Verdana"/>
          <w:sz w:val="20"/>
        </w:rPr>
        <w:t>dhpflag='N';</w:t>
      </w:r>
    </w:p>
    <w:p w:rsidR="00C7288A" w:rsidRDefault="000B1EDC" w:rsidP="00C7288A">
      <w:pPr>
        <w:pStyle w:val="p"/>
        <w:numPr>
          <w:ilvl w:val="0"/>
          <w:numId w:val="22"/>
        </w:numPr>
        <w:ind w:left="990" w:hanging="630"/>
        <w:rPr>
          <w:rFonts w:ascii="Verdana" w:hAnsi="Verdana"/>
          <w:sz w:val="20"/>
        </w:rPr>
      </w:pPr>
      <w:r w:rsidRPr="000B1EDC">
        <w:rPr>
          <w:rFonts w:ascii="Verdana" w:hAnsi="Verdana"/>
          <w:sz w:val="20"/>
        </w:rPr>
        <w:t>end;</w:t>
      </w:r>
    </w:p>
    <w:p w:rsidR="00C7288A" w:rsidRDefault="000B1EDC" w:rsidP="00C7288A">
      <w:pPr>
        <w:pStyle w:val="p"/>
        <w:numPr>
          <w:ilvl w:val="0"/>
          <w:numId w:val="22"/>
        </w:numPr>
        <w:ind w:left="990" w:hanging="630"/>
        <w:rPr>
          <w:rFonts w:ascii="Verdana" w:hAnsi="Verdana"/>
          <w:sz w:val="20"/>
        </w:rPr>
      </w:pPr>
      <w:r w:rsidRPr="000B1EDC">
        <w:rPr>
          <w:rFonts w:ascii="Verdana" w:hAnsi="Verdana"/>
          <w:sz w:val="20"/>
        </w:rPr>
        <w:t>else do;</w:t>
      </w:r>
    </w:p>
    <w:p w:rsidR="00C7288A" w:rsidRDefault="000B1EDC" w:rsidP="00C7288A">
      <w:pPr>
        <w:pStyle w:val="p"/>
        <w:numPr>
          <w:ilvl w:val="0"/>
          <w:numId w:val="22"/>
        </w:numPr>
        <w:ind w:left="1440" w:hanging="1080"/>
        <w:rPr>
          <w:rFonts w:ascii="Verdana" w:hAnsi="Verdana"/>
          <w:sz w:val="20"/>
        </w:rPr>
      </w:pPr>
      <w:proofErr w:type="spellStart"/>
      <w:r w:rsidRPr="000B1EDC">
        <w:rPr>
          <w:rFonts w:ascii="Verdana" w:hAnsi="Verdana"/>
          <w:sz w:val="20"/>
        </w:rPr>
        <w:t>pbmedeligflag</w:t>
      </w:r>
      <w:proofErr w:type="spellEnd"/>
      <w:r w:rsidRPr="000B1EDC">
        <w:rPr>
          <w:rFonts w:ascii="Verdana" w:hAnsi="Verdana"/>
          <w:sz w:val="20"/>
        </w:rPr>
        <w:t>='N';</w:t>
      </w:r>
    </w:p>
    <w:p w:rsidR="00C7288A" w:rsidRDefault="000B1EDC" w:rsidP="00C7288A">
      <w:pPr>
        <w:pStyle w:val="p"/>
        <w:numPr>
          <w:ilvl w:val="0"/>
          <w:numId w:val="22"/>
        </w:numPr>
        <w:ind w:left="1440" w:hanging="1080"/>
        <w:rPr>
          <w:rFonts w:ascii="Verdana" w:hAnsi="Verdana"/>
          <w:sz w:val="20"/>
        </w:rPr>
      </w:pPr>
      <w:r w:rsidRPr="000B1EDC">
        <w:rPr>
          <w:rFonts w:ascii="Verdana" w:hAnsi="Verdana"/>
          <w:sz w:val="20"/>
        </w:rPr>
        <w:t>dhpflag='Y';</w:t>
      </w:r>
    </w:p>
    <w:p w:rsidR="000B1EDC" w:rsidRPr="000B1EDC" w:rsidRDefault="000B1EDC" w:rsidP="00C7288A">
      <w:pPr>
        <w:pStyle w:val="p"/>
        <w:numPr>
          <w:ilvl w:val="0"/>
          <w:numId w:val="22"/>
        </w:numPr>
        <w:ind w:left="990" w:hanging="630"/>
        <w:rPr>
          <w:rFonts w:ascii="Verdana" w:hAnsi="Verdana"/>
          <w:sz w:val="20"/>
        </w:rPr>
      </w:pPr>
      <w:r w:rsidRPr="000B1EDC">
        <w:rPr>
          <w:rFonts w:ascii="Verdana" w:hAnsi="Verdana"/>
          <w:sz w:val="20"/>
        </w:rPr>
        <w:t>end;</w:t>
      </w:r>
    </w:p>
    <w:p w:rsidR="000B1EDC" w:rsidRDefault="000B1EDC" w:rsidP="000B1EDC">
      <w:pPr>
        <w:pStyle w:val="p"/>
        <w:numPr>
          <w:ilvl w:val="0"/>
          <w:numId w:val="22"/>
        </w:numPr>
        <w:rPr>
          <w:rFonts w:ascii="Verdana" w:hAnsi="Verdana"/>
          <w:sz w:val="20"/>
        </w:rPr>
      </w:pPr>
      <w:r w:rsidRPr="000B1EDC">
        <w:rPr>
          <w:rFonts w:ascii="Verdana" w:hAnsi="Verdana"/>
          <w:sz w:val="20"/>
        </w:rPr>
        <w:t xml:space="preserve">end; </w:t>
      </w:r>
    </w:p>
    <w:p w:rsidR="00BE2D97" w:rsidRPr="00067723" w:rsidRDefault="008E68C1" w:rsidP="000B1EDC">
      <w:pPr>
        <w:pStyle w:val="p"/>
        <w:rPr>
          <w:rFonts w:ascii="Verdana" w:hAnsi="Verdana"/>
          <w:sz w:val="20"/>
        </w:rPr>
      </w:pPr>
      <w:r>
        <w:rPr>
          <w:rFonts w:ascii="Verdana" w:hAnsi="Verdana"/>
          <w:sz w:val="20"/>
        </w:rPr>
        <w:t xml:space="preserve">dhpflag </w:t>
      </w:r>
      <w:r w:rsidR="00BE2D97">
        <w:rPr>
          <w:rFonts w:ascii="Verdana" w:hAnsi="Verdana"/>
          <w:sz w:val="20"/>
        </w:rPr>
        <w:t>values are defined as</w:t>
      </w:r>
      <w:r w:rsidR="00BE2D97" w:rsidRPr="00067723">
        <w:rPr>
          <w:rFonts w:ascii="Verdana" w:hAnsi="Verdana"/>
          <w:sz w:val="20"/>
        </w:rPr>
        <w:t>:</w:t>
      </w:r>
    </w:p>
    <w:p w:rsidR="00BE2D97" w:rsidRPr="00CC21DF" w:rsidRDefault="00BE2D97" w:rsidP="00315B4A">
      <w:pPr>
        <w:pStyle w:val="Bullet"/>
        <w:numPr>
          <w:ilvl w:val="0"/>
          <w:numId w:val="0"/>
        </w:numPr>
        <w:ind w:left="360"/>
        <w:rPr>
          <w:rFonts w:ascii="Verdana" w:hAnsi="Verdana"/>
          <w:sz w:val="20"/>
          <w:szCs w:val="20"/>
        </w:rPr>
      </w:pPr>
      <w:r w:rsidRPr="00CC21DF">
        <w:rPr>
          <w:rFonts w:ascii="Verdana" w:hAnsi="Verdana"/>
          <w:sz w:val="20"/>
          <w:szCs w:val="20"/>
        </w:rPr>
        <w:t>Y</w:t>
      </w:r>
      <w:r>
        <w:rPr>
          <w:rFonts w:ascii="Verdana" w:hAnsi="Verdana"/>
          <w:sz w:val="20"/>
          <w:szCs w:val="20"/>
        </w:rPr>
        <w:t xml:space="preserve"> = Yes</w:t>
      </w:r>
      <w:r w:rsidR="00D905A4">
        <w:rPr>
          <w:rFonts w:ascii="Verdana" w:hAnsi="Verdana"/>
          <w:sz w:val="20"/>
          <w:szCs w:val="20"/>
        </w:rPr>
        <w:t xml:space="preserve">, </w:t>
      </w:r>
      <w:r>
        <w:rPr>
          <w:rFonts w:ascii="Verdana" w:hAnsi="Verdana"/>
          <w:sz w:val="20"/>
          <w:szCs w:val="20"/>
        </w:rPr>
        <w:t>D</w:t>
      </w:r>
      <w:r w:rsidR="00315B4A">
        <w:rPr>
          <w:rFonts w:ascii="Verdana" w:hAnsi="Verdana"/>
          <w:sz w:val="20"/>
          <w:szCs w:val="20"/>
        </w:rPr>
        <w:t xml:space="preserve">efense </w:t>
      </w:r>
      <w:r>
        <w:rPr>
          <w:rFonts w:ascii="Verdana" w:hAnsi="Verdana"/>
          <w:sz w:val="20"/>
          <w:szCs w:val="20"/>
        </w:rPr>
        <w:t>H</w:t>
      </w:r>
      <w:r w:rsidR="00315B4A">
        <w:rPr>
          <w:rFonts w:ascii="Verdana" w:hAnsi="Verdana"/>
          <w:sz w:val="20"/>
          <w:szCs w:val="20"/>
        </w:rPr>
        <w:t xml:space="preserve">ealth </w:t>
      </w:r>
      <w:r>
        <w:rPr>
          <w:rFonts w:ascii="Verdana" w:hAnsi="Verdana"/>
          <w:sz w:val="20"/>
          <w:szCs w:val="20"/>
        </w:rPr>
        <w:t>P</w:t>
      </w:r>
      <w:r w:rsidR="00315B4A">
        <w:rPr>
          <w:rFonts w:ascii="Verdana" w:hAnsi="Verdana"/>
          <w:sz w:val="20"/>
          <w:szCs w:val="20"/>
        </w:rPr>
        <w:t>rogram</w:t>
      </w:r>
    </w:p>
    <w:p w:rsidR="00BE2D97" w:rsidRDefault="00BE2D97" w:rsidP="00315B4A">
      <w:pPr>
        <w:pStyle w:val="Bullet"/>
        <w:numPr>
          <w:ilvl w:val="0"/>
          <w:numId w:val="0"/>
        </w:numPr>
        <w:ind w:left="360"/>
        <w:rPr>
          <w:rFonts w:ascii="Verdana" w:hAnsi="Verdana"/>
          <w:sz w:val="20"/>
          <w:szCs w:val="20"/>
        </w:rPr>
      </w:pPr>
      <w:r w:rsidRPr="00CC21DF">
        <w:rPr>
          <w:rFonts w:ascii="Verdana" w:hAnsi="Verdana"/>
          <w:sz w:val="20"/>
          <w:szCs w:val="20"/>
        </w:rPr>
        <w:t>N</w:t>
      </w:r>
      <w:r>
        <w:rPr>
          <w:rFonts w:ascii="Verdana" w:hAnsi="Verdana"/>
          <w:sz w:val="20"/>
          <w:szCs w:val="20"/>
        </w:rPr>
        <w:t xml:space="preserve"> = No</w:t>
      </w:r>
      <w:r w:rsidR="00D905A4">
        <w:rPr>
          <w:rFonts w:ascii="Verdana" w:hAnsi="Verdana"/>
          <w:sz w:val="20"/>
          <w:szCs w:val="20"/>
        </w:rPr>
        <w:t>,</w:t>
      </w:r>
      <w:r>
        <w:rPr>
          <w:rFonts w:ascii="Verdana" w:hAnsi="Verdana"/>
          <w:sz w:val="20"/>
          <w:szCs w:val="20"/>
        </w:rPr>
        <w:t xml:space="preserve"> not D</w:t>
      </w:r>
      <w:r w:rsidR="00315B4A">
        <w:rPr>
          <w:rFonts w:ascii="Verdana" w:hAnsi="Verdana"/>
          <w:sz w:val="20"/>
          <w:szCs w:val="20"/>
        </w:rPr>
        <w:t xml:space="preserve">efense </w:t>
      </w:r>
      <w:r>
        <w:rPr>
          <w:rFonts w:ascii="Verdana" w:hAnsi="Verdana"/>
          <w:sz w:val="20"/>
          <w:szCs w:val="20"/>
        </w:rPr>
        <w:t>H</w:t>
      </w:r>
      <w:r w:rsidR="00315B4A">
        <w:rPr>
          <w:rFonts w:ascii="Verdana" w:hAnsi="Verdana"/>
          <w:sz w:val="20"/>
          <w:szCs w:val="20"/>
        </w:rPr>
        <w:t xml:space="preserve">ealth </w:t>
      </w:r>
      <w:r>
        <w:rPr>
          <w:rFonts w:ascii="Verdana" w:hAnsi="Verdana"/>
          <w:sz w:val="20"/>
          <w:szCs w:val="20"/>
        </w:rPr>
        <w:t>P</w:t>
      </w:r>
      <w:r w:rsidR="00315B4A">
        <w:rPr>
          <w:rFonts w:ascii="Verdana" w:hAnsi="Verdana"/>
          <w:sz w:val="20"/>
          <w:szCs w:val="20"/>
        </w:rPr>
        <w:t>rogram</w:t>
      </w:r>
    </w:p>
    <w:p w:rsidR="000B1EDC" w:rsidRDefault="00917065" w:rsidP="000B1EDC">
      <w:pPr>
        <w:pStyle w:val="Bullet"/>
        <w:numPr>
          <w:ilvl w:val="0"/>
          <w:numId w:val="0"/>
        </w:numPr>
        <w:rPr>
          <w:rFonts w:ascii="Verdana" w:hAnsi="Verdana"/>
          <w:sz w:val="20"/>
          <w:szCs w:val="20"/>
        </w:rPr>
      </w:pPr>
      <w:r>
        <w:rPr>
          <w:rFonts w:ascii="Verdana" w:hAnsi="Verdana"/>
          <w:sz w:val="20"/>
          <w:szCs w:val="20"/>
        </w:rPr>
        <w:t>The dhpflag indicates whether or not</w:t>
      </w:r>
      <w:r w:rsidR="000B1EDC">
        <w:rPr>
          <w:rFonts w:ascii="Verdana" w:hAnsi="Verdana"/>
          <w:sz w:val="20"/>
          <w:szCs w:val="20"/>
        </w:rPr>
        <w:t xml:space="preserve"> beneficiaries</w:t>
      </w:r>
      <w:r>
        <w:rPr>
          <w:rFonts w:ascii="Verdana" w:hAnsi="Verdana"/>
          <w:sz w:val="20"/>
          <w:szCs w:val="20"/>
        </w:rPr>
        <w:t xml:space="preserve"> are</w:t>
      </w:r>
      <w:r w:rsidR="000B1EDC">
        <w:rPr>
          <w:rFonts w:ascii="Verdana" w:hAnsi="Verdana"/>
          <w:sz w:val="20"/>
          <w:szCs w:val="20"/>
        </w:rPr>
        <w:t xml:space="preserve"> covered by the Defense Health Program</w:t>
      </w:r>
      <w:r>
        <w:rPr>
          <w:rFonts w:ascii="Verdana" w:hAnsi="Verdana"/>
          <w:sz w:val="20"/>
          <w:szCs w:val="20"/>
        </w:rPr>
        <w:t>. This</w:t>
      </w:r>
      <w:r w:rsidR="000B1EDC">
        <w:rPr>
          <w:rFonts w:ascii="Verdana" w:hAnsi="Verdana"/>
          <w:sz w:val="20"/>
          <w:szCs w:val="20"/>
        </w:rPr>
        <w:t xml:space="preserve"> is impor</w:t>
      </w:r>
      <w:r>
        <w:rPr>
          <w:rFonts w:ascii="Verdana" w:hAnsi="Verdana"/>
          <w:sz w:val="20"/>
          <w:szCs w:val="20"/>
        </w:rPr>
        <w:t>tant for budget exercises, such as</w:t>
      </w:r>
      <w:r w:rsidR="005B32CA">
        <w:rPr>
          <w:rFonts w:ascii="Verdana" w:hAnsi="Verdana"/>
          <w:sz w:val="20"/>
          <w:szCs w:val="20"/>
        </w:rPr>
        <w:t xml:space="preserve"> the </w:t>
      </w:r>
      <w:proofErr w:type="spellStart"/>
      <w:r w:rsidR="005B32CA">
        <w:rPr>
          <w:rFonts w:ascii="Verdana" w:hAnsi="Verdana"/>
          <w:sz w:val="20"/>
          <w:szCs w:val="20"/>
        </w:rPr>
        <w:t>Presidents</w:t>
      </w:r>
      <w:proofErr w:type="spellEnd"/>
      <w:r w:rsidR="005B32CA">
        <w:rPr>
          <w:rFonts w:ascii="Verdana" w:hAnsi="Verdana"/>
          <w:sz w:val="20"/>
          <w:szCs w:val="20"/>
        </w:rPr>
        <w:t xml:space="preserve"> B</w:t>
      </w:r>
      <w:r>
        <w:rPr>
          <w:rFonts w:ascii="Verdana" w:hAnsi="Verdana"/>
          <w:sz w:val="20"/>
          <w:szCs w:val="20"/>
        </w:rPr>
        <w:t xml:space="preserve">udget reporting. Dhpflag </w:t>
      </w:r>
      <w:r w:rsidR="000B1EDC">
        <w:rPr>
          <w:rFonts w:ascii="Verdana" w:hAnsi="Verdana"/>
          <w:sz w:val="20"/>
          <w:szCs w:val="20"/>
        </w:rPr>
        <w:t xml:space="preserve">designates all Active Duty and Guard Reserve as being DHP, even though there are a very small number of MERHCF eligibles in this category. Dhpflag is based upon </w:t>
      </w:r>
      <w:proofErr w:type="spellStart"/>
      <w:r w:rsidR="000B1EDC">
        <w:rPr>
          <w:rFonts w:ascii="Verdana" w:hAnsi="Verdana"/>
          <w:sz w:val="20"/>
          <w:szCs w:val="20"/>
        </w:rPr>
        <w:t>pbbe</w:t>
      </w:r>
      <w:r w:rsidR="00085195">
        <w:rPr>
          <w:rFonts w:ascii="Verdana" w:hAnsi="Verdana"/>
          <w:sz w:val="20"/>
          <w:szCs w:val="20"/>
        </w:rPr>
        <w:t>ndetail</w:t>
      </w:r>
      <w:proofErr w:type="spellEnd"/>
      <w:r w:rsidR="00085195">
        <w:rPr>
          <w:rFonts w:ascii="Verdana" w:hAnsi="Verdana"/>
          <w:sz w:val="20"/>
          <w:szCs w:val="20"/>
        </w:rPr>
        <w:t xml:space="preserve"> and </w:t>
      </w:r>
      <w:proofErr w:type="spellStart"/>
      <w:r w:rsidR="00085195">
        <w:rPr>
          <w:rFonts w:ascii="Verdana" w:hAnsi="Verdana"/>
          <w:sz w:val="20"/>
          <w:szCs w:val="20"/>
        </w:rPr>
        <w:t>pbpriv</w:t>
      </w:r>
      <w:proofErr w:type="spellEnd"/>
      <w:r w:rsidR="00085195">
        <w:rPr>
          <w:rFonts w:ascii="Verdana" w:hAnsi="Verdana"/>
          <w:sz w:val="20"/>
          <w:szCs w:val="20"/>
        </w:rPr>
        <w:t>; defined in R</w:t>
      </w:r>
      <w:r w:rsidR="000B1EDC">
        <w:rPr>
          <w:rFonts w:ascii="Verdana" w:hAnsi="Verdana"/>
          <w:sz w:val="20"/>
          <w:szCs w:val="20"/>
        </w:rPr>
        <w:t>equirement</w:t>
      </w:r>
      <w:r w:rsidR="00085195">
        <w:rPr>
          <w:rFonts w:ascii="Verdana" w:hAnsi="Verdana"/>
          <w:sz w:val="20"/>
          <w:szCs w:val="20"/>
        </w:rPr>
        <w:t>s</w:t>
      </w:r>
      <w:r w:rsidR="000B1EDC">
        <w:rPr>
          <w:rFonts w:ascii="Verdana" w:hAnsi="Verdana"/>
          <w:sz w:val="20"/>
          <w:szCs w:val="20"/>
        </w:rPr>
        <w:t xml:space="preserve"> A.1.19 and A.1.22, respectively.</w:t>
      </w:r>
    </w:p>
    <w:p w:rsidR="00866F01" w:rsidRDefault="00866F01" w:rsidP="00866F01">
      <w:pPr>
        <w:pStyle w:val="Heading9"/>
        <w:rPr>
          <w:rFonts w:ascii="Verdana" w:hAnsi="Verdana"/>
          <w:sz w:val="20"/>
        </w:rPr>
      </w:pPr>
      <w:r w:rsidRPr="003D5BD8">
        <w:rPr>
          <w:rFonts w:ascii="Verdana" w:hAnsi="Verdana"/>
          <w:sz w:val="20"/>
        </w:rPr>
        <w:lastRenderedPageBreak/>
        <w:t>A.1.</w:t>
      </w:r>
      <w:r>
        <w:rPr>
          <w:rFonts w:ascii="Verdana" w:hAnsi="Verdana"/>
          <w:sz w:val="20"/>
        </w:rPr>
        <w:t>10</w:t>
      </w:r>
      <w:r w:rsidRPr="003D5BD8">
        <w:rPr>
          <w:rFonts w:ascii="Verdana" w:hAnsi="Verdana"/>
          <w:sz w:val="20"/>
        </w:rPr>
        <w:t xml:space="preserve"> Requ</w:t>
      </w:r>
      <w:r>
        <w:rPr>
          <w:rFonts w:ascii="Verdana" w:hAnsi="Verdana"/>
          <w:sz w:val="20"/>
        </w:rPr>
        <w:t xml:space="preserve">irement 10: DOD Flag </w:t>
      </w:r>
      <w:r w:rsidRPr="003D5BD8">
        <w:rPr>
          <w:rFonts w:ascii="Verdana" w:hAnsi="Verdana"/>
          <w:sz w:val="20"/>
        </w:rPr>
        <w:t>(</w:t>
      </w:r>
      <w:proofErr w:type="spellStart"/>
      <w:r>
        <w:rPr>
          <w:rFonts w:ascii="Verdana" w:hAnsi="Verdana"/>
          <w:sz w:val="20"/>
        </w:rPr>
        <w:t>dodflag</w:t>
      </w:r>
      <w:proofErr w:type="spellEnd"/>
      <w:r w:rsidRPr="003D5BD8">
        <w:rPr>
          <w:rFonts w:ascii="Verdana" w:hAnsi="Verdana"/>
          <w:sz w:val="20"/>
        </w:rPr>
        <w:t>)</w:t>
      </w:r>
    </w:p>
    <w:p w:rsidR="00866F01" w:rsidRPr="003D5BD8" w:rsidRDefault="00866F01" w:rsidP="00866F01">
      <w:pPr>
        <w:pStyle w:val="p"/>
        <w:rPr>
          <w:rFonts w:ascii="Verdana" w:hAnsi="Verdana"/>
          <w:sz w:val="20"/>
        </w:rPr>
      </w:pPr>
      <w:r>
        <w:rPr>
          <w:rFonts w:ascii="Verdana" w:hAnsi="Verdana"/>
          <w:sz w:val="20"/>
        </w:rPr>
        <w:t>V</w:t>
      </w:r>
      <w:r w:rsidRPr="003D5BD8">
        <w:rPr>
          <w:rFonts w:ascii="Verdana" w:hAnsi="Verdana"/>
          <w:sz w:val="20"/>
        </w:rPr>
        <w:t>alid values f</w:t>
      </w:r>
      <w:r>
        <w:rPr>
          <w:rFonts w:ascii="Verdana" w:hAnsi="Verdana"/>
          <w:sz w:val="20"/>
        </w:rPr>
        <w:t xml:space="preserve">or </w:t>
      </w:r>
      <w:proofErr w:type="spellStart"/>
      <w:r>
        <w:rPr>
          <w:rFonts w:ascii="Verdana" w:hAnsi="Verdana"/>
          <w:sz w:val="20"/>
        </w:rPr>
        <w:t>dodflag</w:t>
      </w:r>
      <w:proofErr w:type="spellEnd"/>
      <w:r>
        <w:rPr>
          <w:rFonts w:ascii="Verdana" w:hAnsi="Verdana"/>
          <w:sz w:val="20"/>
        </w:rPr>
        <w:t xml:space="preserve"> shall be</w:t>
      </w:r>
      <w:r w:rsidRPr="003D5BD8">
        <w:rPr>
          <w:rFonts w:ascii="Verdana" w:hAnsi="Verdana"/>
          <w:sz w:val="20"/>
        </w:rPr>
        <w:t xml:space="preserve">: </w:t>
      </w:r>
    </w:p>
    <w:p w:rsidR="00866F01" w:rsidRDefault="00866F01" w:rsidP="00866F01">
      <w:pPr>
        <w:pStyle w:val="Bullet"/>
        <w:rPr>
          <w:rFonts w:ascii="Verdana" w:hAnsi="Verdana"/>
          <w:sz w:val="20"/>
          <w:szCs w:val="20"/>
        </w:rPr>
      </w:pPr>
      <w:r>
        <w:rPr>
          <w:rFonts w:ascii="Verdana" w:hAnsi="Verdana"/>
          <w:sz w:val="20"/>
          <w:szCs w:val="20"/>
        </w:rPr>
        <w:t>Y</w:t>
      </w:r>
    </w:p>
    <w:p w:rsidR="00866F01" w:rsidRPr="00303069" w:rsidRDefault="00866F01" w:rsidP="00866F01">
      <w:pPr>
        <w:pStyle w:val="Bullet"/>
        <w:rPr>
          <w:rFonts w:ascii="Verdana" w:hAnsi="Verdana"/>
          <w:sz w:val="20"/>
          <w:szCs w:val="20"/>
        </w:rPr>
      </w:pPr>
      <w:r w:rsidRPr="00303069">
        <w:rPr>
          <w:rFonts w:ascii="Verdana" w:hAnsi="Verdana"/>
          <w:sz w:val="20"/>
          <w:szCs w:val="20"/>
        </w:rPr>
        <w:t>N</w:t>
      </w:r>
    </w:p>
    <w:p w:rsidR="00866F01" w:rsidRPr="00CC21DF" w:rsidRDefault="00866F01" w:rsidP="00866F01">
      <w:pPr>
        <w:pStyle w:val="p"/>
        <w:rPr>
          <w:rFonts w:ascii="Verdana" w:hAnsi="Verdana"/>
          <w:sz w:val="20"/>
        </w:rPr>
      </w:pPr>
      <w:r w:rsidRPr="00CC21DF">
        <w:rPr>
          <w:rFonts w:ascii="Verdana" w:hAnsi="Verdana"/>
          <w:sz w:val="20"/>
        </w:rPr>
        <w:t xml:space="preserve">The </w:t>
      </w:r>
      <w:r>
        <w:rPr>
          <w:rFonts w:ascii="Verdana" w:hAnsi="Verdana"/>
          <w:sz w:val="20"/>
        </w:rPr>
        <w:t>logic</w:t>
      </w:r>
      <w:r w:rsidRPr="00CC21DF">
        <w:rPr>
          <w:rFonts w:ascii="Verdana" w:hAnsi="Verdana"/>
          <w:sz w:val="20"/>
        </w:rPr>
        <w:t xml:space="preserve"> for assigning </w:t>
      </w:r>
      <w:proofErr w:type="spellStart"/>
      <w:r>
        <w:rPr>
          <w:rFonts w:ascii="Verdana" w:hAnsi="Verdana"/>
          <w:sz w:val="20"/>
        </w:rPr>
        <w:t>dodflag</w:t>
      </w:r>
      <w:proofErr w:type="spellEnd"/>
      <w:r>
        <w:rPr>
          <w:rFonts w:ascii="Verdana" w:hAnsi="Verdana"/>
          <w:sz w:val="20"/>
        </w:rPr>
        <w:t xml:space="preserve"> </w:t>
      </w:r>
      <w:r w:rsidRPr="00CC21DF">
        <w:rPr>
          <w:rFonts w:ascii="Verdana" w:hAnsi="Verdana"/>
          <w:sz w:val="20"/>
        </w:rPr>
        <w:t>is as follows:</w:t>
      </w:r>
    </w:p>
    <w:p w:rsidR="00C7288A" w:rsidRDefault="00571999" w:rsidP="00C7288A">
      <w:pPr>
        <w:pStyle w:val="p"/>
        <w:numPr>
          <w:ilvl w:val="0"/>
          <w:numId w:val="23"/>
        </w:numPr>
        <w:rPr>
          <w:rFonts w:ascii="Verdana" w:hAnsi="Verdana"/>
          <w:sz w:val="20"/>
        </w:rPr>
      </w:pPr>
      <w:r w:rsidRPr="00571999">
        <w:rPr>
          <w:rFonts w:ascii="Verdana" w:hAnsi="Verdana"/>
          <w:sz w:val="20"/>
        </w:rPr>
        <w:t xml:space="preserve">if D_SPON_BR_SVC_CD in ('A', 'N', 'F', 'M', 'V') then </w:t>
      </w:r>
      <w:proofErr w:type="spellStart"/>
      <w:r w:rsidRPr="00571999">
        <w:rPr>
          <w:rFonts w:ascii="Verdana" w:hAnsi="Verdana"/>
          <w:sz w:val="20"/>
        </w:rPr>
        <w:t>dodflag</w:t>
      </w:r>
      <w:proofErr w:type="spellEnd"/>
      <w:r w:rsidRPr="00571999">
        <w:rPr>
          <w:rFonts w:ascii="Verdana" w:hAnsi="Verdana"/>
          <w:sz w:val="20"/>
        </w:rPr>
        <w:t>='Y';</w:t>
      </w:r>
    </w:p>
    <w:p w:rsidR="00C7288A" w:rsidRDefault="00571999" w:rsidP="00C7288A">
      <w:pPr>
        <w:pStyle w:val="p"/>
        <w:numPr>
          <w:ilvl w:val="0"/>
          <w:numId w:val="23"/>
        </w:numPr>
        <w:ind w:left="1080" w:hanging="720"/>
        <w:rPr>
          <w:rFonts w:ascii="Verdana" w:hAnsi="Verdana"/>
          <w:sz w:val="20"/>
        </w:rPr>
      </w:pPr>
      <w:r w:rsidRPr="00571999">
        <w:rPr>
          <w:rFonts w:ascii="Verdana" w:hAnsi="Verdana"/>
          <w:sz w:val="20"/>
        </w:rPr>
        <w:t xml:space="preserve">else if D_SPON_BR_SVC_CD in ('C', 'X', 'Z') then </w:t>
      </w:r>
      <w:proofErr w:type="spellStart"/>
      <w:r w:rsidRPr="00571999">
        <w:rPr>
          <w:rFonts w:ascii="Verdana" w:hAnsi="Verdana"/>
          <w:sz w:val="20"/>
        </w:rPr>
        <w:t>dodflag</w:t>
      </w:r>
      <w:proofErr w:type="spellEnd"/>
      <w:r w:rsidRPr="00571999">
        <w:rPr>
          <w:rFonts w:ascii="Verdana" w:hAnsi="Verdana"/>
          <w:sz w:val="20"/>
        </w:rPr>
        <w:t>='N';</w:t>
      </w:r>
    </w:p>
    <w:p w:rsidR="00571999" w:rsidRDefault="00571999" w:rsidP="00C7288A">
      <w:pPr>
        <w:pStyle w:val="p"/>
        <w:numPr>
          <w:ilvl w:val="0"/>
          <w:numId w:val="23"/>
        </w:numPr>
        <w:ind w:left="1080" w:hanging="720"/>
        <w:rPr>
          <w:rFonts w:ascii="Verdana" w:hAnsi="Verdana"/>
          <w:sz w:val="20"/>
        </w:rPr>
      </w:pPr>
      <w:r w:rsidRPr="00571999">
        <w:rPr>
          <w:rFonts w:ascii="Verdana" w:hAnsi="Verdana"/>
          <w:sz w:val="20"/>
        </w:rPr>
        <w:t xml:space="preserve">else </w:t>
      </w:r>
      <w:proofErr w:type="spellStart"/>
      <w:r w:rsidRPr="00571999">
        <w:rPr>
          <w:rFonts w:ascii="Verdana" w:hAnsi="Verdana"/>
          <w:sz w:val="20"/>
        </w:rPr>
        <w:t>dodflag</w:t>
      </w:r>
      <w:proofErr w:type="spellEnd"/>
      <w:r w:rsidRPr="00571999">
        <w:rPr>
          <w:rFonts w:ascii="Verdana" w:hAnsi="Verdana"/>
          <w:sz w:val="20"/>
        </w:rPr>
        <w:t>='N';</w:t>
      </w:r>
    </w:p>
    <w:p w:rsidR="00866F01" w:rsidRPr="00067723" w:rsidRDefault="00866F01" w:rsidP="00571999">
      <w:pPr>
        <w:pStyle w:val="p"/>
        <w:rPr>
          <w:rFonts w:ascii="Verdana" w:hAnsi="Verdana"/>
          <w:sz w:val="20"/>
        </w:rPr>
      </w:pPr>
      <w:proofErr w:type="spellStart"/>
      <w:r>
        <w:rPr>
          <w:rFonts w:ascii="Verdana" w:hAnsi="Verdana"/>
          <w:sz w:val="20"/>
        </w:rPr>
        <w:t>dodflag</w:t>
      </w:r>
      <w:proofErr w:type="spellEnd"/>
      <w:r>
        <w:rPr>
          <w:rFonts w:ascii="Verdana" w:hAnsi="Verdana"/>
          <w:sz w:val="20"/>
        </w:rPr>
        <w:t xml:space="preserve"> values are defined as</w:t>
      </w:r>
      <w:r w:rsidRPr="00067723">
        <w:rPr>
          <w:rFonts w:ascii="Verdana" w:hAnsi="Verdana"/>
          <w:sz w:val="20"/>
        </w:rPr>
        <w:t>:</w:t>
      </w:r>
    </w:p>
    <w:p w:rsidR="00866F01" w:rsidRPr="00CC21DF" w:rsidRDefault="00866F01" w:rsidP="00866F01">
      <w:pPr>
        <w:pStyle w:val="Bullet"/>
        <w:numPr>
          <w:ilvl w:val="0"/>
          <w:numId w:val="0"/>
        </w:numPr>
        <w:ind w:left="360"/>
        <w:rPr>
          <w:rFonts w:ascii="Verdana" w:hAnsi="Verdana"/>
          <w:sz w:val="20"/>
          <w:szCs w:val="20"/>
        </w:rPr>
      </w:pPr>
      <w:r w:rsidRPr="00CC21DF">
        <w:rPr>
          <w:rFonts w:ascii="Verdana" w:hAnsi="Verdana"/>
          <w:sz w:val="20"/>
          <w:szCs w:val="20"/>
        </w:rPr>
        <w:t>Y</w:t>
      </w:r>
      <w:r>
        <w:rPr>
          <w:rFonts w:ascii="Verdana" w:hAnsi="Verdana"/>
          <w:sz w:val="20"/>
          <w:szCs w:val="20"/>
        </w:rPr>
        <w:t xml:space="preserve"> = Yes</w:t>
      </w:r>
      <w:r w:rsidR="00D905A4">
        <w:rPr>
          <w:rFonts w:ascii="Verdana" w:hAnsi="Verdana"/>
          <w:sz w:val="20"/>
          <w:szCs w:val="20"/>
        </w:rPr>
        <w:t>,</w:t>
      </w:r>
      <w:r>
        <w:rPr>
          <w:rFonts w:ascii="Verdana" w:hAnsi="Verdana"/>
          <w:sz w:val="20"/>
          <w:szCs w:val="20"/>
        </w:rPr>
        <w:t xml:space="preserve"> </w:t>
      </w:r>
      <w:r w:rsidR="00D905A4">
        <w:rPr>
          <w:rFonts w:ascii="Verdana" w:hAnsi="Verdana"/>
          <w:sz w:val="20"/>
          <w:szCs w:val="20"/>
        </w:rPr>
        <w:t>Department of Defense</w:t>
      </w:r>
    </w:p>
    <w:p w:rsidR="00866F01" w:rsidRDefault="00866F01" w:rsidP="00866F01">
      <w:pPr>
        <w:pStyle w:val="Bullet"/>
        <w:numPr>
          <w:ilvl w:val="0"/>
          <w:numId w:val="0"/>
        </w:numPr>
        <w:ind w:left="360"/>
        <w:rPr>
          <w:rFonts w:ascii="Verdana" w:hAnsi="Verdana"/>
          <w:sz w:val="20"/>
          <w:szCs w:val="20"/>
        </w:rPr>
      </w:pPr>
      <w:r w:rsidRPr="00CC21DF">
        <w:rPr>
          <w:rFonts w:ascii="Verdana" w:hAnsi="Verdana"/>
          <w:sz w:val="20"/>
          <w:szCs w:val="20"/>
        </w:rPr>
        <w:t>N</w:t>
      </w:r>
      <w:r>
        <w:rPr>
          <w:rFonts w:ascii="Verdana" w:hAnsi="Verdana"/>
          <w:sz w:val="20"/>
          <w:szCs w:val="20"/>
        </w:rPr>
        <w:t xml:space="preserve"> = No</w:t>
      </w:r>
      <w:r w:rsidR="00D905A4">
        <w:rPr>
          <w:rFonts w:ascii="Verdana" w:hAnsi="Verdana"/>
          <w:sz w:val="20"/>
          <w:szCs w:val="20"/>
        </w:rPr>
        <w:t>,</w:t>
      </w:r>
      <w:r>
        <w:rPr>
          <w:rFonts w:ascii="Verdana" w:hAnsi="Verdana"/>
          <w:sz w:val="20"/>
          <w:szCs w:val="20"/>
        </w:rPr>
        <w:t xml:space="preserve"> </w:t>
      </w:r>
      <w:r w:rsidR="00D905A4">
        <w:rPr>
          <w:rFonts w:ascii="Verdana" w:hAnsi="Verdana"/>
          <w:sz w:val="20"/>
          <w:szCs w:val="20"/>
        </w:rPr>
        <w:t>not Department of Defense</w:t>
      </w:r>
    </w:p>
    <w:p w:rsidR="00571999" w:rsidRPr="00CC21DF" w:rsidRDefault="00571999" w:rsidP="00571999">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dodflag</w:t>
      </w:r>
      <w:proofErr w:type="spellEnd"/>
      <w:r>
        <w:rPr>
          <w:rFonts w:ascii="Verdana" w:hAnsi="Verdana"/>
          <w:sz w:val="20"/>
          <w:szCs w:val="20"/>
        </w:rPr>
        <w:t xml:space="preserve"> variable </w:t>
      </w:r>
      <w:r w:rsidR="00917065">
        <w:rPr>
          <w:rFonts w:ascii="Verdana" w:hAnsi="Verdana"/>
          <w:sz w:val="20"/>
          <w:szCs w:val="20"/>
        </w:rPr>
        <w:t xml:space="preserve">indicates whether or not the sponsor branch of service is part of the Department of Defense. </w:t>
      </w:r>
      <w:proofErr w:type="spellStart"/>
      <w:r w:rsidR="00917065">
        <w:rPr>
          <w:rFonts w:ascii="Verdana" w:hAnsi="Verdana"/>
          <w:sz w:val="20"/>
          <w:szCs w:val="20"/>
        </w:rPr>
        <w:t>Dodflag</w:t>
      </w:r>
      <w:proofErr w:type="spellEnd"/>
      <w:r w:rsidR="00917065">
        <w:rPr>
          <w:rFonts w:ascii="Verdana" w:hAnsi="Verdana"/>
          <w:sz w:val="20"/>
          <w:szCs w:val="20"/>
        </w:rPr>
        <w:t xml:space="preserve"> </w:t>
      </w:r>
      <w:r>
        <w:rPr>
          <w:rFonts w:ascii="Verdana" w:hAnsi="Verdana"/>
          <w:sz w:val="20"/>
          <w:szCs w:val="20"/>
        </w:rPr>
        <w:t>is based upon D_SPON_BR_SVC_CD</w:t>
      </w:r>
      <w:r w:rsidR="00904F38">
        <w:rPr>
          <w:rFonts w:ascii="Verdana" w:hAnsi="Verdana"/>
          <w:sz w:val="20"/>
          <w:szCs w:val="20"/>
        </w:rPr>
        <w:t>, which is</w:t>
      </w:r>
      <w:r>
        <w:rPr>
          <w:rFonts w:ascii="Verdana" w:hAnsi="Verdana"/>
          <w:sz w:val="20"/>
          <w:szCs w:val="20"/>
        </w:rPr>
        <w:t xml:space="preserve"> defined in the DEERS VM6BEN Data Dictionary.</w:t>
      </w:r>
    </w:p>
    <w:p w:rsidR="00866F01" w:rsidRDefault="00866F01" w:rsidP="00D848CE">
      <w:pPr>
        <w:pStyle w:val="Heading9"/>
        <w:rPr>
          <w:rFonts w:ascii="Verdana" w:hAnsi="Verdana"/>
          <w:sz w:val="20"/>
        </w:rPr>
      </w:pPr>
    </w:p>
    <w:p w:rsidR="003A53CC" w:rsidRPr="00543000" w:rsidRDefault="003A53CC" w:rsidP="003A53CC">
      <w:pPr>
        <w:pStyle w:val="Heading9"/>
        <w:rPr>
          <w:rFonts w:ascii="Verdana" w:hAnsi="Verdana"/>
          <w:sz w:val="20"/>
        </w:rPr>
      </w:pPr>
      <w:r w:rsidRPr="00543000">
        <w:rPr>
          <w:rFonts w:ascii="Verdana" w:hAnsi="Verdana"/>
          <w:sz w:val="20"/>
        </w:rPr>
        <w:t>A.1.</w:t>
      </w:r>
      <w:r w:rsidR="007146C6" w:rsidRPr="00543000">
        <w:rPr>
          <w:rFonts w:ascii="Verdana" w:hAnsi="Verdana"/>
          <w:sz w:val="20"/>
        </w:rPr>
        <w:t>11 Requirement 11: FM, Base (</w:t>
      </w:r>
      <w:proofErr w:type="spellStart"/>
      <w:r w:rsidR="007146C6" w:rsidRPr="00543000">
        <w:rPr>
          <w:rFonts w:ascii="Verdana" w:hAnsi="Verdana"/>
          <w:sz w:val="20"/>
        </w:rPr>
        <w:t>fm</w:t>
      </w:r>
      <w:r w:rsidR="00C0011F" w:rsidRPr="00543000">
        <w:rPr>
          <w:rFonts w:ascii="Verdana" w:hAnsi="Verdana"/>
          <w:sz w:val="20"/>
        </w:rPr>
        <w:t>_</w:t>
      </w:r>
      <w:r w:rsidRPr="00543000">
        <w:rPr>
          <w:rFonts w:ascii="Verdana" w:hAnsi="Verdana"/>
          <w:sz w:val="20"/>
        </w:rPr>
        <w:t>base</w:t>
      </w:r>
      <w:proofErr w:type="spellEnd"/>
      <w:r w:rsidRPr="00543000">
        <w:rPr>
          <w:rFonts w:ascii="Verdana" w:hAnsi="Verdana"/>
          <w:sz w:val="20"/>
        </w:rPr>
        <w:t>)</w:t>
      </w:r>
    </w:p>
    <w:p w:rsidR="003A53CC" w:rsidRPr="00543000" w:rsidRDefault="003A53CC" w:rsidP="003A53CC">
      <w:pPr>
        <w:pStyle w:val="p"/>
        <w:rPr>
          <w:rFonts w:ascii="Verdana" w:hAnsi="Verdana"/>
          <w:sz w:val="20"/>
        </w:rPr>
      </w:pPr>
      <w:r w:rsidRPr="00543000">
        <w:rPr>
          <w:rFonts w:ascii="Verdana" w:hAnsi="Verdana"/>
          <w:sz w:val="20"/>
        </w:rPr>
        <w:t xml:space="preserve">Valid values for </w:t>
      </w:r>
      <w:proofErr w:type="spellStart"/>
      <w:r w:rsidRPr="00543000">
        <w:rPr>
          <w:rFonts w:ascii="Verdana" w:hAnsi="Verdana"/>
          <w:sz w:val="20"/>
        </w:rPr>
        <w:t>fm_base</w:t>
      </w:r>
      <w:proofErr w:type="spellEnd"/>
      <w:r w:rsidRPr="00543000">
        <w:rPr>
          <w:rFonts w:ascii="Verdana" w:hAnsi="Verdana"/>
          <w:sz w:val="20"/>
        </w:rPr>
        <w:t xml:space="preserve"> shall be: </w:t>
      </w:r>
    </w:p>
    <w:p w:rsidR="003A53CC" w:rsidRPr="00543000" w:rsidRDefault="003A53CC" w:rsidP="003A53CC">
      <w:pPr>
        <w:pStyle w:val="Bullet"/>
        <w:rPr>
          <w:rFonts w:ascii="Verdana" w:hAnsi="Verdana"/>
          <w:sz w:val="20"/>
          <w:szCs w:val="20"/>
        </w:rPr>
      </w:pPr>
      <w:r w:rsidRPr="00543000">
        <w:rPr>
          <w:rFonts w:ascii="Verdana" w:hAnsi="Verdana"/>
          <w:sz w:val="20"/>
          <w:szCs w:val="20"/>
        </w:rPr>
        <w:t>01</w:t>
      </w:r>
    </w:p>
    <w:p w:rsidR="003A53CC" w:rsidRPr="00543000" w:rsidRDefault="003A53CC" w:rsidP="003A53CC">
      <w:pPr>
        <w:pStyle w:val="Bullet"/>
        <w:rPr>
          <w:rFonts w:ascii="Verdana" w:hAnsi="Verdana"/>
          <w:sz w:val="20"/>
          <w:szCs w:val="20"/>
        </w:rPr>
      </w:pPr>
      <w:r w:rsidRPr="00543000">
        <w:rPr>
          <w:rFonts w:ascii="Verdana" w:hAnsi="Verdana"/>
          <w:sz w:val="20"/>
          <w:szCs w:val="20"/>
        </w:rPr>
        <w:t>02</w:t>
      </w:r>
    </w:p>
    <w:p w:rsidR="003A53CC" w:rsidRPr="00543000" w:rsidRDefault="003A53CC" w:rsidP="003A53CC">
      <w:pPr>
        <w:pStyle w:val="Bullet"/>
        <w:rPr>
          <w:rFonts w:ascii="Verdana" w:hAnsi="Verdana"/>
          <w:sz w:val="20"/>
          <w:szCs w:val="20"/>
        </w:rPr>
      </w:pPr>
      <w:r w:rsidRPr="00543000">
        <w:rPr>
          <w:rFonts w:ascii="Verdana" w:hAnsi="Verdana"/>
          <w:sz w:val="20"/>
          <w:szCs w:val="20"/>
        </w:rPr>
        <w:t>03</w:t>
      </w:r>
    </w:p>
    <w:p w:rsidR="003A53CC" w:rsidRPr="00543000" w:rsidRDefault="003A53CC" w:rsidP="003A53CC">
      <w:pPr>
        <w:pStyle w:val="Bullet"/>
        <w:rPr>
          <w:rFonts w:ascii="Verdana" w:hAnsi="Verdana"/>
          <w:sz w:val="20"/>
          <w:szCs w:val="20"/>
        </w:rPr>
      </w:pPr>
      <w:r w:rsidRPr="00543000">
        <w:rPr>
          <w:rFonts w:ascii="Verdana" w:hAnsi="Verdana"/>
          <w:sz w:val="20"/>
          <w:szCs w:val="20"/>
        </w:rPr>
        <w:t>04</w:t>
      </w:r>
    </w:p>
    <w:p w:rsidR="003A53CC" w:rsidRPr="00543000" w:rsidRDefault="003A53CC" w:rsidP="003A53CC">
      <w:pPr>
        <w:pStyle w:val="Bullet"/>
        <w:rPr>
          <w:rFonts w:ascii="Verdana" w:hAnsi="Verdana"/>
          <w:sz w:val="20"/>
          <w:szCs w:val="20"/>
        </w:rPr>
      </w:pPr>
      <w:r w:rsidRPr="00543000">
        <w:rPr>
          <w:rFonts w:ascii="Verdana" w:hAnsi="Verdana"/>
          <w:sz w:val="20"/>
          <w:szCs w:val="20"/>
        </w:rPr>
        <w:t>05</w:t>
      </w:r>
    </w:p>
    <w:p w:rsidR="003A53CC" w:rsidRPr="00543000" w:rsidRDefault="003A53CC" w:rsidP="003A53CC">
      <w:pPr>
        <w:pStyle w:val="Bullet"/>
        <w:rPr>
          <w:rFonts w:ascii="Verdana" w:hAnsi="Verdana"/>
          <w:sz w:val="20"/>
          <w:szCs w:val="20"/>
        </w:rPr>
      </w:pPr>
      <w:r w:rsidRPr="00543000">
        <w:rPr>
          <w:rFonts w:ascii="Verdana" w:hAnsi="Verdana"/>
          <w:sz w:val="20"/>
          <w:szCs w:val="20"/>
        </w:rPr>
        <w:t>06</w:t>
      </w:r>
    </w:p>
    <w:p w:rsidR="003A53CC" w:rsidRPr="00543000" w:rsidRDefault="003A53CC" w:rsidP="003A53CC">
      <w:pPr>
        <w:pStyle w:val="Bullet"/>
        <w:rPr>
          <w:rFonts w:ascii="Verdana" w:hAnsi="Verdana"/>
          <w:sz w:val="20"/>
          <w:szCs w:val="20"/>
        </w:rPr>
      </w:pPr>
      <w:r w:rsidRPr="00543000">
        <w:rPr>
          <w:rFonts w:ascii="Verdana" w:hAnsi="Verdana"/>
          <w:sz w:val="20"/>
          <w:szCs w:val="20"/>
        </w:rPr>
        <w:t>07</w:t>
      </w:r>
    </w:p>
    <w:p w:rsidR="003A53CC" w:rsidRPr="00543000" w:rsidRDefault="003A53CC" w:rsidP="003A53CC">
      <w:pPr>
        <w:pStyle w:val="Bullet"/>
        <w:rPr>
          <w:rFonts w:ascii="Verdana" w:hAnsi="Verdana"/>
          <w:sz w:val="20"/>
          <w:szCs w:val="20"/>
        </w:rPr>
      </w:pPr>
      <w:r w:rsidRPr="00543000">
        <w:rPr>
          <w:rFonts w:ascii="Verdana" w:hAnsi="Verdana"/>
          <w:sz w:val="20"/>
          <w:szCs w:val="20"/>
        </w:rPr>
        <w:t>08</w:t>
      </w:r>
    </w:p>
    <w:p w:rsidR="003A53CC" w:rsidRPr="00543000" w:rsidRDefault="003A53CC" w:rsidP="003A53CC">
      <w:pPr>
        <w:pStyle w:val="Bullet"/>
        <w:rPr>
          <w:rFonts w:ascii="Verdana" w:hAnsi="Verdana"/>
          <w:sz w:val="20"/>
          <w:szCs w:val="20"/>
        </w:rPr>
      </w:pPr>
      <w:r w:rsidRPr="00543000">
        <w:rPr>
          <w:rFonts w:ascii="Verdana" w:hAnsi="Verdana"/>
          <w:sz w:val="20"/>
          <w:szCs w:val="20"/>
        </w:rPr>
        <w:t>09</w:t>
      </w:r>
    </w:p>
    <w:p w:rsidR="003A53CC" w:rsidRPr="00543000" w:rsidRDefault="003A53CC" w:rsidP="003A53CC">
      <w:pPr>
        <w:pStyle w:val="Bullet"/>
        <w:rPr>
          <w:rFonts w:ascii="Verdana" w:hAnsi="Verdana"/>
          <w:sz w:val="20"/>
          <w:szCs w:val="20"/>
        </w:rPr>
      </w:pPr>
      <w:r w:rsidRPr="00543000">
        <w:rPr>
          <w:rFonts w:ascii="Verdana" w:hAnsi="Verdana"/>
          <w:sz w:val="20"/>
          <w:szCs w:val="20"/>
        </w:rPr>
        <w:t>10</w:t>
      </w:r>
    </w:p>
    <w:p w:rsidR="003A53CC" w:rsidRPr="00543000" w:rsidRDefault="003A53CC" w:rsidP="003A53CC">
      <w:pPr>
        <w:pStyle w:val="Bullet"/>
        <w:rPr>
          <w:rFonts w:ascii="Verdana" w:hAnsi="Verdana"/>
          <w:sz w:val="20"/>
          <w:szCs w:val="20"/>
        </w:rPr>
      </w:pPr>
      <w:r w:rsidRPr="00543000">
        <w:rPr>
          <w:rFonts w:ascii="Verdana" w:hAnsi="Verdana"/>
          <w:sz w:val="20"/>
          <w:szCs w:val="20"/>
        </w:rPr>
        <w:t>11</w:t>
      </w:r>
    </w:p>
    <w:p w:rsidR="003A53CC" w:rsidRPr="00543000" w:rsidRDefault="003A53CC" w:rsidP="003A53CC">
      <w:pPr>
        <w:pStyle w:val="Bullet"/>
        <w:rPr>
          <w:rFonts w:ascii="Verdana" w:hAnsi="Verdana"/>
          <w:sz w:val="20"/>
          <w:szCs w:val="20"/>
        </w:rPr>
      </w:pPr>
      <w:r w:rsidRPr="00543000">
        <w:rPr>
          <w:rFonts w:ascii="Verdana" w:hAnsi="Verdana"/>
          <w:sz w:val="20"/>
          <w:szCs w:val="20"/>
        </w:rPr>
        <w:t>12</w:t>
      </w:r>
    </w:p>
    <w:p w:rsidR="003A53CC" w:rsidRPr="00543000" w:rsidRDefault="003A53CC" w:rsidP="003A53CC">
      <w:pPr>
        <w:pStyle w:val="Bullet"/>
        <w:numPr>
          <w:ilvl w:val="0"/>
          <w:numId w:val="0"/>
        </w:numPr>
        <w:jc w:val="both"/>
        <w:rPr>
          <w:rFonts w:ascii="Verdana" w:hAnsi="Verdana"/>
          <w:sz w:val="20"/>
          <w:szCs w:val="20"/>
        </w:rPr>
      </w:pPr>
      <w:r w:rsidRPr="00543000">
        <w:rPr>
          <w:rFonts w:ascii="Verdana" w:hAnsi="Verdana"/>
          <w:sz w:val="20"/>
          <w:szCs w:val="20"/>
        </w:rPr>
        <w:t xml:space="preserve">The </w:t>
      </w:r>
      <w:proofErr w:type="spellStart"/>
      <w:r w:rsidRPr="00543000">
        <w:rPr>
          <w:rFonts w:ascii="Verdana" w:hAnsi="Verdana"/>
          <w:sz w:val="20"/>
        </w:rPr>
        <w:t>fm_base</w:t>
      </w:r>
      <w:proofErr w:type="spellEnd"/>
      <w:r w:rsidRPr="00543000">
        <w:rPr>
          <w:rFonts w:ascii="Verdana" w:hAnsi="Verdana"/>
          <w:sz w:val="20"/>
          <w:szCs w:val="20"/>
        </w:rPr>
        <w:t xml:space="preserve"> </w:t>
      </w:r>
      <w:r w:rsidR="00E64018" w:rsidRPr="00543000">
        <w:rPr>
          <w:rFonts w:ascii="Verdana" w:hAnsi="Verdana"/>
          <w:sz w:val="20"/>
          <w:szCs w:val="20"/>
        </w:rPr>
        <w:t>is the fiscal month of the VM6BEN data used as the basis for projections.</w:t>
      </w:r>
      <w:r w:rsidR="00543000" w:rsidRPr="00543000">
        <w:rPr>
          <w:rFonts w:ascii="Verdana" w:hAnsi="Verdana"/>
          <w:sz w:val="20"/>
          <w:szCs w:val="20"/>
        </w:rPr>
        <w:t xml:space="preserve"> T</w:t>
      </w:r>
      <w:r w:rsidR="00E64018" w:rsidRPr="00543000">
        <w:rPr>
          <w:rFonts w:ascii="Verdana" w:hAnsi="Verdana"/>
          <w:sz w:val="20"/>
          <w:szCs w:val="20"/>
        </w:rPr>
        <w:t xml:space="preserve">he </w:t>
      </w:r>
      <w:r w:rsidR="002D41BA" w:rsidRPr="00543000">
        <w:rPr>
          <w:rFonts w:ascii="Verdana" w:hAnsi="Verdana"/>
          <w:sz w:val="20"/>
          <w:szCs w:val="20"/>
        </w:rPr>
        <w:t xml:space="preserve">base fiscal month will be the </w:t>
      </w:r>
      <w:r w:rsidR="00E64018" w:rsidRPr="00543000">
        <w:rPr>
          <w:rFonts w:ascii="Verdana" w:hAnsi="Verdana"/>
          <w:sz w:val="20"/>
          <w:szCs w:val="20"/>
        </w:rPr>
        <w:t>most recent fully completed month of DEERS VM6BEN data</w:t>
      </w:r>
      <w:r w:rsidR="002D41BA" w:rsidRPr="00543000">
        <w:rPr>
          <w:rFonts w:ascii="Verdana" w:hAnsi="Verdana"/>
          <w:sz w:val="20"/>
          <w:szCs w:val="20"/>
        </w:rPr>
        <w:t xml:space="preserve"> available</w:t>
      </w:r>
      <w:r w:rsidR="00543000" w:rsidRPr="00543000">
        <w:rPr>
          <w:rFonts w:ascii="Verdana" w:hAnsi="Verdana"/>
          <w:sz w:val="20"/>
          <w:szCs w:val="20"/>
        </w:rPr>
        <w:t xml:space="preserve"> at the time the PEP is generated. For example, if </w:t>
      </w:r>
      <w:r w:rsidR="002D41BA" w:rsidRPr="00543000">
        <w:rPr>
          <w:rFonts w:ascii="Verdana" w:hAnsi="Verdana"/>
          <w:sz w:val="20"/>
          <w:szCs w:val="20"/>
        </w:rPr>
        <w:t xml:space="preserve">PEP numbers are </w:t>
      </w:r>
      <w:r w:rsidR="00543000" w:rsidRPr="00543000">
        <w:rPr>
          <w:rFonts w:ascii="Verdana" w:hAnsi="Verdana"/>
          <w:sz w:val="20"/>
          <w:szCs w:val="20"/>
        </w:rPr>
        <w:t>generated</w:t>
      </w:r>
      <w:r w:rsidR="002D41BA" w:rsidRPr="00543000">
        <w:rPr>
          <w:rFonts w:ascii="Verdana" w:hAnsi="Verdana"/>
          <w:sz w:val="20"/>
          <w:szCs w:val="20"/>
        </w:rPr>
        <w:t xml:space="preserve"> in June, then the base fiscal month data</w:t>
      </w:r>
      <w:r w:rsidR="00E64018" w:rsidRPr="00543000">
        <w:rPr>
          <w:rFonts w:ascii="Verdana" w:hAnsi="Verdana"/>
          <w:sz w:val="20"/>
          <w:szCs w:val="20"/>
        </w:rPr>
        <w:t xml:space="preserve"> set </w:t>
      </w:r>
      <w:r w:rsidR="002D41BA" w:rsidRPr="00543000">
        <w:rPr>
          <w:rFonts w:ascii="Verdana" w:hAnsi="Verdana"/>
          <w:sz w:val="20"/>
          <w:szCs w:val="20"/>
        </w:rPr>
        <w:t xml:space="preserve">used </w:t>
      </w:r>
      <w:r w:rsidR="00E64018" w:rsidRPr="00543000">
        <w:rPr>
          <w:rFonts w:ascii="Verdana" w:hAnsi="Verdana"/>
          <w:sz w:val="20"/>
          <w:szCs w:val="20"/>
        </w:rPr>
        <w:t xml:space="preserve">will be </w:t>
      </w:r>
      <w:r w:rsidR="00543000" w:rsidRPr="00543000">
        <w:rPr>
          <w:rFonts w:ascii="Verdana" w:hAnsi="Verdana"/>
          <w:sz w:val="20"/>
          <w:szCs w:val="20"/>
        </w:rPr>
        <w:t xml:space="preserve">DEERS VM6BEN data from </w:t>
      </w:r>
      <w:r w:rsidR="00E64018" w:rsidRPr="00543000">
        <w:rPr>
          <w:rFonts w:ascii="Verdana" w:hAnsi="Verdana"/>
          <w:sz w:val="20"/>
          <w:szCs w:val="20"/>
        </w:rPr>
        <w:t>March (fiscal month 6)</w:t>
      </w:r>
      <w:r w:rsidR="00543000" w:rsidRPr="00543000">
        <w:rPr>
          <w:rFonts w:ascii="Verdana" w:hAnsi="Verdana"/>
          <w:sz w:val="20"/>
          <w:szCs w:val="20"/>
        </w:rPr>
        <w:t>,</w:t>
      </w:r>
      <w:r w:rsidR="002D41BA" w:rsidRPr="00543000">
        <w:rPr>
          <w:rFonts w:ascii="Verdana" w:hAnsi="Verdana"/>
          <w:sz w:val="20"/>
          <w:szCs w:val="20"/>
        </w:rPr>
        <w:t xml:space="preserve"> as this is considered the most recent fully completed month</w:t>
      </w:r>
      <w:r w:rsidR="00E64018" w:rsidRPr="00543000">
        <w:rPr>
          <w:rFonts w:ascii="Verdana" w:hAnsi="Verdana"/>
          <w:sz w:val="20"/>
          <w:szCs w:val="20"/>
        </w:rPr>
        <w:t>.</w:t>
      </w:r>
    </w:p>
    <w:p w:rsidR="003A53CC" w:rsidRPr="00543000" w:rsidRDefault="003A53CC" w:rsidP="00BE2D97">
      <w:pPr>
        <w:pStyle w:val="Heading9"/>
        <w:rPr>
          <w:rFonts w:ascii="Verdana" w:hAnsi="Verdana"/>
          <w:sz w:val="20"/>
        </w:rPr>
      </w:pPr>
    </w:p>
    <w:p w:rsidR="00221B7B" w:rsidRPr="00543000" w:rsidRDefault="00221B7B" w:rsidP="00221B7B">
      <w:pPr>
        <w:pStyle w:val="Heading9"/>
        <w:rPr>
          <w:rFonts w:ascii="Verdana" w:hAnsi="Verdana"/>
          <w:sz w:val="20"/>
        </w:rPr>
      </w:pPr>
      <w:r w:rsidRPr="00543000">
        <w:rPr>
          <w:rFonts w:ascii="Verdana" w:hAnsi="Verdana"/>
          <w:sz w:val="20"/>
        </w:rPr>
        <w:t>A.1.12 Requirement 12: FY (fy)</w:t>
      </w:r>
    </w:p>
    <w:p w:rsidR="00221B7B" w:rsidRPr="00543000" w:rsidRDefault="00221B7B" w:rsidP="00221B7B">
      <w:pPr>
        <w:pStyle w:val="p"/>
        <w:rPr>
          <w:rFonts w:ascii="Verdana" w:hAnsi="Verdana"/>
          <w:sz w:val="20"/>
        </w:rPr>
      </w:pPr>
      <w:r w:rsidRPr="00543000">
        <w:rPr>
          <w:rFonts w:ascii="Verdana" w:hAnsi="Verdana"/>
          <w:sz w:val="20"/>
        </w:rPr>
        <w:t xml:space="preserve">Valid values for fy shall be: </w:t>
      </w:r>
    </w:p>
    <w:p w:rsidR="00221B7B" w:rsidRPr="00543000" w:rsidRDefault="00434BDA" w:rsidP="00221B7B">
      <w:pPr>
        <w:pStyle w:val="Bullet"/>
        <w:rPr>
          <w:rFonts w:ascii="Verdana" w:hAnsi="Verdana"/>
          <w:sz w:val="20"/>
          <w:szCs w:val="20"/>
        </w:rPr>
      </w:pPr>
      <w:r w:rsidRPr="00543000">
        <w:rPr>
          <w:rFonts w:ascii="Verdana" w:hAnsi="Verdana"/>
          <w:sz w:val="20"/>
          <w:szCs w:val="20"/>
        </w:rPr>
        <w:t>Four digit character</w:t>
      </w:r>
      <w:r w:rsidR="005E5FBE" w:rsidRPr="00543000">
        <w:rPr>
          <w:rFonts w:ascii="Verdana" w:hAnsi="Verdana"/>
          <w:sz w:val="20"/>
          <w:szCs w:val="20"/>
        </w:rPr>
        <w:t xml:space="preserve"> (YYYY) ranging from the current fiscal year to</w:t>
      </w:r>
      <w:r w:rsidR="00221B7B" w:rsidRPr="00543000">
        <w:rPr>
          <w:rFonts w:ascii="Verdana" w:hAnsi="Verdana"/>
          <w:sz w:val="20"/>
          <w:szCs w:val="20"/>
        </w:rPr>
        <w:t xml:space="preserve"> seven</w:t>
      </w:r>
      <w:r w:rsidR="005E5FBE" w:rsidRPr="00543000">
        <w:rPr>
          <w:rFonts w:ascii="Verdana" w:hAnsi="Verdana"/>
          <w:sz w:val="20"/>
          <w:szCs w:val="20"/>
        </w:rPr>
        <w:t xml:space="preserve"> </w:t>
      </w:r>
      <w:r w:rsidR="00221B7B" w:rsidRPr="00543000">
        <w:rPr>
          <w:rFonts w:ascii="Verdana" w:hAnsi="Verdana"/>
          <w:sz w:val="20"/>
          <w:szCs w:val="20"/>
        </w:rPr>
        <w:t>future fiscal year</w:t>
      </w:r>
      <w:r w:rsidR="005E5FBE" w:rsidRPr="00543000">
        <w:rPr>
          <w:rFonts w:ascii="Verdana" w:hAnsi="Verdana"/>
          <w:sz w:val="20"/>
          <w:szCs w:val="20"/>
        </w:rPr>
        <w:t>s out</w:t>
      </w:r>
      <w:r w:rsidR="00221B7B" w:rsidRPr="00543000">
        <w:rPr>
          <w:rFonts w:ascii="Verdana" w:hAnsi="Verdana"/>
          <w:sz w:val="20"/>
          <w:szCs w:val="20"/>
        </w:rPr>
        <w:t>.</w:t>
      </w:r>
    </w:p>
    <w:p w:rsidR="00221B7B" w:rsidRPr="00543000" w:rsidRDefault="00434BDA" w:rsidP="00221B7B">
      <w:pPr>
        <w:pStyle w:val="Bullet"/>
        <w:numPr>
          <w:ilvl w:val="0"/>
          <w:numId w:val="0"/>
        </w:numPr>
        <w:jc w:val="both"/>
        <w:rPr>
          <w:rFonts w:ascii="Verdana" w:hAnsi="Verdana"/>
          <w:sz w:val="20"/>
          <w:szCs w:val="20"/>
        </w:rPr>
      </w:pPr>
      <w:r w:rsidRPr="00543000">
        <w:rPr>
          <w:rFonts w:ascii="Verdana" w:hAnsi="Verdana"/>
          <w:sz w:val="20"/>
          <w:szCs w:val="20"/>
        </w:rPr>
        <w:t>There will be eight</w:t>
      </w:r>
      <w:r w:rsidR="00221B7B" w:rsidRPr="00543000">
        <w:rPr>
          <w:rFonts w:ascii="Verdana" w:hAnsi="Verdana"/>
          <w:sz w:val="20"/>
          <w:szCs w:val="20"/>
        </w:rPr>
        <w:t xml:space="preserve"> fiscal years represented in the data: the current fiscal year, and seven future fiscal years. For example in fiscal year 2011, the </w:t>
      </w:r>
      <w:r w:rsidRPr="00543000">
        <w:rPr>
          <w:rFonts w:ascii="Verdana" w:hAnsi="Verdana"/>
          <w:sz w:val="20"/>
          <w:szCs w:val="20"/>
        </w:rPr>
        <w:t>fy</w:t>
      </w:r>
      <w:r w:rsidR="00221B7B" w:rsidRPr="00543000">
        <w:rPr>
          <w:rFonts w:ascii="Verdana" w:hAnsi="Verdana"/>
          <w:sz w:val="20"/>
          <w:szCs w:val="20"/>
        </w:rPr>
        <w:t xml:space="preserve"> values will range from 201</w:t>
      </w:r>
      <w:r w:rsidRPr="00543000">
        <w:rPr>
          <w:rFonts w:ascii="Verdana" w:hAnsi="Verdana"/>
          <w:sz w:val="20"/>
          <w:szCs w:val="20"/>
        </w:rPr>
        <w:t>1</w:t>
      </w:r>
      <w:r w:rsidR="00221B7B" w:rsidRPr="00543000">
        <w:rPr>
          <w:rFonts w:ascii="Verdana" w:hAnsi="Verdana"/>
          <w:sz w:val="20"/>
          <w:szCs w:val="20"/>
        </w:rPr>
        <w:t xml:space="preserve"> to 2018.</w:t>
      </w:r>
    </w:p>
    <w:p w:rsidR="00543000" w:rsidRPr="00543000" w:rsidRDefault="00543000" w:rsidP="00434BDA">
      <w:pPr>
        <w:pStyle w:val="Heading9"/>
        <w:rPr>
          <w:rFonts w:ascii="Verdana" w:hAnsi="Verdana"/>
          <w:sz w:val="20"/>
        </w:rPr>
      </w:pPr>
    </w:p>
    <w:p w:rsidR="00434BDA" w:rsidRPr="00543000" w:rsidRDefault="00434BDA" w:rsidP="00434BDA">
      <w:pPr>
        <w:pStyle w:val="Heading9"/>
        <w:rPr>
          <w:rFonts w:ascii="Verdana" w:hAnsi="Verdana"/>
          <w:sz w:val="20"/>
        </w:rPr>
      </w:pPr>
      <w:r w:rsidRPr="00543000">
        <w:rPr>
          <w:rFonts w:ascii="Verdana" w:hAnsi="Verdana"/>
          <w:sz w:val="20"/>
        </w:rPr>
        <w:t>A.1.13 Requirement 13: FY, Base (</w:t>
      </w:r>
      <w:proofErr w:type="spellStart"/>
      <w:r w:rsidRPr="00543000">
        <w:rPr>
          <w:rFonts w:ascii="Verdana" w:hAnsi="Verdana"/>
          <w:sz w:val="20"/>
        </w:rPr>
        <w:t>fy</w:t>
      </w:r>
      <w:r w:rsidR="00C0011F" w:rsidRPr="00543000">
        <w:rPr>
          <w:rFonts w:ascii="Verdana" w:hAnsi="Verdana"/>
          <w:sz w:val="20"/>
        </w:rPr>
        <w:t>_</w:t>
      </w:r>
      <w:r w:rsidRPr="00543000">
        <w:rPr>
          <w:rFonts w:ascii="Verdana" w:hAnsi="Verdana"/>
          <w:sz w:val="20"/>
        </w:rPr>
        <w:t>base</w:t>
      </w:r>
      <w:proofErr w:type="spellEnd"/>
      <w:r w:rsidRPr="00543000">
        <w:rPr>
          <w:rFonts w:ascii="Verdana" w:hAnsi="Verdana"/>
          <w:sz w:val="20"/>
        </w:rPr>
        <w:t>)</w:t>
      </w:r>
    </w:p>
    <w:p w:rsidR="00434BDA" w:rsidRPr="00543000" w:rsidRDefault="00434BDA" w:rsidP="00434BDA">
      <w:pPr>
        <w:pStyle w:val="p"/>
        <w:rPr>
          <w:rFonts w:ascii="Verdana" w:hAnsi="Verdana"/>
          <w:sz w:val="20"/>
        </w:rPr>
      </w:pPr>
      <w:r w:rsidRPr="00543000">
        <w:rPr>
          <w:rFonts w:ascii="Verdana" w:hAnsi="Verdana"/>
          <w:sz w:val="20"/>
        </w:rPr>
        <w:t xml:space="preserve">Valid values for </w:t>
      </w:r>
      <w:proofErr w:type="spellStart"/>
      <w:r w:rsidRPr="00543000">
        <w:rPr>
          <w:rFonts w:ascii="Verdana" w:hAnsi="Verdana"/>
          <w:sz w:val="20"/>
        </w:rPr>
        <w:t>fy_base</w:t>
      </w:r>
      <w:proofErr w:type="spellEnd"/>
      <w:r w:rsidRPr="00543000">
        <w:rPr>
          <w:rFonts w:ascii="Verdana" w:hAnsi="Verdana"/>
          <w:sz w:val="20"/>
        </w:rPr>
        <w:t xml:space="preserve"> shall be: </w:t>
      </w:r>
    </w:p>
    <w:p w:rsidR="00434BDA" w:rsidRPr="00543000" w:rsidRDefault="00434BDA" w:rsidP="00434BDA">
      <w:pPr>
        <w:pStyle w:val="Bullet"/>
        <w:numPr>
          <w:ilvl w:val="0"/>
          <w:numId w:val="24"/>
        </w:numPr>
        <w:jc w:val="both"/>
        <w:rPr>
          <w:rFonts w:ascii="Verdana" w:hAnsi="Verdana"/>
          <w:sz w:val="20"/>
          <w:szCs w:val="20"/>
        </w:rPr>
      </w:pPr>
      <w:r w:rsidRPr="00543000">
        <w:rPr>
          <w:rFonts w:ascii="Verdana" w:hAnsi="Verdana"/>
          <w:sz w:val="20"/>
          <w:szCs w:val="20"/>
        </w:rPr>
        <w:t>Four digit character (YYYY)</w:t>
      </w:r>
    </w:p>
    <w:p w:rsidR="00434BDA" w:rsidRDefault="00434BDA" w:rsidP="00434BDA">
      <w:pPr>
        <w:pStyle w:val="Bullet"/>
        <w:numPr>
          <w:ilvl w:val="0"/>
          <w:numId w:val="0"/>
        </w:numPr>
        <w:jc w:val="both"/>
        <w:rPr>
          <w:rFonts w:ascii="Verdana" w:hAnsi="Verdana"/>
          <w:sz w:val="20"/>
          <w:szCs w:val="20"/>
        </w:rPr>
      </w:pPr>
      <w:r w:rsidRPr="00543000">
        <w:rPr>
          <w:rFonts w:ascii="Verdana" w:hAnsi="Verdana"/>
          <w:sz w:val="20"/>
          <w:szCs w:val="20"/>
        </w:rPr>
        <w:t xml:space="preserve">The </w:t>
      </w:r>
      <w:proofErr w:type="spellStart"/>
      <w:r w:rsidRPr="00543000">
        <w:rPr>
          <w:rFonts w:ascii="Verdana" w:hAnsi="Verdana"/>
          <w:sz w:val="20"/>
        </w:rPr>
        <w:t>fy_base</w:t>
      </w:r>
      <w:proofErr w:type="spellEnd"/>
      <w:r w:rsidRPr="00543000">
        <w:rPr>
          <w:rFonts w:ascii="Verdana" w:hAnsi="Verdana"/>
          <w:sz w:val="20"/>
          <w:szCs w:val="20"/>
        </w:rPr>
        <w:t xml:space="preserve"> is the fiscal year of the VM6BEN data used as the basis for projections.</w:t>
      </w:r>
    </w:p>
    <w:p w:rsidR="00221B7B" w:rsidRDefault="00221B7B" w:rsidP="00BE2D97">
      <w:pPr>
        <w:pStyle w:val="Heading9"/>
        <w:rPr>
          <w:rFonts w:ascii="Verdana" w:hAnsi="Verdana"/>
          <w:sz w:val="20"/>
        </w:rPr>
      </w:pPr>
    </w:p>
    <w:p w:rsidR="00BE2D97" w:rsidRPr="003D5BD8" w:rsidRDefault="00BE2D97" w:rsidP="00BE2D97">
      <w:pPr>
        <w:pStyle w:val="Heading9"/>
        <w:rPr>
          <w:rFonts w:ascii="Verdana" w:hAnsi="Verdana"/>
          <w:sz w:val="20"/>
        </w:rPr>
      </w:pPr>
      <w:r w:rsidRPr="003D5BD8">
        <w:rPr>
          <w:rFonts w:ascii="Verdana" w:hAnsi="Verdana"/>
          <w:sz w:val="20"/>
        </w:rPr>
        <w:t>A.1.</w:t>
      </w:r>
      <w:r>
        <w:rPr>
          <w:rFonts w:ascii="Verdana" w:hAnsi="Verdana"/>
          <w:sz w:val="20"/>
        </w:rPr>
        <w:t>14</w:t>
      </w:r>
      <w:r w:rsidRPr="003D5BD8">
        <w:rPr>
          <w:rFonts w:ascii="Verdana" w:hAnsi="Verdana"/>
          <w:sz w:val="20"/>
        </w:rPr>
        <w:t xml:space="preserve"> Requ</w:t>
      </w:r>
      <w:r w:rsidR="00D52F5E">
        <w:rPr>
          <w:rFonts w:ascii="Verdana" w:hAnsi="Verdana"/>
          <w:sz w:val="20"/>
        </w:rPr>
        <w:t>irement 14: Gender</w:t>
      </w:r>
      <w:r>
        <w:rPr>
          <w:rFonts w:ascii="Verdana" w:hAnsi="Verdana"/>
          <w:sz w:val="20"/>
        </w:rPr>
        <w:t xml:space="preserve"> </w:t>
      </w:r>
      <w:r w:rsidRPr="003D5BD8">
        <w:rPr>
          <w:rFonts w:ascii="Verdana" w:hAnsi="Verdana"/>
          <w:sz w:val="20"/>
        </w:rPr>
        <w:t>(</w:t>
      </w:r>
      <w:r w:rsidR="00D52F5E">
        <w:rPr>
          <w:rFonts w:ascii="Verdana" w:hAnsi="Verdana"/>
          <w:sz w:val="20"/>
        </w:rPr>
        <w:t>sex</w:t>
      </w:r>
      <w:r w:rsidRPr="003D5BD8">
        <w:rPr>
          <w:rFonts w:ascii="Verdana" w:hAnsi="Verdana"/>
          <w:sz w:val="20"/>
        </w:rPr>
        <w:t>)</w:t>
      </w:r>
    </w:p>
    <w:p w:rsidR="00BE2D97" w:rsidRPr="003D5BD8" w:rsidRDefault="00BE2D97" w:rsidP="00BE2D97">
      <w:pPr>
        <w:pStyle w:val="p"/>
        <w:rPr>
          <w:rFonts w:ascii="Verdana" w:hAnsi="Verdana"/>
          <w:sz w:val="20"/>
        </w:rPr>
      </w:pPr>
      <w:r w:rsidRPr="003D5BD8">
        <w:rPr>
          <w:rFonts w:ascii="Verdana" w:hAnsi="Verdana"/>
          <w:sz w:val="20"/>
        </w:rPr>
        <w:t>Valid values f</w:t>
      </w:r>
      <w:r w:rsidR="00D52F5E">
        <w:rPr>
          <w:rFonts w:ascii="Verdana" w:hAnsi="Verdana"/>
          <w:sz w:val="20"/>
        </w:rPr>
        <w:t>or sex</w:t>
      </w:r>
      <w:r w:rsidRPr="003D5BD8">
        <w:rPr>
          <w:rFonts w:ascii="Verdana" w:hAnsi="Verdana"/>
          <w:sz w:val="20"/>
        </w:rPr>
        <w:t xml:space="preserve"> shall be: </w:t>
      </w:r>
    </w:p>
    <w:p w:rsidR="00BE2D97" w:rsidRPr="003D5BD8" w:rsidRDefault="00BE2D97" w:rsidP="00BE2D97">
      <w:pPr>
        <w:pStyle w:val="Bullet"/>
        <w:rPr>
          <w:rFonts w:ascii="Verdana" w:hAnsi="Verdana"/>
          <w:sz w:val="20"/>
          <w:szCs w:val="20"/>
        </w:rPr>
      </w:pPr>
      <w:r>
        <w:rPr>
          <w:rFonts w:ascii="Verdana" w:hAnsi="Verdana"/>
          <w:sz w:val="20"/>
          <w:szCs w:val="20"/>
        </w:rPr>
        <w:t>F</w:t>
      </w:r>
    </w:p>
    <w:p w:rsidR="00BE2D97" w:rsidRDefault="00BE2D97" w:rsidP="00BE2D97">
      <w:pPr>
        <w:pStyle w:val="Bullet"/>
        <w:rPr>
          <w:rFonts w:ascii="Verdana" w:hAnsi="Verdana"/>
          <w:sz w:val="20"/>
          <w:szCs w:val="20"/>
        </w:rPr>
      </w:pPr>
      <w:r>
        <w:rPr>
          <w:rFonts w:ascii="Verdana" w:hAnsi="Verdana"/>
          <w:sz w:val="20"/>
          <w:szCs w:val="20"/>
        </w:rPr>
        <w:t>M</w:t>
      </w:r>
    </w:p>
    <w:p w:rsidR="00BE2D97" w:rsidRPr="003D5BD8" w:rsidRDefault="00D52F5E" w:rsidP="00BE2D97">
      <w:pPr>
        <w:pStyle w:val="Bullet"/>
        <w:rPr>
          <w:rFonts w:ascii="Verdana" w:hAnsi="Verdana"/>
          <w:sz w:val="20"/>
          <w:szCs w:val="20"/>
        </w:rPr>
      </w:pPr>
      <w:r>
        <w:rPr>
          <w:rFonts w:ascii="Verdana" w:hAnsi="Verdana"/>
          <w:sz w:val="20"/>
          <w:szCs w:val="20"/>
        </w:rPr>
        <w:t>Z</w:t>
      </w:r>
    </w:p>
    <w:p w:rsidR="00BE2D97" w:rsidRPr="003D5BD8" w:rsidRDefault="00BE2D97" w:rsidP="00BE2D97">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r w:rsidR="00D52F5E">
        <w:rPr>
          <w:rFonts w:ascii="Verdana" w:hAnsi="Verdana"/>
          <w:sz w:val="20"/>
        </w:rPr>
        <w:t xml:space="preserve">sex </w:t>
      </w:r>
      <w:r w:rsidRPr="003D5BD8">
        <w:rPr>
          <w:rFonts w:ascii="Verdana" w:hAnsi="Verdana"/>
          <w:sz w:val="20"/>
        </w:rPr>
        <w:t>is as follows:</w:t>
      </w:r>
    </w:p>
    <w:p w:rsidR="00C7288A" w:rsidRDefault="0080653F" w:rsidP="00C7288A">
      <w:pPr>
        <w:pStyle w:val="Bullet"/>
        <w:jc w:val="both"/>
        <w:rPr>
          <w:rFonts w:ascii="Verdana" w:hAnsi="Verdana"/>
          <w:sz w:val="20"/>
          <w:szCs w:val="20"/>
        </w:rPr>
      </w:pPr>
      <w:r w:rsidRPr="0080653F">
        <w:rPr>
          <w:rFonts w:ascii="Verdana" w:hAnsi="Verdana"/>
          <w:sz w:val="20"/>
          <w:szCs w:val="20"/>
        </w:rPr>
        <w:t>if PN_SEX_CD not in ('M','F') then sex='Z';</w:t>
      </w:r>
    </w:p>
    <w:p w:rsidR="0080653F" w:rsidRPr="0080653F" w:rsidRDefault="0080653F" w:rsidP="00C7288A">
      <w:pPr>
        <w:pStyle w:val="Bullet"/>
        <w:tabs>
          <w:tab w:val="clear" w:pos="720"/>
          <w:tab w:val="num" w:pos="1170"/>
        </w:tabs>
        <w:jc w:val="both"/>
        <w:rPr>
          <w:rFonts w:ascii="Verdana" w:hAnsi="Verdana"/>
          <w:sz w:val="20"/>
          <w:szCs w:val="20"/>
        </w:rPr>
      </w:pPr>
      <w:r w:rsidRPr="0080653F">
        <w:rPr>
          <w:rFonts w:ascii="Verdana" w:hAnsi="Verdana"/>
          <w:sz w:val="20"/>
          <w:szCs w:val="20"/>
        </w:rPr>
        <w:t xml:space="preserve">else sex = PN_SEX_CD; </w:t>
      </w:r>
    </w:p>
    <w:p w:rsidR="00D52F5E" w:rsidRPr="00D52F5E" w:rsidRDefault="0080653F" w:rsidP="0080653F">
      <w:pPr>
        <w:pStyle w:val="Bullet"/>
        <w:numPr>
          <w:ilvl w:val="0"/>
          <w:numId w:val="0"/>
        </w:numPr>
        <w:jc w:val="both"/>
        <w:rPr>
          <w:rFonts w:ascii="Verdana" w:hAnsi="Verdana"/>
          <w:sz w:val="20"/>
          <w:szCs w:val="20"/>
        </w:rPr>
      </w:pPr>
      <w:r>
        <w:rPr>
          <w:rFonts w:ascii="Verdana" w:hAnsi="Verdana"/>
          <w:sz w:val="20"/>
          <w:szCs w:val="20"/>
        </w:rPr>
        <w:t>sex</w:t>
      </w:r>
      <w:r w:rsidR="00D52F5E" w:rsidRPr="00D52F5E">
        <w:rPr>
          <w:rFonts w:ascii="Verdana" w:hAnsi="Verdana"/>
          <w:sz w:val="20"/>
          <w:szCs w:val="20"/>
        </w:rPr>
        <w:t xml:space="preserve"> values are defined as:</w:t>
      </w:r>
    </w:p>
    <w:p w:rsidR="00D52F5E" w:rsidRDefault="00D52F5E" w:rsidP="00D52F5E">
      <w:pPr>
        <w:pStyle w:val="Bullet"/>
        <w:numPr>
          <w:ilvl w:val="0"/>
          <w:numId w:val="0"/>
        </w:numPr>
        <w:ind w:firstLine="360"/>
        <w:jc w:val="both"/>
        <w:rPr>
          <w:rFonts w:ascii="Verdana" w:hAnsi="Verdana"/>
          <w:sz w:val="20"/>
          <w:szCs w:val="20"/>
        </w:rPr>
      </w:pPr>
      <w:r>
        <w:rPr>
          <w:rFonts w:ascii="Verdana" w:hAnsi="Verdana"/>
          <w:sz w:val="20"/>
          <w:szCs w:val="20"/>
        </w:rPr>
        <w:t>F</w:t>
      </w:r>
      <w:r w:rsidR="0080653F">
        <w:rPr>
          <w:rFonts w:ascii="Verdana" w:hAnsi="Verdana"/>
          <w:sz w:val="20"/>
          <w:szCs w:val="20"/>
        </w:rPr>
        <w:t xml:space="preserve"> </w:t>
      </w:r>
      <w:r>
        <w:rPr>
          <w:rFonts w:ascii="Verdana" w:hAnsi="Verdana"/>
          <w:sz w:val="20"/>
          <w:szCs w:val="20"/>
        </w:rPr>
        <w:t>=</w:t>
      </w:r>
      <w:r w:rsidR="0080653F">
        <w:rPr>
          <w:rFonts w:ascii="Verdana" w:hAnsi="Verdana"/>
          <w:sz w:val="20"/>
          <w:szCs w:val="20"/>
        </w:rPr>
        <w:t xml:space="preserve"> </w:t>
      </w:r>
      <w:r>
        <w:rPr>
          <w:rFonts w:ascii="Verdana" w:hAnsi="Verdana"/>
          <w:sz w:val="20"/>
          <w:szCs w:val="20"/>
        </w:rPr>
        <w:t>Female</w:t>
      </w:r>
      <w:r w:rsidRPr="00D52F5E">
        <w:rPr>
          <w:rFonts w:ascii="Verdana" w:hAnsi="Verdana"/>
          <w:sz w:val="20"/>
          <w:szCs w:val="20"/>
        </w:rPr>
        <w:t xml:space="preserve"> </w:t>
      </w:r>
    </w:p>
    <w:p w:rsidR="00D52F5E" w:rsidRDefault="00D52F5E" w:rsidP="00D52F5E">
      <w:pPr>
        <w:pStyle w:val="Bullet"/>
        <w:numPr>
          <w:ilvl w:val="0"/>
          <w:numId w:val="0"/>
        </w:numPr>
        <w:ind w:firstLine="360"/>
        <w:jc w:val="both"/>
        <w:rPr>
          <w:rFonts w:ascii="Verdana" w:hAnsi="Verdana"/>
          <w:sz w:val="20"/>
          <w:szCs w:val="20"/>
        </w:rPr>
      </w:pPr>
      <w:r>
        <w:rPr>
          <w:rFonts w:ascii="Verdana" w:hAnsi="Verdana"/>
          <w:sz w:val="20"/>
          <w:szCs w:val="20"/>
        </w:rPr>
        <w:t>M</w:t>
      </w:r>
      <w:r w:rsidR="0080653F">
        <w:rPr>
          <w:rFonts w:ascii="Verdana" w:hAnsi="Verdana"/>
          <w:sz w:val="20"/>
          <w:szCs w:val="20"/>
        </w:rPr>
        <w:t xml:space="preserve"> </w:t>
      </w:r>
      <w:r>
        <w:rPr>
          <w:rFonts w:ascii="Verdana" w:hAnsi="Verdana"/>
          <w:sz w:val="20"/>
          <w:szCs w:val="20"/>
        </w:rPr>
        <w:t>=</w:t>
      </w:r>
      <w:r w:rsidR="0080653F">
        <w:rPr>
          <w:rFonts w:ascii="Verdana" w:hAnsi="Verdana"/>
          <w:sz w:val="20"/>
          <w:szCs w:val="20"/>
        </w:rPr>
        <w:t xml:space="preserve"> </w:t>
      </w:r>
      <w:r>
        <w:rPr>
          <w:rFonts w:ascii="Verdana" w:hAnsi="Verdana"/>
          <w:sz w:val="20"/>
          <w:szCs w:val="20"/>
        </w:rPr>
        <w:t>Male</w:t>
      </w:r>
    </w:p>
    <w:p w:rsidR="00D52F5E" w:rsidRDefault="00D52F5E" w:rsidP="00D52F5E">
      <w:pPr>
        <w:pStyle w:val="Bullet"/>
        <w:numPr>
          <w:ilvl w:val="0"/>
          <w:numId w:val="0"/>
        </w:numPr>
        <w:ind w:firstLine="360"/>
        <w:jc w:val="both"/>
        <w:rPr>
          <w:rFonts w:ascii="Verdana" w:hAnsi="Verdana"/>
          <w:sz w:val="20"/>
          <w:szCs w:val="20"/>
        </w:rPr>
      </w:pPr>
      <w:r>
        <w:rPr>
          <w:rFonts w:ascii="Verdana" w:hAnsi="Verdana"/>
          <w:sz w:val="20"/>
          <w:szCs w:val="20"/>
        </w:rPr>
        <w:t>Z</w:t>
      </w:r>
      <w:r w:rsidR="0080653F">
        <w:rPr>
          <w:rFonts w:ascii="Verdana" w:hAnsi="Verdana"/>
          <w:sz w:val="20"/>
          <w:szCs w:val="20"/>
        </w:rPr>
        <w:t xml:space="preserve"> </w:t>
      </w:r>
      <w:r>
        <w:rPr>
          <w:rFonts w:ascii="Verdana" w:hAnsi="Verdana"/>
          <w:sz w:val="20"/>
          <w:szCs w:val="20"/>
        </w:rPr>
        <w:t>=</w:t>
      </w:r>
      <w:r w:rsidR="0080653F">
        <w:rPr>
          <w:rFonts w:ascii="Verdana" w:hAnsi="Verdana"/>
          <w:sz w:val="20"/>
          <w:szCs w:val="20"/>
        </w:rPr>
        <w:t xml:space="preserve"> </w:t>
      </w:r>
      <w:r>
        <w:rPr>
          <w:rFonts w:ascii="Verdana" w:hAnsi="Verdana"/>
          <w:sz w:val="20"/>
          <w:szCs w:val="20"/>
        </w:rPr>
        <w:t>Unknown</w:t>
      </w:r>
    </w:p>
    <w:p w:rsidR="00BE2D97" w:rsidRDefault="00D52F5E" w:rsidP="0080653F">
      <w:pPr>
        <w:pStyle w:val="Bullet"/>
        <w:numPr>
          <w:ilvl w:val="0"/>
          <w:numId w:val="0"/>
        </w:numPr>
        <w:jc w:val="both"/>
        <w:rPr>
          <w:rFonts w:ascii="Verdana" w:hAnsi="Verdana"/>
          <w:sz w:val="20"/>
          <w:szCs w:val="20"/>
        </w:rPr>
      </w:pPr>
      <w:r>
        <w:rPr>
          <w:rFonts w:ascii="Verdana" w:hAnsi="Verdana"/>
          <w:sz w:val="20"/>
        </w:rPr>
        <w:t>The sex</w:t>
      </w:r>
      <w:r w:rsidR="00BE2D97">
        <w:rPr>
          <w:rFonts w:ascii="Verdana" w:hAnsi="Verdana"/>
          <w:sz w:val="20"/>
          <w:szCs w:val="20"/>
        </w:rPr>
        <w:t xml:space="preserve"> is derived u</w:t>
      </w:r>
      <w:r w:rsidR="007E24AB">
        <w:rPr>
          <w:rFonts w:ascii="Verdana" w:hAnsi="Verdana"/>
          <w:sz w:val="20"/>
          <w:szCs w:val="20"/>
        </w:rPr>
        <w:t xml:space="preserve">sing </w:t>
      </w:r>
      <w:r w:rsidR="00BE2D97">
        <w:rPr>
          <w:rFonts w:ascii="Verdana" w:hAnsi="Verdana"/>
          <w:sz w:val="20"/>
        </w:rPr>
        <w:t>PN_SEX_CD</w:t>
      </w:r>
      <w:r w:rsidR="007E24AB">
        <w:rPr>
          <w:rFonts w:ascii="Verdana" w:hAnsi="Verdana"/>
          <w:sz w:val="20"/>
          <w:szCs w:val="20"/>
        </w:rPr>
        <w:t>, which is</w:t>
      </w:r>
      <w:r w:rsidR="00BE2D97">
        <w:rPr>
          <w:rFonts w:ascii="Verdana" w:hAnsi="Verdana"/>
          <w:sz w:val="20"/>
          <w:szCs w:val="20"/>
        </w:rPr>
        <w:t xml:space="preserve"> defined in the DEERS VM6BEN </w:t>
      </w:r>
      <w:r w:rsidR="007E24AB">
        <w:rPr>
          <w:rFonts w:ascii="Verdana" w:hAnsi="Verdana"/>
          <w:sz w:val="20"/>
          <w:szCs w:val="20"/>
        </w:rPr>
        <w:t>Data Dictionary. For PN_SEX_CD</w:t>
      </w:r>
      <w:r w:rsidR="00BE2D97">
        <w:rPr>
          <w:rFonts w:ascii="Verdana" w:hAnsi="Verdana"/>
          <w:sz w:val="20"/>
          <w:szCs w:val="20"/>
        </w:rPr>
        <w:t>, in addition to F and M</w:t>
      </w:r>
      <w:r w:rsidR="007E24AB">
        <w:rPr>
          <w:rFonts w:ascii="Verdana" w:hAnsi="Verdana"/>
          <w:sz w:val="20"/>
          <w:szCs w:val="20"/>
        </w:rPr>
        <w:t xml:space="preserve"> values</w:t>
      </w:r>
      <w:r w:rsidR="00BE2D97">
        <w:rPr>
          <w:rFonts w:ascii="Verdana" w:hAnsi="Verdana"/>
          <w:sz w:val="20"/>
          <w:szCs w:val="20"/>
        </w:rPr>
        <w:t>, ther</w:t>
      </w:r>
      <w:r w:rsidR="007E24AB">
        <w:rPr>
          <w:rFonts w:ascii="Verdana" w:hAnsi="Verdana"/>
          <w:sz w:val="20"/>
          <w:szCs w:val="20"/>
        </w:rPr>
        <w:t>e are values of blank, U, and Z which</w:t>
      </w:r>
      <w:r w:rsidR="00BE2D97">
        <w:rPr>
          <w:rFonts w:ascii="Verdana" w:hAnsi="Verdana"/>
          <w:sz w:val="20"/>
          <w:szCs w:val="20"/>
        </w:rPr>
        <w:t xml:space="preserve"> will all be reclassified as </w:t>
      </w:r>
      <w:r w:rsidR="0080653F">
        <w:rPr>
          <w:rFonts w:ascii="Verdana" w:hAnsi="Verdana"/>
          <w:sz w:val="20"/>
          <w:szCs w:val="20"/>
        </w:rPr>
        <w:t>Z</w:t>
      </w:r>
      <w:r w:rsidR="00BE2D97">
        <w:rPr>
          <w:rFonts w:ascii="Verdana" w:hAnsi="Verdana"/>
          <w:sz w:val="20"/>
          <w:szCs w:val="20"/>
        </w:rPr>
        <w:t xml:space="preserve">, for </w:t>
      </w:r>
      <w:r w:rsidR="0080653F">
        <w:rPr>
          <w:rFonts w:ascii="Verdana" w:hAnsi="Verdana"/>
          <w:sz w:val="20"/>
          <w:szCs w:val="20"/>
        </w:rPr>
        <w:t>Unknown</w:t>
      </w:r>
      <w:r w:rsidR="00BE2D97">
        <w:rPr>
          <w:rFonts w:ascii="Verdana" w:hAnsi="Verdana"/>
          <w:sz w:val="20"/>
          <w:szCs w:val="20"/>
        </w:rPr>
        <w:t>.</w:t>
      </w:r>
    </w:p>
    <w:p w:rsidR="00A83C80" w:rsidRDefault="00A83C80" w:rsidP="00D848CE">
      <w:pPr>
        <w:pStyle w:val="Heading9"/>
        <w:rPr>
          <w:rFonts w:ascii="Verdana" w:hAnsi="Verdana"/>
          <w:sz w:val="20"/>
        </w:rPr>
      </w:pPr>
    </w:p>
    <w:p w:rsidR="0080653F" w:rsidRPr="003D5BD8" w:rsidRDefault="0080653F" w:rsidP="0080653F">
      <w:pPr>
        <w:pStyle w:val="Heading9"/>
        <w:rPr>
          <w:rFonts w:ascii="Verdana" w:hAnsi="Verdana"/>
          <w:sz w:val="20"/>
        </w:rPr>
      </w:pPr>
      <w:r w:rsidRPr="003D5BD8">
        <w:rPr>
          <w:rFonts w:ascii="Verdana" w:hAnsi="Verdana"/>
          <w:sz w:val="20"/>
        </w:rPr>
        <w:t>A.1.</w:t>
      </w:r>
      <w:r>
        <w:rPr>
          <w:rFonts w:ascii="Verdana" w:hAnsi="Verdana"/>
          <w:sz w:val="20"/>
        </w:rPr>
        <w:t>15</w:t>
      </w:r>
      <w:r w:rsidRPr="003D5BD8">
        <w:rPr>
          <w:rFonts w:ascii="Verdana" w:hAnsi="Verdana"/>
          <w:sz w:val="20"/>
        </w:rPr>
        <w:t xml:space="preserve"> Requ</w:t>
      </w:r>
      <w:r>
        <w:rPr>
          <w:rFonts w:ascii="Verdana" w:hAnsi="Verdana"/>
          <w:sz w:val="20"/>
        </w:rPr>
        <w:t xml:space="preserve">irement 15: </w:t>
      </w:r>
      <w:r w:rsidRPr="00393DE3">
        <w:rPr>
          <w:rFonts w:ascii="Verdana" w:hAnsi="Verdana"/>
          <w:sz w:val="20"/>
        </w:rPr>
        <w:t xml:space="preserve">Medicare </w:t>
      </w:r>
      <w:r>
        <w:rPr>
          <w:rFonts w:ascii="Verdana" w:hAnsi="Verdana"/>
          <w:sz w:val="20"/>
        </w:rPr>
        <w:t xml:space="preserve">Part </w:t>
      </w:r>
      <w:r w:rsidR="00917065">
        <w:rPr>
          <w:rFonts w:ascii="Verdana" w:hAnsi="Verdana"/>
          <w:sz w:val="20"/>
        </w:rPr>
        <w:t>A Flag</w:t>
      </w:r>
      <w:r>
        <w:rPr>
          <w:rFonts w:ascii="Verdana" w:hAnsi="Verdana"/>
          <w:sz w:val="20"/>
        </w:rPr>
        <w:t xml:space="preserve"> </w:t>
      </w:r>
      <w:r w:rsidRPr="003D5BD8">
        <w:rPr>
          <w:rFonts w:ascii="Verdana" w:hAnsi="Verdana"/>
          <w:sz w:val="20"/>
        </w:rPr>
        <w:t>(</w:t>
      </w:r>
      <w:proofErr w:type="spellStart"/>
      <w:r w:rsidR="00917065">
        <w:rPr>
          <w:rFonts w:ascii="Verdana" w:hAnsi="Verdana"/>
          <w:sz w:val="20"/>
        </w:rPr>
        <w:t>medpartaflag</w:t>
      </w:r>
      <w:proofErr w:type="spellEnd"/>
      <w:r w:rsidRPr="003D5BD8">
        <w:rPr>
          <w:rFonts w:ascii="Verdana" w:hAnsi="Verdana"/>
          <w:sz w:val="20"/>
        </w:rPr>
        <w:t>)</w:t>
      </w:r>
    </w:p>
    <w:p w:rsidR="0080653F" w:rsidRPr="003D5BD8" w:rsidRDefault="0080653F" w:rsidP="0080653F">
      <w:pPr>
        <w:pStyle w:val="p"/>
        <w:rPr>
          <w:rFonts w:ascii="Verdana" w:hAnsi="Verdana"/>
          <w:sz w:val="20"/>
        </w:rPr>
      </w:pPr>
      <w:r w:rsidRPr="003D5BD8">
        <w:rPr>
          <w:rFonts w:ascii="Verdana" w:hAnsi="Verdana"/>
          <w:sz w:val="20"/>
        </w:rPr>
        <w:t>Valid values f</w:t>
      </w:r>
      <w:r w:rsidR="00917065">
        <w:rPr>
          <w:rFonts w:ascii="Verdana" w:hAnsi="Verdana"/>
          <w:sz w:val="20"/>
        </w:rPr>
        <w:t xml:space="preserve">or </w:t>
      </w:r>
      <w:proofErr w:type="spellStart"/>
      <w:r w:rsidR="00917065">
        <w:rPr>
          <w:rFonts w:ascii="Verdana" w:hAnsi="Verdana"/>
          <w:sz w:val="20"/>
        </w:rPr>
        <w:t>medpartaflag</w:t>
      </w:r>
      <w:proofErr w:type="spellEnd"/>
      <w:r w:rsidRPr="003D5BD8">
        <w:rPr>
          <w:rFonts w:ascii="Verdana" w:hAnsi="Verdana"/>
          <w:sz w:val="20"/>
        </w:rPr>
        <w:t xml:space="preserve"> shall be: </w:t>
      </w:r>
    </w:p>
    <w:p w:rsidR="0080653F" w:rsidRPr="003D5BD8" w:rsidRDefault="0080653F" w:rsidP="0080653F">
      <w:pPr>
        <w:pStyle w:val="Bullet"/>
        <w:rPr>
          <w:rFonts w:ascii="Verdana" w:hAnsi="Verdana"/>
          <w:sz w:val="20"/>
          <w:szCs w:val="20"/>
        </w:rPr>
      </w:pPr>
      <w:r>
        <w:rPr>
          <w:rFonts w:ascii="Verdana" w:hAnsi="Verdana"/>
          <w:sz w:val="20"/>
          <w:szCs w:val="20"/>
        </w:rPr>
        <w:t>Y</w:t>
      </w:r>
    </w:p>
    <w:p w:rsidR="0080653F" w:rsidRPr="003D5BD8" w:rsidRDefault="0080653F" w:rsidP="0080653F">
      <w:pPr>
        <w:pStyle w:val="Bullet"/>
        <w:rPr>
          <w:rFonts w:ascii="Verdana" w:hAnsi="Verdana"/>
          <w:sz w:val="20"/>
          <w:szCs w:val="20"/>
        </w:rPr>
      </w:pPr>
      <w:r>
        <w:rPr>
          <w:rFonts w:ascii="Verdana" w:hAnsi="Verdana"/>
          <w:sz w:val="20"/>
          <w:szCs w:val="20"/>
        </w:rPr>
        <w:t>N</w:t>
      </w:r>
    </w:p>
    <w:p w:rsidR="0080653F" w:rsidRPr="003D5BD8" w:rsidRDefault="0080653F" w:rsidP="0080653F">
      <w:pPr>
        <w:pStyle w:val="p"/>
        <w:rPr>
          <w:rFonts w:ascii="Verdana" w:hAnsi="Verdana"/>
          <w:sz w:val="20"/>
        </w:rPr>
      </w:pPr>
      <w:r w:rsidRPr="003D5BD8">
        <w:rPr>
          <w:rFonts w:ascii="Verdana" w:hAnsi="Verdana"/>
          <w:sz w:val="20"/>
        </w:rPr>
        <w:t xml:space="preserve">The </w:t>
      </w:r>
      <w:r>
        <w:rPr>
          <w:rFonts w:ascii="Verdana" w:hAnsi="Verdana"/>
          <w:sz w:val="20"/>
        </w:rPr>
        <w:t>lo</w:t>
      </w:r>
      <w:r w:rsidR="00917065">
        <w:rPr>
          <w:rFonts w:ascii="Verdana" w:hAnsi="Verdana"/>
          <w:sz w:val="20"/>
        </w:rPr>
        <w:t xml:space="preserve">gic for assigning </w:t>
      </w:r>
      <w:proofErr w:type="spellStart"/>
      <w:r w:rsidR="00917065">
        <w:rPr>
          <w:rFonts w:ascii="Verdana" w:hAnsi="Verdana"/>
          <w:sz w:val="20"/>
        </w:rPr>
        <w:t>medpartaflag</w:t>
      </w:r>
      <w:proofErr w:type="spellEnd"/>
      <w:r>
        <w:rPr>
          <w:rFonts w:ascii="Verdana" w:hAnsi="Verdana"/>
          <w:sz w:val="20"/>
        </w:rPr>
        <w:t xml:space="preserve"> </w:t>
      </w:r>
      <w:r w:rsidRPr="003D5BD8">
        <w:rPr>
          <w:rFonts w:ascii="Verdana" w:hAnsi="Verdana"/>
          <w:sz w:val="20"/>
        </w:rPr>
        <w:t>is as follows:</w:t>
      </w:r>
    </w:p>
    <w:p w:rsidR="008D5F6E" w:rsidRDefault="0080653F" w:rsidP="008D5F6E">
      <w:pPr>
        <w:pStyle w:val="Bullet"/>
        <w:ind w:left="720" w:hanging="360"/>
        <w:jc w:val="both"/>
        <w:rPr>
          <w:rFonts w:ascii="Verdana" w:hAnsi="Verdana"/>
          <w:sz w:val="20"/>
          <w:szCs w:val="20"/>
        </w:rPr>
      </w:pPr>
      <w:r w:rsidRPr="008F2173">
        <w:rPr>
          <w:rFonts w:ascii="Verdana" w:hAnsi="Verdana"/>
          <w:sz w:val="20"/>
          <w:szCs w:val="20"/>
        </w:rPr>
        <w:t xml:space="preserve">if </w:t>
      </w:r>
      <w:r>
        <w:rPr>
          <w:rFonts w:ascii="Verdana" w:hAnsi="Verdana"/>
          <w:sz w:val="20"/>
          <w:szCs w:val="20"/>
        </w:rPr>
        <w:t>D_MDC_ELIG_CD</w:t>
      </w:r>
      <w:r w:rsidRPr="008F2173">
        <w:rPr>
          <w:rFonts w:ascii="Verdana" w:hAnsi="Verdana"/>
          <w:sz w:val="20"/>
          <w:szCs w:val="20"/>
        </w:rPr>
        <w:t xml:space="preserve"> in ('A', 'C') then </w:t>
      </w:r>
      <w:proofErr w:type="spellStart"/>
      <w:r w:rsidR="00917065">
        <w:rPr>
          <w:rFonts w:ascii="Verdana" w:hAnsi="Verdana"/>
          <w:sz w:val="20"/>
        </w:rPr>
        <w:t>medpartaflag</w:t>
      </w:r>
      <w:proofErr w:type="spellEnd"/>
      <w:r>
        <w:rPr>
          <w:rFonts w:ascii="Verdana" w:hAnsi="Verdana"/>
          <w:sz w:val="20"/>
        </w:rPr>
        <w:t xml:space="preserve"> </w:t>
      </w:r>
      <w:r w:rsidRPr="008F2173">
        <w:rPr>
          <w:rFonts w:ascii="Verdana" w:hAnsi="Verdana"/>
          <w:sz w:val="20"/>
          <w:szCs w:val="20"/>
        </w:rPr>
        <w:t>='Y';</w:t>
      </w:r>
    </w:p>
    <w:p w:rsidR="0080653F" w:rsidRDefault="0080653F" w:rsidP="008D5F6E">
      <w:pPr>
        <w:pStyle w:val="Bullet"/>
        <w:tabs>
          <w:tab w:val="clear" w:pos="720"/>
          <w:tab w:val="num" w:pos="1170"/>
        </w:tabs>
        <w:ind w:left="1170" w:hanging="810"/>
        <w:jc w:val="both"/>
        <w:rPr>
          <w:rFonts w:ascii="Verdana" w:hAnsi="Verdana"/>
          <w:sz w:val="20"/>
          <w:szCs w:val="20"/>
        </w:rPr>
      </w:pPr>
      <w:r w:rsidRPr="008F2173">
        <w:rPr>
          <w:rFonts w:ascii="Verdana" w:hAnsi="Verdana"/>
          <w:sz w:val="20"/>
          <w:szCs w:val="20"/>
        </w:rPr>
        <w:t xml:space="preserve">else </w:t>
      </w:r>
      <w:proofErr w:type="spellStart"/>
      <w:r w:rsidR="00917065">
        <w:rPr>
          <w:rFonts w:ascii="Verdana" w:hAnsi="Verdana"/>
          <w:sz w:val="20"/>
        </w:rPr>
        <w:t>medpartaflag</w:t>
      </w:r>
      <w:proofErr w:type="spellEnd"/>
      <w:r>
        <w:rPr>
          <w:rFonts w:ascii="Verdana" w:hAnsi="Verdana"/>
          <w:sz w:val="20"/>
        </w:rPr>
        <w:t xml:space="preserve"> </w:t>
      </w:r>
      <w:r w:rsidRPr="008F2173">
        <w:rPr>
          <w:rFonts w:ascii="Verdana" w:hAnsi="Verdana"/>
          <w:sz w:val="20"/>
          <w:szCs w:val="20"/>
        </w:rPr>
        <w:t>='N';</w:t>
      </w:r>
    </w:p>
    <w:p w:rsidR="00917065" w:rsidRPr="00917065" w:rsidRDefault="00917065" w:rsidP="00917065">
      <w:pPr>
        <w:pStyle w:val="Bullet"/>
        <w:numPr>
          <w:ilvl w:val="0"/>
          <w:numId w:val="0"/>
        </w:numPr>
        <w:jc w:val="both"/>
        <w:rPr>
          <w:rFonts w:ascii="Verdana" w:hAnsi="Verdana"/>
          <w:sz w:val="20"/>
          <w:szCs w:val="20"/>
        </w:rPr>
      </w:pPr>
      <w:proofErr w:type="spellStart"/>
      <w:r>
        <w:rPr>
          <w:rFonts w:ascii="Verdana" w:hAnsi="Verdana"/>
          <w:sz w:val="20"/>
          <w:szCs w:val="20"/>
        </w:rPr>
        <w:t>medpartaflag</w:t>
      </w:r>
      <w:proofErr w:type="spellEnd"/>
      <w:r w:rsidRPr="00917065">
        <w:rPr>
          <w:rFonts w:ascii="Verdana" w:hAnsi="Verdana"/>
          <w:sz w:val="20"/>
          <w:szCs w:val="20"/>
        </w:rPr>
        <w:t xml:space="preserve"> values are defined as:</w:t>
      </w:r>
    </w:p>
    <w:p w:rsidR="00917065" w:rsidRPr="00917065" w:rsidRDefault="00917065" w:rsidP="00917065">
      <w:pPr>
        <w:pStyle w:val="Bullet"/>
        <w:numPr>
          <w:ilvl w:val="0"/>
          <w:numId w:val="0"/>
        </w:numPr>
        <w:ind w:left="720"/>
        <w:jc w:val="both"/>
        <w:rPr>
          <w:rFonts w:ascii="Verdana" w:hAnsi="Verdana"/>
          <w:sz w:val="20"/>
          <w:szCs w:val="20"/>
        </w:rPr>
      </w:pPr>
      <w:r w:rsidRPr="00917065">
        <w:rPr>
          <w:rFonts w:ascii="Verdana" w:hAnsi="Verdana"/>
          <w:sz w:val="20"/>
          <w:szCs w:val="20"/>
        </w:rPr>
        <w:t xml:space="preserve">Y = Yes, </w:t>
      </w:r>
      <w:r w:rsidR="00150F3F">
        <w:rPr>
          <w:rFonts w:ascii="Verdana" w:hAnsi="Verdana"/>
          <w:sz w:val="20"/>
          <w:szCs w:val="20"/>
        </w:rPr>
        <w:t>Medicare Part A Eligible</w:t>
      </w:r>
    </w:p>
    <w:p w:rsidR="00917065" w:rsidRPr="008F2173" w:rsidRDefault="00917065" w:rsidP="00917065">
      <w:pPr>
        <w:pStyle w:val="Bullet"/>
        <w:numPr>
          <w:ilvl w:val="0"/>
          <w:numId w:val="0"/>
        </w:numPr>
        <w:ind w:left="720"/>
        <w:jc w:val="both"/>
        <w:rPr>
          <w:rFonts w:ascii="Verdana" w:hAnsi="Verdana"/>
          <w:sz w:val="20"/>
          <w:szCs w:val="20"/>
        </w:rPr>
      </w:pPr>
      <w:r w:rsidRPr="00917065">
        <w:rPr>
          <w:rFonts w:ascii="Verdana" w:hAnsi="Verdana"/>
          <w:sz w:val="20"/>
          <w:szCs w:val="20"/>
        </w:rPr>
        <w:t>N</w:t>
      </w:r>
      <w:r w:rsidR="00150F3F">
        <w:rPr>
          <w:rFonts w:ascii="Verdana" w:hAnsi="Verdana"/>
          <w:sz w:val="20"/>
          <w:szCs w:val="20"/>
        </w:rPr>
        <w:t xml:space="preserve"> = No, not Medicare Part A Eligible</w:t>
      </w:r>
    </w:p>
    <w:p w:rsidR="0080653F" w:rsidRDefault="00917065" w:rsidP="0080653F">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medpartaflag</w:t>
      </w:r>
      <w:proofErr w:type="spellEnd"/>
      <w:r w:rsidR="0080653F">
        <w:rPr>
          <w:rFonts w:ascii="Verdana" w:hAnsi="Verdana"/>
          <w:sz w:val="20"/>
        </w:rPr>
        <w:t xml:space="preserve"> </w:t>
      </w:r>
      <w:r w:rsidR="0080653F">
        <w:rPr>
          <w:rFonts w:ascii="Verdana" w:hAnsi="Verdana"/>
          <w:sz w:val="20"/>
          <w:szCs w:val="20"/>
        </w:rPr>
        <w:t xml:space="preserve">indicates </w:t>
      </w:r>
      <w:r>
        <w:rPr>
          <w:rFonts w:ascii="Verdana" w:hAnsi="Verdana"/>
          <w:sz w:val="20"/>
          <w:szCs w:val="20"/>
        </w:rPr>
        <w:t xml:space="preserve">whether or not the beneficiary is eligible for </w:t>
      </w:r>
      <w:r w:rsidR="0080653F">
        <w:rPr>
          <w:rFonts w:ascii="Verdana" w:hAnsi="Verdana"/>
          <w:sz w:val="20"/>
          <w:szCs w:val="20"/>
        </w:rPr>
        <w:t>Medicare Part A</w:t>
      </w:r>
      <w:r>
        <w:rPr>
          <w:rFonts w:ascii="Verdana" w:hAnsi="Verdana"/>
          <w:sz w:val="20"/>
          <w:szCs w:val="20"/>
        </w:rPr>
        <w:t>. It is derived using</w:t>
      </w:r>
      <w:r w:rsidR="0080653F">
        <w:rPr>
          <w:rFonts w:ascii="Verdana" w:hAnsi="Verdana"/>
          <w:sz w:val="20"/>
          <w:szCs w:val="20"/>
        </w:rPr>
        <w:t xml:space="preserve"> D_MDC_ELIG_CD,</w:t>
      </w:r>
      <w:r>
        <w:rPr>
          <w:rFonts w:ascii="Verdana" w:hAnsi="Verdana"/>
          <w:sz w:val="20"/>
          <w:szCs w:val="20"/>
        </w:rPr>
        <w:t xml:space="preserve"> which</w:t>
      </w:r>
      <w:r w:rsidR="0080653F">
        <w:rPr>
          <w:rFonts w:ascii="Verdana" w:hAnsi="Verdana"/>
          <w:sz w:val="20"/>
          <w:szCs w:val="20"/>
        </w:rPr>
        <w:t xml:space="preserve"> </w:t>
      </w:r>
      <w:r>
        <w:rPr>
          <w:rFonts w:ascii="Verdana" w:hAnsi="Verdana"/>
          <w:sz w:val="20"/>
          <w:szCs w:val="20"/>
        </w:rPr>
        <w:t>i</w:t>
      </w:r>
      <w:r w:rsidR="0080653F">
        <w:rPr>
          <w:rFonts w:ascii="Verdana" w:hAnsi="Verdana"/>
          <w:sz w:val="20"/>
          <w:szCs w:val="20"/>
        </w:rPr>
        <w:t>s defined in the DEERS VM6BEN Data Dictionary.</w:t>
      </w:r>
    </w:p>
    <w:p w:rsidR="0080653F" w:rsidRPr="0080653F" w:rsidRDefault="0080653F" w:rsidP="0080653F">
      <w:pPr>
        <w:pStyle w:val="Bullet"/>
        <w:numPr>
          <w:ilvl w:val="0"/>
          <w:numId w:val="0"/>
        </w:numPr>
        <w:jc w:val="both"/>
        <w:rPr>
          <w:rFonts w:ascii="Verdana" w:hAnsi="Verdana"/>
          <w:sz w:val="20"/>
          <w:szCs w:val="20"/>
          <w:highlight w:val="lightGray"/>
        </w:rPr>
      </w:pPr>
    </w:p>
    <w:p w:rsidR="00374B4B" w:rsidRPr="003D5BD8" w:rsidRDefault="00374B4B" w:rsidP="00374B4B">
      <w:pPr>
        <w:pStyle w:val="Heading9"/>
        <w:rPr>
          <w:rFonts w:ascii="Verdana" w:hAnsi="Verdana"/>
          <w:sz w:val="20"/>
        </w:rPr>
      </w:pPr>
      <w:r w:rsidRPr="003D5BD8">
        <w:rPr>
          <w:rFonts w:ascii="Verdana" w:hAnsi="Verdana"/>
          <w:sz w:val="20"/>
        </w:rPr>
        <w:t>A.1.</w:t>
      </w:r>
      <w:r>
        <w:rPr>
          <w:rFonts w:ascii="Verdana" w:hAnsi="Verdana"/>
          <w:sz w:val="20"/>
        </w:rPr>
        <w:t>16</w:t>
      </w:r>
      <w:r w:rsidRPr="003D5BD8">
        <w:rPr>
          <w:rFonts w:ascii="Verdana" w:hAnsi="Verdana"/>
          <w:sz w:val="20"/>
        </w:rPr>
        <w:t xml:space="preserve"> Requ</w:t>
      </w:r>
      <w:r>
        <w:rPr>
          <w:rFonts w:ascii="Verdana" w:hAnsi="Verdana"/>
          <w:sz w:val="20"/>
        </w:rPr>
        <w:t xml:space="preserve">irement 16: </w:t>
      </w:r>
      <w:r w:rsidRPr="00393DE3">
        <w:rPr>
          <w:rFonts w:ascii="Verdana" w:hAnsi="Verdana"/>
          <w:sz w:val="20"/>
        </w:rPr>
        <w:t xml:space="preserve">Medicare </w:t>
      </w:r>
      <w:r>
        <w:rPr>
          <w:rFonts w:ascii="Verdana" w:hAnsi="Verdana"/>
          <w:sz w:val="20"/>
        </w:rPr>
        <w:t xml:space="preserve">Part B Flag </w:t>
      </w:r>
      <w:r w:rsidRPr="003D5BD8">
        <w:rPr>
          <w:rFonts w:ascii="Verdana" w:hAnsi="Verdana"/>
          <w:sz w:val="20"/>
        </w:rPr>
        <w:t>(</w:t>
      </w:r>
      <w:proofErr w:type="spellStart"/>
      <w:r>
        <w:rPr>
          <w:rFonts w:ascii="Verdana" w:hAnsi="Verdana"/>
          <w:sz w:val="20"/>
        </w:rPr>
        <w:t>medpartbflag</w:t>
      </w:r>
      <w:proofErr w:type="spellEnd"/>
      <w:r w:rsidRPr="003D5BD8">
        <w:rPr>
          <w:rFonts w:ascii="Verdana" w:hAnsi="Verdana"/>
          <w:sz w:val="20"/>
        </w:rPr>
        <w:t>)</w:t>
      </w:r>
    </w:p>
    <w:p w:rsidR="00374B4B" w:rsidRPr="003D5BD8" w:rsidRDefault="00374B4B" w:rsidP="00374B4B">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medpartbflag</w:t>
      </w:r>
      <w:proofErr w:type="spellEnd"/>
      <w:r w:rsidRPr="003D5BD8">
        <w:rPr>
          <w:rFonts w:ascii="Verdana" w:hAnsi="Verdana"/>
          <w:sz w:val="20"/>
        </w:rPr>
        <w:t xml:space="preserve"> shall be: </w:t>
      </w:r>
    </w:p>
    <w:p w:rsidR="00374B4B" w:rsidRPr="003D5BD8" w:rsidRDefault="00374B4B" w:rsidP="00374B4B">
      <w:pPr>
        <w:pStyle w:val="Bullet"/>
        <w:rPr>
          <w:rFonts w:ascii="Verdana" w:hAnsi="Verdana"/>
          <w:sz w:val="20"/>
          <w:szCs w:val="20"/>
        </w:rPr>
      </w:pPr>
      <w:r>
        <w:rPr>
          <w:rFonts w:ascii="Verdana" w:hAnsi="Verdana"/>
          <w:sz w:val="20"/>
          <w:szCs w:val="20"/>
        </w:rPr>
        <w:t>Y</w:t>
      </w:r>
    </w:p>
    <w:p w:rsidR="00374B4B" w:rsidRPr="003D5BD8" w:rsidRDefault="00374B4B" w:rsidP="00374B4B">
      <w:pPr>
        <w:pStyle w:val="Bullet"/>
        <w:rPr>
          <w:rFonts w:ascii="Verdana" w:hAnsi="Verdana"/>
          <w:sz w:val="20"/>
          <w:szCs w:val="20"/>
        </w:rPr>
      </w:pPr>
      <w:r>
        <w:rPr>
          <w:rFonts w:ascii="Verdana" w:hAnsi="Verdana"/>
          <w:sz w:val="20"/>
          <w:szCs w:val="20"/>
        </w:rPr>
        <w:t>N</w:t>
      </w:r>
    </w:p>
    <w:p w:rsidR="0080653F" w:rsidRPr="003D5BD8" w:rsidRDefault="0080653F" w:rsidP="0080653F">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sidR="00374B4B">
        <w:rPr>
          <w:rFonts w:ascii="Verdana" w:hAnsi="Verdana"/>
          <w:sz w:val="20"/>
        </w:rPr>
        <w:t>medpartbflag</w:t>
      </w:r>
      <w:proofErr w:type="spellEnd"/>
      <w:r>
        <w:rPr>
          <w:rFonts w:ascii="Verdana" w:hAnsi="Verdana"/>
          <w:sz w:val="20"/>
        </w:rPr>
        <w:t xml:space="preserve"> </w:t>
      </w:r>
      <w:r w:rsidRPr="003D5BD8">
        <w:rPr>
          <w:rFonts w:ascii="Verdana" w:hAnsi="Verdana"/>
          <w:sz w:val="20"/>
        </w:rPr>
        <w:t>is as follows:</w:t>
      </w:r>
    </w:p>
    <w:p w:rsidR="008D5F6E" w:rsidRDefault="0080653F" w:rsidP="008D5F6E">
      <w:pPr>
        <w:pStyle w:val="Bullet"/>
        <w:ind w:left="720" w:hanging="360"/>
        <w:jc w:val="both"/>
        <w:rPr>
          <w:rFonts w:ascii="Verdana" w:hAnsi="Verdana"/>
          <w:sz w:val="20"/>
          <w:szCs w:val="20"/>
        </w:rPr>
      </w:pPr>
      <w:r w:rsidRPr="008F2173">
        <w:rPr>
          <w:rFonts w:ascii="Verdana" w:hAnsi="Verdana"/>
          <w:sz w:val="20"/>
          <w:szCs w:val="20"/>
        </w:rPr>
        <w:t xml:space="preserve">if </w:t>
      </w:r>
      <w:r>
        <w:rPr>
          <w:rFonts w:ascii="Verdana" w:hAnsi="Verdana"/>
          <w:sz w:val="20"/>
          <w:szCs w:val="20"/>
        </w:rPr>
        <w:t>D_MDC_ELIG_CD</w:t>
      </w:r>
      <w:r w:rsidRPr="008F2173">
        <w:rPr>
          <w:rFonts w:ascii="Verdana" w:hAnsi="Verdana"/>
          <w:sz w:val="20"/>
          <w:szCs w:val="20"/>
        </w:rPr>
        <w:t xml:space="preserve"> in ('B', 'C') then </w:t>
      </w:r>
      <w:proofErr w:type="spellStart"/>
      <w:r w:rsidR="00374B4B">
        <w:rPr>
          <w:rFonts w:ascii="Verdana" w:hAnsi="Verdana"/>
          <w:sz w:val="20"/>
          <w:szCs w:val="20"/>
        </w:rPr>
        <w:t>medpartbflag</w:t>
      </w:r>
      <w:proofErr w:type="spellEnd"/>
      <w:r>
        <w:rPr>
          <w:rFonts w:ascii="Verdana" w:hAnsi="Verdana"/>
          <w:sz w:val="20"/>
        </w:rPr>
        <w:t xml:space="preserve"> </w:t>
      </w:r>
      <w:r w:rsidRPr="008F2173">
        <w:rPr>
          <w:rFonts w:ascii="Verdana" w:hAnsi="Verdana"/>
          <w:sz w:val="20"/>
          <w:szCs w:val="20"/>
        </w:rPr>
        <w:t>='Y';</w:t>
      </w:r>
    </w:p>
    <w:p w:rsidR="00150F3F" w:rsidRPr="00150F3F" w:rsidRDefault="0080653F" w:rsidP="008D5F6E">
      <w:pPr>
        <w:pStyle w:val="Bullet"/>
        <w:tabs>
          <w:tab w:val="clear" w:pos="720"/>
          <w:tab w:val="num" w:pos="1080"/>
        </w:tabs>
        <w:ind w:left="1080" w:hanging="720"/>
        <w:jc w:val="both"/>
        <w:rPr>
          <w:rFonts w:ascii="Verdana" w:hAnsi="Verdana"/>
          <w:sz w:val="20"/>
          <w:szCs w:val="20"/>
        </w:rPr>
      </w:pPr>
      <w:r w:rsidRPr="008F2173">
        <w:rPr>
          <w:rFonts w:ascii="Verdana" w:hAnsi="Verdana"/>
          <w:sz w:val="20"/>
          <w:szCs w:val="20"/>
        </w:rPr>
        <w:t xml:space="preserve">else </w:t>
      </w:r>
      <w:proofErr w:type="spellStart"/>
      <w:r w:rsidR="00374B4B">
        <w:rPr>
          <w:rFonts w:ascii="Verdana" w:hAnsi="Verdana"/>
          <w:sz w:val="20"/>
        </w:rPr>
        <w:t>medpartbflag</w:t>
      </w:r>
      <w:proofErr w:type="spellEnd"/>
      <w:r>
        <w:rPr>
          <w:rFonts w:ascii="Verdana" w:hAnsi="Verdana"/>
          <w:sz w:val="20"/>
        </w:rPr>
        <w:t xml:space="preserve"> </w:t>
      </w:r>
      <w:r w:rsidRPr="008F2173">
        <w:rPr>
          <w:rFonts w:ascii="Verdana" w:hAnsi="Verdana"/>
          <w:sz w:val="20"/>
          <w:szCs w:val="20"/>
        </w:rPr>
        <w:t>='N';</w:t>
      </w:r>
      <w:r w:rsidR="00150F3F" w:rsidRPr="00150F3F">
        <w:t xml:space="preserve"> </w:t>
      </w:r>
    </w:p>
    <w:p w:rsidR="00150F3F" w:rsidRPr="00150F3F" w:rsidRDefault="00150F3F" w:rsidP="00150F3F">
      <w:pPr>
        <w:pStyle w:val="Bullet"/>
        <w:numPr>
          <w:ilvl w:val="0"/>
          <w:numId w:val="0"/>
        </w:numPr>
        <w:rPr>
          <w:rFonts w:ascii="Verdana" w:hAnsi="Verdana"/>
          <w:sz w:val="20"/>
          <w:szCs w:val="20"/>
        </w:rPr>
      </w:pPr>
      <w:proofErr w:type="spellStart"/>
      <w:r>
        <w:rPr>
          <w:rFonts w:ascii="Verdana" w:hAnsi="Verdana"/>
          <w:sz w:val="20"/>
          <w:szCs w:val="20"/>
        </w:rPr>
        <w:lastRenderedPageBreak/>
        <w:t>medpartb</w:t>
      </w:r>
      <w:r w:rsidRPr="00150F3F">
        <w:rPr>
          <w:rFonts w:ascii="Verdana" w:hAnsi="Verdana"/>
          <w:sz w:val="20"/>
          <w:szCs w:val="20"/>
        </w:rPr>
        <w:t>flag</w:t>
      </w:r>
      <w:proofErr w:type="spellEnd"/>
      <w:r w:rsidRPr="00150F3F">
        <w:rPr>
          <w:rFonts w:ascii="Verdana" w:hAnsi="Verdana"/>
          <w:sz w:val="20"/>
          <w:szCs w:val="20"/>
        </w:rPr>
        <w:t xml:space="preserve"> values are defined as:</w:t>
      </w:r>
    </w:p>
    <w:p w:rsidR="00150F3F" w:rsidRPr="00150F3F" w:rsidRDefault="00150F3F" w:rsidP="00150F3F">
      <w:pPr>
        <w:pStyle w:val="Bullet"/>
        <w:rPr>
          <w:rFonts w:ascii="Verdana" w:hAnsi="Verdana"/>
          <w:sz w:val="20"/>
          <w:szCs w:val="20"/>
        </w:rPr>
      </w:pPr>
      <w:r w:rsidRPr="00150F3F">
        <w:rPr>
          <w:rFonts w:ascii="Verdana" w:hAnsi="Verdana"/>
          <w:sz w:val="20"/>
          <w:szCs w:val="20"/>
        </w:rPr>
        <w:t>Y = Yes, Medicare</w:t>
      </w:r>
      <w:r>
        <w:rPr>
          <w:rFonts w:ascii="Verdana" w:hAnsi="Verdana"/>
          <w:sz w:val="20"/>
          <w:szCs w:val="20"/>
        </w:rPr>
        <w:t xml:space="preserve"> Part</w:t>
      </w:r>
      <w:r w:rsidRPr="00150F3F">
        <w:rPr>
          <w:rFonts w:ascii="Verdana" w:hAnsi="Verdana"/>
          <w:sz w:val="20"/>
          <w:szCs w:val="20"/>
        </w:rPr>
        <w:t xml:space="preserve"> </w:t>
      </w:r>
      <w:r>
        <w:rPr>
          <w:rFonts w:ascii="Verdana" w:hAnsi="Verdana"/>
          <w:sz w:val="20"/>
          <w:szCs w:val="20"/>
        </w:rPr>
        <w:t>B</w:t>
      </w:r>
      <w:r w:rsidRPr="00150F3F">
        <w:rPr>
          <w:rFonts w:ascii="Verdana" w:hAnsi="Verdana"/>
          <w:sz w:val="20"/>
          <w:szCs w:val="20"/>
        </w:rPr>
        <w:t xml:space="preserve"> Eligible</w:t>
      </w:r>
    </w:p>
    <w:p w:rsidR="0080653F" w:rsidRPr="00B0428F" w:rsidRDefault="00150F3F" w:rsidP="00150F3F">
      <w:pPr>
        <w:pStyle w:val="Bullet"/>
        <w:rPr>
          <w:rFonts w:ascii="Verdana" w:hAnsi="Verdana"/>
          <w:sz w:val="20"/>
          <w:szCs w:val="20"/>
        </w:rPr>
      </w:pPr>
      <w:r w:rsidRPr="00150F3F">
        <w:rPr>
          <w:rFonts w:ascii="Verdana" w:hAnsi="Verdana"/>
          <w:sz w:val="20"/>
          <w:szCs w:val="20"/>
        </w:rPr>
        <w:t xml:space="preserve">N = No, not Medicare </w:t>
      </w:r>
      <w:r>
        <w:rPr>
          <w:rFonts w:ascii="Verdana" w:hAnsi="Verdana"/>
          <w:sz w:val="20"/>
          <w:szCs w:val="20"/>
        </w:rPr>
        <w:t>Part B</w:t>
      </w:r>
      <w:r w:rsidRPr="00150F3F">
        <w:rPr>
          <w:rFonts w:ascii="Verdana" w:hAnsi="Verdana"/>
          <w:sz w:val="20"/>
          <w:szCs w:val="20"/>
        </w:rPr>
        <w:t xml:space="preserve"> Eligible</w:t>
      </w:r>
    </w:p>
    <w:p w:rsidR="0080653F" w:rsidRDefault="00374B4B" w:rsidP="0080653F">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medpartbflag</w:t>
      </w:r>
      <w:proofErr w:type="spellEnd"/>
      <w:r w:rsidR="0080653F">
        <w:rPr>
          <w:rFonts w:ascii="Verdana" w:hAnsi="Verdana"/>
          <w:sz w:val="20"/>
        </w:rPr>
        <w:t xml:space="preserve"> </w:t>
      </w:r>
      <w:r w:rsidR="0080653F">
        <w:rPr>
          <w:rFonts w:ascii="Verdana" w:hAnsi="Verdana"/>
          <w:sz w:val="20"/>
          <w:szCs w:val="20"/>
        </w:rPr>
        <w:t xml:space="preserve">indicates </w:t>
      </w:r>
      <w:r>
        <w:rPr>
          <w:rFonts w:ascii="Verdana" w:hAnsi="Verdana"/>
          <w:sz w:val="20"/>
          <w:szCs w:val="20"/>
        </w:rPr>
        <w:t>whether or not the beneficiary is eligible for Medicare Part B.</w:t>
      </w:r>
      <w:r w:rsidR="0080653F">
        <w:rPr>
          <w:rFonts w:ascii="Verdana" w:hAnsi="Verdana"/>
          <w:sz w:val="20"/>
          <w:szCs w:val="20"/>
        </w:rPr>
        <w:t xml:space="preserve"> It is derived using</w:t>
      </w:r>
      <w:r>
        <w:rPr>
          <w:rFonts w:ascii="Verdana" w:hAnsi="Verdana"/>
          <w:sz w:val="20"/>
          <w:szCs w:val="20"/>
        </w:rPr>
        <w:t xml:space="preserve"> </w:t>
      </w:r>
      <w:r w:rsidR="0080653F">
        <w:rPr>
          <w:rFonts w:ascii="Verdana" w:hAnsi="Verdana"/>
          <w:sz w:val="20"/>
          <w:szCs w:val="20"/>
        </w:rPr>
        <w:t xml:space="preserve">D_MDC_ELIG_CD, </w:t>
      </w:r>
      <w:r>
        <w:rPr>
          <w:rFonts w:ascii="Verdana" w:hAnsi="Verdana"/>
          <w:sz w:val="20"/>
          <w:szCs w:val="20"/>
        </w:rPr>
        <w:t>which i</w:t>
      </w:r>
      <w:r w:rsidR="0080653F">
        <w:rPr>
          <w:rFonts w:ascii="Verdana" w:hAnsi="Verdana"/>
          <w:sz w:val="20"/>
          <w:szCs w:val="20"/>
        </w:rPr>
        <w:t>s defined in the DEERS VM6BEN Data Dictionary.</w:t>
      </w:r>
    </w:p>
    <w:p w:rsidR="0080653F" w:rsidRDefault="0080653F" w:rsidP="00D848CE">
      <w:pPr>
        <w:pStyle w:val="Heading9"/>
        <w:rPr>
          <w:rFonts w:ascii="Verdana" w:hAnsi="Verdana"/>
          <w:sz w:val="20"/>
        </w:rPr>
      </w:pPr>
    </w:p>
    <w:p w:rsidR="00F24817" w:rsidRPr="00067723" w:rsidRDefault="00995BE5" w:rsidP="00F24817">
      <w:pPr>
        <w:pStyle w:val="Heading9"/>
        <w:rPr>
          <w:rFonts w:ascii="Verdana" w:hAnsi="Verdana"/>
          <w:sz w:val="20"/>
        </w:rPr>
      </w:pPr>
      <w:r>
        <w:rPr>
          <w:rFonts w:ascii="Verdana" w:hAnsi="Verdana"/>
          <w:sz w:val="20"/>
        </w:rPr>
        <w:t>A.1.</w:t>
      </w:r>
      <w:r w:rsidR="00F24817">
        <w:rPr>
          <w:rFonts w:ascii="Verdana" w:hAnsi="Verdana"/>
          <w:sz w:val="20"/>
        </w:rPr>
        <w:t>1</w:t>
      </w:r>
      <w:r>
        <w:rPr>
          <w:rFonts w:ascii="Verdana" w:hAnsi="Verdana"/>
          <w:sz w:val="20"/>
        </w:rPr>
        <w:t>7</w:t>
      </w:r>
      <w:r w:rsidR="00F24817" w:rsidRPr="00067723">
        <w:rPr>
          <w:rFonts w:ascii="Verdana" w:hAnsi="Verdana"/>
          <w:sz w:val="20"/>
        </w:rPr>
        <w:t xml:space="preserve"> Requirement </w:t>
      </w:r>
      <w:r w:rsidR="00F24817">
        <w:rPr>
          <w:rFonts w:ascii="Verdana" w:hAnsi="Verdana"/>
          <w:sz w:val="20"/>
        </w:rPr>
        <w:t>1</w:t>
      </w:r>
      <w:r>
        <w:rPr>
          <w:rFonts w:ascii="Verdana" w:hAnsi="Verdana"/>
          <w:sz w:val="20"/>
        </w:rPr>
        <w:t>7</w:t>
      </w:r>
      <w:r w:rsidR="00F24817" w:rsidRPr="00067723">
        <w:rPr>
          <w:rFonts w:ascii="Verdana" w:hAnsi="Verdana"/>
          <w:sz w:val="20"/>
        </w:rPr>
        <w:t xml:space="preserve">: </w:t>
      </w:r>
      <w:r w:rsidR="00F24817">
        <w:rPr>
          <w:rFonts w:ascii="Verdana" w:hAnsi="Verdana"/>
          <w:sz w:val="20"/>
        </w:rPr>
        <w:t>OP5 Sponsor Service</w:t>
      </w:r>
      <w:r w:rsidR="00F24817" w:rsidRPr="00067723">
        <w:rPr>
          <w:rFonts w:ascii="Verdana" w:hAnsi="Verdana"/>
          <w:sz w:val="20"/>
        </w:rPr>
        <w:t xml:space="preserve"> (</w:t>
      </w:r>
      <w:r w:rsidR="00F24817">
        <w:rPr>
          <w:rFonts w:ascii="Verdana" w:hAnsi="Verdana"/>
          <w:sz w:val="20"/>
        </w:rPr>
        <w:t>op5svc</w:t>
      </w:r>
      <w:r w:rsidR="00F24817" w:rsidRPr="00067723">
        <w:rPr>
          <w:rFonts w:ascii="Verdana" w:hAnsi="Verdana"/>
          <w:sz w:val="20"/>
        </w:rPr>
        <w:t>)</w:t>
      </w:r>
    </w:p>
    <w:p w:rsidR="00F24817" w:rsidRPr="00067723" w:rsidRDefault="00F24817" w:rsidP="00F24817">
      <w:pPr>
        <w:pStyle w:val="p"/>
        <w:rPr>
          <w:rFonts w:ascii="Verdana" w:hAnsi="Verdana"/>
          <w:sz w:val="20"/>
        </w:rPr>
      </w:pPr>
      <w:r w:rsidRPr="00067723">
        <w:rPr>
          <w:rFonts w:ascii="Verdana" w:hAnsi="Verdana"/>
          <w:sz w:val="20"/>
        </w:rPr>
        <w:t xml:space="preserve">Valid values for </w:t>
      </w:r>
      <w:r>
        <w:rPr>
          <w:rFonts w:ascii="Verdana" w:hAnsi="Verdana"/>
          <w:sz w:val="20"/>
        </w:rPr>
        <w:t>op5svc</w:t>
      </w:r>
      <w:r w:rsidRPr="00067723">
        <w:rPr>
          <w:rFonts w:ascii="Verdana" w:hAnsi="Verdana"/>
          <w:sz w:val="20"/>
        </w:rPr>
        <w:t xml:space="preserve"> shall be:</w:t>
      </w:r>
    </w:p>
    <w:p w:rsidR="00F24817" w:rsidRDefault="00F24817" w:rsidP="00F24817">
      <w:pPr>
        <w:pStyle w:val="Bullet"/>
        <w:rPr>
          <w:rFonts w:ascii="Verdana" w:hAnsi="Verdana"/>
          <w:sz w:val="20"/>
          <w:szCs w:val="20"/>
        </w:rPr>
      </w:pPr>
      <w:r>
        <w:rPr>
          <w:rFonts w:ascii="Verdana" w:hAnsi="Verdana"/>
          <w:sz w:val="20"/>
          <w:szCs w:val="20"/>
        </w:rPr>
        <w:t>A</w:t>
      </w:r>
    </w:p>
    <w:p w:rsidR="00F24817" w:rsidRDefault="00F24817" w:rsidP="00F24817">
      <w:pPr>
        <w:pStyle w:val="Bullet"/>
        <w:rPr>
          <w:rFonts w:ascii="Verdana" w:hAnsi="Verdana"/>
          <w:sz w:val="20"/>
          <w:szCs w:val="20"/>
        </w:rPr>
      </w:pPr>
      <w:r>
        <w:rPr>
          <w:rFonts w:ascii="Verdana" w:hAnsi="Verdana"/>
          <w:sz w:val="20"/>
          <w:szCs w:val="20"/>
        </w:rPr>
        <w:t>C</w:t>
      </w:r>
    </w:p>
    <w:p w:rsidR="00F24817" w:rsidRDefault="00F24817" w:rsidP="00F24817">
      <w:pPr>
        <w:pStyle w:val="Bullet"/>
        <w:rPr>
          <w:rFonts w:ascii="Verdana" w:hAnsi="Verdana"/>
          <w:sz w:val="20"/>
          <w:szCs w:val="20"/>
        </w:rPr>
      </w:pPr>
      <w:r>
        <w:rPr>
          <w:rFonts w:ascii="Verdana" w:hAnsi="Verdana"/>
          <w:sz w:val="20"/>
          <w:szCs w:val="20"/>
        </w:rPr>
        <w:t>F</w:t>
      </w:r>
    </w:p>
    <w:p w:rsidR="00F24817" w:rsidRPr="00CC21DF" w:rsidRDefault="00F24817" w:rsidP="00F24817">
      <w:pPr>
        <w:pStyle w:val="Bullet"/>
        <w:rPr>
          <w:rFonts w:ascii="Verdana" w:hAnsi="Verdana"/>
          <w:sz w:val="20"/>
          <w:szCs w:val="20"/>
        </w:rPr>
      </w:pPr>
      <w:r>
        <w:rPr>
          <w:rFonts w:ascii="Verdana" w:hAnsi="Verdana"/>
          <w:sz w:val="20"/>
          <w:szCs w:val="20"/>
        </w:rPr>
        <w:t>M</w:t>
      </w:r>
    </w:p>
    <w:p w:rsidR="00F24817" w:rsidRDefault="00F24817" w:rsidP="00F24817">
      <w:pPr>
        <w:pStyle w:val="Bullet"/>
        <w:rPr>
          <w:rFonts w:ascii="Verdana" w:hAnsi="Verdana"/>
          <w:sz w:val="20"/>
          <w:szCs w:val="20"/>
        </w:rPr>
      </w:pPr>
      <w:r w:rsidRPr="00CC21DF">
        <w:rPr>
          <w:rFonts w:ascii="Verdana" w:hAnsi="Verdana"/>
          <w:sz w:val="20"/>
          <w:szCs w:val="20"/>
        </w:rPr>
        <w:t>N</w:t>
      </w:r>
    </w:p>
    <w:p w:rsidR="00F24817" w:rsidRDefault="00F24817" w:rsidP="00F24817">
      <w:pPr>
        <w:pStyle w:val="Bullet"/>
        <w:rPr>
          <w:rFonts w:ascii="Verdana" w:hAnsi="Verdana"/>
          <w:sz w:val="20"/>
          <w:szCs w:val="20"/>
        </w:rPr>
      </w:pPr>
      <w:r>
        <w:rPr>
          <w:rFonts w:ascii="Verdana" w:hAnsi="Verdana"/>
          <w:sz w:val="20"/>
          <w:szCs w:val="20"/>
        </w:rPr>
        <w:t>V</w:t>
      </w:r>
    </w:p>
    <w:p w:rsidR="00F24817" w:rsidRPr="00CC21DF" w:rsidRDefault="00F24817" w:rsidP="00F24817">
      <w:pPr>
        <w:pStyle w:val="Bullet"/>
        <w:rPr>
          <w:rFonts w:ascii="Verdana" w:hAnsi="Verdana"/>
          <w:sz w:val="20"/>
          <w:szCs w:val="20"/>
        </w:rPr>
      </w:pPr>
      <w:r>
        <w:rPr>
          <w:rFonts w:ascii="Verdana" w:hAnsi="Verdana"/>
          <w:sz w:val="20"/>
          <w:szCs w:val="20"/>
        </w:rPr>
        <w:t>O</w:t>
      </w:r>
    </w:p>
    <w:p w:rsidR="00F24817" w:rsidRPr="00CC21DF" w:rsidRDefault="00F24817" w:rsidP="00F24817">
      <w:pPr>
        <w:pStyle w:val="p"/>
        <w:rPr>
          <w:rFonts w:ascii="Verdana" w:hAnsi="Verdana"/>
          <w:sz w:val="20"/>
        </w:rPr>
      </w:pPr>
      <w:r w:rsidRPr="00CC21DF">
        <w:rPr>
          <w:rFonts w:ascii="Verdana" w:hAnsi="Verdana"/>
          <w:sz w:val="20"/>
        </w:rPr>
        <w:t xml:space="preserve">The </w:t>
      </w:r>
      <w:r>
        <w:rPr>
          <w:rFonts w:ascii="Verdana" w:hAnsi="Verdana"/>
          <w:sz w:val="20"/>
        </w:rPr>
        <w:t>logic</w:t>
      </w:r>
      <w:r w:rsidRPr="00CC21DF">
        <w:rPr>
          <w:rFonts w:ascii="Verdana" w:hAnsi="Verdana"/>
          <w:sz w:val="20"/>
        </w:rPr>
        <w:t xml:space="preserve"> for assigning </w:t>
      </w:r>
      <w:r>
        <w:rPr>
          <w:rFonts w:ascii="Verdana" w:hAnsi="Verdana"/>
          <w:sz w:val="20"/>
        </w:rPr>
        <w:t>op5svc</w:t>
      </w:r>
      <w:r w:rsidRPr="00CC21DF">
        <w:rPr>
          <w:rFonts w:ascii="Verdana" w:hAnsi="Verdana"/>
          <w:sz w:val="20"/>
        </w:rPr>
        <w:t xml:space="preserve"> is as follows:</w:t>
      </w:r>
    </w:p>
    <w:p w:rsidR="008D5F6E" w:rsidRDefault="00F24817" w:rsidP="008D5F6E">
      <w:pPr>
        <w:pStyle w:val="Bullet"/>
        <w:rPr>
          <w:rFonts w:ascii="Verdana" w:hAnsi="Verdana"/>
          <w:sz w:val="20"/>
          <w:szCs w:val="20"/>
        </w:rPr>
      </w:pPr>
      <w:r>
        <w:rPr>
          <w:rFonts w:ascii="Verdana" w:hAnsi="Verdana"/>
          <w:sz w:val="20"/>
          <w:szCs w:val="20"/>
        </w:rPr>
        <w:t>if D_SPON_BR_SVC_CD</w:t>
      </w:r>
      <w:r w:rsidRPr="003434B6">
        <w:rPr>
          <w:rFonts w:ascii="Verdana" w:hAnsi="Verdana"/>
          <w:sz w:val="20"/>
          <w:szCs w:val="20"/>
        </w:rPr>
        <w:t xml:space="preserve"> in ('A', '</w:t>
      </w:r>
      <w:r w:rsidR="004A67DA">
        <w:rPr>
          <w:rFonts w:ascii="Verdana" w:hAnsi="Verdana"/>
          <w:sz w:val="20"/>
          <w:szCs w:val="20"/>
        </w:rPr>
        <w:t>C', 'F', 'M', 'N', 'V') then</w:t>
      </w:r>
    </w:p>
    <w:p w:rsidR="008D5F6E" w:rsidRDefault="00F24817" w:rsidP="008D5F6E">
      <w:pPr>
        <w:pStyle w:val="Bullet"/>
        <w:tabs>
          <w:tab w:val="clear" w:pos="720"/>
          <w:tab w:val="num" w:pos="1080"/>
        </w:tabs>
        <w:rPr>
          <w:rFonts w:ascii="Verdana" w:hAnsi="Verdana"/>
          <w:sz w:val="20"/>
          <w:szCs w:val="20"/>
        </w:rPr>
      </w:pPr>
      <w:r w:rsidRPr="004A67DA">
        <w:rPr>
          <w:rFonts w:ascii="Verdana" w:hAnsi="Verdana"/>
          <w:sz w:val="20"/>
          <w:szCs w:val="20"/>
        </w:rPr>
        <w:t>op5svc</w:t>
      </w:r>
      <w:r w:rsidR="004A67DA" w:rsidRPr="004A67DA">
        <w:rPr>
          <w:rFonts w:ascii="Verdana" w:hAnsi="Verdana"/>
          <w:sz w:val="20"/>
          <w:szCs w:val="20"/>
        </w:rPr>
        <w:t>=D_SPON_BR_SVC_CD</w:t>
      </w:r>
      <w:r w:rsidRPr="004A67DA">
        <w:rPr>
          <w:rFonts w:ascii="Verdana" w:hAnsi="Verdana"/>
          <w:sz w:val="20"/>
          <w:szCs w:val="20"/>
        </w:rPr>
        <w:t>;</w:t>
      </w:r>
    </w:p>
    <w:p w:rsidR="00F24817" w:rsidRPr="003434B6" w:rsidRDefault="008D5F6E" w:rsidP="008D5F6E">
      <w:pPr>
        <w:pStyle w:val="Bullet"/>
        <w:tabs>
          <w:tab w:val="clear" w:pos="720"/>
          <w:tab w:val="num" w:pos="1260"/>
        </w:tabs>
        <w:rPr>
          <w:rFonts w:ascii="Verdana" w:hAnsi="Verdana"/>
          <w:sz w:val="20"/>
          <w:szCs w:val="20"/>
        </w:rPr>
      </w:pPr>
      <w:r>
        <w:rPr>
          <w:rFonts w:ascii="Verdana" w:hAnsi="Verdana"/>
          <w:sz w:val="20"/>
          <w:szCs w:val="20"/>
        </w:rPr>
        <w:t>e</w:t>
      </w:r>
      <w:r w:rsidR="00F24817">
        <w:rPr>
          <w:rFonts w:ascii="Verdana" w:hAnsi="Verdana"/>
          <w:sz w:val="20"/>
          <w:szCs w:val="20"/>
        </w:rPr>
        <w:t>lse op5svc</w:t>
      </w:r>
      <w:r w:rsidR="00F24817" w:rsidRPr="003434B6">
        <w:rPr>
          <w:rFonts w:ascii="Verdana" w:hAnsi="Verdana"/>
          <w:sz w:val="20"/>
          <w:szCs w:val="20"/>
        </w:rPr>
        <w:t xml:space="preserve">='O'; </w:t>
      </w:r>
    </w:p>
    <w:p w:rsidR="00F24817" w:rsidRPr="00067723" w:rsidRDefault="00F24817" w:rsidP="00F24817">
      <w:pPr>
        <w:pStyle w:val="p"/>
        <w:rPr>
          <w:rFonts w:ascii="Verdana" w:hAnsi="Verdana"/>
          <w:sz w:val="20"/>
        </w:rPr>
      </w:pPr>
      <w:r>
        <w:rPr>
          <w:rFonts w:ascii="Verdana" w:hAnsi="Verdana"/>
          <w:sz w:val="20"/>
        </w:rPr>
        <w:t>op5svc values are defined as</w:t>
      </w:r>
      <w:r w:rsidRPr="00067723">
        <w:rPr>
          <w:rFonts w:ascii="Verdana" w:hAnsi="Verdana"/>
          <w:sz w:val="20"/>
        </w:rPr>
        <w:t>:</w:t>
      </w:r>
    </w:p>
    <w:p w:rsidR="00F24817" w:rsidRPr="00CC21DF" w:rsidRDefault="00F24817" w:rsidP="00F24817">
      <w:pPr>
        <w:pStyle w:val="Bullet"/>
        <w:numPr>
          <w:ilvl w:val="0"/>
          <w:numId w:val="0"/>
        </w:numPr>
        <w:ind w:left="360"/>
        <w:rPr>
          <w:rFonts w:ascii="Verdana" w:hAnsi="Verdana"/>
          <w:sz w:val="20"/>
          <w:szCs w:val="20"/>
        </w:rPr>
      </w:pPr>
      <w:r>
        <w:rPr>
          <w:rFonts w:ascii="Verdana" w:hAnsi="Verdana"/>
          <w:sz w:val="20"/>
          <w:szCs w:val="20"/>
        </w:rPr>
        <w:t xml:space="preserve">A = Army </w:t>
      </w:r>
    </w:p>
    <w:p w:rsidR="00F24817" w:rsidRDefault="00F24817" w:rsidP="00F24817">
      <w:pPr>
        <w:pStyle w:val="Bullet"/>
        <w:numPr>
          <w:ilvl w:val="0"/>
          <w:numId w:val="0"/>
        </w:numPr>
        <w:ind w:left="360"/>
        <w:rPr>
          <w:rFonts w:ascii="Verdana" w:hAnsi="Verdana"/>
          <w:sz w:val="20"/>
          <w:szCs w:val="20"/>
        </w:rPr>
      </w:pPr>
      <w:r w:rsidRPr="003434B6">
        <w:rPr>
          <w:rFonts w:ascii="Verdana" w:hAnsi="Verdana"/>
          <w:sz w:val="20"/>
          <w:szCs w:val="20"/>
        </w:rPr>
        <w:t xml:space="preserve">C = </w:t>
      </w:r>
      <w:r>
        <w:rPr>
          <w:rFonts w:ascii="Verdana" w:hAnsi="Verdana"/>
          <w:sz w:val="20"/>
          <w:szCs w:val="20"/>
        </w:rPr>
        <w:t>Coast Guard</w:t>
      </w:r>
    </w:p>
    <w:p w:rsidR="00F24817" w:rsidRPr="003434B6" w:rsidRDefault="00F24817" w:rsidP="00F24817">
      <w:pPr>
        <w:pStyle w:val="Bullet"/>
        <w:numPr>
          <w:ilvl w:val="0"/>
          <w:numId w:val="0"/>
        </w:numPr>
        <w:ind w:left="360"/>
        <w:rPr>
          <w:rFonts w:ascii="Verdana" w:hAnsi="Verdana"/>
          <w:sz w:val="20"/>
          <w:szCs w:val="20"/>
        </w:rPr>
      </w:pPr>
      <w:r w:rsidRPr="003434B6">
        <w:rPr>
          <w:rFonts w:ascii="Verdana" w:hAnsi="Verdana"/>
          <w:sz w:val="20"/>
          <w:szCs w:val="20"/>
        </w:rPr>
        <w:t xml:space="preserve">F = </w:t>
      </w:r>
      <w:r>
        <w:rPr>
          <w:rFonts w:ascii="Verdana" w:hAnsi="Verdana"/>
          <w:sz w:val="20"/>
          <w:szCs w:val="20"/>
        </w:rPr>
        <w:t>Air Force</w:t>
      </w:r>
    </w:p>
    <w:p w:rsidR="00F24817" w:rsidRPr="003434B6" w:rsidRDefault="00F24817" w:rsidP="00F24817">
      <w:pPr>
        <w:pStyle w:val="Bullet"/>
        <w:numPr>
          <w:ilvl w:val="0"/>
          <w:numId w:val="0"/>
        </w:numPr>
        <w:ind w:left="360"/>
        <w:rPr>
          <w:rFonts w:ascii="Verdana" w:hAnsi="Verdana"/>
          <w:sz w:val="20"/>
          <w:szCs w:val="20"/>
        </w:rPr>
      </w:pPr>
      <w:r>
        <w:rPr>
          <w:rFonts w:ascii="Verdana" w:hAnsi="Verdana"/>
          <w:sz w:val="20"/>
          <w:szCs w:val="20"/>
        </w:rPr>
        <w:t>M</w:t>
      </w:r>
      <w:r w:rsidRPr="003434B6">
        <w:rPr>
          <w:rFonts w:ascii="Verdana" w:hAnsi="Verdana"/>
          <w:sz w:val="20"/>
          <w:szCs w:val="20"/>
        </w:rPr>
        <w:t xml:space="preserve"> = </w:t>
      </w:r>
      <w:r>
        <w:rPr>
          <w:rFonts w:ascii="Verdana" w:hAnsi="Verdana"/>
          <w:sz w:val="20"/>
          <w:szCs w:val="20"/>
        </w:rPr>
        <w:t>Marines</w:t>
      </w:r>
    </w:p>
    <w:p w:rsidR="00F24817" w:rsidRDefault="00F24817" w:rsidP="00F24817">
      <w:pPr>
        <w:pStyle w:val="Bullet"/>
        <w:numPr>
          <w:ilvl w:val="0"/>
          <w:numId w:val="0"/>
        </w:numPr>
        <w:ind w:left="360"/>
        <w:rPr>
          <w:rFonts w:ascii="Verdana" w:hAnsi="Verdana"/>
          <w:sz w:val="20"/>
          <w:szCs w:val="20"/>
        </w:rPr>
      </w:pPr>
      <w:r>
        <w:rPr>
          <w:rFonts w:ascii="Verdana" w:hAnsi="Verdana"/>
          <w:sz w:val="20"/>
          <w:szCs w:val="20"/>
        </w:rPr>
        <w:t>N</w:t>
      </w:r>
      <w:r w:rsidRPr="003434B6">
        <w:rPr>
          <w:rFonts w:ascii="Verdana" w:hAnsi="Verdana"/>
          <w:sz w:val="20"/>
          <w:szCs w:val="20"/>
        </w:rPr>
        <w:t xml:space="preserve"> = </w:t>
      </w:r>
      <w:r>
        <w:rPr>
          <w:rFonts w:ascii="Verdana" w:hAnsi="Verdana"/>
          <w:sz w:val="20"/>
          <w:szCs w:val="20"/>
        </w:rPr>
        <w:t>Navy</w:t>
      </w:r>
    </w:p>
    <w:p w:rsidR="00F24817" w:rsidRPr="003434B6" w:rsidRDefault="00F24817" w:rsidP="00F24817">
      <w:pPr>
        <w:pStyle w:val="Bullet"/>
        <w:numPr>
          <w:ilvl w:val="0"/>
          <w:numId w:val="0"/>
        </w:numPr>
        <w:ind w:left="360"/>
        <w:rPr>
          <w:rFonts w:ascii="Verdana" w:hAnsi="Verdana"/>
          <w:sz w:val="20"/>
          <w:szCs w:val="20"/>
        </w:rPr>
      </w:pPr>
      <w:r>
        <w:rPr>
          <w:rFonts w:ascii="Verdana" w:hAnsi="Verdana"/>
          <w:sz w:val="20"/>
          <w:szCs w:val="20"/>
        </w:rPr>
        <w:t>V</w:t>
      </w:r>
      <w:r w:rsidRPr="003434B6">
        <w:rPr>
          <w:rFonts w:ascii="Verdana" w:hAnsi="Verdana"/>
          <w:sz w:val="20"/>
          <w:szCs w:val="20"/>
        </w:rPr>
        <w:t xml:space="preserve"> = </w:t>
      </w:r>
      <w:r>
        <w:rPr>
          <w:rFonts w:ascii="Verdana" w:hAnsi="Verdana"/>
          <w:sz w:val="20"/>
          <w:szCs w:val="20"/>
        </w:rPr>
        <w:t>Navy Afloat</w:t>
      </w:r>
    </w:p>
    <w:p w:rsidR="00F24817" w:rsidRDefault="00F24817" w:rsidP="00F24817">
      <w:pPr>
        <w:pStyle w:val="Bullet"/>
        <w:numPr>
          <w:ilvl w:val="0"/>
          <w:numId w:val="0"/>
        </w:numPr>
        <w:ind w:left="360"/>
        <w:rPr>
          <w:rFonts w:ascii="Verdana" w:hAnsi="Verdana"/>
          <w:sz w:val="20"/>
          <w:szCs w:val="20"/>
        </w:rPr>
      </w:pPr>
      <w:r>
        <w:rPr>
          <w:rFonts w:ascii="Verdana" w:hAnsi="Verdana"/>
          <w:sz w:val="20"/>
          <w:szCs w:val="20"/>
        </w:rPr>
        <w:t>O</w:t>
      </w:r>
      <w:r w:rsidRPr="003434B6">
        <w:rPr>
          <w:rFonts w:ascii="Verdana" w:hAnsi="Verdana"/>
          <w:sz w:val="20"/>
          <w:szCs w:val="20"/>
        </w:rPr>
        <w:t xml:space="preserve"> = </w:t>
      </w:r>
      <w:r>
        <w:rPr>
          <w:rFonts w:ascii="Verdana" w:hAnsi="Verdana"/>
          <w:sz w:val="20"/>
          <w:szCs w:val="20"/>
        </w:rPr>
        <w:t>Other</w:t>
      </w:r>
    </w:p>
    <w:p w:rsidR="00F24817" w:rsidRPr="00F24817" w:rsidRDefault="00F24817" w:rsidP="00F24817">
      <w:pPr>
        <w:pStyle w:val="Bullet"/>
        <w:numPr>
          <w:ilvl w:val="0"/>
          <w:numId w:val="0"/>
        </w:numPr>
        <w:rPr>
          <w:rFonts w:ascii="Verdana" w:hAnsi="Verdana"/>
          <w:sz w:val="20"/>
          <w:szCs w:val="20"/>
        </w:rPr>
      </w:pPr>
      <w:r>
        <w:rPr>
          <w:rFonts w:ascii="Verdana" w:hAnsi="Verdana"/>
          <w:sz w:val="20"/>
          <w:szCs w:val="20"/>
        </w:rPr>
        <w:t>The op5svc is derived using D_SPON_BR_SVC_CD</w:t>
      </w:r>
      <w:r w:rsidRPr="00F24817">
        <w:rPr>
          <w:rFonts w:ascii="Verdana" w:hAnsi="Verdana"/>
          <w:sz w:val="20"/>
          <w:szCs w:val="20"/>
        </w:rPr>
        <w:t>, which is defined in the DEERS VM6BEN Data Dictionary.</w:t>
      </w:r>
      <w:r w:rsidR="00E539AC">
        <w:rPr>
          <w:rFonts w:ascii="Verdana" w:hAnsi="Verdana"/>
          <w:sz w:val="20"/>
          <w:szCs w:val="20"/>
        </w:rPr>
        <w:t xml:space="preserve"> For D_SPON_BR_SVC_CD records with</w:t>
      </w:r>
      <w:r w:rsidR="004A67DA">
        <w:rPr>
          <w:rFonts w:ascii="Verdana" w:hAnsi="Verdana"/>
          <w:sz w:val="20"/>
          <w:szCs w:val="20"/>
        </w:rPr>
        <w:t xml:space="preserve"> values of X and Z, the op5svc will be O, for Other. All other values will remain the same.</w:t>
      </w:r>
    </w:p>
    <w:p w:rsidR="00F24817" w:rsidRDefault="00F24817" w:rsidP="00F24817">
      <w:pPr>
        <w:pStyle w:val="Heading9"/>
        <w:rPr>
          <w:rFonts w:ascii="Verdana" w:hAnsi="Verdana"/>
          <w:sz w:val="20"/>
        </w:rPr>
      </w:pPr>
    </w:p>
    <w:p w:rsidR="00CC7543" w:rsidRPr="003D5BD8" w:rsidRDefault="00CC7543" w:rsidP="00CC7543">
      <w:pPr>
        <w:pStyle w:val="Heading9"/>
        <w:rPr>
          <w:rFonts w:ascii="Verdana" w:hAnsi="Verdana"/>
          <w:sz w:val="20"/>
        </w:rPr>
      </w:pPr>
      <w:r w:rsidRPr="003D5BD8">
        <w:rPr>
          <w:rFonts w:ascii="Verdana" w:hAnsi="Verdana"/>
          <w:sz w:val="20"/>
        </w:rPr>
        <w:t>A.1.</w:t>
      </w:r>
      <w:r>
        <w:rPr>
          <w:rFonts w:ascii="Verdana" w:hAnsi="Verdana"/>
          <w:sz w:val="20"/>
        </w:rPr>
        <w:t>18</w:t>
      </w:r>
      <w:r w:rsidRPr="003D5BD8">
        <w:rPr>
          <w:rFonts w:ascii="Verdana" w:hAnsi="Verdana"/>
          <w:sz w:val="20"/>
        </w:rPr>
        <w:t xml:space="preserve"> Requ</w:t>
      </w:r>
      <w:r>
        <w:rPr>
          <w:rFonts w:ascii="Verdana" w:hAnsi="Verdana"/>
          <w:sz w:val="20"/>
        </w:rPr>
        <w:t>irement 18: P</w:t>
      </w:r>
      <w:r w:rsidR="00CC675E">
        <w:rPr>
          <w:rFonts w:ascii="Verdana" w:hAnsi="Verdana"/>
          <w:sz w:val="20"/>
        </w:rPr>
        <w:t>residents Budget</w:t>
      </w:r>
      <w:r w:rsidRPr="003D5BD8">
        <w:rPr>
          <w:rFonts w:ascii="Verdana" w:hAnsi="Verdana"/>
          <w:sz w:val="20"/>
        </w:rPr>
        <w:t xml:space="preserve"> </w:t>
      </w:r>
      <w:r>
        <w:rPr>
          <w:rFonts w:ascii="Verdana" w:hAnsi="Verdana"/>
          <w:sz w:val="20"/>
        </w:rPr>
        <w:t>Beneficiary Category (</w:t>
      </w:r>
      <w:proofErr w:type="spellStart"/>
      <w:r>
        <w:rPr>
          <w:rFonts w:ascii="Verdana" w:hAnsi="Verdana"/>
          <w:sz w:val="20"/>
        </w:rPr>
        <w:t>pbben</w:t>
      </w:r>
      <w:proofErr w:type="spellEnd"/>
      <w:r>
        <w:rPr>
          <w:rFonts w:ascii="Verdana" w:hAnsi="Verdana"/>
          <w:sz w:val="20"/>
        </w:rPr>
        <w:t>)</w:t>
      </w:r>
    </w:p>
    <w:p w:rsidR="00CC7543" w:rsidRPr="003D5BD8" w:rsidRDefault="00CC7543" w:rsidP="00CC7543">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pbben</w:t>
      </w:r>
      <w:proofErr w:type="spellEnd"/>
      <w:r w:rsidRPr="003D5BD8">
        <w:rPr>
          <w:rFonts w:ascii="Verdana" w:hAnsi="Verdana"/>
          <w:sz w:val="20"/>
        </w:rPr>
        <w:t xml:space="preserve"> shall be: </w:t>
      </w:r>
    </w:p>
    <w:p w:rsidR="00CC7543" w:rsidRPr="003D5BD8" w:rsidRDefault="00CC7543" w:rsidP="00CC7543">
      <w:pPr>
        <w:pStyle w:val="Bullet"/>
        <w:rPr>
          <w:rFonts w:ascii="Verdana" w:hAnsi="Verdana"/>
          <w:sz w:val="20"/>
          <w:szCs w:val="20"/>
        </w:rPr>
      </w:pPr>
      <w:r>
        <w:rPr>
          <w:rFonts w:ascii="Verdana" w:hAnsi="Verdana"/>
          <w:sz w:val="20"/>
          <w:szCs w:val="20"/>
        </w:rPr>
        <w:t>1</w:t>
      </w:r>
    </w:p>
    <w:p w:rsidR="00CC7543" w:rsidRDefault="00CC7543" w:rsidP="00CC7543">
      <w:pPr>
        <w:pStyle w:val="Bullet"/>
        <w:rPr>
          <w:rFonts w:ascii="Verdana" w:hAnsi="Verdana"/>
          <w:sz w:val="20"/>
          <w:szCs w:val="20"/>
        </w:rPr>
      </w:pPr>
      <w:r>
        <w:rPr>
          <w:rFonts w:ascii="Verdana" w:hAnsi="Verdana"/>
          <w:sz w:val="20"/>
          <w:szCs w:val="20"/>
        </w:rPr>
        <w:t>2</w:t>
      </w:r>
    </w:p>
    <w:p w:rsidR="00CC7543" w:rsidRDefault="00CC7543" w:rsidP="00CC7543">
      <w:pPr>
        <w:pStyle w:val="Bullet"/>
        <w:rPr>
          <w:rFonts w:ascii="Verdana" w:hAnsi="Verdana"/>
          <w:sz w:val="20"/>
          <w:szCs w:val="20"/>
        </w:rPr>
      </w:pPr>
      <w:r>
        <w:rPr>
          <w:rFonts w:ascii="Verdana" w:hAnsi="Verdana"/>
          <w:sz w:val="20"/>
          <w:szCs w:val="20"/>
        </w:rPr>
        <w:t>4</w:t>
      </w:r>
    </w:p>
    <w:p w:rsidR="00CC7543" w:rsidRDefault="00CC7543" w:rsidP="00CC7543">
      <w:pPr>
        <w:pStyle w:val="Bullet"/>
        <w:rPr>
          <w:rFonts w:ascii="Verdana" w:hAnsi="Verdana"/>
          <w:sz w:val="20"/>
          <w:szCs w:val="20"/>
        </w:rPr>
      </w:pPr>
      <w:r>
        <w:rPr>
          <w:rFonts w:ascii="Verdana" w:hAnsi="Verdana"/>
          <w:sz w:val="20"/>
          <w:szCs w:val="20"/>
        </w:rPr>
        <w:t>5</w:t>
      </w:r>
    </w:p>
    <w:p w:rsidR="00CC7543" w:rsidRDefault="00CC7543" w:rsidP="00CC7543">
      <w:pPr>
        <w:pStyle w:val="Bullet"/>
        <w:rPr>
          <w:rFonts w:ascii="Verdana" w:hAnsi="Verdana"/>
          <w:sz w:val="20"/>
          <w:szCs w:val="20"/>
        </w:rPr>
      </w:pPr>
      <w:r w:rsidRPr="00FA6BF7">
        <w:rPr>
          <w:rFonts w:ascii="Verdana" w:hAnsi="Verdana"/>
          <w:sz w:val="20"/>
          <w:szCs w:val="20"/>
        </w:rPr>
        <w:t>6</w:t>
      </w:r>
    </w:p>
    <w:p w:rsidR="00CC7543" w:rsidRDefault="00CC7543" w:rsidP="00CC7543">
      <w:pPr>
        <w:pStyle w:val="Bullet"/>
        <w:rPr>
          <w:rFonts w:ascii="Verdana" w:hAnsi="Verdana"/>
          <w:sz w:val="20"/>
          <w:szCs w:val="20"/>
        </w:rPr>
      </w:pPr>
      <w:r w:rsidRPr="00FA6BF7">
        <w:rPr>
          <w:rFonts w:ascii="Verdana" w:hAnsi="Verdana"/>
          <w:sz w:val="20"/>
          <w:szCs w:val="20"/>
        </w:rPr>
        <w:t>7</w:t>
      </w:r>
    </w:p>
    <w:p w:rsidR="00CC7543" w:rsidRPr="00FA6BF7" w:rsidRDefault="00CC7543" w:rsidP="00CC7543">
      <w:pPr>
        <w:pStyle w:val="Bullet"/>
        <w:rPr>
          <w:rFonts w:ascii="Verdana" w:hAnsi="Verdana"/>
          <w:sz w:val="20"/>
          <w:szCs w:val="20"/>
        </w:rPr>
      </w:pPr>
      <w:r w:rsidRPr="00FA6BF7">
        <w:rPr>
          <w:rFonts w:ascii="Verdana" w:hAnsi="Verdana"/>
          <w:sz w:val="20"/>
          <w:szCs w:val="20"/>
        </w:rPr>
        <w:t>8</w:t>
      </w:r>
    </w:p>
    <w:p w:rsidR="00CC7543" w:rsidRDefault="00CC7543" w:rsidP="00CC7543">
      <w:pPr>
        <w:pStyle w:val="Bullet"/>
        <w:rPr>
          <w:rFonts w:ascii="Verdana" w:hAnsi="Verdana"/>
          <w:sz w:val="20"/>
          <w:szCs w:val="20"/>
        </w:rPr>
      </w:pPr>
      <w:r w:rsidRPr="00FA6BF7">
        <w:rPr>
          <w:rFonts w:ascii="Verdana" w:hAnsi="Verdana"/>
          <w:sz w:val="20"/>
          <w:szCs w:val="20"/>
        </w:rPr>
        <w:t>E</w:t>
      </w:r>
    </w:p>
    <w:p w:rsidR="00CC7543" w:rsidRDefault="00CC7543" w:rsidP="00CC7543">
      <w:pPr>
        <w:pStyle w:val="Bullet"/>
        <w:rPr>
          <w:rFonts w:ascii="Verdana" w:hAnsi="Verdana"/>
          <w:sz w:val="20"/>
          <w:szCs w:val="20"/>
        </w:rPr>
      </w:pPr>
      <w:r w:rsidRPr="00FA6BF7">
        <w:rPr>
          <w:rFonts w:ascii="Verdana" w:hAnsi="Verdana"/>
          <w:sz w:val="20"/>
          <w:szCs w:val="20"/>
        </w:rPr>
        <w:t>F</w:t>
      </w:r>
    </w:p>
    <w:p w:rsidR="00CC7543" w:rsidRDefault="00CC7543" w:rsidP="00CC7543">
      <w:pPr>
        <w:pStyle w:val="Bullet"/>
        <w:numPr>
          <w:ilvl w:val="0"/>
          <w:numId w:val="0"/>
        </w:numPr>
        <w:rPr>
          <w:rFonts w:ascii="Verdana" w:hAnsi="Verdana"/>
          <w:sz w:val="20"/>
          <w:szCs w:val="20"/>
        </w:rPr>
      </w:pPr>
      <w:r w:rsidRPr="000953FA">
        <w:rPr>
          <w:rFonts w:ascii="Verdana" w:hAnsi="Verdana"/>
          <w:sz w:val="20"/>
          <w:szCs w:val="20"/>
        </w:rPr>
        <w:t xml:space="preserve">The logic for assigning </w:t>
      </w:r>
      <w:proofErr w:type="spellStart"/>
      <w:r>
        <w:rPr>
          <w:rFonts w:ascii="Verdana" w:hAnsi="Verdana"/>
          <w:sz w:val="20"/>
          <w:szCs w:val="20"/>
        </w:rPr>
        <w:t>pbben</w:t>
      </w:r>
      <w:proofErr w:type="spellEnd"/>
      <w:r w:rsidR="00CC675E">
        <w:rPr>
          <w:rFonts w:ascii="Verdana" w:hAnsi="Verdana"/>
          <w:sz w:val="20"/>
          <w:szCs w:val="20"/>
        </w:rPr>
        <w:t xml:space="preserve"> is as follows:</w:t>
      </w:r>
    </w:p>
    <w:p w:rsidR="008D5F6E" w:rsidRDefault="00CC675E" w:rsidP="008D5F6E">
      <w:pPr>
        <w:pStyle w:val="Bullet"/>
        <w:rPr>
          <w:rFonts w:ascii="Verdana" w:hAnsi="Verdana"/>
          <w:sz w:val="20"/>
          <w:szCs w:val="20"/>
        </w:rPr>
      </w:pPr>
      <w:proofErr w:type="spellStart"/>
      <w:r w:rsidRPr="00CC675E">
        <w:rPr>
          <w:rFonts w:ascii="Verdana" w:hAnsi="Verdana"/>
          <w:sz w:val="20"/>
          <w:szCs w:val="20"/>
        </w:rPr>
        <w:lastRenderedPageBreak/>
        <w:t>pbben</w:t>
      </w:r>
      <w:proofErr w:type="spellEnd"/>
      <w:r w:rsidRPr="00CC675E">
        <w:rPr>
          <w:rFonts w:ascii="Verdana" w:hAnsi="Verdana"/>
          <w:sz w:val="20"/>
          <w:szCs w:val="20"/>
        </w:rPr>
        <w:t>=</w:t>
      </w:r>
      <w:proofErr w:type="spellStart"/>
      <w:r w:rsidRPr="00CC675E">
        <w:rPr>
          <w:rFonts w:ascii="Verdana" w:hAnsi="Verdana"/>
          <w:sz w:val="20"/>
          <w:szCs w:val="20"/>
        </w:rPr>
        <w:t>pbbendetail</w:t>
      </w:r>
      <w:proofErr w:type="spellEnd"/>
      <w:r w:rsidRPr="00CC675E">
        <w:rPr>
          <w:rFonts w:ascii="Verdana" w:hAnsi="Verdana"/>
          <w:sz w:val="20"/>
          <w:szCs w:val="20"/>
        </w:rPr>
        <w:t>;</w:t>
      </w:r>
    </w:p>
    <w:p w:rsidR="00CC675E" w:rsidRPr="00CC675E" w:rsidRDefault="00CC675E" w:rsidP="008D5F6E">
      <w:pPr>
        <w:pStyle w:val="Bullet"/>
        <w:tabs>
          <w:tab w:val="clear" w:pos="720"/>
          <w:tab w:val="num" w:pos="1080"/>
        </w:tabs>
        <w:rPr>
          <w:rFonts w:ascii="Verdana" w:hAnsi="Verdana"/>
          <w:sz w:val="20"/>
          <w:szCs w:val="20"/>
        </w:rPr>
      </w:pPr>
      <w:r w:rsidRPr="00CC675E">
        <w:rPr>
          <w:rFonts w:ascii="Verdana" w:hAnsi="Verdana"/>
          <w:sz w:val="20"/>
          <w:szCs w:val="20"/>
        </w:rPr>
        <w:t xml:space="preserve">if </w:t>
      </w:r>
      <w:proofErr w:type="spellStart"/>
      <w:r w:rsidRPr="00CC675E">
        <w:rPr>
          <w:rFonts w:ascii="Verdana" w:hAnsi="Verdana"/>
          <w:sz w:val="20"/>
          <w:szCs w:val="20"/>
        </w:rPr>
        <w:t>pbbendetail</w:t>
      </w:r>
      <w:proofErr w:type="spellEnd"/>
      <w:r w:rsidRPr="00CC675E">
        <w:rPr>
          <w:rFonts w:ascii="Verdana" w:hAnsi="Verdana"/>
          <w:sz w:val="20"/>
          <w:szCs w:val="20"/>
        </w:rPr>
        <w:t xml:space="preserve"> = '3' then </w:t>
      </w:r>
      <w:proofErr w:type="spellStart"/>
      <w:r w:rsidRPr="00CC675E">
        <w:rPr>
          <w:rFonts w:ascii="Verdana" w:hAnsi="Verdana"/>
          <w:sz w:val="20"/>
          <w:szCs w:val="20"/>
        </w:rPr>
        <w:t>pbben</w:t>
      </w:r>
      <w:proofErr w:type="spellEnd"/>
      <w:r w:rsidRPr="00CC675E">
        <w:rPr>
          <w:rFonts w:ascii="Verdana" w:hAnsi="Verdana"/>
          <w:sz w:val="20"/>
          <w:szCs w:val="20"/>
        </w:rPr>
        <w:t xml:space="preserve"> = '1';</w:t>
      </w:r>
    </w:p>
    <w:p w:rsidR="00CC7543" w:rsidRDefault="00CC7543" w:rsidP="00CC7543">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pbben</w:t>
      </w:r>
      <w:proofErr w:type="spellEnd"/>
      <w:r>
        <w:rPr>
          <w:rFonts w:ascii="Verdana" w:hAnsi="Verdana"/>
          <w:sz w:val="20"/>
          <w:szCs w:val="20"/>
        </w:rPr>
        <w:t xml:space="preserve"> values are defined as:</w:t>
      </w:r>
    </w:p>
    <w:p w:rsidR="00CC7543" w:rsidRPr="003D5BD8" w:rsidRDefault="00CC7543" w:rsidP="00CC7543">
      <w:pPr>
        <w:pStyle w:val="Bullet"/>
        <w:numPr>
          <w:ilvl w:val="0"/>
          <w:numId w:val="0"/>
        </w:numPr>
        <w:ind w:left="360"/>
        <w:rPr>
          <w:rFonts w:ascii="Verdana" w:hAnsi="Verdana"/>
          <w:sz w:val="20"/>
          <w:szCs w:val="20"/>
        </w:rPr>
      </w:pPr>
      <w:r>
        <w:rPr>
          <w:rFonts w:ascii="Verdana" w:hAnsi="Verdana"/>
          <w:sz w:val="20"/>
          <w:szCs w:val="20"/>
        </w:rPr>
        <w:t>1 = Active Duty</w:t>
      </w:r>
      <w:r w:rsidR="00E9723C">
        <w:rPr>
          <w:rFonts w:ascii="Verdana" w:hAnsi="Verdana"/>
          <w:sz w:val="20"/>
          <w:szCs w:val="20"/>
        </w:rPr>
        <w:t>, Guard and Reserve</w:t>
      </w:r>
    </w:p>
    <w:p w:rsidR="00CC7543" w:rsidRDefault="00CC7543" w:rsidP="00E9723C">
      <w:pPr>
        <w:pStyle w:val="Bullet"/>
        <w:numPr>
          <w:ilvl w:val="0"/>
          <w:numId w:val="0"/>
        </w:numPr>
        <w:ind w:left="360"/>
        <w:rPr>
          <w:rFonts w:ascii="Verdana" w:hAnsi="Verdana"/>
          <w:sz w:val="20"/>
          <w:szCs w:val="20"/>
        </w:rPr>
      </w:pPr>
      <w:r>
        <w:rPr>
          <w:rFonts w:ascii="Verdana" w:hAnsi="Verdana"/>
          <w:sz w:val="20"/>
          <w:szCs w:val="20"/>
        </w:rPr>
        <w:t>2 = Active Duty Family Member</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4 = Guard and Reserve Family Member</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5 = Retired</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6 = Retired Family Member</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7 = Survivor</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8 = Other</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E = Inactive Guard and Reserve with TRS/TAMP/OTHER</w:t>
      </w:r>
    </w:p>
    <w:p w:rsidR="00CC7543" w:rsidRDefault="00CC7543" w:rsidP="00CC7543">
      <w:pPr>
        <w:pStyle w:val="Bullet"/>
        <w:numPr>
          <w:ilvl w:val="0"/>
          <w:numId w:val="0"/>
        </w:numPr>
        <w:ind w:left="360"/>
        <w:rPr>
          <w:rFonts w:ascii="Verdana" w:hAnsi="Verdana"/>
          <w:sz w:val="20"/>
          <w:szCs w:val="20"/>
        </w:rPr>
      </w:pPr>
      <w:r>
        <w:rPr>
          <w:rFonts w:ascii="Verdana" w:hAnsi="Verdana"/>
          <w:sz w:val="20"/>
          <w:szCs w:val="20"/>
        </w:rPr>
        <w:t>F = Inactive Guard and Reserve Family Member with TRS/TAMP/OTHER</w:t>
      </w:r>
    </w:p>
    <w:p w:rsidR="00CC7543" w:rsidRPr="00797C5A" w:rsidRDefault="00CC7543" w:rsidP="00CC7543">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pbben</w:t>
      </w:r>
      <w:proofErr w:type="spellEnd"/>
      <w:r w:rsidRPr="000953FA">
        <w:rPr>
          <w:rFonts w:ascii="Verdana" w:hAnsi="Verdana"/>
          <w:sz w:val="20"/>
          <w:szCs w:val="20"/>
        </w:rPr>
        <w:t xml:space="preserve"> </w:t>
      </w:r>
      <w:r>
        <w:rPr>
          <w:rFonts w:ascii="Verdana" w:hAnsi="Verdana"/>
          <w:sz w:val="20"/>
          <w:szCs w:val="20"/>
        </w:rPr>
        <w:t xml:space="preserve">is a </w:t>
      </w:r>
      <w:r w:rsidRPr="000953FA">
        <w:rPr>
          <w:rFonts w:ascii="Verdana" w:hAnsi="Verdana"/>
          <w:sz w:val="20"/>
          <w:szCs w:val="20"/>
        </w:rPr>
        <w:t>b</w:t>
      </w:r>
      <w:r>
        <w:rPr>
          <w:rFonts w:ascii="Verdana" w:hAnsi="Verdana"/>
          <w:sz w:val="20"/>
          <w:szCs w:val="20"/>
        </w:rPr>
        <w:t>reakout of beneficiary category created especially for the President’s Budget Reports.</w:t>
      </w:r>
      <w:r w:rsidRPr="000953FA">
        <w:rPr>
          <w:rFonts w:ascii="Verdana" w:hAnsi="Verdana"/>
          <w:sz w:val="20"/>
          <w:szCs w:val="20"/>
        </w:rPr>
        <w:t xml:space="preserve"> </w:t>
      </w:r>
      <w:r w:rsidR="00CC675E">
        <w:rPr>
          <w:rFonts w:ascii="Verdana" w:hAnsi="Verdana"/>
          <w:sz w:val="20"/>
          <w:szCs w:val="20"/>
        </w:rPr>
        <w:t xml:space="preserve">For the President’s Budget reports, traditionally the Guard and Reserve are lumped together with the Active Duty. </w:t>
      </w:r>
      <w:proofErr w:type="spellStart"/>
      <w:r w:rsidR="00CC675E">
        <w:rPr>
          <w:rFonts w:ascii="Verdana" w:hAnsi="Verdana"/>
          <w:sz w:val="20"/>
          <w:szCs w:val="20"/>
        </w:rPr>
        <w:t>Pbben</w:t>
      </w:r>
      <w:proofErr w:type="spellEnd"/>
      <w:r w:rsidR="00CC675E">
        <w:rPr>
          <w:rFonts w:ascii="Verdana" w:hAnsi="Verdana"/>
          <w:sz w:val="20"/>
          <w:szCs w:val="20"/>
        </w:rPr>
        <w:t xml:space="preserve"> </w:t>
      </w:r>
      <w:r>
        <w:rPr>
          <w:rFonts w:ascii="Verdana" w:hAnsi="Verdana"/>
          <w:sz w:val="20"/>
          <w:szCs w:val="20"/>
        </w:rPr>
        <w:t>is</w:t>
      </w:r>
      <w:r w:rsidRPr="000953FA">
        <w:rPr>
          <w:rFonts w:ascii="Verdana" w:hAnsi="Verdana"/>
          <w:sz w:val="20"/>
          <w:szCs w:val="20"/>
        </w:rPr>
        <w:t xml:space="preserve"> derived using </w:t>
      </w:r>
      <w:proofErr w:type="spellStart"/>
      <w:r>
        <w:rPr>
          <w:rFonts w:ascii="Verdana" w:hAnsi="Verdana"/>
          <w:sz w:val="20"/>
          <w:szCs w:val="20"/>
        </w:rPr>
        <w:t>pbbendetail</w:t>
      </w:r>
      <w:proofErr w:type="spellEnd"/>
      <w:r>
        <w:rPr>
          <w:rFonts w:ascii="Verdana" w:hAnsi="Verdana"/>
          <w:sz w:val="20"/>
          <w:szCs w:val="20"/>
        </w:rPr>
        <w:t xml:space="preserve"> (See Requirement A.1.19).</w:t>
      </w:r>
    </w:p>
    <w:p w:rsidR="00CC7543" w:rsidRDefault="00CC7543" w:rsidP="00F24817">
      <w:pPr>
        <w:pStyle w:val="Heading9"/>
        <w:rPr>
          <w:rFonts w:ascii="Verdana" w:hAnsi="Verdana"/>
          <w:sz w:val="20"/>
        </w:rPr>
      </w:pPr>
    </w:p>
    <w:p w:rsidR="00627B4F" w:rsidRPr="003D5BD8" w:rsidRDefault="00627B4F" w:rsidP="00627B4F">
      <w:pPr>
        <w:pStyle w:val="Heading9"/>
        <w:rPr>
          <w:rFonts w:ascii="Verdana" w:hAnsi="Verdana"/>
          <w:sz w:val="20"/>
        </w:rPr>
      </w:pPr>
      <w:r w:rsidRPr="003D5BD8">
        <w:rPr>
          <w:rFonts w:ascii="Verdana" w:hAnsi="Verdana"/>
          <w:sz w:val="20"/>
        </w:rPr>
        <w:t>A.1.</w:t>
      </w:r>
      <w:r>
        <w:rPr>
          <w:rFonts w:ascii="Verdana" w:hAnsi="Verdana"/>
          <w:sz w:val="20"/>
        </w:rPr>
        <w:t>19</w:t>
      </w:r>
      <w:r w:rsidRPr="003D5BD8">
        <w:rPr>
          <w:rFonts w:ascii="Verdana" w:hAnsi="Verdana"/>
          <w:sz w:val="20"/>
        </w:rPr>
        <w:t xml:space="preserve"> Requ</w:t>
      </w:r>
      <w:r>
        <w:rPr>
          <w:rFonts w:ascii="Verdana" w:hAnsi="Verdana"/>
          <w:sz w:val="20"/>
        </w:rPr>
        <w:t>irement 19: Presidents Budget</w:t>
      </w:r>
      <w:r w:rsidRPr="003D5BD8">
        <w:rPr>
          <w:rFonts w:ascii="Verdana" w:hAnsi="Verdana"/>
          <w:sz w:val="20"/>
        </w:rPr>
        <w:t xml:space="preserve"> </w:t>
      </w:r>
      <w:r>
        <w:rPr>
          <w:rFonts w:ascii="Verdana" w:hAnsi="Verdana"/>
          <w:sz w:val="20"/>
        </w:rPr>
        <w:t>Beneficiary Category (</w:t>
      </w:r>
      <w:proofErr w:type="spellStart"/>
      <w:r>
        <w:rPr>
          <w:rFonts w:ascii="Verdana" w:hAnsi="Verdana"/>
          <w:sz w:val="20"/>
        </w:rPr>
        <w:t>pbbendetail</w:t>
      </w:r>
      <w:proofErr w:type="spellEnd"/>
      <w:r>
        <w:rPr>
          <w:rFonts w:ascii="Verdana" w:hAnsi="Verdana"/>
          <w:sz w:val="20"/>
        </w:rPr>
        <w:t>)</w:t>
      </w:r>
    </w:p>
    <w:p w:rsidR="00627B4F" w:rsidRPr="003D5BD8" w:rsidRDefault="00627B4F" w:rsidP="00627B4F">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pbbendetail</w:t>
      </w:r>
      <w:proofErr w:type="spellEnd"/>
      <w:r w:rsidRPr="003D5BD8">
        <w:rPr>
          <w:rFonts w:ascii="Verdana" w:hAnsi="Verdana"/>
          <w:sz w:val="20"/>
        </w:rPr>
        <w:t xml:space="preserve"> shall be: </w:t>
      </w:r>
    </w:p>
    <w:p w:rsidR="00627B4F" w:rsidRPr="003D5BD8" w:rsidRDefault="00627B4F" w:rsidP="00627B4F">
      <w:pPr>
        <w:pStyle w:val="Bullet"/>
        <w:rPr>
          <w:rFonts w:ascii="Verdana" w:hAnsi="Verdana"/>
          <w:sz w:val="20"/>
          <w:szCs w:val="20"/>
        </w:rPr>
      </w:pPr>
      <w:r>
        <w:rPr>
          <w:rFonts w:ascii="Verdana" w:hAnsi="Verdana"/>
          <w:sz w:val="20"/>
          <w:szCs w:val="20"/>
        </w:rPr>
        <w:t>1</w:t>
      </w:r>
    </w:p>
    <w:p w:rsidR="00627B4F" w:rsidRDefault="00627B4F" w:rsidP="00627B4F">
      <w:pPr>
        <w:pStyle w:val="Bullet"/>
        <w:rPr>
          <w:rFonts w:ascii="Verdana" w:hAnsi="Verdana"/>
          <w:sz w:val="20"/>
          <w:szCs w:val="20"/>
        </w:rPr>
      </w:pPr>
      <w:r>
        <w:rPr>
          <w:rFonts w:ascii="Verdana" w:hAnsi="Verdana"/>
          <w:sz w:val="20"/>
          <w:szCs w:val="20"/>
        </w:rPr>
        <w:t>2</w:t>
      </w:r>
    </w:p>
    <w:p w:rsidR="00300E9D" w:rsidRDefault="00300E9D" w:rsidP="00627B4F">
      <w:pPr>
        <w:pStyle w:val="Bullet"/>
        <w:rPr>
          <w:rFonts w:ascii="Verdana" w:hAnsi="Verdana"/>
          <w:sz w:val="20"/>
          <w:szCs w:val="20"/>
        </w:rPr>
      </w:pPr>
      <w:r>
        <w:rPr>
          <w:rFonts w:ascii="Verdana" w:hAnsi="Verdana"/>
          <w:sz w:val="20"/>
          <w:szCs w:val="20"/>
        </w:rPr>
        <w:t>3</w:t>
      </w:r>
    </w:p>
    <w:p w:rsidR="00627B4F" w:rsidRDefault="00627B4F" w:rsidP="00627B4F">
      <w:pPr>
        <w:pStyle w:val="Bullet"/>
        <w:rPr>
          <w:rFonts w:ascii="Verdana" w:hAnsi="Verdana"/>
          <w:sz w:val="20"/>
          <w:szCs w:val="20"/>
        </w:rPr>
      </w:pPr>
      <w:r>
        <w:rPr>
          <w:rFonts w:ascii="Verdana" w:hAnsi="Verdana"/>
          <w:sz w:val="20"/>
          <w:szCs w:val="20"/>
        </w:rPr>
        <w:t>4</w:t>
      </w:r>
    </w:p>
    <w:p w:rsidR="00627B4F" w:rsidRDefault="00627B4F" w:rsidP="00627B4F">
      <w:pPr>
        <w:pStyle w:val="Bullet"/>
        <w:rPr>
          <w:rFonts w:ascii="Verdana" w:hAnsi="Verdana"/>
          <w:sz w:val="20"/>
          <w:szCs w:val="20"/>
        </w:rPr>
      </w:pPr>
      <w:r>
        <w:rPr>
          <w:rFonts w:ascii="Verdana" w:hAnsi="Verdana"/>
          <w:sz w:val="20"/>
          <w:szCs w:val="20"/>
        </w:rPr>
        <w:t>5</w:t>
      </w:r>
    </w:p>
    <w:p w:rsidR="00627B4F" w:rsidRDefault="00627B4F" w:rsidP="00627B4F">
      <w:pPr>
        <w:pStyle w:val="Bullet"/>
        <w:rPr>
          <w:rFonts w:ascii="Verdana" w:hAnsi="Verdana"/>
          <w:sz w:val="20"/>
          <w:szCs w:val="20"/>
        </w:rPr>
      </w:pPr>
      <w:r w:rsidRPr="00FA6BF7">
        <w:rPr>
          <w:rFonts w:ascii="Verdana" w:hAnsi="Verdana"/>
          <w:sz w:val="20"/>
          <w:szCs w:val="20"/>
        </w:rPr>
        <w:t>6</w:t>
      </w:r>
    </w:p>
    <w:p w:rsidR="00627B4F" w:rsidRDefault="00627B4F" w:rsidP="00627B4F">
      <w:pPr>
        <w:pStyle w:val="Bullet"/>
        <w:rPr>
          <w:rFonts w:ascii="Verdana" w:hAnsi="Verdana"/>
          <w:sz w:val="20"/>
          <w:szCs w:val="20"/>
        </w:rPr>
      </w:pPr>
      <w:r w:rsidRPr="00FA6BF7">
        <w:rPr>
          <w:rFonts w:ascii="Verdana" w:hAnsi="Verdana"/>
          <w:sz w:val="20"/>
          <w:szCs w:val="20"/>
        </w:rPr>
        <w:t>7</w:t>
      </w:r>
    </w:p>
    <w:p w:rsidR="00627B4F" w:rsidRPr="00FA6BF7" w:rsidRDefault="00627B4F" w:rsidP="00627B4F">
      <w:pPr>
        <w:pStyle w:val="Bullet"/>
        <w:rPr>
          <w:rFonts w:ascii="Verdana" w:hAnsi="Verdana"/>
          <w:sz w:val="20"/>
          <w:szCs w:val="20"/>
        </w:rPr>
      </w:pPr>
      <w:r w:rsidRPr="00FA6BF7">
        <w:rPr>
          <w:rFonts w:ascii="Verdana" w:hAnsi="Verdana"/>
          <w:sz w:val="20"/>
          <w:szCs w:val="20"/>
        </w:rPr>
        <w:t>8</w:t>
      </w:r>
    </w:p>
    <w:p w:rsidR="00627B4F" w:rsidRDefault="00627B4F" w:rsidP="00627B4F">
      <w:pPr>
        <w:pStyle w:val="Bullet"/>
        <w:rPr>
          <w:rFonts w:ascii="Verdana" w:hAnsi="Verdana"/>
          <w:sz w:val="20"/>
          <w:szCs w:val="20"/>
        </w:rPr>
      </w:pPr>
      <w:r w:rsidRPr="00FA6BF7">
        <w:rPr>
          <w:rFonts w:ascii="Verdana" w:hAnsi="Verdana"/>
          <w:sz w:val="20"/>
          <w:szCs w:val="20"/>
        </w:rPr>
        <w:t>E</w:t>
      </w:r>
    </w:p>
    <w:p w:rsidR="00627B4F" w:rsidRDefault="00627B4F" w:rsidP="00627B4F">
      <w:pPr>
        <w:pStyle w:val="Bullet"/>
        <w:rPr>
          <w:rFonts w:ascii="Verdana" w:hAnsi="Verdana"/>
          <w:sz w:val="20"/>
          <w:szCs w:val="20"/>
        </w:rPr>
      </w:pPr>
      <w:r w:rsidRPr="00FA6BF7">
        <w:rPr>
          <w:rFonts w:ascii="Verdana" w:hAnsi="Verdana"/>
          <w:sz w:val="20"/>
          <w:szCs w:val="20"/>
        </w:rPr>
        <w:t>F</w:t>
      </w:r>
    </w:p>
    <w:p w:rsidR="00627B4F" w:rsidRDefault="00627B4F" w:rsidP="00627B4F">
      <w:pPr>
        <w:pStyle w:val="Bullet"/>
        <w:numPr>
          <w:ilvl w:val="0"/>
          <w:numId w:val="0"/>
        </w:numPr>
        <w:rPr>
          <w:rFonts w:ascii="Verdana" w:hAnsi="Verdana"/>
          <w:sz w:val="20"/>
          <w:szCs w:val="20"/>
        </w:rPr>
      </w:pPr>
      <w:r w:rsidRPr="000953FA">
        <w:rPr>
          <w:rFonts w:ascii="Verdana" w:hAnsi="Verdana"/>
          <w:sz w:val="20"/>
          <w:szCs w:val="20"/>
        </w:rPr>
        <w:t xml:space="preserve">The logic for assigning </w:t>
      </w:r>
      <w:proofErr w:type="spellStart"/>
      <w:r>
        <w:rPr>
          <w:rFonts w:ascii="Verdana" w:hAnsi="Verdana"/>
          <w:sz w:val="20"/>
          <w:szCs w:val="20"/>
        </w:rPr>
        <w:t>pbbendetail</w:t>
      </w:r>
      <w:proofErr w:type="spellEnd"/>
      <w:r>
        <w:rPr>
          <w:rFonts w:ascii="Verdana" w:hAnsi="Verdana"/>
          <w:sz w:val="20"/>
          <w:szCs w:val="20"/>
        </w:rPr>
        <w:t xml:space="preserve"> is as follows:</w:t>
      </w:r>
    </w:p>
    <w:p w:rsidR="008D5F6E" w:rsidRDefault="00627B4F" w:rsidP="008D5F6E">
      <w:pPr>
        <w:pStyle w:val="Bullet"/>
        <w:jc w:val="both"/>
        <w:rPr>
          <w:rFonts w:ascii="Verdana" w:hAnsi="Verdana"/>
          <w:sz w:val="20"/>
          <w:szCs w:val="20"/>
        </w:rPr>
      </w:pPr>
      <w:r w:rsidRPr="00627B4F">
        <w:rPr>
          <w:rFonts w:ascii="Verdana" w:hAnsi="Verdana"/>
          <w:sz w:val="20"/>
          <w:szCs w:val="20"/>
        </w:rPr>
        <w:t xml:space="preserve">if </w:t>
      </w:r>
      <w:proofErr w:type="spellStart"/>
      <w:r w:rsidRPr="00627B4F">
        <w:rPr>
          <w:rFonts w:ascii="Verdana" w:hAnsi="Verdana"/>
          <w:sz w:val="20"/>
          <w:szCs w:val="20"/>
        </w:rPr>
        <w:t>bencatdetail</w:t>
      </w:r>
      <w:proofErr w:type="spellEnd"/>
      <w:r w:rsidRPr="00627B4F">
        <w:rPr>
          <w:rFonts w:ascii="Verdana" w:hAnsi="Verdana"/>
          <w:sz w:val="20"/>
          <w:szCs w:val="20"/>
        </w:rPr>
        <w:t xml:space="preserve"> in ('1', '2', '3', '4', '5', '6', '7', '8') then </w:t>
      </w:r>
      <w:proofErr w:type="spellStart"/>
      <w:r w:rsidRPr="00627B4F">
        <w:rPr>
          <w:rFonts w:ascii="Verdana" w:hAnsi="Verdana"/>
          <w:sz w:val="20"/>
          <w:szCs w:val="20"/>
        </w:rPr>
        <w:t>pbbendetail</w:t>
      </w:r>
      <w:proofErr w:type="spellEnd"/>
      <w:r w:rsidRPr="00627B4F">
        <w:rPr>
          <w:rFonts w:ascii="Verdana" w:hAnsi="Verdana"/>
          <w:sz w:val="20"/>
          <w:szCs w:val="20"/>
        </w:rPr>
        <w:t>=</w:t>
      </w:r>
      <w:proofErr w:type="spellStart"/>
      <w:r w:rsidRPr="00627B4F">
        <w:rPr>
          <w:rFonts w:ascii="Verdana" w:hAnsi="Verdana"/>
          <w:sz w:val="20"/>
          <w:szCs w:val="20"/>
        </w:rPr>
        <w:t>bencatdetail</w:t>
      </w:r>
      <w:proofErr w:type="spellEnd"/>
      <w:r w:rsidRPr="00627B4F">
        <w:rPr>
          <w:rFonts w:ascii="Verdana" w:hAnsi="Verdana"/>
          <w:sz w:val="20"/>
          <w:szCs w:val="20"/>
        </w:rPr>
        <w:t>;</w:t>
      </w:r>
    </w:p>
    <w:p w:rsidR="008D5F6E" w:rsidRDefault="00627B4F" w:rsidP="008D5F6E">
      <w:pPr>
        <w:pStyle w:val="Bullet"/>
        <w:tabs>
          <w:tab w:val="clear" w:pos="720"/>
          <w:tab w:val="num" w:pos="1080"/>
        </w:tabs>
        <w:ind w:left="1080" w:hanging="720"/>
        <w:jc w:val="both"/>
        <w:rPr>
          <w:rFonts w:ascii="Verdana" w:hAnsi="Verdana"/>
          <w:sz w:val="20"/>
          <w:szCs w:val="20"/>
        </w:rPr>
      </w:pPr>
      <w:r w:rsidRPr="00627B4F">
        <w:rPr>
          <w:rFonts w:ascii="Verdana" w:hAnsi="Verdana"/>
          <w:sz w:val="20"/>
          <w:szCs w:val="20"/>
        </w:rPr>
        <w:t xml:space="preserve">else if </w:t>
      </w:r>
      <w:proofErr w:type="spellStart"/>
      <w:r w:rsidRPr="00627B4F">
        <w:rPr>
          <w:rFonts w:ascii="Verdana" w:hAnsi="Verdana"/>
          <w:sz w:val="20"/>
          <w:szCs w:val="20"/>
        </w:rPr>
        <w:t>bencatdetail</w:t>
      </w:r>
      <w:proofErr w:type="spellEnd"/>
      <w:r w:rsidRPr="00627B4F">
        <w:rPr>
          <w:rFonts w:ascii="Verdana" w:hAnsi="Verdana"/>
          <w:sz w:val="20"/>
          <w:szCs w:val="20"/>
        </w:rPr>
        <w:t xml:space="preserve"> in ('A', 'C') then </w:t>
      </w:r>
      <w:proofErr w:type="spellStart"/>
      <w:r w:rsidRPr="00627B4F">
        <w:rPr>
          <w:rFonts w:ascii="Verdana" w:hAnsi="Verdana"/>
          <w:sz w:val="20"/>
          <w:szCs w:val="20"/>
        </w:rPr>
        <w:t>pbbendetail</w:t>
      </w:r>
      <w:proofErr w:type="spellEnd"/>
      <w:r w:rsidRPr="00627B4F">
        <w:rPr>
          <w:rFonts w:ascii="Verdana" w:hAnsi="Verdana"/>
          <w:sz w:val="20"/>
          <w:szCs w:val="20"/>
        </w:rPr>
        <w:t>='3';</w:t>
      </w:r>
    </w:p>
    <w:p w:rsidR="008D5F6E" w:rsidRDefault="00627B4F" w:rsidP="008D5F6E">
      <w:pPr>
        <w:pStyle w:val="Bullet"/>
        <w:tabs>
          <w:tab w:val="clear" w:pos="720"/>
          <w:tab w:val="num" w:pos="1080"/>
        </w:tabs>
        <w:ind w:left="1080" w:hanging="720"/>
        <w:jc w:val="both"/>
        <w:rPr>
          <w:rFonts w:ascii="Verdana" w:hAnsi="Verdana"/>
          <w:sz w:val="20"/>
          <w:szCs w:val="20"/>
        </w:rPr>
      </w:pPr>
      <w:r w:rsidRPr="00627B4F">
        <w:rPr>
          <w:rFonts w:ascii="Verdana" w:hAnsi="Verdana"/>
          <w:sz w:val="20"/>
          <w:szCs w:val="20"/>
        </w:rPr>
        <w:t xml:space="preserve">else if </w:t>
      </w:r>
      <w:proofErr w:type="spellStart"/>
      <w:r w:rsidRPr="00627B4F">
        <w:rPr>
          <w:rFonts w:ascii="Verdana" w:hAnsi="Verdana"/>
          <w:sz w:val="20"/>
          <w:szCs w:val="20"/>
        </w:rPr>
        <w:t>bencatdetail</w:t>
      </w:r>
      <w:proofErr w:type="spellEnd"/>
      <w:r w:rsidRPr="00627B4F">
        <w:rPr>
          <w:rFonts w:ascii="Verdana" w:hAnsi="Verdana"/>
          <w:sz w:val="20"/>
          <w:szCs w:val="20"/>
        </w:rPr>
        <w:t xml:space="preserve"> in ('B', 'D') then </w:t>
      </w:r>
      <w:proofErr w:type="spellStart"/>
      <w:r w:rsidRPr="00627B4F">
        <w:rPr>
          <w:rFonts w:ascii="Verdana" w:hAnsi="Verdana"/>
          <w:sz w:val="20"/>
          <w:szCs w:val="20"/>
        </w:rPr>
        <w:t>pbbendetail</w:t>
      </w:r>
      <w:proofErr w:type="spellEnd"/>
      <w:r w:rsidRPr="00627B4F">
        <w:rPr>
          <w:rFonts w:ascii="Verdana" w:hAnsi="Verdana"/>
          <w:sz w:val="20"/>
          <w:szCs w:val="20"/>
        </w:rPr>
        <w:t>='4';</w:t>
      </w:r>
    </w:p>
    <w:p w:rsidR="008D5F6E" w:rsidRDefault="00627B4F" w:rsidP="008D5F6E">
      <w:pPr>
        <w:pStyle w:val="Bullet"/>
        <w:tabs>
          <w:tab w:val="clear" w:pos="720"/>
          <w:tab w:val="num" w:pos="1080"/>
        </w:tabs>
        <w:ind w:left="1080" w:hanging="720"/>
        <w:jc w:val="both"/>
        <w:rPr>
          <w:rFonts w:ascii="Verdana" w:hAnsi="Verdana"/>
          <w:sz w:val="20"/>
          <w:szCs w:val="20"/>
        </w:rPr>
      </w:pPr>
      <w:r w:rsidRPr="00627B4F">
        <w:rPr>
          <w:rFonts w:ascii="Verdana" w:hAnsi="Verdana"/>
          <w:sz w:val="20"/>
          <w:szCs w:val="20"/>
        </w:rPr>
        <w:t xml:space="preserve">else if </w:t>
      </w:r>
      <w:proofErr w:type="spellStart"/>
      <w:r w:rsidRPr="00627B4F">
        <w:rPr>
          <w:rFonts w:ascii="Verdana" w:hAnsi="Verdana"/>
          <w:sz w:val="20"/>
          <w:szCs w:val="20"/>
        </w:rPr>
        <w:t>bencatdetail</w:t>
      </w:r>
      <w:proofErr w:type="spellEnd"/>
      <w:r w:rsidRPr="00627B4F">
        <w:rPr>
          <w:rFonts w:ascii="Verdana" w:hAnsi="Verdana"/>
          <w:sz w:val="20"/>
          <w:szCs w:val="20"/>
        </w:rPr>
        <w:t xml:space="preserve"> in ('E', 'G', 'I') then </w:t>
      </w:r>
      <w:proofErr w:type="spellStart"/>
      <w:r w:rsidRPr="00627B4F">
        <w:rPr>
          <w:rFonts w:ascii="Verdana" w:hAnsi="Verdana"/>
          <w:sz w:val="20"/>
          <w:szCs w:val="20"/>
        </w:rPr>
        <w:t>pbbendetail</w:t>
      </w:r>
      <w:proofErr w:type="spellEnd"/>
      <w:r w:rsidRPr="00627B4F">
        <w:rPr>
          <w:rFonts w:ascii="Verdana" w:hAnsi="Verdana"/>
          <w:sz w:val="20"/>
          <w:szCs w:val="20"/>
        </w:rPr>
        <w:t>='E';</w:t>
      </w:r>
    </w:p>
    <w:p w:rsidR="00627B4F" w:rsidRPr="00627B4F" w:rsidRDefault="00627B4F" w:rsidP="008D5F6E">
      <w:pPr>
        <w:pStyle w:val="Bullet"/>
        <w:tabs>
          <w:tab w:val="clear" w:pos="720"/>
          <w:tab w:val="num" w:pos="1080"/>
        </w:tabs>
        <w:ind w:left="1080" w:hanging="720"/>
        <w:jc w:val="both"/>
        <w:rPr>
          <w:rFonts w:ascii="Verdana" w:hAnsi="Verdana"/>
          <w:sz w:val="20"/>
          <w:szCs w:val="20"/>
        </w:rPr>
      </w:pPr>
      <w:r w:rsidRPr="00627B4F">
        <w:rPr>
          <w:rFonts w:ascii="Verdana" w:hAnsi="Verdana"/>
          <w:sz w:val="20"/>
          <w:szCs w:val="20"/>
        </w:rPr>
        <w:t xml:space="preserve">else if </w:t>
      </w:r>
      <w:proofErr w:type="spellStart"/>
      <w:r w:rsidRPr="00627B4F">
        <w:rPr>
          <w:rFonts w:ascii="Verdana" w:hAnsi="Verdana"/>
          <w:sz w:val="20"/>
          <w:szCs w:val="20"/>
        </w:rPr>
        <w:t>bencatdetail</w:t>
      </w:r>
      <w:proofErr w:type="spellEnd"/>
      <w:r w:rsidRPr="00627B4F">
        <w:rPr>
          <w:rFonts w:ascii="Verdana" w:hAnsi="Verdana"/>
          <w:sz w:val="20"/>
          <w:szCs w:val="20"/>
        </w:rPr>
        <w:t xml:space="preserve"> in ('F', 'H', 'J') then </w:t>
      </w:r>
      <w:proofErr w:type="spellStart"/>
      <w:r w:rsidRPr="00627B4F">
        <w:rPr>
          <w:rFonts w:ascii="Verdana" w:hAnsi="Verdana"/>
          <w:sz w:val="20"/>
          <w:szCs w:val="20"/>
        </w:rPr>
        <w:t>pbbendetail</w:t>
      </w:r>
      <w:proofErr w:type="spellEnd"/>
      <w:r w:rsidRPr="00627B4F">
        <w:rPr>
          <w:rFonts w:ascii="Verdana" w:hAnsi="Verdana"/>
          <w:sz w:val="20"/>
          <w:szCs w:val="20"/>
        </w:rPr>
        <w:t>='F';</w:t>
      </w:r>
    </w:p>
    <w:p w:rsidR="00627B4F" w:rsidRDefault="00627B4F" w:rsidP="00627B4F">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pbbendetail</w:t>
      </w:r>
      <w:proofErr w:type="spellEnd"/>
      <w:r>
        <w:rPr>
          <w:rFonts w:ascii="Verdana" w:hAnsi="Verdana"/>
          <w:sz w:val="20"/>
          <w:szCs w:val="20"/>
        </w:rPr>
        <w:t xml:space="preserve"> values are defined as:</w:t>
      </w:r>
    </w:p>
    <w:p w:rsidR="00627B4F" w:rsidRPr="003D5BD8" w:rsidRDefault="00627B4F" w:rsidP="00627B4F">
      <w:pPr>
        <w:pStyle w:val="Bullet"/>
        <w:numPr>
          <w:ilvl w:val="0"/>
          <w:numId w:val="0"/>
        </w:numPr>
        <w:ind w:left="360"/>
        <w:rPr>
          <w:rFonts w:ascii="Verdana" w:hAnsi="Verdana"/>
          <w:sz w:val="20"/>
          <w:szCs w:val="20"/>
        </w:rPr>
      </w:pPr>
      <w:r>
        <w:rPr>
          <w:rFonts w:ascii="Verdana" w:hAnsi="Verdana"/>
          <w:sz w:val="20"/>
          <w:szCs w:val="20"/>
        </w:rPr>
        <w:t>1 = Active Duty</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2 = Active Duty Family Member</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3 = Guard and Reserve</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4 = Guard and Reserve Family Member</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5 = Retired</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6 = Retired Family Member</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7 = Survivor</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lastRenderedPageBreak/>
        <w:t>8 = Other</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E = Inactive Guard and Reserve with TRS/TAMP/OTHER</w:t>
      </w:r>
    </w:p>
    <w:p w:rsidR="00627B4F" w:rsidRDefault="00627B4F" w:rsidP="00627B4F">
      <w:pPr>
        <w:pStyle w:val="Bullet"/>
        <w:numPr>
          <w:ilvl w:val="0"/>
          <w:numId w:val="0"/>
        </w:numPr>
        <w:ind w:left="360"/>
        <w:rPr>
          <w:rFonts w:ascii="Verdana" w:hAnsi="Verdana"/>
          <w:sz w:val="20"/>
          <w:szCs w:val="20"/>
        </w:rPr>
      </w:pPr>
      <w:r>
        <w:rPr>
          <w:rFonts w:ascii="Verdana" w:hAnsi="Verdana"/>
          <w:sz w:val="20"/>
          <w:szCs w:val="20"/>
        </w:rPr>
        <w:t>F = Inactive Guard and Reserve Family Member with TRS/TAMP/OTHER</w:t>
      </w:r>
    </w:p>
    <w:p w:rsidR="00627B4F" w:rsidRPr="00797C5A" w:rsidRDefault="00627B4F" w:rsidP="00627B4F">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pbbendetail</w:t>
      </w:r>
      <w:proofErr w:type="spellEnd"/>
      <w:r w:rsidRPr="000953FA">
        <w:rPr>
          <w:rFonts w:ascii="Verdana" w:hAnsi="Verdana"/>
          <w:sz w:val="20"/>
          <w:szCs w:val="20"/>
        </w:rPr>
        <w:t xml:space="preserve"> </w:t>
      </w:r>
      <w:r>
        <w:rPr>
          <w:rFonts w:ascii="Verdana" w:hAnsi="Verdana"/>
          <w:sz w:val="20"/>
          <w:szCs w:val="20"/>
        </w:rPr>
        <w:t xml:space="preserve">is a </w:t>
      </w:r>
      <w:r w:rsidRPr="000953FA">
        <w:rPr>
          <w:rFonts w:ascii="Verdana" w:hAnsi="Verdana"/>
          <w:sz w:val="20"/>
          <w:szCs w:val="20"/>
        </w:rPr>
        <w:t>b</w:t>
      </w:r>
      <w:r>
        <w:rPr>
          <w:rFonts w:ascii="Verdana" w:hAnsi="Verdana"/>
          <w:sz w:val="20"/>
          <w:szCs w:val="20"/>
        </w:rPr>
        <w:t xml:space="preserve">reakout of beneficiary category created especially for the President’s Budget Reports. </w:t>
      </w:r>
      <w:proofErr w:type="spellStart"/>
      <w:r>
        <w:rPr>
          <w:rFonts w:ascii="Verdana" w:hAnsi="Verdana"/>
          <w:sz w:val="20"/>
          <w:szCs w:val="20"/>
        </w:rPr>
        <w:t>Pbbendetail</w:t>
      </w:r>
      <w:proofErr w:type="spellEnd"/>
      <w:r>
        <w:rPr>
          <w:rFonts w:ascii="Verdana" w:hAnsi="Verdana"/>
          <w:sz w:val="20"/>
          <w:szCs w:val="20"/>
        </w:rPr>
        <w:t xml:space="preserve"> is</w:t>
      </w:r>
      <w:r w:rsidRPr="000953FA">
        <w:rPr>
          <w:rFonts w:ascii="Verdana" w:hAnsi="Verdana"/>
          <w:sz w:val="20"/>
          <w:szCs w:val="20"/>
        </w:rPr>
        <w:t xml:space="preserve"> derived using </w:t>
      </w:r>
      <w:proofErr w:type="spellStart"/>
      <w:r>
        <w:rPr>
          <w:rFonts w:ascii="Verdana" w:hAnsi="Verdana"/>
          <w:sz w:val="20"/>
          <w:szCs w:val="20"/>
        </w:rPr>
        <w:t>bencatdetail</w:t>
      </w:r>
      <w:proofErr w:type="spellEnd"/>
      <w:r>
        <w:rPr>
          <w:rFonts w:ascii="Verdana" w:hAnsi="Verdana"/>
          <w:sz w:val="20"/>
          <w:szCs w:val="20"/>
        </w:rPr>
        <w:t xml:space="preserve"> (See Requirement A.1.2).</w:t>
      </w:r>
    </w:p>
    <w:p w:rsidR="00627B4F" w:rsidRDefault="00627B4F" w:rsidP="00F24817">
      <w:pPr>
        <w:pStyle w:val="Heading9"/>
        <w:rPr>
          <w:rFonts w:ascii="Verdana" w:hAnsi="Verdana"/>
          <w:sz w:val="20"/>
        </w:rPr>
      </w:pPr>
    </w:p>
    <w:p w:rsidR="00B7565C" w:rsidRPr="00543000" w:rsidRDefault="00B7565C" w:rsidP="00B7565C">
      <w:pPr>
        <w:pStyle w:val="Heading9"/>
        <w:rPr>
          <w:rFonts w:ascii="Verdana" w:hAnsi="Verdana"/>
          <w:sz w:val="20"/>
        </w:rPr>
      </w:pPr>
      <w:r w:rsidRPr="00543000">
        <w:rPr>
          <w:rFonts w:ascii="Verdana" w:hAnsi="Verdana"/>
          <w:sz w:val="20"/>
        </w:rPr>
        <w:t>A.1.20 Requirement 20: Presidents Budget Cycle (</w:t>
      </w:r>
      <w:proofErr w:type="spellStart"/>
      <w:r w:rsidRPr="00543000">
        <w:rPr>
          <w:rFonts w:ascii="Verdana" w:hAnsi="Verdana"/>
          <w:sz w:val="20"/>
        </w:rPr>
        <w:t>pbcycle</w:t>
      </w:r>
      <w:proofErr w:type="spellEnd"/>
      <w:r w:rsidRPr="00543000">
        <w:rPr>
          <w:rFonts w:ascii="Verdana" w:hAnsi="Verdana"/>
          <w:sz w:val="20"/>
        </w:rPr>
        <w:t>)</w:t>
      </w:r>
    </w:p>
    <w:p w:rsidR="00B7565C" w:rsidRPr="00543000" w:rsidRDefault="00B7565C" w:rsidP="00B7565C">
      <w:pPr>
        <w:pStyle w:val="p"/>
        <w:rPr>
          <w:rFonts w:ascii="Verdana" w:hAnsi="Verdana"/>
          <w:sz w:val="20"/>
        </w:rPr>
      </w:pPr>
      <w:r w:rsidRPr="00543000">
        <w:rPr>
          <w:rFonts w:ascii="Verdana" w:hAnsi="Verdana"/>
          <w:sz w:val="20"/>
        </w:rPr>
        <w:t xml:space="preserve">Valid values for fy shall be: </w:t>
      </w:r>
    </w:p>
    <w:p w:rsidR="00B7565C" w:rsidRPr="00543000" w:rsidRDefault="00B7565C" w:rsidP="00B7565C">
      <w:pPr>
        <w:pStyle w:val="Bullet"/>
        <w:rPr>
          <w:rFonts w:ascii="Verdana" w:hAnsi="Verdana"/>
          <w:sz w:val="20"/>
          <w:szCs w:val="20"/>
        </w:rPr>
      </w:pPr>
      <w:r w:rsidRPr="00543000">
        <w:rPr>
          <w:rFonts w:ascii="Verdana" w:hAnsi="Verdana"/>
          <w:sz w:val="20"/>
          <w:szCs w:val="20"/>
        </w:rPr>
        <w:t>Four digit character (YYYY)</w:t>
      </w:r>
    </w:p>
    <w:p w:rsidR="00B7565C" w:rsidRPr="007D20DF" w:rsidRDefault="00B7565C" w:rsidP="00B7565C">
      <w:pPr>
        <w:pStyle w:val="Bullet"/>
        <w:numPr>
          <w:ilvl w:val="0"/>
          <w:numId w:val="0"/>
        </w:numPr>
        <w:jc w:val="both"/>
        <w:rPr>
          <w:rFonts w:ascii="Verdana" w:hAnsi="Verdana"/>
          <w:sz w:val="20"/>
          <w:szCs w:val="20"/>
        </w:rPr>
      </w:pPr>
      <w:r w:rsidRPr="00543000">
        <w:rPr>
          <w:rFonts w:ascii="Verdana" w:hAnsi="Verdana"/>
          <w:sz w:val="20"/>
          <w:szCs w:val="20"/>
        </w:rPr>
        <w:t xml:space="preserve">The </w:t>
      </w:r>
      <w:proofErr w:type="spellStart"/>
      <w:r w:rsidRPr="00543000">
        <w:rPr>
          <w:rFonts w:ascii="Verdana" w:hAnsi="Verdana"/>
          <w:sz w:val="20"/>
          <w:szCs w:val="20"/>
        </w:rPr>
        <w:t>Presidents</w:t>
      </w:r>
      <w:proofErr w:type="spellEnd"/>
      <w:r w:rsidRPr="00543000">
        <w:rPr>
          <w:rFonts w:ascii="Verdana" w:hAnsi="Verdana"/>
          <w:sz w:val="20"/>
          <w:szCs w:val="20"/>
        </w:rPr>
        <w:t xml:space="preserve"> Budget cycle is the year corresponding to the official end strength numbers received </w:t>
      </w:r>
      <w:r w:rsidR="00543000" w:rsidRPr="00543000">
        <w:rPr>
          <w:rFonts w:ascii="Verdana" w:hAnsi="Verdana"/>
          <w:sz w:val="20"/>
          <w:szCs w:val="20"/>
        </w:rPr>
        <w:t>published by</w:t>
      </w:r>
      <w:r w:rsidRPr="00543000">
        <w:rPr>
          <w:rFonts w:ascii="Verdana" w:hAnsi="Verdana"/>
          <w:sz w:val="20"/>
          <w:szCs w:val="20"/>
        </w:rPr>
        <w:t xml:space="preserve"> the Comptroller’s Office. For example</w:t>
      </w:r>
      <w:r w:rsidR="00543000" w:rsidRPr="00543000">
        <w:rPr>
          <w:rFonts w:ascii="Verdana" w:hAnsi="Verdana"/>
          <w:sz w:val="20"/>
          <w:szCs w:val="20"/>
        </w:rPr>
        <w:t>,</w:t>
      </w:r>
      <w:r w:rsidRPr="00543000">
        <w:rPr>
          <w:rFonts w:ascii="Verdana" w:hAnsi="Verdana"/>
          <w:sz w:val="20"/>
          <w:szCs w:val="20"/>
        </w:rPr>
        <w:t xml:space="preserve"> </w:t>
      </w:r>
      <w:r w:rsidR="00543000" w:rsidRPr="00543000">
        <w:rPr>
          <w:rFonts w:ascii="Verdana" w:hAnsi="Verdana"/>
          <w:sz w:val="20"/>
          <w:szCs w:val="20"/>
        </w:rPr>
        <w:t>for the PEP release</w:t>
      </w:r>
      <w:r w:rsidR="002D41BA" w:rsidRPr="00543000">
        <w:rPr>
          <w:rFonts w:ascii="Verdana" w:hAnsi="Verdana"/>
          <w:sz w:val="20"/>
          <w:szCs w:val="20"/>
        </w:rPr>
        <w:t xml:space="preserve"> in June of 2011, the </w:t>
      </w:r>
      <w:proofErr w:type="spellStart"/>
      <w:r w:rsidR="002D41BA" w:rsidRPr="00543000">
        <w:rPr>
          <w:rFonts w:ascii="Verdana" w:hAnsi="Verdana"/>
          <w:sz w:val="20"/>
          <w:szCs w:val="20"/>
        </w:rPr>
        <w:t>pbcycle</w:t>
      </w:r>
      <w:proofErr w:type="spellEnd"/>
      <w:r w:rsidR="002D41BA" w:rsidRPr="00543000">
        <w:rPr>
          <w:rFonts w:ascii="Verdana" w:hAnsi="Verdana"/>
          <w:sz w:val="20"/>
          <w:szCs w:val="20"/>
        </w:rPr>
        <w:t xml:space="preserve"> was</w:t>
      </w:r>
      <w:r w:rsidRPr="00543000">
        <w:rPr>
          <w:rFonts w:ascii="Verdana" w:hAnsi="Verdana"/>
          <w:sz w:val="20"/>
          <w:szCs w:val="20"/>
        </w:rPr>
        <w:t xml:space="preserve"> 201</w:t>
      </w:r>
      <w:r w:rsidR="002D41BA" w:rsidRPr="00543000">
        <w:rPr>
          <w:rFonts w:ascii="Verdana" w:hAnsi="Verdana"/>
          <w:sz w:val="20"/>
          <w:szCs w:val="20"/>
        </w:rPr>
        <w:t>2</w:t>
      </w:r>
      <w:r w:rsidR="00543000" w:rsidRPr="00543000">
        <w:rPr>
          <w:rFonts w:ascii="Verdana" w:hAnsi="Verdana"/>
          <w:sz w:val="20"/>
          <w:szCs w:val="20"/>
        </w:rPr>
        <w:t>,</w:t>
      </w:r>
      <w:r w:rsidR="002D41BA" w:rsidRPr="00543000">
        <w:rPr>
          <w:rFonts w:ascii="Verdana" w:hAnsi="Verdana"/>
          <w:sz w:val="20"/>
          <w:szCs w:val="20"/>
        </w:rPr>
        <w:t xml:space="preserve"> </w:t>
      </w:r>
      <w:r w:rsidRPr="00543000">
        <w:rPr>
          <w:rFonts w:ascii="Verdana" w:hAnsi="Verdana"/>
          <w:sz w:val="20"/>
          <w:szCs w:val="20"/>
        </w:rPr>
        <w:t xml:space="preserve">as the official end strength used for </w:t>
      </w:r>
      <w:r w:rsidR="00356EB2" w:rsidRPr="00543000">
        <w:rPr>
          <w:rFonts w:ascii="Verdana" w:hAnsi="Verdana"/>
          <w:sz w:val="20"/>
          <w:szCs w:val="20"/>
        </w:rPr>
        <w:t>the</w:t>
      </w:r>
      <w:r w:rsidRPr="00543000">
        <w:rPr>
          <w:rFonts w:ascii="Verdana" w:hAnsi="Verdana"/>
          <w:sz w:val="20"/>
          <w:szCs w:val="20"/>
        </w:rPr>
        <w:t xml:space="preserve"> release </w:t>
      </w:r>
      <w:r w:rsidR="00543000" w:rsidRPr="00543000">
        <w:rPr>
          <w:rFonts w:ascii="Verdana" w:hAnsi="Verdana"/>
          <w:sz w:val="20"/>
          <w:szCs w:val="20"/>
        </w:rPr>
        <w:t>represented</w:t>
      </w:r>
      <w:r w:rsidRPr="00543000">
        <w:rPr>
          <w:rFonts w:ascii="Verdana" w:hAnsi="Verdana"/>
          <w:sz w:val="20"/>
          <w:szCs w:val="20"/>
        </w:rPr>
        <w:t xml:space="preserve"> the PB1</w:t>
      </w:r>
      <w:r w:rsidR="00356EB2" w:rsidRPr="00543000">
        <w:rPr>
          <w:rFonts w:ascii="Verdana" w:hAnsi="Verdana"/>
          <w:sz w:val="20"/>
          <w:szCs w:val="20"/>
        </w:rPr>
        <w:t>2</w:t>
      </w:r>
      <w:r w:rsidRPr="00543000">
        <w:rPr>
          <w:rFonts w:ascii="Verdana" w:hAnsi="Verdana"/>
          <w:sz w:val="20"/>
          <w:szCs w:val="20"/>
        </w:rPr>
        <w:t xml:space="preserve"> cycle.</w:t>
      </w:r>
    </w:p>
    <w:p w:rsidR="00B7565C" w:rsidRDefault="00B7565C" w:rsidP="00D848CE">
      <w:pPr>
        <w:pStyle w:val="Heading9"/>
        <w:rPr>
          <w:rFonts w:ascii="Verdana" w:hAnsi="Verdana"/>
          <w:sz w:val="20"/>
        </w:rPr>
      </w:pPr>
    </w:p>
    <w:p w:rsidR="00B7565C" w:rsidRPr="003D5BD8" w:rsidRDefault="00B7565C" w:rsidP="00B7565C">
      <w:pPr>
        <w:pStyle w:val="Heading9"/>
        <w:rPr>
          <w:rFonts w:ascii="Verdana" w:hAnsi="Verdana"/>
          <w:sz w:val="20"/>
        </w:rPr>
      </w:pPr>
      <w:r w:rsidRPr="003D5BD8">
        <w:rPr>
          <w:rFonts w:ascii="Verdana" w:hAnsi="Verdana"/>
          <w:sz w:val="20"/>
        </w:rPr>
        <w:t>A.1.</w:t>
      </w:r>
      <w:r>
        <w:rPr>
          <w:rFonts w:ascii="Verdana" w:hAnsi="Verdana"/>
          <w:sz w:val="20"/>
        </w:rPr>
        <w:t>21</w:t>
      </w:r>
      <w:r w:rsidRPr="003D5BD8">
        <w:rPr>
          <w:rFonts w:ascii="Verdana" w:hAnsi="Verdana"/>
          <w:sz w:val="20"/>
        </w:rPr>
        <w:t xml:space="preserve"> Requ</w:t>
      </w:r>
      <w:r>
        <w:rPr>
          <w:rFonts w:ascii="Verdana" w:hAnsi="Verdana"/>
          <w:sz w:val="20"/>
        </w:rPr>
        <w:t xml:space="preserve">irement 21: Presidents Budget Medicare Eligibility Flag </w:t>
      </w:r>
      <w:r w:rsidRPr="003D5BD8">
        <w:rPr>
          <w:rFonts w:ascii="Verdana" w:hAnsi="Verdana"/>
          <w:sz w:val="20"/>
        </w:rPr>
        <w:t>(</w:t>
      </w:r>
      <w:proofErr w:type="spellStart"/>
      <w:r>
        <w:rPr>
          <w:rFonts w:ascii="Verdana" w:hAnsi="Verdana"/>
          <w:sz w:val="20"/>
        </w:rPr>
        <w:t>pbmedeligflag</w:t>
      </w:r>
      <w:proofErr w:type="spellEnd"/>
      <w:r w:rsidRPr="003D5BD8">
        <w:rPr>
          <w:rFonts w:ascii="Verdana" w:hAnsi="Verdana"/>
          <w:sz w:val="20"/>
        </w:rPr>
        <w:t>)</w:t>
      </w:r>
    </w:p>
    <w:p w:rsidR="00B7565C" w:rsidRPr="003D5BD8" w:rsidRDefault="00B7565C" w:rsidP="00B7565C">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pbmedeligflag</w:t>
      </w:r>
      <w:proofErr w:type="spellEnd"/>
      <w:r w:rsidRPr="003D5BD8">
        <w:rPr>
          <w:rFonts w:ascii="Verdana" w:hAnsi="Verdana"/>
          <w:sz w:val="20"/>
        </w:rPr>
        <w:t xml:space="preserve"> shall be: </w:t>
      </w:r>
    </w:p>
    <w:p w:rsidR="00B7565C" w:rsidRPr="003D5BD8" w:rsidRDefault="00B7565C" w:rsidP="00B7565C">
      <w:pPr>
        <w:pStyle w:val="Bullet"/>
        <w:rPr>
          <w:rFonts w:ascii="Verdana" w:hAnsi="Verdana"/>
          <w:sz w:val="20"/>
          <w:szCs w:val="20"/>
        </w:rPr>
      </w:pPr>
      <w:r>
        <w:rPr>
          <w:rFonts w:ascii="Verdana" w:hAnsi="Verdana"/>
          <w:sz w:val="20"/>
          <w:szCs w:val="20"/>
        </w:rPr>
        <w:t>Y</w:t>
      </w:r>
    </w:p>
    <w:p w:rsidR="00B7565C" w:rsidRPr="003D5BD8" w:rsidRDefault="00B7565C" w:rsidP="00B7565C">
      <w:pPr>
        <w:pStyle w:val="Bullet"/>
        <w:rPr>
          <w:rFonts w:ascii="Verdana" w:hAnsi="Verdana"/>
          <w:sz w:val="20"/>
          <w:szCs w:val="20"/>
        </w:rPr>
      </w:pPr>
      <w:r>
        <w:rPr>
          <w:rFonts w:ascii="Verdana" w:hAnsi="Verdana"/>
          <w:sz w:val="20"/>
          <w:szCs w:val="20"/>
        </w:rPr>
        <w:t>N</w:t>
      </w:r>
    </w:p>
    <w:p w:rsidR="00B7565C" w:rsidRPr="003D5BD8" w:rsidRDefault="00B7565C" w:rsidP="00B7565C">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pbmedeligflag</w:t>
      </w:r>
      <w:proofErr w:type="spellEnd"/>
      <w:r>
        <w:rPr>
          <w:rFonts w:ascii="Verdana" w:hAnsi="Verdana"/>
          <w:sz w:val="20"/>
        </w:rPr>
        <w:t xml:space="preserve"> </w:t>
      </w:r>
      <w:r w:rsidRPr="003D5BD8">
        <w:rPr>
          <w:rFonts w:ascii="Verdana" w:hAnsi="Verdana"/>
          <w:sz w:val="20"/>
        </w:rPr>
        <w:t>is as follows:</w:t>
      </w:r>
    </w:p>
    <w:p w:rsidR="00F9653B" w:rsidRPr="00F9653B" w:rsidRDefault="00F9653B" w:rsidP="00F9653B">
      <w:pPr>
        <w:pStyle w:val="Bullet"/>
        <w:jc w:val="both"/>
        <w:rPr>
          <w:rFonts w:ascii="Verdana" w:hAnsi="Verdana"/>
          <w:sz w:val="20"/>
          <w:szCs w:val="20"/>
        </w:rPr>
      </w:pPr>
      <w:r w:rsidRPr="00F9653B">
        <w:rPr>
          <w:rFonts w:ascii="Verdana" w:hAnsi="Verdana"/>
          <w:sz w:val="20"/>
          <w:szCs w:val="20"/>
        </w:rPr>
        <w:t xml:space="preserve">if </w:t>
      </w:r>
      <w:proofErr w:type="spellStart"/>
      <w:r w:rsidRPr="00F9653B">
        <w:rPr>
          <w:rFonts w:ascii="Verdana" w:hAnsi="Verdana"/>
          <w:sz w:val="20"/>
          <w:szCs w:val="20"/>
        </w:rPr>
        <w:t>pbbendetail</w:t>
      </w:r>
      <w:proofErr w:type="spellEnd"/>
      <w:r w:rsidRPr="00F9653B">
        <w:rPr>
          <w:rFonts w:ascii="Verdana" w:hAnsi="Verdana"/>
          <w:sz w:val="20"/>
          <w:szCs w:val="20"/>
        </w:rPr>
        <w:t xml:space="preserve"> in ('1', '3') </w:t>
      </w:r>
    </w:p>
    <w:p w:rsidR="008D5F6E" w:rsidRDefault="00F9653B" w:rsidP="008D5F6E">
      <w:pPr>
        <w:pStyle w:val="Bullet"/>
        <w:jc w:val="both"/>
        <w:rPr>
          <w:rFonts w:ascii="Verdana" w:hAnsi="Verdana"/>
          <w:sz w:val="20"/>
          <w:szCs w:val="20"/>
        </w:rPr>
      </w:pPr>
      <w:r w:rsidRPr="00F9653B">
        <w:rPr>
          <w:rFonts w:ascii="Verdana" w:hAnsi="Verdana"/>
          <w:sz w:val="20"/>
          <w:szCs w:val="20"/>
        </w:rPr>
        <w:tab/>
        <w:t>then do;</w:t>
      </w:r>
    </w:p>
    <w:p w:rsidR="008D5F6E" w:rsidRDefault="00F9653B" w:rsidP="008D5F6E">
      <w:pPr>
        <w:pStyle w:val="Bullet"/>
        <w:tabs>
          <w:tab w:val="clear" w:pos="720"/>
          <w:tab w:val="num" w:pos="1620"/>
        </w:tabs>
        <w:jc w:val="both"/>
        <w:rPr>
          <w:rFonts w:ascii="Verdana" w:hAnsi="Verdana"/>
          <w:sz w:val="20"/>
          <w:szCs w:val="20"/>
        </w:rPr>
      </w:pPr>
      <w:proofErr w:type="spellStart"/>
      <w:r w:rsidRPr="00F9653B">
        <w:rPr>
          <w:rFonts w:ascii="Verdana" w:hAnsi="Verdana"/>
          <w:sz w:val="20"/>
          <w:szCs w:val="20"/>
        </w:rPr>
        <w:t>pbmedeligflag</w:t>
      </w:r>
      <w:proofErr w:type="spellEnd"/>
      <w:r w:rsidRPr="00F9653B">
        <w:rPr>
          <w:rFonts w:ascii="Verdana" w:hAnsi="Verdana"/>
          <w:sz w:val="20"/>
          <w:szCs w:val="20"/>
        </w:rPr>
        <w:t>='N';</w:t>
      </w:r>
    </w:p>
    <w:p w:rsidR="00F9653B" w:rsidRPr="00F9653B" w:rsidRDefault="00F9653B" w:rsidP="008D5F6E">
      <w:pPr>
        <w:pStyle w:val="Bullet"/>
        <w:tabs>
          <w:tab w:val="clear" w:pos="720"/>
          <w:tab w:val="num" w:pos="1620"/>
        </w:tabs>
        <w:jc w:val="both"/>
        <w:rPr>
          <w:rFonts w:ascii="Verdana" w:hAnsi="Verdana"/>
          <w:sz w:val="20"/>
          <w:szCs w:val="20"/>
        </w:rPr>
      </w:pPr>
      <w:r w:rsidRPr="00F9653B">
        <w:rPr>
          <w:rFonts w:ascii="Verdana" w:hAnsi="Verdana"/>
          <w:sz w:val="20"/>
          <w:szCs w:val="20"/>
        </w:rPr>
        <w:t>dhpflag='Y';</w:t>
      </w:r>
    </w:p>
    <w:p w:rsidR="008D5F6E" w:rsidRDefault="00F9653B" w:rsidP="008D5F6E">
      <w:pPr>
        <w:pStyle w:val="Bullet"/>
        <w:jc w:val="both"/>
        <w:rPr>
          <w:rFonts w:ascii="Verdana" w:hAnsi="Verdana"/>
          <w:sz w:val="20"/>
          <w:szCs w:val="20"/>
        </w:rPr>
      </w:pPr>
      <w:r w:rsidRPr="00F9653B">
        <w:rPr>
          <w:rFonts w:ascii="Verdana" w:hAnsi="Verdana"/>
          <w:sz w:val="20"/>
          <w:szCs w:val="20"/>
        </w:rPr>
        <w:tab/>
        <w:t xml:space="preserve"> end;</w:t>
      </w:r>
    </w:p>
    <w:p w:rsidR="008D5F6E" w:rsidRDefault="00F9653B" w:rsidP="00F9653B">
      <w:pPr>
        <w:pStyle w:val="Bullet"/>
        <w:tabs>
          <w:tab w:val="clear" w:pos="720"/>
          <w:tab w:val="num" w:pos="1080"/>
        </w:tabs>
        <w:jc w:val="both"/>
        <w:rPr>
          <w:rFonts w:ascii="Verdana" w:hAnsi="Verdana"/>
          <w:sz w:val="20"/>
          <w:szCs w:val="20"/>
        </w:rPr>
      </w:pPr>
      <w:r w:rsidRPr="008D5F6E">
        <w:rPr>
          <w:rFonts w:ascii="Verdana" w:hAnsi="Verdana"/>
          <w:sz w:val="20"/>
          <w:szCs w:val="20"/>
        </w:rPr>
        <w:t xml:space="preserve">else do; if </w:t>
      </w:r>
      <w:proofErr w:type="spellStart"/>
      <w:r w:rsidRPr="008D5F6E">
        <w:rPr>
          <w:rFonts w:ascii="Verdana" w:hAnsi="Verdana"/>
          <w:sz w:val="20"/>
          <w:szCs w:val="20"/>
        </w:rPr>
        <w:t>pbpriv</w:t>
      </w:r>
      <w:proofErr w:type="spellEnd"/>
      <w:r w:rsidRPr="008D5F6E">
        <w:rPr>
          <w:rFonts w:ascii="Verdana" w:hAnsi="Verdana"/>
          <w:sz w:val="20"/>
          <w:szCs w:val="20"/>
        </w:rPr>
        <w:t xml:space="preserve"> in ('6', '7', 'A', 'B') </w:t>
      </w:r>
    </w:p>
    <w:p w:rsidR="008D5F6E" w:rsidRDefault="00F9653B" w:rsidP="008D5F6E">
      <w:pPr>
        <w:pStyle w:val="Bullet"/>
        <w:tabs>
          <w:tab w:val="clear" w:pos="720"/>
          <w:tab w:val="num" w:pos="1080"/>
        </w:tabs>
        <w:jc w:val="both"/>
        <w:rPr>
          <w:rFonts w:ascii="Verdana" w:hAnsi="Verdana"/>
          <w:sz w:val="20"/>
          <w:szCs w:val="20"/>
        </w:rPr>
      </w:pPr>
      <w:r w:rsidRPr="008D5F6E">
        <w:rPr>
          <w:rFonts w:ascii="Verdana" w:hAnsi="Verdana"/>
          <w:sz w:val="20"/>
          <w:szCs w:val="20"/>
        </w:rPr>
        <w:t>then do;</w:t>
      </w:r>
    </w:p>
    <w:p w:rsidR="008D5F6E" w:rsidRDefault="00F9653B" w:rsidP="008D5F6E">
      <w:pPr>
        <w:pStyle w:val="Bullet"/>
        <w:tabs>
          <w:tab w:val="clear" w:pos="720"/>
          <w:tab w:val="num" w:pos="1530"/>
        </w:tabs>
        <w:jc w:val="both"/>
        <w:rPr>
          <w:rFonts w:ascii="Verdana" w:hAnsi="Verdana"/>
          <w:sz w:val="20"/>
          <w:szCs w:val="20"/>
        </w:rPr>
      </w:pPr>
      <w:proofErr w:type="spellStart"/>
      <w:r w:rsidRPr="00F9653B">
        <w:rPr>
          <w:rFonts w:ascii="Verdana" w:hAnsi="Verdana"/>
          <w:sz w:val="20"/>
          <w:szCs w:val="20"/>
        </w:rPr>
        <w:t>pbmedeligflag</w:t>
      </w:r>
      <w:proofErr w:type="spellEnd"/>
      <w:r w:rsidRPr="00F9653B">
        <w:rPr>
          <w:rFonts w:ascii="Verdana" w:hAnsi="Verdana"/>
          <w:sz w:val="20"/>
          <w:szCs w:val="20"/>
        </w:rPr>
        <w:t>='Y';</w:t>
      </w:r>
    </w:p>
    <w:p w:rsidR="00F9653B" w:rsidRPr="00F9653B" w:rsidRDefault="00F9653B" w:rsidP="008D5F6E">
      <w:pPr>
        <w:pStyle w:val="Bullet"/>
        <w:tabs>
          <w:tab w:val="clear" w:pos="720"/>
          <w:tab w:val="num" w:pos="1530"/>
        </w:tabs>
        <w:jc w:val="both"/>
        <w:rPr>
          <w:rFonts w:ascii="Verdana" w:hAnsi="Verdana"/>
          <w:sz w:val="20"/>
          <w:szCs w:val="20"/>
        </w:rPr>
      </w:pPr>
      <w:r w:rsidRPr="00F9653B">
        <w:rPr>
          <w:rFonts w:ascii="Verdana" w:hAnsi="Verdana"/>
          <w:sz w:val="20"/>
          <w:szCs w:val="20"/>
        </w:rPr>
        <w:t>dhpflag='N';</w:t>
      </w:r>
    </w:p>
    <w:p w:rsidR="008D5F6E" w:rsidRDefault="00F9653B" w:rsidP="008D5F6E">
      <w:pPr>
        <w:pStyle w:val="Bullet"/>
        <w:jc w:val="both"/>
        <w:rPr>
          <w:rFonts w:ascii="Verdana" w:hAnsi="Verdana"/>
          <w:sz w:val="20"/>
          <w:szCs w:val="20"/>
        </w:rPr>
      </w:pPr>
      <w:r w:rsidRPr="00F9653B">
        <w:rPr>
          <w:rFonts w:ascii="Verdana" w:hAnsi="Verdana"/>
          <w:sz w:val="20"/>
          <w:szCs w:val="20"/>
        </w:rPr>
        <w:tab/>
        <w:t xml:space="preserve"> end;</w:t>
      </w:r>
    </w:p>
    <w:p w:rsidR="008D5F6E" w:rsidRDefault="00F9653B" w:rsidP="008D5F6E">
      <w:pPr>
        <w:pStyle w:val="Bullet"/>
        <w:tabs>
          <w:tab w:val="clear" w:pos="720"/>
          <w:tab w:val="num" w:pos="1080"/>
        </w:tabs>
        <w:jc w:val="both"/>
        <w:rPr>
          <w:rFonts w:ascii="Verdana" w:hAnsi="Verdana"/>
          <w:sz w:val="20"/>
          <w:szCs w:val="20"/>
        </w:rPr>
      </w:pPr>
      <w:r w:rsidRPr="00F9653B">
        <w:rPr>
          <w:rFonts w:ascii="Verdana" w:hAnsi="Verdana"/>
          <w:sz w:val="20"/>
          <w:szCs w:val="20"/>
        </w:rPr>
        <w:t>else do;</w:t>
      </w:r>
    </w:p>
    <w:p w:rsidR="008D5F6E" w:rsidRDefault="00F9653B" w:rsidP="008D5F6E">
      <w:pPr>
        <w:pStyle w:val="Bullet"/>
        <w:tabs>
          <w:tab w:val="clear" w:pos="720"/>
          <w:tab w:val="num" w:pos="1530"/>
        </w:tabs>
        <w:jc w:val="both"/>
        <w:rPr>
          <w:rFonts w:ascii="Verdana" w:hAnsi="Verdana"/>
          <w:sz w:val="20"/>
          <w:szCs w:val="20"/>
        </w:rPr>
      </w:pPr>
      <w:proofErr w:type="spellStart"/>
      <w:r w:rsidRPr="00F9653B">
        <w:rPr>
          <w:rFonts w:ascii="Verdana" w:hAnsi="Verdana"/>
          <w:sz w:val="20"/>
          <w:szCs w:val="20"/>
        </w:rPr>
        <w:t>pbmedeligflag</w:t>
      </w:r>
      <w:proofErr w:type="spellEnd"/>
      <w:r w:rsidRPr="00F9653B">
        <w:rPr>
          <w:rFonts w:ascii="Verdana" w:hAnsi="Verdana"/>
          <w:sz w:val="20"/>
          <w:szCs w:val="20"/>
        </w:rPr>
        <w:t>='N';</w:t>
      </w:r>
    </w:p>
    <w:p w:rsidR="008D5F6E" w:rsidRDefault="00F9653B" w:rsidP="008D5F6E">
      <w:pPr>
        <w:pStyle w:val="Bullet"/>
        <w:tabs>
          <w:tab w:val="clear" w:pos="720"/>
          <w:tab w:val="num" w:pos="1530"/>
        </w:tabs>
        <w:jc w:val="both"/>
        <w:rPr>
          <w:rFonts w:ascii="Verdana" w:hAnsi="Verdana"/>
          <w:sz w:val="20"/>
          <w:szCs w:val="20"/>
        </w:rPr>
      </w:pPr>
      <w:r w:rsidRPr="00F9653B">
        <w:rPr>
          <w:rFonts w:ascii="Verdana" w:hAnsi="Verdana"/>
          <w:sz w:val="20"/>
          <w:szCs w:val="20"/>
        </w:rPr>
        <w:t>dhpflag='Y';</w:t>
      </w:r>
    </w:p>
    <w:p w:rsidR="00F9653B" w:rsidRPr="00F9653B" w:rsidRDefault="00F9653B" w:rsidP="008D5F6E">
      <w:pPr>
        <w:pStyle w:val="Bullet"/>
        <w:tabs>
          <w:tab w:val="clear" w:pos="720"/>
          <w:tab w:val="num" w:pos="1080"/>
        </w:tabs>
        <w:jc w:val="both"/>
        <w:rPr>
          <w:rFonts w:ascii="Verdana" w:hAnsi="Verdana"/>
          <w:sz w:val="20"/>
          <w:szCs w:val="20"/>
        </w:rPr>
      </w:pPr>
      <w:r w:rsidRPr="00F9653B">
        <w:rPr>
          <w:rFonts w:ascii="Verdana" w:hAnsi="Verdana"/>
          <w:sz w:val="20"/>
          <w:szCs w:val="20"/>
        </w:rPr>
        <w:t>end;</w:t>
      </w:r>
    </w:p>
    <w:p w:rsidR="00F9653B" w:rsidRPr="00F9653B" w:rsidRDefault="00F9653B" w:rsidP="00F9653B">
      <w:pPr>
        <w:pStyle w:val="Bullet"/>
        <w:jc w:val="both"/>
        <w:rPr>
          <w:rFonts w:ascii="Verdana" w:hAnsi="Verdana"/>
          <w:sz w:val="20"/>
          <w:szCs w:val="20"/>
        </w:rPr>
      </w:pPr>
      <w:r w:rsidRPr="00F9653B">
        <w:rPr>
          <w:rFonts w:ascii="Verdana" w:hAnsi="Verdana"/>
          <w:sz w:val="20"/>
          <w:szCs w:val="20"/>
        </w:rPr>
        <w:t xml:space="preserve">  end;</w:t>
      </w:r>
    </w:p>
    <w:p w:rsidR="00B7565C" w:rsidRPr="00917065" w:rsidRDefault="00B7565C" w:rsidP="00B7565C">
      <w:pPr>
        <w:pStyle w:val="Bullet"/>
        <w:numPr>
          <w:ilvl w:val="0"/>
          <w:numId w:val="0"/>
        </w:numPr>
        <w:jc w:val="both"/>
        <w:rPr>
          <w:rFonts w:ascii="Verdana" w:hAnsi="Verdana"/>
          <w:sz w:val="20"/>
          <w:szCs w:val="20"/>
        </w:rPr>
      </w:pPr>
      <w:proofErr w:type="spellStart"/>
      <w:r>
        <w:rPr>
          <w:rFonts w:ascii="Verdana" w:hAnsi="Verdana"/>
          <w:sz w:val="20"/>
          <w:szCs w:val="20"/>
        </w:rPr>
        <w:t>pbmedeligflag</w:t>
      </w:r>
      <w:proofErr w:type="spellEnd"/>
      <w:r w:rsidRPr="00917065">
        <w:rPr>
          <w:rFonts w:ascii="Verdana" w:hAnsi="Verdana"/>
          <w:sz w:val="20"/>
          <w:szCs w:val="20"/>
        </w:rPr>
        <w:t xml:space="preserve"> values are defined as:</w:t>
      </w:r>
    </w:p>
    <w:p w:rsidR="00B7565C" w:rsidRPr="00917065" w:rsidRDefault="00B7565C" w:rsidP="0049447D">
      <w:pPr>
        <w:pStyle w:val="Bullet"/>
        <w:numPr>
          <w:ilvl w:val="0"/>
          <w:numId w:val="0"/>
        </w:numPr>
        <w:ind w:left="360"/>
        <w:jc w:val="both"/>
        <w:rPr>
          <w:rFonts w:ascii="Verdana" w:hAnsi="Verdana"/>
          <w:sz w:val="20"/>
          <w:szCs w:val="20"/>
        </w:rPr>
      </w:pPr>
      <w:r w:rsidRPr="00917065">
        <w:rPr>
          <w:rFonts w:ascii="Verdana" w:hAnsi="Verdana"/>
          <w:sz w:val="20"/>
          <w:szCs w:val="20"/>
        </w:rPr>
        <w:t xml:space="preserve">Y = Yes, </w:t>
      </w:r>
      <w:r>
        <w:rPr>
          <w:rFonts w:ascii="Verdana" w:hAnsi="Verdana"/>
          <w:sz w:val="20"/>
          <w:szCs w:val="20"/>
        </w:rPr>
        <w:t>Medicare Eligible</w:t>
      </w:r>
    </w:p>
    <w:p w:rsidR="00B7565C" w:rsidRPr="008F2173" w:rsidRDefault="00B7565C" w:rsidP="0049447D">
      <w:pPr>
        <w:pStyle w:val="Bullet"/>
        <w:numPr>
          <w:ilvl w:val="0"/>
          <w:numId w:val="0"/>
        </w:numPr>
        <w:ind w:left="360"/>
        <w:jc w:val="both"/>
        <w:rPr>
          <w:rFonts w:ascii="Verdana" w:hAnsi="Verdana"/>
          <w:sz w:val="20"/>
          <w:szCs w:val="20"/>
        </w:rPr>
      </w:pPr>
      <w:r w:rsidRPr="00917065">
        <w:rPr>
          <w:rFonts w:ascii="Verdana" w:hAnsi="Verdana"/>
          <w:sz w:val="20"/>
          <w:szCs w:val="20"/>
        </w:rPr>
        <w:t>N</w:t>
      </w:r>
      <w:r>
        <w:rPr>
          <w:rFonts w:ascii="Verdana" w:hAnsi="Verdana"/>
          <w:sz w:val="20"/>
          <w:szCs w:val="20"/>
        </w:rPr>
        <w:t xml:space="preserve"> = No, not Medicare Eligible</w:t>
      </w:r>
    </w:p>
    <w:p w:rsidR="00B7565C" w:rsidRDefault="00B7565C" w:rsidP="00B7565C">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pbmedeligflag</w:t>
      </w:r>
      <w:proofErr w:type="spellEnd"/>
      <w:r>
        <w:rPr>
          <w:rFonts w:ascii="Verdana" w:hAnsi="Verdana"/>
          <w:sz w:val="20"/>
        </w:rPr>
        <w:t xml:space="preserve"> </w:t>
      </w:r>
      <w:r>
        <w:rPr>
          <w:rFonts w:ascii="Verdana" w:hAnsi="Verdana"/>
          <w:sz w:val="20"/>
          <w:szCs w:val="20"/>
        </w:rPr>
        <w:t>indicates whether or not the beneficiary is eligible for Medicare. I</w:t>
      </w:r>
      <w:r w:rsidR="00F9653B">
        <w:rPr>
          <w:rFonts w:ascii="Verdana" w:hAnsi="Verdana"/>
          <w:sz w:val="20"/>
          <w:szCs w:val="20"/>
        </w:rPr>
        <w:t xml:space="preserve">t is derived using </w:t>
      </w:r>
      <w:proofErr w:type="spellStart"/>
      <w:r w:rsidR="00F9653B">
        <w:rPr>
          <w:rFonts w:ascii="Verdana" w:hAnsi="Verdana"/>
          <w:sz w:val="20"/>
          <w:szCs w:val="20"/>
        </w:rPr>
        <w:t>pbbendetail</w:t>
      </w:r>
      <w:proofErr w:type="spellEnd"/>
      <w:r w:rsidR="00F9653B">
        <w:rPr>
          <w:rFonts w:ascii="Verdana" w:hAnsi="Verdana"/>
          <w:sz w:val="20"/>
          <w:szCs w:val="20"/>
        </w:rPr>
        <w:t xml:space="preserve"> and </w:t>
      </w:r>
      <w:proofErr w:type="spellStart"/>
      <w:r w:rsidR="00F9653B">
        <w:rPr>
          <w:rFonts w:ascii="Verdana" w:hAnsi="Verdana"/>
          <w:sz w:val="20"/>
          <w:szCs w:val="20"/>
        </w:rPr>
        <w:t>pbpriv</w:t>
      </w:r>
      <w:proofErr w:type="spellEnd"/>
      <w:r w:rsidR="00F9653B">
        <w:rPr>
          <w:rFonts w:ascii="Verdana" w:hAnsi="Verdana"/>
          <w:sz w:val="20"/>
          <w:szCs w:val="20"/>
        </w:rPr>
        <w:t xml:space="preserve">, as </w:t>
      </w:r>
      <w:r>
        <w:rPr>
          <w:rFonts w:ascii="Verdana" w:hAnsi="Verdana"/>
          <w:sz w:val="20"/>
          <w:szCs w:val="20"/>
        </w:rPr>
        <w:t xml:space="preserve">defined </w:t>
      </w:r>
      <w:r w:rsidR="00F9653B">
        <w:rPr>
          <w:rFonts w:ascii="Verdana" w:hAnsi="Verdana"/>
          <w:sz w:val="20"/>
          <w:szCs w:val="20"/>
        </w:rPr>
        <w:t>by Requirements A.1.19 and A.1.22, respectively</w:t>
      </w:r>
      <w:r>
        <w:rPr>
          <w:rFonts w:ascii="Verdana" w:hAnsi="Verdana"/>
          <w:sz w:val="20"/>
          <w:szCs w:val="20"/>
        </w:rPr>
        <w:t>.</w:t>
      </w:r>
    </w:p>
    <w:p w:rsidR="00B7565C" w:rsidRDefault="00B7565C" w:rsidP="00D848CE">
      <w:pPr>
        <w:pStyle w:val="Heading9"/>
        <w:rPr>
          <w:rFonts w:ascii="Verdana" w:hAnsi="Verdana"/>
          <w:sz w:val="20"/>
        </w:rPr>
      </w:pPr>
    </w:p>
    <w:p w:rsidR="00D848CE" w:rsidRPr="003D5BD8" w:rsidRDefault="00D848CE" w:rsidP="00D848CE">
      <w:pPr>
        <w:pStyle w:val="Heading9"/>
        <w:rPr>
          <w:rFonts w:ascii="Verdana" w:hAnsi="Verdana"/>
          <w:sz w:val="20"/>
        </w:rPr>
      </w:pPr>
      <w:r w:rsidRPr="003D5BD8">
        <w:rPr>
          <w:rFonts w:ascii="Verdana" w:hAnsi="Verdana"/>
          <w:sz w:val="20"/>
        </w:rPr>
        <w:t>A.1.</w:t>
      </w:r>
      <w:r w:rsidR="008B2098">
        <w:rPr>
          <w:rFonts w:ascii="Verdana" w:hAnsi="Verdana"/>
          <w:sz w:val="20"/>
        </w:rPr>
        <w:t>22</w:t>
      </w:r>
      <w:r w:rsidRPr="003D5BD8">
        <w:rPr>
          <w:rFonts w:ascii="Verdana" w:hAnsi="Verdana"/>
          <w:sz w:val="20"/>
        </w:rPr>
        <w:t xml:space="preserve"> Requ</w:t>
      </w:r>
      <w:r>
        <w:rPr>
          <w:rFonts w:ascii="Verdana" w:hAnsi="Verdana"/>
          <w:sz w:val="20"/>
        </w:rPr>
        <w:t xml:space="preserve">irement </w:t>
      </w:r>
      <w:r w:rsidR="008B2098">
        <w:rPr>
          <w:rFonts w:ascii="Verdana" w:hAnsi="Verdana"/>
          <w:sz w:val="20"/>
        </w:rPr>
        <w:t>22</w:t>
      </w:r>
      <w:r>
        <w:rPr>
          <w:rFonts w:ascii="Verdana" w:hAnsi="Verdana"/>
          <w:sz w:val="20"/>
        </w:rPr>
        <w:t>:</w:t>
      </w:r>
      <w:r w:rsidRPr="003D5BD8">
        <w:rPr>
          <w:rFonts w:ascii="Verdana" w:hAnsi="Verdana"/>
          <w:sz w:val="20"/>
        </w:rPr>
        <w:t xml:space="preserve"> </w:t>
      </w:r>
      <w:r w:rsidR="008B2098">
        <w:rPr>
          <w:rFonts w:ascii="Verdana" w:hAnsi="Verdana"/>
          <w:sz w:val="20"/>
        </w:rPr>
        <w:t>Presidents Budget</w:t>
      </w:r>
      <w:r w:rsidR="00393DE3" w:rsidRPr="00393DE3">
        <w:rPr>
          <w:rFonts w:ascii="Verdana" w:hAnsi="Verdana"/>
          <w:sz w:val="20"/>
        </w:rPr>
        <w:t xml:space="preserve"> Privilege Code</w:t>
      </w:r>
      <w:r>
        <w:rPr>
          <w:rFonts w:ascii="Verdana" w:hAnsi="Verdana"/>
          <w:sz w:val="20"/>
        </w:rPr>
        <w:t xml:space="preserve"> </w:t>
      </w:r>
      <w:r w:rsidRPr="003D5BD8">
        <w:rPr>
          <w:rFonts w:ascii="Verdana" w:hAnsi="Verdana"/>
          <w:sz w:val="20"/>
        </w:rPr>
        <w:t>(</w:t>
      </w:r>
      <w:proofErr w:type="spellStart"/>
      <w:r w:rsidR="008B2098">
        <w:rPr>
          <w:rFonts w:ascii="Verdana" w:hAnsi="Verdana"/>
          <w:sz w:val="20"/>
        </w:rPr>
        <w:t>pbpriv</w:t>
      </w:r>
      <w:proofErr w:type="spellEnd"/>
      <w:r w:rsidRPr="003D5BD8">
        <w:rPr>
          <w:rFonts w:ascii="Verdana" w:hAnsi="Verdana"/>
          <w:sz w:val="20"/>
        </w:rPr>
        <w:t>)</w:t>
      </w:r>
    </w:p>
    <w:p w:rsidR="00D848CE" w:rsidRPr="003D5BD8" w:rsidRDefault="00D848CE" w:rsidP="00D848CE">
      <w:pPr>
        <w:pStyle w:val="p"/>
        <w:rPr>
          <w:rFonts w:ascii="Verdana" w:hAnsi="Verdana"/>
          <w:sz w:val="20"/>
        </w:rPr>
      </w:pPr>
      <w:r w:rsidRPr="003D5BD8">
        <w:rPr>
          <w:rFonts w:ascii="Verdana" w:hAnsi="Verdana"/>
          <w:sz w:val="20"/>
        </w:rPr>
        <w:t>Valid values f</w:t>
      </w:r>
      <w:r w:rsidR="00393DE3">
        <w:rPr>
          <w:rFonts w:ascii="Verdana" w:hAnsi="Verdana"/>
          <w:sz w:val="20"/>
        </w:rPr>
        <w:t xml:space="preserve">or </w:t>
      </w:r>
      <w:proofErr w:type="spellStart"/>
      <w:r w:rsidR="008B2098">
        <w:rPr>
          <w:rFonts w:ascii="Verdana" w:hAnsi="Verdana"/>
          <w:sz w:val="20"/>
        </w:rPr>
        <w:t>pbpriv</w:t>
      </w:r>
      <w:proofErr w:type="spellEnd"/>
      <w:r w:rsidRPr="003D5BD8">
        <w:rPr>
          <w:rFonts w:ascii="Verdana" w:hAnsi="Verdana"/>
          <w:sz w:val="20"/>
        </w:rPr>
        <w:t xml:space="preserve"> shall be: </w:t>
      </w:r>
    </w:p>
    <w:p w:rsidR="006C4C6A" w:rsidRPr="006C4C6A" w:rsidRDefault="006C4C6A" w:rsidP="006C4C6A">
      <w:pPr>
        <w:pStyle w:val="Bullet"/>
        <w:rPr>
          <w:rFonts w:ascii="Verdana" w:hAnsi="Verdana"/>
          <w:sz w:val="20"/>
          <w:szCs w:val="20"/>
        </w:rPr>
      </w:pPr>
      <w:r w:rsidRPr="006C4C6A">
        <w:rPr>
          <w:rFonts w:ascii="Verdana" w:hAnsi="Verdana"/>
          <w:sz w:val="20"/>
          <w:szCs w:val="20"/>
        </w:rPr>
        <w:t>1</w:t>
      </w:r>
    </w:p>
    <w:p w:rsidR="006C4C6A" w:rsidRPr="006C4C6A" w:rsidRDefault="006C4C6A" w:rsidP="006C4C6A">
      <w:pPr>
        <w:pStyle w:val="Bullet"/>
        <w:rPr>
          <w:rFonts w:ascii="Verdana" w:hAnsi="Verdana"/>
          <w:sz w:val="20"/>
          <w:szCs w:val="20"/>
        </w:rPr>
      </w:pPr>
      <w:r w:rsidRPr="006C4C6A">
        <w:rPr>
          <w:rFonts w:ascii="Verdana" w:hAnsi="Verdana"/>
          <w:sz w:val="20"/>
          <w:szCs w:val="20"/>
        </w:rPr>
        <w:t>2</w:t>
      </w:r>
    </w:p>
    <w:p w:rsidR="006C4C6A" w:rsidRPr="006C4C6A" w:rsidRDefault="006C4C6A" w:rsidP="006C4C6A">
      <w:pPr>
        <w:pStyle w:val="Bullet"/>
        <w:rPr>
          <w:rFonts w:ascii="Verdana" w:hAnsi="Verdana"/>
          <w:sz w:val="20"/>
          <w:szCs w:val="20"/>
        </w:rPr>
      </w:pPr>
      <w:r w:rsidRPr="006C4C6A">
        <w:rPr>
          <w:rFonts w:ascii="Verdana" w:hAnsi="Verdana"/>
          <w:sz w:val="20"/>
          <w:szCs w:val="20"/>
        </w:rPr>
        <w:t>4</w:t>
      </w:r>
    </w:p>
    <w:p w:rsidR="006C4C6A" w:rsidRPr="006C4C6A" w:rsidRDefault="006C4C6A" w:rsidP="006C4C6A">
      <w:pPr>
        <w:pStyle w:val="Bullet"/>
        <w:rPr>
          <w:rFonts w:ascii="Verdana" w:hAnsi="Verdana"/>
          <w:sz w:val="20"/>
          <w:szCs w:val="20"/>
        </w:rPr>
      </w:pPr>
      <w:r w:rsidRPr="006C4C6A">
        <w:rPr>
          <w:rFonts w:ascii="Verdana" w:hAnsi="Verdana"/>
          <w:sz w:val="20"/>
          <w:szCs w:val="20"/>
        </w:rPr>
        <w:t>5</w:t>
      </w:r>
    </w:p>
    <w:p w:rsidR="006C4C6A" w:rsidRPr="006C4C6A" w:rsidRDefault="006C4C6A" w:rsidP="006C4C6A">
      <w:pPr>
        <w:pStyle w:val="Bullet"/>
        <w:rPr>
          <w:rFonts w:ascii="Verdana" w:hAnsi="Verdana"/>
          <w:sz w:val="20"/>
          <w:szCs w:val="20"/>
        </w:rPr>
      </w:pPr>
      <w:r w:rsidRPr="006C4C6A">
        <w:rPr>
          <w:rFonts w:ascii="Verdana" w:hAnsi="Verdana"/>
          <w:sz w:val="20"/>
          <w:szCs w:val="20"/>
        </w:rPr>
        <w:t>6</w:t>
      </w:r>
    </w:p>
    <w:p w:rsidR="006C4C6A" w:rsidRPr="006C4C6A" w:rsidRDefault="006C4C6A" w:rsidP="006C4C6A">
      <w:pPr>
        <w:pStyle w:val="Bullet"/>
        <w:rPr>
          <w:rFonts w:ascii="Verdana" w:hAnsi="Verdana"/>
          <w:sz w:val="20"/>
          <w:szCs w:val="20"/>
        </w:rPr>
      </w:pPr>
      <w:r w:rsidRPr="006C4C6A">
        <w:rPr>
          <w:rFonts w:ascii="Verdana" w:hAnsi="Verdana"/>
          <w:sz w:val="20"/>
          <w:szCs w:val="20"/>
        </w:rPr>
        <w:t>7</w:t>
      </w:r>
    </w:p>
    <w:p w:rsidR="006C4C6A" w:rsidRPr="006C4C6A" w:rsidRDefault="006C4C6A" w:rsidP="006C4C6A">
      <w:pPr>
        <w:pStyle w:val="Bullet"/>
        <w:rPr>
          <w:rFonts w:ascii="Verdana" w:hAnsi="Verdana"/>
          <w:sz w:val="20"/>
          <w:szCs w:val="20"/>
        </w:rPr>
      </w:pPr>
      <w:r w:rsidRPr="006C4C6A">
        <w:rPr>
          <w:rFonts w:ascii="Verdana" w:hAnsi="Verdana"/>
          <w:sz w:val="20"/>
          <w:szCs w:val="20"/>
        </w:rPr>
        <w:t>8</w:t>
      </w:r>
    </w:p>
    <w:p w:rsidR="006C4C6A" w:rsidRPr="006C4C6A" w:rsidRDefault="006C4C6A" w:rsidP="006C4C6A">
      <w:pPr>
        <w:pStyle w:val="Bullet"/>
        <w:rPr>
          <w:rFonts w:ascii="Verdana" w:hAnsi="Verdana"/>
          <w:sz w:val="20"/>
          <w:szCs w:val="20"/>
        </w:rPr>
      </w:pPr>
      <w:r w:rsidRPr="006C4C6A">
        <w:rPr>
          <w:rFonts w:ascii="Verdana" w:hAnsi="Verdana"/>
          <w:sz w:val="20"/>
          <w:szCs w:val="20"/>
        </w:rPr>
        <w:t>A</w:t>
      </w:r>
    </w:p>
    <w:p w:rsidR="006C4C6A" w:rsidRPr="006C4C6A" w:rsidRDefault="006C4C6A" w:rsidP="006C4C6A">
      <w:pPr>
        <w:pStyle w:val="Bullet"/>
        <w:rPr>
          <w:rFonts w:ascii="Verdana" w:hAnsi="Verdana"/>
          <w:sz w:val="20"/>
          <w:szCs w:val="20"/>
        </w:rPr>
      </w:pPr>
      <w:r w:rsidRPr="006C4C6A">
        <w:rPr>
          <w:rFonts w:ascii="Verdana" w:hAnsi="Verdana"/>
          <w:sz w:val="20"/>
          <w:szCs w:val="20"/>
        </w:rPr>
        <w:t>B</w:t>
      </w:r>
    </w:p>
    <w:p w:rsidR="006C4C6A" w:rsidRPr="006C4C6A" w:rsidRDefault="008B2098" w:rsidP="006C4C6A">
      <w:pPr>
        <w:pStyle w:val="Bullet"/>
        <w:rPr>
          <w:rFonts w:ascii="Verdana" w:hAnsi="Verdana"/>
          <w:sz w:val="20"/>
          <w:szCs w:val="20"/>
        </w:rPr>
      </w:pPr>
      <w:r>
        <w:rPr>
          <w:rFonts w:ascii="Verdana" w:hAnsi="Verdana"/>
          <w:sz w:val="20"/>
          <w:szCs w:val="20"/>
        </w:rPr>
        <w:t>R</w:t>
      </w:r>
    </w:p>
    <w:p w:rsidR="00D848CE" w:rsidRPr="003D5BD8" w:rsidRDefault="008B2098" w:rsidP="006C4C6A">
      <w:pPr>
        <w:pStyle w:val="Bullet"/>
        <w:rPr>
          <w:rFonts w:ascii="Verdana" w:hAnsi="Verdana"/>
          <w:sz w:val="20"/>
          <w:szCs w:val="20"/>
        </w:rPr>
      </w:pPr>
      <w:r>
        <w:rPr>
          <w:rFonts w:ascii="Verdana" w:hAnsi="Verdana"/>
          <w:sz w:val="20"/>
          <w:szCs w:val="20"/>
        </w:rPr>
        <w:t>U</w:t>
      </w:r>
    </w:p>
    <w:p w:rsidR="00D848CE" w:rsidRPr="003D5BD8" w:rsidRDefault="00D848CE" w:rsidP="00316E92">
      <w:pPr>
        <w:pStyle w:val="Bullet"/>
        <w:numPr>
          <w:ilvl w:val="0"/>
          <w:numId w:val="0"/>
        </w:numPr>
        <w:jc w:val="both"/>
        <w:rPr>
          <w:rFonts w:ascii="Verdana" w:hAnsi="Verdana"/>
          <w:sz w:val="20"/>
        </w:rPr>
      </w:pPr>
      <w:r w:rsidRPr="003D5BD8">
        <w:rPr>
          <w:rFonts w:ascii="Verdana" w:hAnsi="Verdana"/>
          <w:sz w:val="20"/>
        </w:rPr>
        <w:t xml:space="preserve">The </w:t>
      </w:r>
      <w:r w:rsidR="00431D9C">
        <w:rPr>
          <w:rFonts w:ascii="Verdana" w:hAnsi="Verdana"/>
          <w:sz w:val="20"/>
        </w:rPr>
        <w:t>logic</w:t>
      </w:r>
      <w:r>
        <w:rPr>
          <w:rFonts w:ascii="Verdana" w:hAnsi="Verdana"/>
          <w:sz w:val="20"/>
        </w:rPr>
        <w:t xml:space="preserve"> for assigning </w:t>
      </w:r>
      <w:proofErr w:type="spellStart"/>
      <w:r w:rsidR="008B2098">
        <w:rPr>
          <w:rFonts w:ascii="Verdana" w:hAnsi="Verdana"/>
          <w:sz w:val="20"/>
        </w:rPr>
        <w:t>pbpriv</w:t>
      </w:r>
      <w:proofErr w:type="spellEnd"/>
      <w:r w:rsidR="00316E92">
        <w:rPr>
          <w:rFonts w:ascii="Verdana" w:hAnsi="Verdana"/>
          <w:sz w:val="20"/>
        </w:rPr>
        <w:t xml:space="preserve"> </w:t>
      </w:r>
      <w:r w:rsidR="00316E92">
        <w:rPr>
          <w:rFonts w:ascii="Verdana" w:hAnsi="Verdana"/>
          <w:sz w:val="20"/>
          <w:szCs w:val="20"/>
        </w:rPr>
        <w:t xml:space="preserve">is derived using DEERS </w:t>
      </w:r>
      <w:r w:rsidR="00F120A2">
        <w:rPr>
          <w:rFonts w:ascii="Verdana" w:hAnsi="Verdana"/>
          <w:sz w:val="20"/>
          <w:szCs w:val="20"/>
        </w:rPr>
        <w:t xml:space="preserve">VM6BEN </w:t>
      </w:r>
      <w:r w:rsidR="00316E92">
        <w:rPr>
          <w:rFonts w:ascii="Verdana" w:hAnsi="Verdana"/>
          <w:sz w:val="20"/>
          <w:szCs w:val="20"/>
        </w:rPr>
        <w:t xml:space="preserve">fields: </w:t>
      </w:r>
      <w:r w:rsidR="00F120A2">
        <w:rPr>
          <w:rFonts w:ascii="Verdana" w:hAnsi="Verdana"/>
          <w:sz w:val="20"/>
          <w:szCs w:val="20"/>
        </w:rPr>
        <w:t xml:space="preserve">D_ELG_CD, D_MDC_ELIG_CD, MBR_CAT_CD, SVC_CD, MDR_ACV and </w:t>
      </w:r>
      <w:proofErr w:type="spellStart"/>
      <w:r w:rsidR="00F120A2">
        <w:rPr>
          <w:rFonts w:ascii="Verdana" w:hAnsi="Verdana"/>
          <w:sz w:val="20"/>
          <w:szCs w:val="20"/>
        </w:rPr>
        <w:t>bencatdetail</w:t>
      </w:r>
      <w:proofErr w:type="spellEnd"/>
      <w:r w:rsidR="00F120A2">
        <w:rPr>
          <w:rFonts w:ascii="Verdana" w:hAnsi="Verdana"/>
          <w:sz w:val="20"/>
          <w:szCs w:val="20"/>
        </w:rPr>
        <w:t xml:space="preserve"> as defined by Requirement A.1.2</w:t>
      </w:r>
      <w:r w:rsidR="00316E92">
        <w:rPr>
          <w:rFonts w:ascii="Verdana" w:hAnsi="Verdana"/>
          <w:sz w:val="20"/>
          <w:szCs w:val="20"/>
        </w:rPr>
        <w:t>.</w:t>
      </w:r>
    </w:p>
    <w:p w:rsidR="00D848CE" w:rsidRPr="00DD4BC2" w:rsidRDefault="00594082" w:rsidP="00DD4BC2">
      <w:pPr>
        <w:pStyle w:val="Bullet"/>
        <w:ind w:left="720" w:hanging="360"/>
        <w:jc w:val="both"/>
        <w:rPr>
          <w:rFonts w:ascii="Verdana" w:hAnsi="Verdana"/>
          <w:sz w:val="20"/>
          <w:szCs w:val="20"/>
        </w:rPr>
      </w:pPr>
      <w:r w:rsidRPr="00DD4BC2">
        <w:rPr>
          <w:rFonts w:ascii="Verdana" w:hAnsi="Verdana"/>
          <w:sz w:val="20"/>
          <w:szCs w:val="20"/>
        </w:rPr>
        <w:t>See Appendix B</w:t>
      </w:r>
      <w:r w:rsidR="00DD4BC2" w:rsidRPr="00DD4BC2">
        <w:rPr>
          <w:rFonts w:ascii="Verdana" w:hAnsi="Verdana"/>
          <w:sz w:val="20"/>
          <w:szCs w:val="20"/>
        </w:rPr>
        <w:t>.</w:t>
      </w:r>
    </w:p>
    <w:p w:rsidR="00195A27" w:rsidRDefault="00316E92" w:rsidP="00195A27">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sidR="008B2098">
        <w:rPr>
          <w:rFonts w:ascii="Verdana" w:hAnsi="Verdana"/>
          <w:sz w:val="20"/>
          <w:szCs w:val="20"/>
        </w:rPr>
        <w:t>pbpriv</w:t>
      </w:r>
      <w:proofErr w:type="spellEnd"/>
      <w:r w:rsidR="006C4C6A">
        <w:rPr>
          <w:rFonts w:ascii="Verdana" w:hAnsi="Verdana"/>
          <w:sz w:val="20"/>
          <w:szCs w:val="20"/>
        </w:rPr>
        <w:t xml:space="preserve"> </w:t>
      </w:r>
      <w:r>
        <w:rPr>
          <w:rFonts w:ascii="Verdana" w:hAnsi="Verdana"/>
          <w:sz w:val="20"/>
          <w:szCs w:val="20"/>
        </w:rPr>
        <w:t>values are defined as:</w:t>
      </w:r>
      <w:r w:rsidR="00401E0C">
        <w:rPr>
          <w:rFonts w:ascii="Verdana" w:hAnsi="Verdana"/>
          <w:sz w:val="20"/>
          <w:szCs w:val="20"/>
        </w:rPr>
        <w:t xml:space="preserve"> </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1</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are</w:t>
      </w:r>
      <w:r w:rsidRPr="00195A27">
        <w:rPr>
          <w:rFonts w:ascii="Verdana" w:hAnsi="Verdana"/>
          <w:sz w:val="20"/>
          <w:szCs w:val="20"/>
        </w:rPr>
        <w:t xml:space="preserve"> Only</w:t>
      </w:r>
      <w:r>
        <w:rPr>
          <w:rFonts w:ascii="Verdana" w:hAnsi="Verdana"/>
          <w:sz w:val="20"/>
          <w:szCs w:val="20"/>
        </w:rPr>
        <w:t xml:space="preserve"> </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2</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are and</w:t>
      </w:r>
      <w:r w:rsidRPr="00195A27">
        <w:rPr>
          <w:rFonts w:ascii="Verdana" w:hAnsi="Verdana"/>
          <w:sz w:val="20"/>
          <w:szCs w:val="20"/>
        </w:rPr>
        <w:t xml:space="preserve"> P</w:t>
      </w:r>
      <w:r w:rsidR="008B2098">
        <w:rPr>
          <w:rFonts w:ascii="Verdana" w:hAnsi="Verdana"/>
          <w:sz w:val="20"/>
          <w:szCs w:val="20"/>
        </w:rPr>
        <w:t xml:space="preserve">urchased </w:t>
      </w:r>
      <w:r w:rsidRPr="00195A27">
        <w:rPr>
          <w:rFonts w:ascii="Verdana" w:hAnsi="Verdana"/>
          <w:sz w:val="20"/>
          <w:szCs w:val="20"/>
        </w:rPr>
        <w:t>C</w:t>
      </w:r>
      <w:r w:rsidR="008B2098">
        <w:rPr>
          <w:rFonts w:ascii="Verdana" w:hAnsi="Verdana"/>
          <w:sz w:val="20"/>
          <w:szCs w:val="20"/>
        </w:rPr>
        <w:t>are</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4</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are</w:t>
      </w:r>
      <w:r w:rsidRPr="00195A27">
        <w:rPr>
          <w:rFonts w:ascii="Verdana" w:hAnsi="Verdana"/>
          <w:sz w:val="20"/>
          <w:szCs w:val="20"/>
        </w:rPr>
        <w:t xml:space="preserve"> Only</w:t>
      </w:r>
      <w:r w:rsidR="008B2098">
        <w:rPr>
          <w:rFonts w:ascii="Verdana" w:hAnsi="Verdana"/>
          <w:sz w:val="20"/>
          <w:szCs w:val="20"/>
        </w:rPr>
        <w:t>,</w:t>
      </w:r>
      <w:r w:rsidRPr="00195A27">
        <w:rPr>
          <w:rFonts w:ascii="Verdana" w:hAnsi="Verdana"/>
          <w:sz w:val="20"/>
          <w:szCs w:val="20"/>
        </w:rPr>
        <w:t xml:space="preserve"> Trans</w:t>
      </w:r>
      <w:r w:rsidR="008B2098">
        <w:rPr>
          <w:rFonts w:ascii="Verdana" w:hAnsi="Verdana"/>
          <w:sz w:val="20"/>
          <w:szCs w:val="20"/>
        </w:rPr>
        <w:t>itional</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5</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 xml:space="preserve">are and </w:t>
      </w:r>
      <w:r w:rsidRPr="00195A27">
        <w:rPr>
          <w:rFonts w:ascii="Verdana" w:hAnsi="Verdana"/>
          <w:sz w:val="20"/>
          <w:szCs w:val="20"/>
        </w:rPr>
        <w:t>P</w:t>
      </w:r>
      <w:r w:rsidR="008B2098">
        <w:rPr>
          <w:rFonts w:ascii="Verdana" w:hAnsi="Verdana"/>
          <w:sz w:val="20"/>
          <w:szCs w:val="20"/>
        </w:rPr>
        <w:t xml:space="preserve">urchased </w:t>
      </w:r>
      <w:r w:rsidRPr="00195A27">
        <w:rPr>
          <w:rFonts w:ascii="Verdana" w:hAnsi="Verdana"/>
          <w:sz w:val="20"/>
          <w:szCs w:val="20"/>
        </w:rPr>
        <w:t>C</w:t>
      </w:r>
      <w:r w:rsidR="008B2098">
        <w:rPr>
          <w:rFonts w:ascii="Verdana" w:hAnsi="Verdana"/>
          <w:sz w:val="20"/>
          <w:szCs w:val="20"/>
        </w:rPr>
        <w:t xml:space="preserve">are, </w:t>
      </w:r>
      <w:r w:rsidRPr="00195A27">
        <w:rPr>
          <w:rFonts w:ascii="Verdana" w:hAnsi="Verdana"/>
          <w:sz w:val="20"/>
          <w:szCs w:val="20"/>
        </w:rPr>
        <w:t>Trans</w:t>
      </w:r>
      <w:r w:rsidR="008B2098">
        <w:rPr>
          <w:rFonts w:ascii="Verdana" w:hAnsi="Verdana"/>
          <w:sz w:val="20"/>
          <w:szCs w:val="20"/>
        </w:rPr>
        <w:t>itional</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6</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Pr>
          <w:rFonts w:ascii="Verdana" w:hAnsi="Verdana"/>
          <w:sz w:val="20"/>
          <w:szCs w:val="20"/>
        </w:rPr>
        <w:t>D</w:t>
      </w:r>
      <w:r w:rsidR="008B2098">
        <w:rPr>
          <w:rFonts w:ascii="Verdana" w:hAnsi="Verdana"/>
          <w:sz w:val="20"/>
          <w:szCs w:val="20"/>
        </w:rPr>
        <w:t xml:space="preserve">irect </w:t>
      </w:r>
      <w:r>
        <w:rPr>
          <w:rFonts w:ascii="Verdana" w:hAnsi="Verdana"/>
          <w:sz w:val="20"/>
          <w:szCs w:val="20"/>
        </w:rPr>
        <w:t>C</w:t>
      </w:r>
      <w:r w:rsidR="008B2098">
        <w:rPr>
          <w:rFonts w:ascii="Verdana" w:hAnsi="Verdana"/>
          <w:sz w:val="20"/>
          <w:szCs w:val="20"/>
        </w:rPr>
        <w:t xml:space="preserve">are and </w:t>
      </w:r>
      <w:r>
        <w:rPr>
          <w:rFonts w:ascii="Verdana" w:hAnsi="Verdana"/>
          <w:sz w:val="20"/>
          <w:szCs w:val="20"/>
        </w:rPr>
        <w:t>Med</w:t>
      </w:r>
      <w:r w:rsidR="008B2098">
        <w:rPr>
          <w:rFonts w:ascii="Verdana" w:hAnsi="Verdana"/>
          <w:sz w:val="20"/>
          <w:szCs w:val="20"/>
        </w:rPr>
        <w:t xml:space="preserve">icare </w:t>
      </w:r>
      <w:r>
        <w:rPr>
          <w:rFonts w:ascii="Verdana" w:hAnsi="Verdana"/>
          <w:sz w:val="20"/>
          <w:szCs w:val="20"/>
        </w:rPr>
        <w:t>A O</w:t>
      </w:r>
      <w:r w:rsidRPr="00195A27">
        <w:rPr>
          <w:rFonts w:ascii="Verdana" w:hAnsi="Verdana"/>
          <w:sz w:val="20"/>
          <w:szCs w:val="20"/>
        </w:rPr>
        <w:t>nly</w:t>
      </w:r>
      <w:r w:rsidR="008B2098">
        <w:rPr>
          <w:rFonts w:ascii="Verdana" w:hAnsi="Verdana"/>
          <w:sz w:val="20"/>
          <w:szCs w:val="20"/>
        </w:rPr>
        <w:t xml:space="preserve">, </w:t>
      </w:r>
      <w:r w:rsidRPr="00195A27">
        <w:rPr>
          <w:rFonts w:ascii="Verdana" w:hAnsi="Verdana"/>
          <w:sz w:val="20"/>
          <w:szCs w:val="20"/>
        </w:rPr>
        <w:t>Trans</w:t>
      </w:r>
      <w:r w:rsidR="008B2098">
        <w:rPr>
          <w:rFonts w:ascii="Verdana" w:hAnsi="Verdana"/>
          <w:sz w:val="20"/>
          <w:szCs w:val="20"/>
        </w:rPr>
        <w:t>itional</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7</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are</w:t>
      </w:r>
      <w:r w:rsidRPr="00195A27">
        <w:rPr>
          <w:rFonts w:ascii="Verdana" w:hAnsi="Verdana"/>
          <w:sz w:val="20"/>
          <w:szCs w:val="20"/>
        </w:rPr>
        <w:t xml:space="preserve"> </w:t>
      </w:r>
      <w:r w:rsidR="008B2098">
        <w:rPr>
          <w:rFonts w:ascii="Verdana" w:hAnsi="Verdana"/>
          <w:sz w:val="20"/>
          <w:szCs w:val="20"/>
        </w:rPr>
        <w:t xml:space="preserve">and </w:t>
      </w:r>
      <w:r w:rsidRPr="00195A27">
        <w:rPr>
          <w:rFonts w:ascii="Verdana" w:hAnsi="Verdana"/>
          <w:sz w:val="20"/>
          <w:szCs w:val="20"/>
        </w:rPr>
        <w:t>Med</w:t>
      </w:r>
      <w:r w:rsidR="008B2098">
        <w:rPr>
          <w:rFonts w:ascii="Verdana" w:hAnsi="Verdana"/>
          <w:sz w:val="20"/>
          <w:szCs w:val="20"/>
        </w:rPr>
        <w:t>icare</w:t>
      </w:r>
      <w:r w:rsidRPr="00195A27">
        <w:rPr>
          <w:rFonts w:ascii="Verdana" w:hAnsi="Verdana"/>
          <w:sz w:val="20"/>
          <w:szCs w:val="20"/>
        </w:rPr>
        <w:t xml:space="preserve"> A Only</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8</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Unknown</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A</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are and</w:t>
      </w:r>
      <w:r w:rsidRPr="00195A27">
        <w:rPr>
          <w:rFonts w:ascii="Verdana" w:hAnsi="Verdana"/>
          <w:sz w:val="20"/>
          <w:szCs w:val="20"/>
        </w:rPr>
        <w:t xml:space="preserve"> P</w:t>
      </w:r>
      <w:r w:rsidR="008B2098">
        <w:rPr>
          <w:rFonts w:ascii="Verdana" w:hAnsi="Verdana"/>
          <w:sz w:val="20"/>
          <w:szCs w:val="20"/>
        </w:rPr>
        <w:t xml:space="preserve">urchased </w:t>
      </w:r>
      <w:r w:rsidRPr="00195A27">
        <w:rPr>
          <w:rFonts w:ascii="Verdana" w:hAnsi="Verdana"/>
          <w:sz w:val="20"/>
          <w:szCs w:val="20"/>
        </w:rPr>
        <w:t>C</w:t>
      </w:r>
      <w:r w:rsidR="008B2098">
        <w:rPr>
          <w:rFonts w:ascii="Verdana" w:hAnsi="Verdana"/>
          <w:sz w:val="20"/>
          <w:szCs w:val="20"/>
        </w:rPr>
        <w:t>are</w:t>
      </w:r>
      <w:r w:rsidRPr="00195A27">
        <w:rPr>
          <w:rFonts w:ascii="Verdana" w:hAnsi="Verdana"/>
          <w:sz w:val="20"/>
          <w:szCs w:val="20"/>
        </w:rPr>
        <w:t xml:space="preserve"> </w:t>
      </w:r>
      <w:r w:rsidR="008B2098">
        <w:rPr>
          <w:rFonts w:ascii="Verdana" w:hAnsi="Verdana"/>
          <w:sz w:val="20"/>
          <w:szCs w:val="20"/>
        </w:rPr>
        <w:t>and</w:t>
      </w:r>
      <w:r w:rsidRPr="00195A27">
        <w:rPr>
          <w:rFonts w:ascii="Verdana" w:hAnsi="Verdana"/>
          <w:sz w:val="20"/>
          <w:szCs w:val="20"/>
        </w:rPr>
        <w:t xml:space="preserve"> Med</w:t>
      </w:r>
      <w:r w:rsidR="008B2098">
        <w:rPr>
          <w:rFonts w:ascii="Verdana" w:hAnsi="Verdana"/>
          <w:sz w:val="20"/>
          <w:szCs w:val="20"/>
        </w:rPr>
        <w:t>icare</w:t>
      </w:r>
      <w:r w:rsidRPr="00195A27">
        <w:rPr>
          <w:rFonts w:ascii="Verdana" w:hAnsi="Verdana"/>
          <w:sz w:val="20"/>
          <w:szCs w:val="20"/>
        </w:rPr>
        <w:t xml:space="preserve"> A</w:t>
      </w:r>
    </w:p>
    <w:p w:rsidR="00195A27" w:rsidRDefault="00195A27" w:rsidP="0049447D">
      <w:pPr>
        <w:pStyle w:val="Bullet"/>
        <w:numPr>
          <w:ilvl w:val="0"/>
          <w:numId w:val="0"/>
        </w:numPr>
        <w:ind w:left="360"/>
        <w:jc w:val="both"/>
        <w:rPr>
          <w:rFonts w:ascii="Verdana" w:hAnsi="Verdana"/>
          <w:sz w:val="20"/>
          <w:szCs w:val="20"/>
        </w:rPr>
      </w:pPr>
      <w:r>
        <w:rPr>
          <w:rFonts w:ascii="Verdana" w:hAnsi="Verdana"/>
          <w:sz w:val="20"/>
          <w:szCs w:val="20"/>
        </w:rPr>
        <w:t>B</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Pr="00195A27">
        <w:rPr>
          <w:rFonts w:ascii="Verdana" w:hAnsi="Verdana"/>
          <w:sz w:val="20"/>
          <w:szCs w:val="20"/>
        </w:rPr>
        <w:t>D</w:t>
      </w:r>
      <w:r w:rsidR="008B2098">
        <w:rPr>
          <w:rFonts w:ascii="Verdana" w:hAnsi="Verdana"/>
          <w:sz w:val="20"/>
          <w:szCs w:val="20"/>
        </w:rPr>
        <w:t xml:space="preserve">irect </w:t>
      </w:r>
      <w:r w:rsidRPr="00195A27">
        <w:rPr>
          <w:rFonts w:ascii="Verdana" w:hAnsi="Verdana"/>
          <w:sz w:val="20"/>
          <w:szCs w:val="20"/>
        </w:rPr>
        <w:t>C</w:t>
      </w:r>
      <w:r w:rsidR="008B2098">
        <w:rPr>
          <w:rFonts w:ascii="Verdana" w:hAnsi="Verdana"/>
          <w:sz w:val="20"/>
          <w:szCs w:val="20"/>
        </w:rPr>
        <w:t>are</w:t>
      </w:r>
      <w:r w:rsidRPr="00195A27">
        <w:rPr>
          <w:rFonts w:ascii="Verdana" w:hAnsi="Verdana"/>
          <w:sz w:val="20"/>
          <w:szCs w:val="20"/>
        </w:rPr>
        <w:t xml:space="preserve"> </w:t>
      </w:r>
      <w:r w:rsidR="008B2098">
        <w:rPr>
          <w:rFonts w:ascii="Verdana" w:hAnsi="Verdana"/>
          <w:sz w:val="20"/>
          <w:szCs w:val="20"/>
        </w:rPr>
        <w:t>and</w:t>
      </w:r>
      <w:r w:rsidRPr="00195A27">
        <w:rPr>
          <w:rFonts w:ascii="Verdana" w:hAnsi="Verdana"/>
          <w:sz w:val="20"/>
          <w:szCs w:val="20"/>
        </w:rPr>
        <w:t xml:space="preserve"> P</w:t>
      </w:r>
      <w:r w:rsidR="008B2098">
        <w:rPr>
          <w:rFonts w:ascii="Verdana" w:hAnsi="Verdana"/>
          <w:sz w:val="20"/>
          <w:szCs w:val="20"/>
        </w:rPr>
        <w:t xml:space="preserve">urchased </w:t>
      </w:r>
      <w:r w:rsidRPr="00195A27">
        <w:rPr>
          <w:rFonts w:ascii="Verdana" w:hAnsi="Verdana"/>
          <w:sz w:val="20"/>
          <w:szCs w:val="20"/>
        </w:rPr>
        <w:t>C</w:t>
      </w:r>
      <w:r w:rsidR="008B2098">
        <w:rPr>
          <w:rFonts w:ascii="Verdana" w:hAnsi="Verdana"/>
          <w:sz w:val="20"/>
          <w:szCs w:val="20"/>
        </w:rPr>
        <w:t>are</w:t>
      </w:r>
      <w:r w:rsidRPr="00195A27">
        <w:rPr>
          <w:rFonts w:ascii="Verdana" w:hAnsi="Verdana"/>
          <w:sz w:val="20"/>
          <w:szCs w:val="20"/>
        </w:rPr>
        <w:t xml:space="preserve"> </w:t>
      </w:r>
      <w:r w:rsidR="00F120A2">
        <w:rPr>
          <w:rFonts w:ascii="Verdana" w:hAnsi="Verdana"/>
          <w:sz w:val="20"/>
          <w:szCs w:val="20"/>
        </w:rPr>
        <w:t xml:space="preserve">and </w:t>
      </w:r>
      <w:r w:rsidRPr="00195A27">
        <w:rPr>
          <w:rFonts w:ascii="Verdana" w:hAnsi="Verdana"/>
          <w:sz w:val="20"/>
          <w:szCs w:val="20"/>
        </w:rPr>
        <w:t>Med</w:t>
      </w:r>
      <w:r w:rsidR="00F120A2">
        <w:rPr>
          <w:rFonts w:ascii="Verdana" w:hAnsi="Verdana"/>
          <w:sz w:val="20"/>
          <w:szCs w:val="20"/>
        </w:rPr>
        <w:t>icare</w:t>
      </w:r>
      <w:r w:rsidRPr="00195A27">
        <w:rPr>
          <w:rFonts w:ascii="Verdana" w:hAnsi="Verdana"/>
          <w:sz w:val="20"/>
          <w:szCs w:val="20"/>
        </w:rPr>
        <w:t xml:space="preserve"> A</w:t>
      </w:r>
      <w:r w:rsidR="00F120A2">
        <w:rPr>
          <w:rFonts w:ascii="Verdana" w:hAnsi="Verdana"/>
          <w:sz w:val="20"/>
          <w:szCs w:val="20"/>
        </w:rPr>
        <w:t xml:space="preserve">, </w:t>
      </w:r>
      <w:r w:rsidRPr="00195A27">
        <w:rPr>
          <w:rFonts w:ascii="Verdana" w:hAnsi="Verdana"/>
          <w:sz w:val="20"/>
          <w:szCs w:val="20"/>
        </w:rPr>
        <w:t>Trans</w:t>
      </w:r>
      <w:r w:rsidR="00F120A2">
        <w:rPr>
          <w:rFonts w:ascii="Verdana" w:hAnsi="Verdana"/>
          <w:sz w:val="20"/>
          <w:szCs w:val="20"/>
        </w:rPr>
        <w:t>itional</w:t>
      </w:r>
    </w:p>
    <w:p w:rsidR="00D848CE" w:rsidRDefault="00DD4BC2" w:rsidP="0049447D">
      <w:pPr>
        <w:pStyle w:val="Bullet"/>
        <w:numPr>
          <w:ilvl w:val="0"/>
          <w:numId w:val="0"/>
        </w:numPr>
        <w:ind w:left="360"/>
        <w:jc w:val="both"/>
        <w:rPr>
          <w:rFonts w:ascii="Verdana" w:hAnsi="Verdana"/>
          <w:sz w:val="20"/>
          <w:szCs w:val="20"/>
        </w:rPr>
      </w:pPr>
      <w:r>
        <w:rPr>
          <w:rFonts w:ascii="Verdana" w:hAnsi="Verdana"/>
          <w:sz w:val="20"/>
          <w:szCs w:val="20"/>
        </w:rPr>
        <w:t>R</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00195A27" w:rsidRPr="00195A27">
        <w:rPr>
          <w:rFonts w:ascii="Verdana" w:hAnsi="Verdana"/>
          <w:sz w:val="20"/>
          <w:szCs w:val="20"/>
        </w:rPr>
        <w:t>T</w:t>
      </w:r>
      <w:r w:rsidR="00F120A2">
        <w:rPr>
          <w:rFonts w:ascii="Verdana" w:hAnsi="Verdana"/>
          <w:sz w:val="20"/>
          <w:szCs w:val="20"/>
        </w:rPr>
        <w:t xml:space="preserve">RICARE Reserve </w:t>
      </w:r>
      <w:r w:rsidR="00195A27" w:rsidRPr="00195A27">
        <w:rPr>
          <w:rFonts w:ascii="Verdana" w:hAnsi="Verdana"/>
          <w:sz w:val="20"/>
          <w:szCs w:val="20"/>
        </w:rPr>
        <w:t>S</w:t>
      </w:r>
      <w:r w:rsidR="00F120A2">
        <w:rPr>
          <w:rFonts w:ascii="Verdana" w:hAnsi="Verdana"/>
          <w:sz w:val="20"/>
          <w:szCs w:val="20"/>
        </w:rPr>
        <w:t>elect</w:t>
      </w:r>
      <w:r w:rsidR="00A759DD">
        <w:rPr>
          <w:rFonts w:ascii="Verdana" w:hAnsi="Verdana"/>
          <w:sz w:val="20"/>
          <w:szCs w:val="20"/>
        </w:rPr>
        <w:t xml:space="preserve"> Enrollee</w:t>
      </w:r>
    </w:p>
    <w:p w:rsidR="008B2098" w:rsidRPr="00F309B2" w:rsidRDefault="00F120A2" w:rsidP="0049447D">
      <w:pPr>
        <w:pStyle w:val="Bullet"/>
        <w:numPr>
          <w:ilvl w:val="0"/>
          <w:numId w:val="0"/>
        </w:numPr>
        <w:ind w:left="360"/>
        <w:jc w:val="both"/>
        <w:rPr>
          <w:rFonts w:ascii="Verdana" w:hAnsi="Verdana"/>
          <w:sz w:val="20"/>
          <w:szCs w:val="20"/>
        </w:rPr>
      </w:pPr>
      <w:r>
        <w:rPr>
          <w:rFonts w:ascii="Verdana" w:hAnsi="Verdana"/>
          <w:sz w:val="20"/>
          <w:szCs w:val="20"/>
        </w:rPr>
        <w:t>U</w:t>
      </w:r>
      <w:r w:rsidR="00340A12">
        <w:rPr>
          <w:rFonts w:ascii="Verdana" w:hAnsi="Verdana"/>
          <w:sz w:val="20"/>
          <w:szCs w:val="20"/>
        </w:rPr>
        <w:t xml:space="preserve"> </w:t>
      </w:r>
      <w:r>
        <w:rPr>
          <w:rFonts w:ascii="Verdana" w:hAnsi="Verdana"/>
          <w:sz w:val="20"/>
          <w:szCs w:val="20"/>
        </w:rPr>
        <w:t>=</w:t>
      </w:r>
      <w:r w:rsidR="00340A12">
        <w:rPr>
          <w:rFonts w:ascii="Verdana" w:hAnsi="Verdana"/>
          <w:sz w:val="20"/>
          <w:szCs w:val="20"/>
        </w:rPr>
        <w:t xml:space="preserve"> </w:t>
      </w:r>
      <w:r w:rsidR="00D60525">
        <w:rPr>
          <w:rFonts w:ascii="Verdana" w:hAnsi="Verdana"/>
          <w:sz w:val="20"/>
          <w:szCs w:val="20"/>
        </w:rPr>
        <w:t>Uniformed Services</w:t>
      </w:r>
      <w:r>
        <w:rPr>
          <w:rFonts w:ascii="Verdana" w:hAnsi="Verdana"/>
          <w:sz w:val="20"/>
          <w:szCs w:val="20"/>
        </w:rPr>
        <w:t xml:space="preserve"> Family Health Plan</w:t>
      </w:r>
      <w:r w:rsidR="00A759DD">
        <w:rPr>
          <w:rFonts w:ascii="Verdana" w:hAnsi="Verdana"/>
          <w:sz w:val="20"/>
          <w:szCs w:val="20"/>
        </w:rPr>
        <w:t xml:space="preserve"> Enrollee</w:t>
      </w:r>
    </w:p>
    <w:p w:rsidR="00D848CE" w:rsidRDefault="00D848CE" w:rsidP="006D68B4">
      <w:pPr>
        <w:pStyle w:val="Bullet"/>
        <w:numPr>
          <w:ilvl w:val="0"/>
          <w:numId w:val="0"/>
        </w:numPr>
        <w:jc w:val="both"/>
        <w:rPr>
          <w:rFonts w:ascii="Verdana" w:hAnsi="Verdana"/>
          <w:sz w:val="20"/>
          <w:szCs w:val="20"/>
          <w:highlight w:val="lightGray"/>
        </w:rPr>
      </w:pPr>
    </w:p>
    <w:p w:rsidR="00A74417" w:rsidRPr="003D5BD8" w:rsidRDefault="00A74417" w:rsidP="00A74417">
      <w:pPr>
        <w:pStyle w:val="Heading9"/>
        <w:rPr>
          <w:rFonts w:ascii="Verdana" w:hAnsi="Verdana"/>
          <w:sz w:val="20"/>
        </w:rPr>
      </w:pPr>
      <w:r w:rsidRPr="003D5BD8">
        <w:rPr>
          <w:rFonts w:ascii="Verdana" w:hAnsi="Verdana"/>
          <w:sz w:val="20"/>
        </w:rPr>
        <w:t>A.1.</w:t>
      </w:r>
      <w:r>
        <w:rPr>
          <w:rFonts w:ascii="Verdana" w:hAnsi="Verdana"/>
          <w:sz w:val="20"/>
        </w:rPr>
        <w:t>23</w:t>
      </w:r>
      <w:r w:rsidRPr="003D5BD8">
        <w:rPr>
          <w:rFonts w:ascii="Verdana" w:hAnsi="Verdana"/>
          <w:sz w:val="20"/>
        </w:rPr>
        <w:t xml:space="preserve"> Requ</w:t>
      </w:r>
      <w:r>
        <w:rPr>
          <w:rFonts w:ascii="Verdana" w:hAnsi="Verdana"/>
          <w:sz w:val="20"/>
        </w:rPr>
        <w:t xml:space="preserve">irement 23: Presidents Budget US Flag </w:t>
      </w:r>
      <w:r w:rsidRPr="003D5BD8">
        <w:rPr>
          <w:rFonts w:ascii="Verdana" w:hAnsi="Verdana"/>
          <w:sz w:val="20"/>
        </w:rPr>
        <w:t>(</w:t>
      </w:r>
      <w:proofErr w:type="spellStart"/>
      <w:r>
        <w:rPr>
          <w:rFonts w:ascii="Verdana" w:hAnsi="Verdana"/>
          <w:sz w:val="20"/>
        </w:rPr>
        <w:t>pbusflag</w:t>
      </w:r>
      <w:proofErr w:type="spellEnd"/>
      <w:r w:rsidRPr="003D5BD8">
        <w:rPr>
          <w:rFonts w:ascii="Verdana" w:hAnsi="Verdana"/>
          <w:sz w:val="20"/>
        </w:rPr>
        <w:t>)</w:t>
      </w:r>
    </w:p>
    <w:p w:rsidR="00A74417" w:rsidRPr="003D5BD8" w:rsidRDefault="00A74417" w:rsidP="00A74417">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pbusflag</w:t>
      </w:r>
      <w:proofErr w:type="spellEnd"/>
      <w:r w:rsidRPr="003D5BD8">
        <w:rPr>
          <w:rFonts w:ascii="Verdana" w:hAnsi="Verdana"/>
          <w:sz w:val="20"/>
        </w:rPr>
        <w:t xml:space="preserve"> shall be: </w:t>
      </w:r>
    </w:p>
    <w:p w:rsidR="00A74417" w:rsidRPr="003D5BD8" w:rsidRDefault="00A74417" w:rsidP="00A74417">
      <w:pPr>
        <w:pStyle w:val="Bullet"/>
        <w:rPr>
          <w:rFonts w:ascii="Verdana" w:hAnsi="Verdana"/>
          <w:sz w:val="20"/>
          <w:szCs w:val="20"/>
        </w:rPr>
      </w:pPr>
      <w:r>
        <w:rPr>
          <w:rFonts w:ascii="Verdana" w:hAnsi="Verdana"/>
          <w:sz w:val="20"/>
          <w:szCs w:val="20"/>
        </w:rPr>
        <w:t>Y</w:t>
      </w:r>
    </w:p>
    <w:p w:rsidR="00A74417" w:rsidRDefault="00A74417" w:rsidP="00A74417">
      <w:pPr>
        <w:pStyle w:val="Bullet"/>
        <w:rPr>
          <w:rFonts w:ascii="Verdana" w:hAnsi="Verdana"/>
          <w:sz w:val="20"/>
          <w:szCs w:val="20"/>
        </w:rPr>
      </w:pPr>
      <w:r>
        <w:rPr>
          <w:rFonts w:ascii="Verdana" w:hAnsi="Verdana"/>
          <w:sz w:val="20"/>
          <w:szCs w:val="20"/>
        </w:rPr>
        <w:t>N</w:t>
      </w:r>
    </w:p>
    <w:p w:rsidR="00A74417" w:rsidRPr="003D5BD8" w:rsidRDefault="00A74417" w:rsidP="00A74417">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pbusflag</w:t>
      </w:r>
      <w:proofErr w:type="spellEnd"/>
      <w:r>
        <w:rPr>
          <w:rFonts w:ascii="Verdana" w:hAnsi="Verdana"/>
          <w:sz w:val="20"/>
        </w:rPr>
        <w:t xml:space="preserve"> </w:t>
      </w:r>
      <w:r w:rsidRPr="003D5BD8">
        <w:rPr>
          <w:rFonts w:ascii="Verdana" w:hAnsi="Verdana"/>
          <w:sz w:val="20"/>
        </w:rPr>
        <w:t>is as follows:</w:t>
      </w:r>
    </w:p>
    <w:p w:rsidR="008D5F6E" w:rsidRDefault="00A74417" w:rsidP="008D5F6E">
      <w:pPr>
        <w:pStyle w:val="Bullet"/>
        <w:ind w:left="720" w:hanging="360"/>
        <w:jc w:val="both"/>
        <w:rPr>
          <w:rFonts w:ascii="Verdana" w:hAnsi="Verdana"/>
          <w:sz w:val="20"/>
          <w:szCs w:val="20"/>
        </w:rPr>
      </w:pPr>
      <w:r w:rsidRPr="006E7400">
        <w:rPr>
          <w:rFonts w:ascii="Verdana" w:hAnsi="Verdana"/>
          <w:sz w:val="20"/>
          <w:szCs w:val="20"/>
        </w:rPr>
        <w:t xml:space="preserve">if </w:t>
      </w:r>
      <w:r w:rsidRPr="00983993">
        <w:rPr>
          <w:rFonts w:ascii="Verdana" w:hAnsi="Verdana"/>
          <w:sz w:val="20"/>
          <w:szCs w:val="20"/>
        </w:rPr>
        <w:t>DRVD_LOC_</w:t>
      </w:r>
      <w:r>
        <w:rPr>
          <w:rFonts w:ascii="Verdana" w:hAnsi="Verdana"/>
          <w:sz w:val="20"/>
          <w:szCs w:val="20"/>
        </w:rPr>
        <w:t>CTRY</w:t>
      </w:r>
      <w:r w:rsidRPr="00983993">
        <w:rPr>
          <w:rFonts w:ascii="Verdana" w:hAnsi="Verdana"/>
          <w:sz w:val="20"/>
          <w:szCs w:val="20"/>
        </w:rPr>
        <w:t xml:space="preserve">_CD </w:t>
      </w:r>
      <w:r w:rsidRPr="006E7400">
        <w:rPr>
          <w:rFonts w:ascii="Verdana" w:hAnsi="Verdana"/>
          <w:sz w:val="20"/>
          <w:szCs w:val="20"/>
        </w:rPr>
        <w:t>=’US’ then do;</w:t>
      </w:r>
    </w:p>
    <w:p w:rsidR="008D5F6E" w:rsidRDefault="00A74417" w:rsidP="008D5F6E">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pbusflag</w:t>
      </w:r>
      <w:proofErr w:type="spellEnd"/>
      <w:r>
        <w:rPr>
          <w:rFonts w:ascii="Verdana" w:hAnsi="Verdana"/>
          <w:sz w:val="20"/>
          <w:szCs w:val="20"/>
        </w:rPr>
        <w:t>=’Y’;</w:t>
      </w:r>
    </w:p>
    <w:p w:rsidR="008D5F6E" w:rsidRDefault="00A74417" w:rsidP="008D5F6E">
      <w:pPr>
        <w:pStyle w:val="Bullet"/>
        <w:tabs>
          <w:tab w:val="clear" w:pos="720"/>
          <w:tab w:val="num" w:pos="1080"/>
        </w:tabs>
        <w:ind w:left="1080" w:hanging="720"/>
        <w:jc w:val="both"/>
        <w:rPr>
          <w:rFonts w:ascii="Verdana" w:hAnsi="Verdana"/>
          <w:sz w:val="20"/>
          <w:szCs w:val="20"/>
        </w:rPr>
      </w:pPr>
      <w:r w:rsidRPr="006E7400">
        <w:rPr>
          <w:rFonts w:ascii="Verdana" w:hAnsi="Verdana"/>
          <w:sz w:val="20"/>
          <w:szCs w:val="20"/>
        </w:rPr>
        <w:t xml:space="preserve">if </w:t>
      </w:r>
      <w:r w:rsidRPr="00983993">
        <w:rPr>
          <w:rFonts w:ascii="Verdana" w:hAnsi="Verdana"/>
          <w:sz w:val="20"/>
          <w:szCs w:val="20"/>
        </w:rPr>
        <w:t>DRVD_LOC_ST_CD</w:t>
      </w:r>
      <w:r w:rsidRPr="006E7400">
        <w:rPr>
          <w:rFonts w:ascii="Verdana" w:hAnsi="Verdana"/>
          <w:sz w:val="20"/>
          <w:szCs w:val="20"/>
        </w:rPr>
        <w:t xml:space="preserve"> </w:t>
      </w:r>
      <w:r>
        <w:rPr>
          <w:rFonts w:ascii="Verdana" w:hAnsi="Verdana"/>
          <w:sz w:val="20"/>
          <w:szCs w:val="20"/>
        </w:rPr>
        <w:t xml:space="preserve">not </w:t>
      </w:r>
      <w:r w:rsidRPr="006E7400">
        <w:rPr>
          <w:rFonts w:ascii="Verdana" w:hAnsi="Verdana"/>
          <w:sz w:val="20"/>
          <w:szCs w:val="20"/>
        </w:rPr>
        <w:t xml:space="preserve">in (‘AK’, ‘HI’) then </w:t>
      </w:r>
      <w:r>
        <w:rPr>
          <w:rFonts w:ascii="Verdana" w:hAnsi="Verdana"/>
          <w:sz w:val="20"/>
          <w:szCs w:val="20"/>
        </w:rPr>
        <w:t>do;</w:t>
      </w:r>
    </w:p>
    <w:p w:rsidR="008D5F6E" w:rsidRDefault="00A74417" w:rsidP="008D5F6E">
      <w:pPr>
        <w:pStyle w:val="Bullet"/>
        <w:tabs>
          <w:tab w:val="clear" w:pos="720"/>
          <w:tab w:val="num" w:pos="1440"/>
        </w:tabs>
        <w:ind w:left="1440" w:hanging="1080"/>
        <w:jc w:val="both"/>
        <w:rPr>
          <w:rFonts w:ascii="Verdana" w:hAnsi="Verdana"/>
          <w:sz w:val="20"/>
          <w:szCs w:val="20"/>
        </w:rPr>
      </w:pPr>
      <w:proofErr w:type="spellStart"/>
      <w:r w:rsidRPr="008D5F6E">
        <w:rPr>
          <w:rFonts w:ascii="Verdana" w:hAnsi="Verdana"/>
          <w:sz w:val="20"/>
        </w:rPr>
        <w:t>usloc</w:t>
      </w:r>
      <w:proofErr w:type="spellEnd"/>
      <w:r w:rsidRPr="008D5F6E">
        <w:rPr>
          <w:rFonts w:ascii="Verdana" w:hAnsi="Verdana"/>
          <w:sz w:val="20"/>
          <w:szCs w:val="20"/>
        </w:rPr>
        <w:t>=’1’;</w:t>
      </w:r>
    </w:p>
    <w:p w:rsidR="008D5F6E" w:rsidRDefault="00A74417" w:rsidP="008D5F6E">
      <w:pPr>
        <w:pStyle w:val="Bullet"/>
        <w:tabs>
          <w:tab w:val="clear" w:pos="720"/>
          <w:tab w:val="num" w:pos="1440"/>
        </w:tabs>
        <w:ind w:left="1440" w:hanging="108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=’Y’;</w:t>
      </w:r>
    </w:p>
    <w:p w:rsidR="008D5F6E" w:rsidRDefault="00A74417" w:rsidP="008D5F6E">
      <w:pPr>
        <w:pStyle w:val="Bullet"/>
        <w:tabs>
          <w:tab w:val="clear" w:pos="720"/>
          <w:tab w:val="num" w:pos="1080"/>
        </w:tabs>
        <w:ind w:left="1080" w:hanging="720"/>
        <w:jc w:val="both"/>
        <w:rPr>
          <w:rFonts w:ascii="Verdana" w:hAnsi="Verdana"/>
          <w:sz w:val="20"/>
          <w:szCs w:val="20"/>
        </w:rPr>
      </w:pPr>
      <w:r>
        <w:rPr>
          <w:rFonts w:ascii="Verdana" w:hAnsi="Verdana"/>
          <w:sz w:val="20"/>
          <w:szCs w:val="20"/>
        </w:rPr>
        <w:t>End;</w:t>
      </w:r>
    </w:p>
    <w:p w:rsidR="008D5F6E" w:rsidRDefault="00A74417" w:rsidP="008D5F6E">
      <w:pPr>
        <w:pStyle w:val="Bullet"/>
        <w:tabs>
          <w:tab w:val="clear" w:pos="720"/>
          <w:tab w:val="num" w:pos="1080"/>
        </w:tabs>
        <w:ind w:left="1080" w:hanging="720"/>
        <w:jc w:val="both"/>
        <w:rPr>
          <w:rFonts w:ascii="Verdana" w:hAnsi="Verdana"/>
          <w:sz w:val="20"/>
          <w:szCs w:val="20"/>
        </w:rPr>
      </w:pPr>
      <w:r>
        <w:rPr>
          <w:rFonts w:ascii="Verdana" w:hAnsi="Verdana"/>
          <w:sz w:val="20"/>
          <w:szCs w:val="20"/>
        </w:rPr>
        <w:t>Else do;</w:t>
      </w:r>
    </w:p>
    <w:p w:rsidR="008D5F6E" w:rsidRDefault="00A74417" w:rsidP="008D5F6E">
      <w:pPr>
        <w:pStyle w:val="Bullet"/>
        <w:tabs>
          <w:tab w:val="clear" w:pos="720"/>
          <w:tab w:val="num" w:pos="1620"/>
        </w:tabs>
        <w:ind w:left="1620" w:hanging="1260"/>
        <w:jc w:val="both"/>
        <w:rPr>
          <w:rFonts w:ascii="Verdana" w:hAnsi="Verdana"/>
          <w:sz w:val="20"/>
          <w:szCs w:val="20"/>
        </w:rPr>
      </w:pPr>
      <w:proofErr w:type="spellStart"/>
      <w:r w:rsidRPr="0011625A">
        <w:rPr>
          <w:rFonts w:ascii="Verdana" w:hAnsi="Verdana"/>
          <w:sz w:val="20"/>
        </w:rPr>
        <w:lastRenderedPageBreak/>
        <w:t>usloc</w:t>
      </w:r>
      <w:proofErr w:type="spellEnd"/>
      <w:r w:rsidRPr="0011625A">
        <w:rPr>
          <w:rFonts w:ascii="Verdana" w:hAnsi="Verdana"/>
          <w:sz w:val="20"/>
          <w:szCs w:val="20"/>
        </w:rPr>
        <w:t>=</w:t>
      </w:r>
      <w:r>
        <w:rPr>
          <w:rFonts w:ascii="Verdana" w:hAnsi="Verdana"/>
          <w:sz w:val="20"/>
          <w:szCs w:val="20"/>
        </w:rPr>
        <w:t>’</w:t>
      </w:r>
      <w:r w:rsidRPr="0011625A">
        <w:rPr>
          <w:rFonts w:ascii="Verdana" w:hAnsi="Verdana"/>
          <w:sz w:val="20"/>
          <w:szCs w:val="20"/>
        </w:rPr>
        <w:t>2</w:t>
      </w:r>
      <w:r>
        <w:rPr>
          <w:rFonts w:ascii="Verdana" w:hAnsi="Verdana"/>
          <w:sz w:val="20"/>
          <w:szCs w:val="20"/>
        </w:rPr>
        <w:t>’</w:t>
      </w:r>
      <w:r w:rsidRPr="0011625A">
        <w:rPr>
          <w:rFonts w:ascii="Verdana" w:hAnsi="Verdana"/>
          <w:sz w:val="20"/>
          <w:szCs w:val="20"/>
        </w:rPr>
        <w:t>;</w:t>
      </w:r>
    </w:p>
    <w:p w:rsidR="008D5F6E" w:rsidRDefault="00A74417" w:rsidP="008D5F6E">
      <w:pPr>
        <w:pStyle w:val="Bullet"/>
        <w:tabs>
          <w:tab w:val="clear" w:pos="720"/>
          <w:tab w:val="num" w:pos="1620"/>
        </w:tabs>
        <w:ind w:left="1620" w:hanging="126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=’N’;</w:t>
      </w:r>
    </w:p>
    <w:p w:rsidR="00A74417" w:rsidRPr="006E7400" w:rsidRDefault="00A74417" w:rsidP="008D5F6E">
      <w:pPr>
        <w:pStyle w:val="Bullet"/>
        <w:tabs>
          <w:tab w:val="clear" w:pos="720"/>
          <w:tab w:val="num" w:pos="1080"/>
        </w:tabs>
        <w:ind w:left="1080" w:hanging="720"/>
        <w:jc w:val="both"/>
        <w:rPr>
          <w:rFonts w:ascii="Verdana" w:hAnsi="Verdana"/>
          <w:sz w:val="20"/>
          <w:szCs w:val="20"/>
        </w:rPr>
      </w:pPr>
      <w:r w:rsidRPr="006E7400">
        <w:rPr>
          <w:rFonts w:ascii="Verdana" w:hAnsi="Verdana"/>
          <w:sz w:val="20"/>
          <w:szCs w:val="20"/>
        </w:rPr>
        <w:t>end;</w:t>
      </w:r>
    </w:p>
    <w:p w:rsidR="00A74417" w:rsidRDefault="00A74417" w:rsidP="00A74417">
      <w:pPr>
        <w:pStyle w:val="Bullet"/>
        <w:ind w:left="720" w:hanging="360"/>
        <w:jc w:val="both"/>
        <w:rPr>
          <w:rFonts w:ascii="Verdana" w:hAnsi="Verdana"/>
          <w:sz w:val="20"/>
          <w:szCs w:val="20"/>
        </w:rPr>
      </w:pPr>
      <w:r>
        <w:rPr>
          <w:rFonts w:ascii="Verdana" w:hAnsi="Verdana"/>
          <w:sz w:val="20"/>
          <w:szCs w:val="20"/>
        </w:rPr>
        <w:t>End;</w:t>
      </w:r>
    </w:p>
    <w:p w:rsidR="008D5F6E" w:rsidRDefault="00A74417" w:rsidP="008D5F6E">
      <w:pPr>
        <w:pStyle w:val="Bullet"/>
        <w:ind w:left="720" w:hanging="360"/>
        <w:jc w:val="both"/>
        <w:rPr>
          <w:rFonts w:ascii="Verdana" w:hAnsi="Verdana"/>
          <w:sz w:val="20"/>
          <w:szCs w:val="20"/>
        </w:rPr>
      </w:pPr>
      <w:r>
        <w:rPr>
          <w:rFonts w:ascii="Verdana" w:hAnsi="Verdana"/>
          <w:sz w:val="20"/>
          <w:szCs w:val="20"/>
        </w:rPr>
        <w:t>Else do;</w:t>
      </w:r>
    </w:p>
    <w:p w:rsidR="008D5F6E" w:rsidRDefault="00A74417" w:rsidP="008D5F6E">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Pbusflag</w:t>
      </w:r>
      <w:proofErr w:type="spellEnd"/>
      <w:r>
        <w:rPr>
          <w:rFonts w:ascii="Verdana" w:hAnsi="Verdana"/>
          <w:sz w:val="20"/>
          <w:szCs w:val="20"/>
        </w:rPr>
        <w:t>=’N’;</w:t>
      </w:r>
    </w:p>
    <w:p w:rsidR="008D5F6E" w:rsidRDefault="00A74417" w:rsidP="008D5F6E">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=’N’;</w:t>
      </w:r>
    </w:p>
    <w:p w:rsidR="00A74417" w:rsidRDefault="00A74417" w:rsidP="008D5F6E">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usloc</w:t>
      </w:r>
      <w:proofErr w:type="spellEnd"/>
      <w:r w:rsidRPr="006E7400">
        <w:rPr>
          <w:rFonts w:ascii="Verdana" w:hAnsi="Verdana"/>
          <w:sz w:val="20"/>
          <w:szCs w:val="20"/>
        </w:rPr>
        <w:t>=</w:t>
      </w:r>
      <w:r>
        <w:rPr>
          <w:rFonts w:ascii="Verdana" w:hAnsi="Verdana"/>
          <w:sz w:val="20"/>
          <w:szCs w:val="20"/>
        </w:rPr>
        <w:t>’3’</w:t>
      </w:r>
      <w:r w:rsidRPr="006E7400">
        <w:rPr>
          <w:rFonts w:ascii="Verdana" w:hAnsi="Verdana"/>
          <w:sz w:val="20"/>
          <w:szCs w:val="20"/>
        </w:rPr>
        <w:t>;</w:t>
      </w:r>
    </w:p>
    <w:p w:rsidR="00A74417" w:rsidRDefault="00A74417" w:rsidP="00A74417">
      <w:pPr>
        <w:pStyle w:val="Bullet"/>
        <w:ind w:left="720" w:hanging="360"/>
        <w:jc w:val="both"/>
        <w:rPr>
          <w:rFonts w:ascii="Verdana" w:hAnsi="Verdana"/>
          <w:sz w:val="20"/>
          <w:szCs w:val="20"/>
        </w:rPr>
      </w:pPr>
      <w:r>
        <w:rPr>
          <w:rFonts w:ascii="Verdana" w:hAnsi="Verdana"/>
          <w:sz w:val="20"/>
          <w:szCs w:val="20"/>
        </w:rPr>
        <w:t>End;</w:t>
      </w:r>
    </w:p>
    <w:p w:rsidR="00A74417" w:rsidRDefault="00A74417" w:rsidP="00A74417">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pbusflag</w:t>
      </w:r>
      <w:proofErr w:type="spellEnd"/>
      <w:r>
        <w:rPr>
          <w:rFonts w:ascii="Verdana" w:hAnsi="Verdana"/>
          <w:sz w:val="20"/>
          <w:szCs w:val="20"/>
        </w:rPr>
        <w:t xml:space="preserve"> values are defined as</w:t>
      </w:r>
      <w:r w:rsidRPr="00A74417">
        <w:rPr>
          <w:rFonts w:ascii="Verdana" w:hAnsi="Verdana"/>
          <w:sz w:val="20"/>
          <w:szCs w:val="20"/>
        </w:rPr>
        <w:t>:</w:t>
      </w:r>
    </w:p>
    <w:p w:rsidR="00A74417" w:rsidRDefault="00A74417" w:rsidP="00A74417">
      <w:pPr>
        <w:pStyle w:val="Bullet"/>
        <w:numPr>
          <w:ilvl w:val="0"/>
          <w:numId w:val="0"/>
        </w:numPr>
        <w:ind w:left="360"/>
        <w:jc w:val="both"/>
        <w:rPr>
          <w:rFonts w:ascii="Verdana" w:hAnsi="Verdana"/>
          <w:sz w:val="20"/>
          <w:szCs w:val="20"/>
        </w:rPr>
      </w:pPr>
      <w:r>
        <w:rPr>
          <w:rFonts w:ascii="Verdana" w:hAnsi="Verdana"/>
          <w:sz w:val="20"/>
          <w:szCs w:val="20"/>
        </w:rPr>
        <w:t>Y=Yes, in US</w:t>
      </w:r>
    </w:p>
    <w:p w:rsidR="00A74417" w:rsidRPr="00A74417" w:rsidRDefault="00A74417" w:rsidP="00A74417">
      <w:pPr>
        <w:pStyle w:val="Bullet"/>
        <w:numPr>
          <w:ilvl w:val="0"/>
          <w:numId w:val="0"/>
        </w:numPr>
        <w:ind w:left="360"/>
        <w:jc w:val="both"/>
        <w:rPr>
          <w:rFonts w:ascii="Verdana" w:hAnsi="Verdana"/>
          <w:sz w:val="20"/>
          <w:szCs w:val="20"/>
        </w:rPr>
      </w:pPr>
      <w:r>
        <w:rPr>
          <w:rFonts w:ascii="Verdana" w:hAnsi="Verdana"/>
          <w:sz w:val="20"/>
          <w:szCs w:val="20"/>
        </w:rPr>
        <w:t>N=No, not in US</w:t>
      </w:r>
      <w:r w:rsidRPr="00A74417">
        <w:rPr>
          <w:rFonts w:ascii="Verdana" w:hAnsi="Verdana"/>
          <w:sz w:val="20"/>
          <w:szCs w:val="20"/>
        </w:rPr>
        <w:t xml:space="preserve"> </w:t>
      </w:r>
    </w:p>
    <w:p w:rsidR="00A74417" w:rsidRDefault="00A74417" w:rsidP="00A74417">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pbusflag</w:t>
      </w:r>
      <w:proofErr w:type="spellEnd"/>
      <w:r>
        <w:rPr>
          <w:rFonts w:ascii="Verdana" w:hAnsi="Verdana"/>
          <w:sz w:val="20"/>
          <w:szCs w:val="20"/>
        </w:rPr>
        <w:t xml:space="preserve"> field groups eligible beneficiaries into two locations: Y is US (United States) and N is not US. </w:t>
      </w:r>
      <w:r w:rsidRPr="00983993">
        <w:rPr>
          <w:rFonts w:ascii="Verdana" w:hAnsi="Verdana"/>
          <w:sz w:val="20"/>
          <w:szCs w:val="20"/>
        </w:rPr>
        <w:t>DRVD_LOC_ST_CD</w:t>
      </w:r>
      <w:r>
        <w:rPr>
          <w:rFonts w:ascii="Verdana" w:hAnsi="Verdana"/>
          <w:sz w:val="20"/>
          <w:szCs w:val="20"/>
        </w:rPr>
        <w:t xml:space="preserve"> and DRVD_LOC_CTRY</w:t>
      </w:r>
      <w:r w:rsidRPr="00983993">
        <w:rPr>
          <w:rFonts w:ascii="Verdana" w:hAnsi="Verdana"/>
          <w:sz w:val="20"/>
          <w:szCs w:val="20"/>
        </w:rPr>
        <w:t>_CD</w:t>
      </w:r>
      <w:r>
        <w:rPr>
          <w:rFonts w:ascii="Verdana" w:hAnsi="Verdana"/>
          <w:sz w:val="20"/>
          <w:szCs w:val="20"/>
        </w:rPr>
        <w:t xml:space="preserve"> are defined in DEERS VM6BEN Data Dictionary.</w:t>
      </w:r>
    </w:p>
    <w:p w:rsidR="00A74417" w:rsidRDefault="00A74417" w:rsidP="006D68B4">
      <w:pPr>
        <w:pStyle w:val="Bullet"/>
        <w:numPr>
          <w:ilvl w:val="0"/>
          <w:numId w:val="0"/>
        </w:numPr>
        <w:jc w:val="both"/>
        <w:rPr>
          <w:rFonts w:ascii="Verdana" w:hAnsi="Verdana"/>
          <w:sz w:val="20"/>
          <w:szCs w:val="20"/>
          <w:highlight w:val="lightGray"/>
        </w:rPr>
      </w:pPr>
    </w:p>
    <w:p w:rsidR="00D848CE" w:rsidRPr="00543000" w:rsidRDefault="00D848CE" w:rsidP="00D848CE">
      <w:pPr>
        <w:pStyle w:val="Heading9"/>
        <w:rPr>
          <w:rFonts w:ascii="Verdana" w:hAnsi="Verdana"/>
          <w:sz w:val="20"/>
        </w:rPr>
      </w:pPr>
      <w:r w:rsidRPr="00543000">
        <w:rPr>
          <w:rFonts w:ascii="Verdana" w:hAnsi="Verdana"/>
          <w:sz w:val="20"/>
        </w:rPr>
        <w:t>A.1.</w:t>
      </w:r>
      <w:r w:rsidR="00A74417" w:rsidRPr="00543000">
        <w:rPr>
          <w:rFonts w:ascii="Verdana" w:hAnsi="Verdana"/>
          <w:sz w:val="20"/>
        </w:rPr>
        <w:t>24</w:t>
      </w:r>
      <w:r w:rsidRPr="00543000">
        <w:rPr>
          <w:rFonts w:ascii="Verdana" w:hAnsi="Verdana"/>
          <w:sz w:val="20"/>
        </w:rPr>
        <w:t xml:space="preserve"> Requ</w:t>
      </w:r>
      <w:r w:rsidR="009908B8" w:rsidRPr="00543000">
        <w:rPr>
          <w:rFonts w:ascii="Verdana" w:hAnsi="Verdana"/>
          <w:sz w:val="20"/>
        </w:rPr>
        <w:t xml:space="preserve">irement </w:t>
      </w:r>
      <w:r w:rsidR="00A74417" w:rsidRPr="00543000">
        <w:rPr>
          <w:rFonts w:ascii="Verdana" w:hAnsi="Verdana"/>
          <w:sz w:val="20"/>
        </w:rPr>
        <w:t>24</w:t>
      </w:r>
      <w:r w:rsidRPr="00543000">
        <w:rPr>
          <w:rFonts w:ascii="Verdana" w:hAnsi="Verdana"/>
          <w:sz w:val="20"/>
        </w:rPr>
        <w:t xml:space="preserve">: </w:t>
      </w:r>
      <w:r w:rsidR="00A74417" w:rsidRPr="00543000">
        <w:rPr>
          <w:rFonts w:ascii="Verdana" w:hAnsi="Verdana"/>
          <w:sz w:val="20"/>
        </w:rPr>
        <w:t xml:space="preserve">Population </w:t>
      </w:r>
      <w:r w:rsidR="00E72CAC" w:rsidRPr="00543000">
        <w:rPr>
          <w:rFonts w:ascii="Verdana" w:hAnsi="Verdana"/>
          <w:sz w:val="20"/>
        </w:rPr>
        <w:t>Projec</w:t>
      </w:r>
      <w:r w:rsidR="00A74417" w:rsidRPr="00543000">
        <w:rPr>
          <w:rFonts w:ascii="Verdana" w:hAnsi="Verdana"/>
          <w:sz w:val="20"/>
        </w:rPr>
        <w:t>ted</w:t>
      </w:r>
      <w:r w:rsidR="00E72CAC" w:rsidRPr="00543000">
        <w:rPr>
          <w:rFonts w:ascii="Verdana" w:hAnsi="Verdana"/>
          <w:sz w:val="20"/>
        </w:rPr>
        <w:t xml:space="preserve"> </w:t>
      </w:r>
      <w:r w:rsidR="00A74417" w:rsidRPr="00543000">
        <w:rPr>
          <w:rFonts w:ascii="Verdana" w:hAnsi="Verdana"/>
          <w:sz w:val="20"/>
        </w:rPr>
        <w:t>Flag</w:t>
      </w:r>
      <w:r w:rsidRPr="00543000">
        <w:rPr>
          <w:rFonts w:ascii="Verdana" w:hAnsi="Verdana"/>
          <w:sz w:val="20"/>
        </w:rPr>
        <w:t xml:space="preserve"> (</w:t>
      </w:r>
      <w:proofErr w:type="spellStart"/>
      <w:r w:rsidR="00A74417" w:rsidRPr="00543000">
        <w:rPr>
          <w:rFonts w:ascii="Verdana" w:hAnsi="Verdana"/>
          <w:sz w:val="20"/>
        </w:rPr>
        <w:t>benprojflag</w:t>
      </w:r>
      <w:proofErr w:type="spellEnd"/>
      <w:r w:rsidRPr="00543000">
        <w:rPr>
          <w:rFonts w:ascii="Verdana" w:hAnsi="Verdana"/>
          <w:sz w:val="20"/>
        </w:rPr>
        <w:t>)</w:t>
      </w:r>
    </w:p>
    <w:p w:rsidR="003740A2" w:rsidRPr="00543000" w:rsidRDefault="003740A2" w:rsidP="00D848CE">
      <w:pPr>
        <w:pStyle w:val="p"/>
        <w:rPr>
          <w:rFonts w:ascii="Verdana" w:hAnsi="Verdana"/>
          <w:sz w:val="20"/>
        </w:rPr>
      </w:pPr>
      <w:proofErr w:type="spellStart"/>
      <w:r w:rsidRPr="00543000">
        <w:rPr>
          <w:rFonts w:ascii="Verdana" w:hAnsi="Verdana"/>
          <w:sz w:val="20"/>
        </w:rPr>
        <w:t>Benprojflag</w:t>
      </w:r>
      <w:proofErr w:type="spellEnd"/>
      <w:r w:rsidRPr="00543000">
        <w:rPr>
          <w:rFonts w:ascii="Verdana" w:hAnsi="Verdana"/>
          <w:sz w:val="20"/>
        </w:rPr>
        <w:t xml:space="preserve"> is a flag identifying whether or not the Beneficiary Count is projected or actual.</w:t>
      </w:r>
    </w:p>
    <w:p w:rsidR="00D848CE" w:rsidRPr="00543000" w:rsidRDefault="00615A25" w:rsidP="00D848CE">
      <w:pPr>
        <w:pStyle w:val="p"/>
        <w:rPr>
          <w:rFonts w:ascii="Verdana" w:hAnsi="Verdana"/>
          <w:sz w:val="20"/>
        </w:rPr>
      </w:pPr>
      <w:r w:rsidRPr="00543000">
        <w:rPr>
          <w:rFonts w:ascii="Verdana" w:hAnsi="Verdana"/>
          <w:sz w:val="20"/>
        </w:rPr>
        <w:t>V</w:t>
      </w:r>
      <w:r w:rsidR="00D848CE" w:rsidRPr="00543000">
        <w:rPr>
          <w:rFonts w:ascii="Verdana" w:hAnsi="Verdana"/>
          <w:sz w:val="20"/>
        </w:rPr>
        <w:t>alid values f</w:t>
      </w:r>
      <w:r w:rsidR="00A74417" w:rsidRPr="00543000">
        <w:rPr>
          <w:rFonts w:ascii="Verdana" w:hAnsi="Verdana"/>
          <w:sz w:val="20"/>
        </w:rPr>
        <w:t xml:space="preserve">or </w:t>
      </w:r>
      <w:proofErr w:type="spellStart"/>
      <w:r w:rsidR="00A74417" w:rsidRPr="00543000">
        <w:rPr>
          <w:rFonts w:ascii="Verdana" w:hAnsi="Verdana"/>
          <w:sz w:val="20"/>
        </w:rPr>
        <w:t>benprojflag</w:t>
      </w:r>
      <w:proofErr w:type="spellEnd"/>
      <w:r w:rsidRPr="00543000">
        <w:rPr>
          <w:rFonts w:ascii="Verdana" w:hAnsi="Verdana"/>
          <w:sz w:val="20"/>
        </w:rPr>
        <w:t xml:space="preserve"> shall be</w:t>
      </w:r>
      <w:r w:rsidR="00D848CE" w:rsidRPr="00543000">
        <w:rPr>
          <w:rFonts w:ascii="Verdana" w:hAnsi="Verdana"/>
          <w:sz w:val="20"/>
        </w:rPr>
        <w:t xml:space="preserve">: </w:t>
      </w:r>
    </w:p>
    <w:p w:rsidR="003740A2" w:rsidRPr="00543000" w:rsidRDefault="003740A2" w:rsidP="00D848CE">
      <w:pPr>
        <w:pStyle w:val="Bullet"/>
        <w:rPr>
          <w:rFonts w:ascii="Verdana" w:hAnsi="Verdana"/>
          <w:sz w:val="20"/>
          <w:szCs w:val="20"/>
        </w:rPr>
      </w:pPr>
      <w:r w:rsidRPr="00543000">
        <w:rPr>
          <w:rFonts w:ascii="Verdana" w:hAnsi="Verdana"/>
          <w:sz w:val="20"/>
          <w:szCs w:val="20"/>
        </w:rPr>
        <w:t>Y</w:t>
      </w:r>
    </w:p>
    <w:p w:rsidR="003740A2" w:rsidRPr="00543000" w:rsidRDefault="003740A2" w:rsidP="00D848CE">
      <w:pPr>
        <w:pStyle w:val="Bullet"/>
        <w:rPr>
          <w:rFonts w:ascii="Verdana" w:hAnsi="Verdana"/>
          <w:sz w:val="20"/>
          <w:szCs w:val="20"/>
        </w:rPr>
      </w:pPr>
      <w:r w:rsidRPr="00543000">
        <w:rPr>
          <w:rFonts w:ascii="Verdana" w:hAnsi="Verdana"/>
          <w:sz w:val="20"/>
          <w:szCs w:val="20"/>
        </w:rPr>
        <w:t>N</w:t>
      </w:r>
    </w:p>
    <w:p w:rsidR="003740A2" w:rsidRPr="00543000" w:rsidRDefault="003740A2" w:rsidP="003740A2">
      <w:pPr>
        <w:pStyle w:val="Bullet"/>
        <w:numPr>
          <w:ilvl w:val="0"/>
          <w:numId w:val="0"/>
        </w:numPr>
        <w:rPr>
          <w:rFonts w:ascii="Verdana" w:hAnsi="Verdana"/>
          <w:sz w:val="20"/>
          <w:szCs w:val="20"/>
        </w:rPr>
      </w:pPr>
      <w:r w:rsidRPr="00543000">
        <w:rPr>
          <w:rFonts w:ascii="Verdana" w:hAnsi="Verdana"/>
          <w:sz w:val="20"/>
          <w:szCs w:val="20"/>
        </w:rPr>
        <w:t xml:space="preserve">The logic for assigning </w:t>
      </w:r>
      <w:proofErr w:type="spellStart"/>
      <w:r w:rsidRPr="00543000">
        <w:rPr>
          <w:rFonts w:ascii="Verdana" w:hAnsi="Verdana"/>
          <w:sz w:val="20"/>
          <w:szCs w:val="20"/>
        </w:rPr>
        <w:t>benprojflag</w:t>
      </w:r>
      <w:proofErr w:type="spellEnd"/>
      <w:r w:rsidRPr="00543000">
        <w:rPr>
          <w:rFonts w:ascii="Verdana" w:hAnsi="Verdana"/>
          <w:sz w:val="20"/>
          <w:szCs w:val="20"/>
        </w:rPr>
        <w:t xml:space="preserve"> is as follows:</w:t>
      </w:r>
    </w:p>
    <w:p w:rsidR="003740A2" w:rsidRPr="00543000" w:rsidRDefault="003740A2" w:rsidP="003740A2">
      <w:pPr>
        <w:pStyle w:val="Bullet"/>
        <w:rPr>
          <w:rFonts w:ascii="Verdana" w:hAnsi="Verdana"/>
          <w:sz w:val="20"/>
          <w:szCs w:val="20"/>
        </w:rPr>
      </w:pPr>
      <w:r w:rsidRPr="00543000">
        <w:rPr>
          <w:rFonts w:ascii="Verdana" w:hAnsi="Verdana"/>
          <w:sz w:val="20"/>
          <w:szCs w:val="20"/>
        </w:rPr>
        <w:t>if  fy=</w:t>
      </w:r>
      <w:proofErr w:type="spellStart"/>
      <w:r w:rsidRPr="00543000">
        <w:rPr>
          <w:rFonts w:ascii="Verdana" w:hAnsi="Verdana"/>
          <w:sz w:val="20"/>
          <w:szCs w:val="20"/>
        </w:rPr>
        <w:t>fybase</w:t>
      </w:r>
      <w:proofErr w:type="spellEnd"/>
      <w:r w:rsidRPr="00543000">
        <w:rPr>
          <w:rFonts w:ascii="Verdana" w:hAnsi="Verdana"/>
          <w:sz w:val="20"/>
          <w:szCs w:val="20"/>
        </w:rPr>
        <w:t xml:space="preserve"> then </w:t>
      </w:r>
      <w:proofErr w:type="spellStart"/>
      <w:r w:rsidRPr="00543000">
        <w:rPr>
          <w:rFonts w:ascii="Verdana" w:hAnsi="Verdana"/>
          <w:sz w:val="20"/>
          <w:szCs w:val="20"/>
        </w:rPr>
        <w:t>benprojflag</w:t>
      </w:r>
      <w:proofErr w:type="spellEnd"/>
      <w:r w:rsidRPr="00543000">
        <w:rPr>
          <w:rFonts w:ascii="Verdana" w:hAnsi="Verdana"/>
          <w:sz w:val="20"/>
          <w:szCs w:val="20"/>
        </w:rPr>
        <w:t xml:space="preserve">='N'; </w:t>
      </w:r>
    </w:p>
    <w:p w:rsidR="003740A2" w:rsidRPr="00543000" w:rsidRDefault="003740A2" w:rsidP="003740A2">
      <w:pPr>
        <w:pStyle w:val="Bullet"/>
        <w:rPr>
          <w:rFonts w:ascii="Verdana" w:hAnsi="Verdana"/>
          <w:sz w:val="20"/>
          <w:szCs w:val="20"/>
        </w:rPr>
      </w:pPr>
      <w:r w:rsidRPr="00543000">
        <w:rPr>
          <w:rFonts w:ascii="Verdana" w:hAnsi="Verdana"/>
          <w:sz w:val="20"/>
          <w:szCs w:val="20"/>
        </w:rPr>
        <w:t xml:space="preserve">else </w:t>
      </w:r>
      <w:proofErr w:type="spellStart"/>
      <w:r w:rsidRPr="00543000">
        <w:rPr>
          <w:rFonts w:ascii="Verdana" w:hAnsi="Verdana"/>
          <w:sz w:val="20"/>
          <w:szCs w:val="20"/>
        </w:rPr>
        <w:t>benprojflag</w:t>
      </w:r>
      <w:proofErr w:type="spellEnd"/>
      <w:r w:rsidRPr="00543000">
        <w:rPr>
          <w:rFonts w:ascii="Verdana" w:hAnsi="Verdana"/>
          <w:sz w:val="20"/>
          <w:szCs w:val="20"/>
        </w:rPr>
        <w:t>='Y';</w:t>
      </w:r>
    </w:p>
    <w:p w:rsidR="003740A2" w:rsidRPr="00543000" w:rsidRDefault="003740A2" w:rsidP="003740A2">
      <w:pPr>
        <w:pStyle w:val="Bullet"/>
        <w:numPr>
          <w:ilvl w:val="0"/>
          <w:numId w:val="0"/>
        </w:numPr>
        <w:rPr>
          <w:rFonts w:ascii="Verdana" w:hAnsi="Verdana"/>
          <w:sz w:val="20"/>
          <w:szCs w:val="20"/>
        </w:rPr>
      </w:pPr>
      <w:r w:rsidRPr="00543000">
        <w:rPr>
          <w:rFonts w:ascii="Verdana" w:hAnsi="Verdana"/>
          <w:sz w:val="20"/>
          <w:szCs w:val="20"/>
        </w:rPr>
        <w:t xml:space="preserve">The </w:t>
      </w:r>
      <w:proofErr w:type="spellStart"/>
      <w:r w:rsidRPr="00543000">
        <w:rPr>
          <w:rFonts w:ascii="Verdana" w:hAnsi="Verdana"/>
          <w:sz w:val="20"/>
          <w:szCs w:val="20"/>
        </w:rPr>
        <w:t>benprojflag</w:t>
      </w:r>
      <w:proofErr w:type="spellEnd"/>
      <w:r w:rsidRPr="00543000">
        <w:rPr>
          <w:rFonts w:ascii="Verdana" w:hAnsi="Verdana"/>
          <w:sz w:val="20"/>
          <w:szCs w:val="20"/>
        </w:rPr>
        <w:t xml:space="preserve"> values are defined as:</w:t>
      </w:r>
    </w:p>
    <w:p w:rsidR="00615A25" w:rsidRPr="00543000" w:rsidRDefault="003740A2" w:rsidP="003740A2">
      <w:pPr>
        <w:pStyle w:val="Bullet"/>
        <w:numPr>
          <w:ilvl w:val="0"/>
          <w:numId w:val="0"/>
        </w:numPr>
        <w:ind w:left="360"/>
        <w:rPr>
          <w:rFonts w:ascii="Verdana" w:hAnsi="Verdana"/>
          <w:sz w:val="20"/>
          <w:szCs w:val="20"/>
        </w:rPr>
      </w:pPr>
      <w:r w:rsidRPr="00543000">
        <w:rPr>
          <w:rFonts w:ascii="Verdana" w:hAnsi="Verdana"/>
          <w:sz w:val="20"/>
          <w:szCs w:val="20"/>
        </w:rPr>
        <w:t>Y =</w:t>
      </w:r>
      <w:r w:rsidR="00615A25" w:rsidRPr="00543000">
        <w:rPr>
          <w:rFonts w:ascii="Verdana" w:hAnsi="Verdana"/>
          <w:sz w:val="20"/>
          <w:szCs w:val="20"/>
        </w:rPr>
        <w:t xml:space="preserve"> </w:t>
      </w:r>
      <w:r w:rsidRPr="00543000">
        <w:rPr>
          <w:rFonts w:ascii="Verdana" w:hAnsi="Verdana"/>
          <w:sz w:val="20"/>
          <w:szCs w:val="20"/>
        </w:rPr>
        <w:t>Yes, the beneficiary count is a projected number</w:t>
      </w:r>
    </w:p>
    <w:p w:rsidR="00D848CE" w:rsidRPr="00543000" w:rsidRDefault="003740A2" w:rsidP="003740A2">
      <w:pPr>
        <w:pStyle w:val="Bullet"/>
        <w:numPr>
          <w:ilvl w:val="0"/>
          <w:numId w:val="0"/>
        </w:numPr>
        <w:ind w:left="360"/>
        <w:rPr>
          <w:rFonts w:ascii="Verdana" w:hAnsi="Verdana"/>
          <w:sz w:val="20"/>
          <w:szCs w:val="20"/>
        </w:rPr>
      </w:pPr>
      <w:r w:rsidRPr="00543000">
        <w:rPr>
          <w:rFonts w:ascii="Verdana" w:hAnsi="Verdana"/>
          <w:sz w:val="20"/>
          <w:szCs w:val="20"/>
        </w:rPr>
        <w:t>N</w:t>
      </w:r>
      <w:r w:rsidR="00615A25" w:rsidRPr="00543000">
        <w:rPr>
          <w:rFonts w:ascii="Verdana" w:hAnsi="Verdana"/>
          <w:sz w:val="20"/>
          <w:szCs w:val="20"/>
        </w:rPr>
        <w:t xml:space="preserve"> = </w:t>
      </w:r>
      <w:r w:rsidRPr="00543000">
        <w:rPr>
          <w:rFonts w:ascii="Verdana" w:hAnsi="Verdana"/>
          <w:sz w:val="20"/>
          <w:szCs w:val="20"/>
        </w:rPr>
        <w:t>No, the beneficiary count is the actual number of eligible beneficiaries</w:t>
      </w:r>
    </w:p>
    <w:p w:rsidR="00615A25" w:rsidRDefault="00615A25" w:rsidP="00585C79">
      <w:pPr>
        <w:pStyle w:val="Heading9"/>
        <w:rPr>
          <w:rFonts w:ascii="Verdana" w:hAnsi="Verdana"/>
          <w:sz w:val="20"/>
        </w:rPr>
      </w:pPr>
    </w:p>
    <w:p w:rsidR="00515294" w:rsidRPr="003D5BD8" w:rsidRDefault="00515294" w:rsidP="00515294">
      <w:pPr>
        <w:pStyle w:val="Heading9"/>
        <w:rPr>
          <w:rFonts w:ascii="Verdana" w:hAnsi="Verdana"/>
          <w:sz w:val="20"/>
        </w:rPr>
      </w:pPr>
      <w:r w:rsidRPr="003D5BD8">
        <w:rPr>
          <w:rFonts w:ascii="Verdana" w:hAnsi="Verdana"/>
          <w:sz w:val="20"/>
        </w:rPr>
        <w:t>A.1.</w:t>
      </w:r>
      <w:r>
        <w:rPr>
          <w:rFonts w:ascii="Verdana" w:hAnsi="Verdana"/>
          <w:sz w:val="20"/>
        </w:rPr>
        <w:t>25</w:t>
      </w:r>
      <w:r w:rsidRPr="003D5BD8">
        <w:rPr>
          <w:rFonts w:ascii="Verdana" w:hAnsi="Verdana"/>
          <w:sz w:val="20"/>
        </w:rPr>
        <w:t xml:space="preserve"> Requ</w:t>
      </w:r>
      <w:r>
        <w:rPr>
          <w:rFonts w:ascii="Verdana" w:hAnsi="Verdana"/>
          <w:sz w:val="20"/>
        </w:rPr>
        <w:t xml:space="preserve">irement 25: Private Sector Care Medicare Eligibility </w:t>
      </w:r>
      <w:r w:rsidRPr="003D5BD8">
        <w:rPr>
          <w:rFonts w:ascii="Verdana" w:hAnsi="Verdana"/>
          <w:sz w:val="20"/>
        </w:rPr>
        <w:t>(</w:t>
      </w:r>
      <w:proofErr w:type="spellStart"/>
      <w:r>
        <w:rPr>
          <w:rFonts w:ascii="Verdana" w:hAnsi="Verdana"/>
          <w:sz w:val="20"/>
        </w:rPr>
        <w:t>pscmedelig</w:t>
      </w:r>
      <w:proofErr w:type="spellEnd"/>
      <w:r w:rsidRPr="003D5BD8">
        <w:rPr>
          <w:rFonts w:ascii="Verdana" w:hAnsi="Verdana"/>
          <w:sz w:val="20"/>
        </w:rPr>
        <w:t>)</w:t>
      </w:r>
    </w:p>
    <w:p w:rsidR="00515294" w:rsidRPr="003D5BD8" w:rsidRDefault="00515294" w:rsidP="00515294">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pscmedelig</w:t>
      </w:r>
      <w:proofErr w:type="spellEnd"/>
      <w:r w:rsidRPr="003D5BD8">
        <w:rPr>
          <w:rFonts w:ascii="Verdana" w:hAnsi="Verdana"/>
          <w:sz w:val="20"/>
        </w:rPr>
        <w:t xml:space="preserve"> shall be: </w:t>
      </w:r>
    </w:p>
    <w:p w:rsidR="00515294" w:rsidRPr="003D5BD8" w:rsidRDefault="00515294" w:rsidP="00515294">
      <w:pPr>
        <w:pStyle w:val="Bullet"/>
        <w:rPr>
          <w:rFonts w:ascii="Verdana" w:hAnsi="Verdana"/>
          <w:sz w:val="20"/>
          <w:szCs w:val="20"/>
        </w:rPr>
      </w:pPr>
      <w:r>
        <w:rPr>
          <w:rFonts w:ascii="Verdana" w:hAnsi="Verdana"/>
          <w:sz w:val="20"/>
          <w:szCs w:val="20"/>
        </w:rPr>
        <w:t>1</w:t>
      </w:r>
    </w:p>
    <w:p w:rsidR="00515294" w:rsidRDefault="00515294" w:rsidP="00515294">
      <w:pPr>
        <w:pStyle w:val="Bullet"/>
        <w:rPr>
          <w:rFonts w:ascii="Verdana" w:hAnsi="Verdana"/>
          <w:sz w:val="20"/>
          <w:szCs w:val="20"/>
        </w:rPr>
      </w:pPr>
      <w:r>
        <w:rPr>
          <w:rFonts w:ascii="Verdana" w:hAnsi="Verdana"/>
          <w:sz w:val="20"/>
          <w:szCs w:val="20"/>
        </w:rPr>
        <w:t>2</w:t>
      </w:r>
    </w:p>
    <w:p w:rsidR="00515294" w:rsidRDefault="00515294" w:rsidP="00515294">
      <w:pPr>
        <w:pStyle w:val="Bullet"/>
        <w:rPr>
          <w:rFonts w:ascii="Verdana" w:hAnsi="Verdana"/>
          <w:sz w:val="20"/>
          <w:szCs w:val="20"/>
        </w:rPr>
      </w:pPr>
      <w:r>
        <w:rPr>
          <w:rFonts w:ascii="Verdana" w:hAnsi="Verdana"/>
          <w:sz w:val="20"/>
          <w:szCs w:val="20"/>
        </w:rPr>
        <w:t>3</w:t>
      </w:r>
    </w:p>
    <w:p w:rsidR="00515294" w:rsidRPr="003D5BD8" w:rsidRDefault="00515294" w:rsidP="00515294">
      <w:pPr>
        <w:pStyle w:val="Bullet"/>
        <w:rPr>
          <w:rFonts w:ascii="Verdana" w:hAnsi="Verdana"/>
          <w:sz w:val="20"/>
          <w:szCs w:val="20"/>
        </w:rPr>
      </w:pPr>
      <w:r>
        <w:rPr>
          <w:rFonts w:ascii="Verdana" w:hAnsi="Verdana"/>
          <w:sz w:val="20"/>
          <w:szCs w:val="20"/>
        </w:rPr>
        <w:t>4</w:t>
      </w:r>
    </w:p>
    <w:p w:rsidR="00515294" w:rsidRPr="003D5BD8" w:rsidRDefault="00515294" w:rsidP="00515294">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pscmedelig</w:t>
      </w:r>
      <w:proofErr w:type="spellEnd"/>
      <w:r>
        <w:rPr>
          <w:rFonts w:ascii="Verdana" w:hAnsi="Verdana"/>
          <w:sz w:val="20"/>
        </w:rPr>
        <w:t xml:space="preserve"> </w:t>
      </w:r>
      <w:r w:rsidRPr="003D5BD8">
        <w:rPr>
          <w:rFonts w:ascii="Verdana" w:hAnsi="Verdana"/>
          <w:sz w:val="20"/>
        </w:rPr>
        <w:t>is as follows:</w:t>
      </w:r>
    </w:p>
    <w:p w:rsidR="008D5F6E" w:rsidRDefault="00515294" w:rsidP="009D4994">
      <w:pPr>
        <w:pStyle w:val="Bullet"/>
        <w:jc w:val="both"/>
        <w:rPr>
          <w:rFonts w:ascii="Verdana" w:hAnsi="Verdana"/>
          <w:sz w:val="20"/>
          <w:szCs w:val="20"/>
        </w:rPr>
      </w:pPr>
      <w:r w:rsidRPr="008D5F6E">
        <w:rPr>
          <w:rFonts w:ascii="Verdana" w:hAnsi="Verdana"/>
          <w:sz w:val="20"/>
          <w:szCs w:val="20"/>
        </w:rPr>
        <w:t xml:space="preserve">if </w:t>
      </w:r>
      <w:proofErr w:type="spellStart"/>
      <w:r w:rsidRPr="008D5F6E">
        <w:rPr>
          <w:rFonts w:ascii="Verdana" w:hAnsi="Verdana"/>
          <w:sz w:val="20"/>
          <w:szCs w:val="20"/>
        </w:rPr>
        <w:t>medpartaflag</w:t>
      </w:r>
      <w:proofErr w:type="spellEnd"/>
      <w:r w:rsidRPr="008D5F6E">
        <w:rPr>
          <w:rFonts w:ascii="Verdana" w:hAnsi="Verdana"/>
          <w:sz w:val="20"/>
          <w:szCs w:val="20"/>
        </w:rPr>
        <w:t xml:space="preserve">='Y' and </w:t>
      </w:r>
      <w:proofErr w:type="spellStart"/>
      <w:r w:rsidRPr="008D5F6E">
        <w:rPr>
          <w:rFonts w:ascii="Verdana" w:hAnsi="Verdana"/>
          <w:sz w:val="20"/>
          <w:szCs w:val="20"/>
        </w:rPr>
        <w:t>medpartbflag</w:t>
      </w:r>
      <w:proofErr w:type="spellEnd"/>
      <w:r w:rsidRPr="008D5F6E">
        <w:rPr>
          <w:rFonts w:ascii="Verdana" w:hAnsi="Verdana"/>
          <w:sz w:val="20"/>
          <w:szCs w:val="20"/>
        </w:rPr>
        <w:t xml:space="preserve">='Y' then </w:t>
      </w:r>
      <w:proofErr w:type="spellStart"/>
      <w:r w:rsidRPr="008D5F6E">
        <w:rPr>
          <w:rFonts w:ascii="Verdana" w:hAnsi="Verdana"/>
          <w:sz w:val="20"/>
          <w:szCs w:val="20"/>
        </w:rPr>
        <w:t>pscmedelig</w:t>
      </w:r>
      <w:proofErr w:type="spellEnd"/>
      <w:r w:rsidRPr="008D5F6E">
        <w:rPr>
          <w:rFonts w:ascii="Verdana" w:hAnsi="Verdana"/>
          <w:sz w:val="20"/>
          <w:szCs w:val="20"/>
        </w:rPr>
        <w:t>='1';</w:t>
      </w:r>
    </w:p>
    <w:p w:rsidR="008D5F6E" w:rsidRDefault="00515294" w:rsidP="008D5F6E">
      <w:pPr>
        <w:pStyle w:val="Bullet"/>
        <w:tabs>
          <w:tab w:val="clear" w:pos="720"/>
          <w:tab w:val="num" w:pos="1080"/>
        </w:tabs>
        <w:ind w:left="1080" w:hanging="720"/>
        <w:jc w:val="both"/>
        <w:rPr>
          <w:rFonts w:ascii="Verdana" w:hAnsi="Verdana"/>
          <w:sz w:val="20"/>
          <w:szCs w:val="20"/>
        </w:rPr>
      </w:pPr>
      <w:r w:rsidRPr="008D5F6E">
        <w:rPr>
          <w:rFonts w:ascii="Verdana" w:hAnsi="Verdana"/>
          <w:sz w:val="20"/>
          <w:szCs w:val="20"/>
        </w:rPr>
        <w:t xml:space="preserve">else if </w:t>
      </w:r>
      <w:proofErr w:type="spellStart"/>
      <w:r w:rsidRPr="008D5F6E">
        <w:rPr>
          <w:rFonts w:ascii="Verdana" w:hAnsi="Verdana"/>
          <w:sz w:val="20"/>
          <w:szCs w:val="20"/>
        </w:rPr>
        <w:t>medpartaflag</w:t>
      </w:r>
      <w:proofErr w:type="spellEnd"/>
      <w:r w:rsidRPr="008D5F6E">
        <w:rPr>
          <w:rFonts w:ascii="Verdana" w:hAnsi="Verdana"/>
          <w:sz w:val="20"/>
          <w:szCs w:val="20"/>
        </w:rPr>
        <w:t xml:space="preserve">='Y' and </w:t>
      </w:r>
      <w:proofErr w:type="spellStart"/>
      <w:r w:rsidRPr="008D5F6E">
        <w:rPr>
          <w:rFonts w:ascii="Verdana" w:hAnsi="Verdana"/>
          <w:sz w:val="20"/>
          <w:szCs w:val="20"/>
        </w:rPr>
        <w:t>medpartbflag</w:t>
      </w:r>
      <w:proofErr w:type="spellEnd"/>
      <w:r w:rsidRPr="008D5F6E">
        <w:rPr>
          <w:rFonts w:ascii="Verdana" w:hAnsi="Verdana"/>
          <w:sz w:val="20"/>
          <w:szCs w:val="20"/>
        </w:rPr>
        <w:t xml:space="preserve">='N' then </w:t>
      </w:r>
      <w:proofErr w:type="spellStart"/>
      <w:r w:rsidRPr="008D5F6E">
        <w:rPr>
          <w:rFonts w:ascii="Verdana" w:hAnsi="Verdana"/>
          <w:sz w:val="20"/>
          <w:szCs w:val="20"/>
        </w:rPr>
        <w:t>pscmedelig</w:t>
      </w:r>
      <w:proofErr w:type="spellEnd"/>
      <w:r w:rsidRPr="008D5F6E">
        <w:rPr>
          <w:rFonts w:ascii="Verdana" w:hAnsi="Verdana"/>
          <w:sz w:val="20"/>
          <w:szCs w:val="20"/>
        </w:rPr>
        <w:t>='2';</w:t>
      </w:r>
    </w:p>
    <w:p w:rsidR="008D5F6E" w:rsidRDefault="00515294" w:rsidP="008D5F6E">
      <w:pPr>
        <w:pStyle w:val="Bullet"/>
        <w:tabs>
          <w:tab w:val="clear" w:pos="720"/>
          <w:tab w:val="num" w:pos="1080"/>
        </w:tabs>
        <w:ind w:left="1080" w:hanging="720"/>
        <w:jc w:val="both"/>
        <w:rPr>
          <w:rFonts w:ascii="Verdana" w:hAnsi="Verdana"/>
          <w:sz w:val="20"/>
          <w:szCs w:val="20"/>
        </w:rPr>
      </w:pPr>
      <w:r w:rsidRPr="009D4994">
        <w:rPr>
          <w:rFonts w:ascii="Verdana" w:hAnsi="Verdana"/>
          <w:sz w:val="20"/>
          <w:szCs w:val="20"/>
        </w:rPr>
        <w:t xml:space="preserve">else if </w:t>
      </w:r>
      <w:proofErr w:type="spellStart"/>
      <w:r w:rsidRPr="009D4994">
        <w:rPr>
          <w:rFonts w:ascii="Verdana" w:hAnsi="Verdana"/>
          <w:sz w:val="20"/>
          <w:szCs w:val="20"/>
        </w:rPr>
        <w:t>medpartaflag</w:t>
      </w:r>
      <w:proofErr w:type="spellEnd"/>
      <w:r w:rsidRPr="009D4994">
        <w:rPr>
          <w:rFonts w:ascii="Verdana" w:hAnsi="Verdana"/>
          <w:sz w:val="20"/>
          <w:szCs w:val="20"/>
        </w:rPr>
        <w:t xml:space="preserve">='N' and </w:t>
      </w:r>
      <w:proofErr w:type="spellStart"/>
      <w:r w:rsidRPr="009D4994">
        <w:rPr>
          <w:rFonts w:ascii="Verdana" w:hAnsi="Verdana"/>
          <w:sz w:val="20"/>
          <w:szCs w:val="20"/>
        </w:rPr>
        <w:t>medpar</w:t>
      </w:r>
      <w:r w:rsidR="009D4994" w:rsidRPr="009D4994">
        <w:rPr>
          <w:rFonts w:ascii="Verdana" w:hAnsi="Verdana"/>
          <w:sz w:val="20"/>
          <w:szCs w:val="20"/>
        </w:rPr>
        <w:t>tbflag</w:t>
      </w:r>
      <w:proofErr w:type="spellEnd"/>
      <w:r w:rsidR="009D4994" w:rsidRPr="009D4994">
        <w:rPr>
          <w:rFonts w:ascii="Verdana" w:hAnsi="Verdana"/>
          <w:sz w:val="20"/>
          <w:szCs w:val="20"/>
        </w:rPr>
        <w:t xml:space="preserve">='Y' then </w:t>
      </w:r>
      <w:proofErr w:type="spellStart"/>
      <w:r w:rsidR="009D4994" w:rsidRPr="009D4994">
        <w:rPr>
          <w:rFonts w:ascii="Verdana" w:hAnsi="Verdana"/>
          <w:sz w:val="20"/>
          <w:szCs w:val="20"/>
        </w:rPr>
        <w:t>pscmedelig</w:t>
      </w:r>
      <w:proofErr w:type="spellEnd"/>
      <w:r w:rsidR="009D4994" w:rsidRPr="009D4994">
        <w:rPr>
          <w:rFonts w:ascii="Verdana" w:hAnsi="Verdana"/>
          <w:sz w:val="20"/>
          <w:szCs w:val="20"/>
        </w:rPr>
        <w:t>='3';</w:t>
      </w:r>
    </w:p>
    <w:p w:rsidR="009D4994" w:rsidRDefault="00515294" w:rsidP="008D5F6E">
      <w:pPr>
        <w:pStyle w:val="Bullet"/>
        <w:tabs>
          <w:tab w:val="clear" w:pos="720"/>
          <w:tab w:val="num" w:pos="1080"/>
        </w:tabs>
        <w:ind w:left="1080" w:hanging="720"/>
        <w:jc w:val="both"/>
        <w:rPr>
          <w:rFonts w:ascii="Verdana" w:hAnsi="Verdana"/>
          <w:sz w:val="20"/>
          <w:szCs w:val="20"/>
        </w:rPr>
      </w:pPr>
      <w:r w:rsidRPr="009D4994">
        <w:rPr>
          <w:rFonts w:ascii="Verdana" w:hAnsi="Verdana"/>
          <w:sz w:val="20"/>
          <w:szCs w:val="20"/>
        </w:rPr>
        <w:t xml:space="preserve">else </w:t>
      </w:r>
      <w:proofErr w:type="spellStart"/>
      <w:r w:rsidRPr="009D4994">
        <w:rPr>
          <w:rFonts w:ascii="Verdana" w:hAnsi="Verdana"/>
          <w:sz w:val="20"/>
          <w:szCs w:val="20"/>
        </w:rPr>
        <w:t>pscmedelig</w:t>
      </w:r>
      <w:proofErr w:type="spellEnd"/>
      <w:r w:rsidRPr="009D4994">
        <w:rPr>
          <w:rFonts w:ascii="Verdana" w:hAnsi="Verdana"/>
          <w:sz w:val="20"/>
          <w:szCs w:val="20"/>
        </w:rPr>
        <w:t>=</w:t>
      </w:r>
      <w:r w:rsidR="009D4994">
        <w:rPr>
          <w:rFonts w:ascii="Verdana" w:hAnsi="Verdana"/>
          <w:sz w:val="20"/>
          <w:szCs w:val="20"/>
        </w:rPr>
        <w:t>'4';</w:t>
      </w:r>
    </w:p>
    <w:p w:rsidR="00515294" w:rsidRPr="009D4994" w:rsidRDefault="009D4994" w:rsidP="009D4994">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sidR="00515294" w:rsidRPr="009D4994">
        <w:rPr>
          <w:rFonts w:ascii="Verdana" w:hAnsi="Verdana"/>
          <w:sz w:val="20"/>
          <w:szCs w:val="20"/>
        </w:rPr>
        <w:t>pscmedelig</w:t>
      </w:r>
      <w:proofErr w:type="spellEnd"/>
      <w:r w:rsidR="00515294" w:rsidRPr="009D4994">
        <w:rPr>
          <w:rFonts w:ascii="Verdana" w:hAnsi="Verdana"/>
          <w:sz w:val="20"/>
          <w:szCs w:val="20"/>
        </w:rPr>
        <w:t xml:space="preserve"> values are defined as:</w:t>
      </w:r>
    </w:p>
    <w:p w:rsidR="00515294" w:rsidRPr="00917065" w:rsidRDefault="00515294" w:rsidP="00515294">
      <w:pPr>
        <w:pStyle w:val="Bullet"/>
        <w:numPr>
          <w:ilvl w:val="0"/>
          <w:numId w:val="0"/>
        </w:numPr>
        <w:ind w:left="360"/>
        <w:jc w:val="both"/>
        <w:rPr>
          <w:rFonts w:ascii="Verdana" w:hAnsi="Verdana"/>
          <w:sz w:val="20"/>
          <w:szCs w:val="20"/>
        </w:rPr>
      </w:pPr>
      <w:r>
        <w:rPr>
          <w:rFonts w:ascii="Verdana" w:hAnsi="Verdana"/>
          <w:sz w:val="20"/>
          <w:szCs w:val="20"/>
        </w:rPr>
        <w:t>1</w:t>
      </w:r>
      <w:r w:rsidR="009D4994">
        <w:rPr>
          <w:rFonts w:ascii="Verdana" w:hAnsi="Verdana"/>
          <w:sz w:val="20"/>
          <w:szCs w:val="20"/>
        </w:rPr>
        <w:t xml:space="preserve"> = D</w:t>
      </w:r>
      <w:r w:rsidR="009D4994" w:rsidRPr="00515294">
        <w:rPr>
          <w:rFonts w:ascii="Verdana" w:hAnsi="Verdana"/>
          <w:sz w:val="20"/>
          <w:szCs w:val="20"/>
        </w:rPr>
        <w:t xml:space="preserve">ual </w:t>
      </w:r>
      <w:r w:rsidR="009D4994">
        <w:rPr>
          <w:rFonts w:ascii="Verdana" w:hAnsi="Verdana"/>
          <w:sz w:val="20"/>
          <w:szCs w:val="20"/>
        </w:rPr>
        <w:t>M</w:t>
      </w:r>
      <w:r w:rsidR="009D4994" w:rsidRPr="00515294">
        <w:rPr>
          <w:rFonts w:ascii="Verdana" w:hAnsi="Verdana"/>
          <w:sz w:val="20"/>
          <w:szCs w:val="20"/>
        </w:rPr>
        <w:t>edicare</w:t>
      </w:r>
      <w:r w:rsidR="009D4994">
        <w:rPr>
          <w:rFonts w:ascii="Verdana" w:hAnsi="Verdana"/>
          <w:sz w:val="20"/>
          <w:szCs w:val="20"/>
        </w:rPr>
        <w:t xml:space="preserve"> Eligible, both Parts A and B</w:t>
      </w:r>
    </w:p>
    <w:p w:rsidR="009D4994" w:rsidRDefault="00515294" w:rsidP="00515294">
      <w:pPr>
        <w:pStyle w:val="Bullet"/>
        <w:numPr>
          <w:ilvl w:val="0"/>
          <w:numId w:val="0"/>
        </w:numPr>
        <w:ind w:left="360"/>
        <w:jc w:val="both"/>
        <w:rPr>
          <w:rFonts w:ascii="Verdana" w:hAnsi="Verdana"/>
          <w:sz w:val="20"/>
          <w:szCs w:val="20"/>
        </w:rPr>
      </w:pPr>
      <w:r>
        <w:rPr>
          <w:rFonts w:ascii="Verdana" w:hAnsi="Verdana"/>
          <w:sz w:val="20"/>
          <w:szCs w:val="20"/>
        </w:rPr>
        <w:t xml:space="preserve">2 = </w:t>
      </w:r>
      <w:r w:rsidR="009D4994">
        <w:rPr>
          <w:rFonts w:ascii="Verdana" w:hAnsi="Verdana"/>
          <w:sz w:val="20"/>
          <w:szCs w:val="20"/>
        </w:rPr>
        <w:t xml:space="preserve">Medicare </w:t>
      </w:r>
      <w:r w:rsidR="009D4994" w:rsidRPr="00515294">
        <w:rPr>
          <w:rFonts w:ascii="Verdana" w:hAnsi="Verdana"/>
          <w:sz w:val="20"/>
          <w:szCs w:val="20"/>
        </w:rPr>
        <w:t>Part A only</w:t>
      </w:r>
    </w:p>
    <w:p w:rsidR="00515294" w:rsidRDefault="00515294" w:rsidP="00515294">
      <w:pPr>
        <w:pStyle w:val="Bullet"/>
        <w:numPr>
          <w:ilvl w:val="0"/>
          <w:numId w:val="0"/>
        </w:numPr>
        <w:ind w:left="360"/>
        <w:jc w:val="both"/>
        <w:rPr>
          <w:rFonts w:ascii="Verdana" w:hAnsi="Verdana"/>
          <w:sz w:val="20"/>
          <w:szCs w:val="20"/>
        </w:rPr>
      </w:pPr>
      <w:r>
        <w:rPr>
          <w:rFonts w:ascii="Verdana" w:hAnsi="Verdana"/>
          <w:sz w:val="20"/>
          <w:szCs w:val="20"/>
        </w:rPr>
        <w:t>3</w:t>
      </w:r>
      <w:r w:rsidR="00340A12">
        <w:rPr>
          <w:rFonts w:ascii="Verdana" w:hAnsi="Verdana"/>
          <w:sz w:val="20"/>
          <w:szCs w:val="20"/>
        </w:rPr>
        <w:t xml:space="preserve"> </w:t>
      </w:r>
      <w:r>
        <w:rPr>
          <w:rFonts w:ascii="Verdana" w:hAnsi="Verdana"/>
          <w:sz w:val="20"/>
          <w:szCs w:val="20"/>
        </w:rPr>
        <w:t>=</w:t>
      </w:r>
      <w:r w:rsidR="009D4994">
        <w:rPr>
          <w:rFonts w:ascii="Verdana" w:hAnsi="Verdana"/>
          <w:sz w:val="20"/>
          <w:szCs w:val="20"/>
        </w:rPr>
        <w:t xml:space="preserve"> Medicare </w:t>
      </w:r>
      <w:r w:rsidR="009D4994" w:rsidRPr="00515294">
        <w:rPr>
          <w:rFonts w:ascii="Verdana" w:hAnsi="Verdana"/>
          <w:sz w:val="20"/>
          <w:szCs w:val="20"/>
        </w:rPr>
        <w:t xml:space="preserve">Part </w:t>
      </w:r>
      <w:r w:rsidR="009D4994">
        <w:rPr>
          <w:rFonts w:ascii="Verdana" w:hAnsi="Verdana"/>
          <w:sz w:val="20"/>
          <w:szCs w:val="20"/>
        </w:rPr>
        <w:t>B</w:t>
      </w:r>
      <w:r w:rsidR="009D4994" w:rsidRPr="00515294">
        <w:rPr>
          <w:rFonts w:ascii="Verdana" w:hAnsi="Verdana"/>
          <w:sz w:val="20"/>
          <w:szCs w:val="20"/>
        </w:rPr>
        <w:t xml:space="preserve"> only</w:t>
      </w:r>
    </w:p>
    <w:p w:rsidR="00515294" w:rsidRPr="008F2173" w:rsidRDefault="00515294" w:rsidP="00515294">
      <w:pPr>
        <w:pStyle w:val="Bullet"/>
        <w:numPr>
          <w:ilvl w:val="0"/>
          <w:numId w:val="0"/>
        </w:numPr>
        <w:ind w:left="360"/>
        <w:jc w:val="both"/>
        <w:rPr>
          <w:rFonts w:ascii="Verdana" w:hAnsi="Verdana"/>
          <w:sz w:val="20"/>
          <w:szCs w:val="20"/>
        </w:rPr>
      </w:pPr>
      <w:r>
        <w:rPr>
          <w:rFonts w:ascii="Verdana" w:hAnsi="Verdana"/>
          <w:sz w:val="20"/>
          <w:szCs w:val="20"/>
        </w:rPr>
        <w:lastRenderedPageBreak/>
        <w:t>4</w:t>
      </w:r>
      <w:r w:rsidR="00340A12">
        <w:rPr>
          <w:rFonts w:ascii="Verdana" w:hAnsi="Verdana"/>
          <w:sz w:val="20"/>
          <w:szCs w:val="20"/>
        </w:rPr>
        <w:t xml:space="preserve"> </w:t>
      </w:r>
      <w:r>
        <w:rPr>
          <w:rFonts w:ascii="Verdana" w:hAnsi="Verdana"/>
          <w:sz w:val="20"/>
          <w:szCs w:val="20"/>
        </w:rPr>
        <w:t>=</w:t>
      </w:r>
      <w:r w:rsidR="009D4994">
        <w:rPr>
          <w:rFonts w:ascii="Verdana" w:hAnsi="Verdana"/>
          <w:sz w:val="20"/>
          <w:szCs w:val="20"/>
        </w:rPr>
        <w:t xml:space="preserve"> Not Medicare Eligible</w:t>
      </w:r>
    </w:p>
    <w:p w:rsidR="00515294" w:rsidRDefault="00515294" w:rsidP="00515294">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pscmedelig</w:t>
      </w:r>
      <w:proofErr w:type="spellEnd"/>
      <w:r>
        <w:rPr>
          <w:rFonts w:ascii="Verdana" w:hAnsi="Verdana"/>
          <w:sz w:val="20"/>
        </w:rPr>
        <w:t xml:space="preserve"> </w:t>
      </w:r>
      <w:r>
        <w:rPr>
          <w:rFonts w:ascii="Verdana" w:hAnsi="Verdana"/>
          <w:sz w:val="20"/>
          <w:szCs w:val="20"/>
        </w:rPr>
        <w:t>indicates whether or not the beneficiary is eligible for Medicare</w:t>
      </w:r>
      <w:r w:rsidR="009D4994">
        <w:rPr>
          <w:rFonts w:ascii="Verdana" w:hAnsi="Verdana"/>
          <w:sz w:val="20"/>
          <w:szCs w:val="20"/>
        </w:rPr>
        <w:t>, and if so what type</w:t>
      </w:r>
      <w:r>
        <w:rPr>
          <w:rFonts w:ascii="Verdana" w:hAnsi="Verdana"/>
          <w:sz w:val="20"/>
          <w:szCs w:val="20"/>
        </w:rPr>
        <w:t xml:space="preserve">. It is derived using </w:t>
      </w:r>
      <w:proofErr w:type="spellStart"/>
      <w:r>
        <w:rPr>
          <w:rFonts w:ascii="Verdana" w:hAnsi="Verdana"/>
          <w:sz w:val="20"/>
          <w:szCs w:val="20"/>
        </w:rPr>
        <w:t>medpartaflag</w:t>
      </w:r>
      <w:proofErr w:type="spellEnd"/>
      <w:r>
        <w:rPr>
          <w:rFonts w:ascii="Verdana" w:hAnsi="Verdana"/>
          <w:sz w:val="20"/>
          <w:szCs w:val="20"/>
        </w:rPr>
        <w:t xml:space="preserve"> and </w:t>
      </w:r>
      <w:proofErr w:type="spellStart"/>
      <w:r>
        <w:rPr>
          <w:rFonts w:ascii="Verdana" w:hAnsi="Verdana"/>
          <w:sz w:val="20"/>
          <w:szCs w:val="20"/>
        </w:rPr>
        <w:t>medpartbflag</w:t>
      </w:r>
      <w:proofErr w:type="spellEnd"/>
      <w:r>
        <w:rPr>
          <w:rFonts w:ascii="Verdana" w:hAnsi="Verdana"/>
          <w:sz w:val="20"/>
          <w:szCs w:val="20"/>
        </w:rPr>
        <w:t>, a</w:t>
      </w:r>
      <w:r w:rsidR="009D4994">
        <w:rPr>
          <w:rFonts w:ascii="Verdana" w:hAnsi="Verdana"/>
          <w:sz w:val="20"/>
          <w:szCs w:val="20"/>
        </w:rPr>
        <w:t>s defined by Requirements A.1.15</w:t>
      </w:r>
      <w:r>
        <w:rPr>
          <w:rFonts w:ascii="Verdana" w:hAnsi="Verdana"/>
          <w:sz w:val="20"/>
          <w:szCs w:val="20"/>
        </w:rPr>
        <w:t xml:space="preserve"> and A.1.</w:t>
      </w:r>
      <w:r w:rsidR="009D4994">
        <w:rPr>
          <w:rFonts w:ascii="Verdana" w:hAnsi="Verdana"/>
          <w:sz w:val="20"/>
          <w:szCs w:val="20"/>
        </w:rPr>
        <w:t>16</w:t>
      </w:r>
      <w:r>
        <w:rPr>
          <w:rFonts w:ascii="Verdana" w:hAnsi="Verdana"/>
          <w:sz w:val="20"/>
          <w:szCs w:val="20"/>
        </w:rPr>
        <w:t>, respectively.</w:t>
      </w:r>
    </w:p>
    <w:p w:rsidR="00CF5A64" w:rsidRDefault="00CF5A64">
      <w:pPr>
        <w:rPr>
          <w:rFonts w:ascii="Verdana" w:hAnsi="Verdana"/>
          <w:b/>
          <w:sz w:val="20"/>
          <w:szCs w:val="20"/>
        </w:rPr>
      </w:pPr>
    </w:p>
    <w:p w:rsidR="001E57FE" w:rsidRPr="00067723" w:rsidRDefault="001E57FE" w:rsidP="001E57FE">
      <w:pPr>
        <w:pStyle w:val="Heading9"/>
        <w:rPr>
          <w:rFonts w:ascii="Verdana" w:hAnsi="Verdana"/>
          <w:sz w:val="20"/>
        </w:rPr>
      </w:pPr>
      <w:r>
        <w:rPr>
          <w:rFonts w:ascii="Verdana" w:hAnsi="Verdana"/>
          <w:sz w:val="20"/>
        </w:rPr>
        <w:t>A.1.26</w:t>
      </w:r>
      <w:r w:rsidRPr="00067723">
        <w:rPr>
          <w:rFonts w:ascii="Verdana" w:hAnsi="Verdana"/>
          <w:sz w:val="20"/>
        </w:rPr>
        <w:t xml:space="preserve"> Requirement </w:t>
      </w:r>
      <w:r>
        <w:rPr>
          <w:rFonts w:ascii="Verdana" w:hAnsi="Verdana"/>
          <w:sz w:val="20"/>
        </w:rPr>
        <w:t>26</w:t>
      </w:r>
      <w:r w:rsidRPr="00067723">
        <w:rPr>
          <w:rFonts w:ascii="Verdana" w:hAnsi="Verdana"/>
          <w:sz w:val="20"/>
        </w:rPr>
        <w:t xml:space="preserve">: </w:t>
      </w:r>
      <w:r>
        <w:rPr>
          <w:rFonts w:ascii="Verdana" w:hAnsi="Verdana"/>
          <w:sz w:val="20"/>
        </w:rPr>
        <w:t>Private Sector Care Sponsor Service</w:t>
      </w:r>
      <w:r w:rsidRPr="00067723">
        <w:rPr>
          <w:rFonts w:ascii="Verdana" w:hAnsi="Verdana"/>
          <w:sz w:val="20"/>
        </w:rPr>
        <w:t xml:space="preserve"> (</w:t>
      </w:r>
      <w:proofErr w:type="spellStart"/>
      <w:r>
        <w:rPr>
          <w:rFonts w:ascii="Verdana" w:hAnsi="Verdana"/>
          <w:sz w:val="20"/>
        </w:rPr>
        <w:t>pscsvc</w:t>
      </w:r>
      <w:proofErr w:type="spellEnd"/>
      <w:r w:rsidRPr="00067723">
        <w:rPr>
          <w:rFonts w:ascii="Verdana" w:hAnsi="Verdana"/>
          <w:sz w:val="20"/>
        </w:rPr>
        <w:t>)</w:t>
      </w:r>
    </w:p>
    <w:p w:rsidR="001E57FE" w:rsidRPr="00067723" w:rsidRDefault="001E57FE" w:rsidP="001E57FE">
      <w:pPr>
        <w:pStyle w:val="p"/>
        <w:rPr>
          <w:rFonts w:ascii="Verdana" w:hAnsi="Verdana"/>
          <w:sz w:val="20"/>
        </w:rPr>
      </w:pPr>
      <w:r w:rsidRPr="00067723">
        <w:rPr>
          <w:rFonts w:ascii="Verdana" w:hAnsi="Verdana"/>
          <w:sz w:val="20"/>
        </w:rPr>
        <w:t xml:space="preserve">Valid values for </w:t>
      </w:r>
      <w:proofErr w:type="spellStart"/>
      <w:r>
        <w:rPr>
          <w:rFonts w:ascii="Verdana" w:hAnsi="Verdana"/>
          <w:sz w:val="20"/>
        </w:rPr>
        <w:t>pscsvc</w:t>
      </w:r>
      <w:proofErr w:type="spellEnd"/>
      <w:r w:rsidRPr="00067723">
        <w:rPr>
          <w:rFonts w:ascii="Verdana" w:hAnsi="Verdana"/>
          <w:sz w:val="20"/>
        </w:rPr>
        <w:t xml:space="preserve"> shall be:</w:t>
      </w:r>
    </w:p>
    <w:p w:rsidR="001E57FE" w:rsidRDefault="001E57FE" w:rsidP="001E57FE">
      <w:pPr>
        <w:pStyle w:val="Bullet"/>
        <w:rPr>
          <w:rFonts w:ascii="Verdana" w:hAnsi="Verdana"/>
          <w:sz w:val="20"/>
          <w:szCs w:val="20"/>
        </w:rPr>
      </w:pPr>
      <w:r>
        <w:rPr>
          <w:rFonts w:ascii="Verdana" w:hAnsi="Verdana"/>
          <w:sz w:val="20"/>
          <w:szCs w:val="20"/>
        </w:rPr>
        <w:t>A</w:t>
      </w:r>
    </w:p>
    <w:p w:rsidR="001E57FE" w:rsidRDefault="001E57FE" w:rsidP="001E57FE">
      <w:pPr>
        <w:pStyle w:val="Bullet"/>
        <w:rPr>
          <w:rFonts w:ascii="Verdana" w:hAnsi="Verdana"/>
          <w:sz w:val="20"/>
          <w:szCs w:val="20"/>
        </w:rPr>
      </w:pPr>
      <w:r>
        <w:rPr>
          <w:rFonts w:ascii="Verdana" w:hAnsi="Verdana"/>
          <w:sz w:val="20"/>
          <w:szCs w:val="20"/>
        </w:rPr>
        <w:t>F</w:t>
      </w:r>
    </w:p>
    <w:p w:rsidR="001E57FE" w:rsidRDefault="001E57FE" w:rsidP="001E57FE">
      <w:pPr>
        <w:pStyle w:val="Bullet"/>
        <w:rPr>
          <w:rFonts w:ascii="Verdana" w:hAnsi="Verdana"/>
          <w:sz w:val="20"/>
          <w:szCs w:val="20"/>
        </w:rPr>
      </w:pPr>
      <w:r w:rsidRPr="00CC21DF">
        <w:rPr>
          <w:rFonts w:ascii="Verdana" w:hAnsi="Verdana"/>
          <w:sz w:val="20"/>
          <w:szCs w:val="20"/>
        </w:rPr>
        <w:t>N</w:t>
      </w:r>
    </w:p>
    <w:p w:rsidR="001E57FE" w:rsidRPr="00CC21DF" w:rsidRDefault="001E57FE" w:rsidP="001E57FE">
      <w:pPr>
        <w:pStyle w:val="Bullet"/>
        <w:rPr>
          <w:rFonts w:ascii="Verdana" w:hAnsi="Verdana"/>
          <w:sz w:val="20"/>
          <w:szCs w:val="20"/>
        </w:rPr>
      </w:pPr>
      <w:r>
        <w:rPr>
          <w:rFonts w:ascii="Verdana" w:hAnsi="Verdana"/>
          <w:sz w:val="20"/>
          <w:szCs w:val="20"/>
        </w:rPr>
        <w:t>O</w:t>
      </w:r>
    </w:p>
    <w:p w:rsidR="001E57FE" w:rsidRPr="00CC21DF" w:rsidRDefault="001E57FE" w:rsidP="001E57FE">
      <w:pPr>
        <w:pStyle w:val="p"/>
        <w:rPr>
          <w:rFonts w:ascii="Verdana" w:hAnsi="Verdana"/>
          <w:sz w:val="20"/>
        </w:rPr>
      </w:pPr>
      <w:r w:rsidRPr="00CC21DF">
        <w:rPr>
          <w:rFonts w:ascii="Verdana" w:hAnsi="Verdana"/>
          <w:sz w:val="20"/>
        </w:rPr>
        <w:t xml:space="preserve">The </w:t>
      </w:r>
      <w:r>
        <w:rPr>
          <w:rFonts w:ascii="Verdana" w:hAnsi="Verdana"/>
          <w:sz w:val="20"/>
        </w:rPr>
        <w:t>logic</w:t>
      </w:r>
      <w:r w:rsidRPr="00CC21DF">
        <w:rPr>
          <w:rFonts w:ascii="Verdana" w:hAnsi="Verdana"/>
          <w:sz w:val="20"/>
        </w:rPr>
        <w:t xml:space="preserve"> for assigning </w:t>
      </w:r>
      <w:proofErr w:type="spellStart"/>
      <w:r>
        <w:rPr>
          <w:rFonts w:ascii="Verdana" w:hAnsi="Verdana"/>
          <w:sz w:val="20"/>
        </w:rPr>
        <w:t>pscsvc</w:t>
      </w:r>
      <w:proofErr w:type="spellEnd"/>
      <w:r w:rsidRPr="00CC21DF">
        <w:rPr>
          <w:rFonts w:ascii="Verdana" w:hAnsi="Verdana"/>
          <w:sz w:val="20"/>
        </w:rPr>
        <w:t xml:space="preserve"> is as follows:</w:t>
      </w:r>
    </w:p>
    <w:p w:rsidR="00373344" w:rsidRPr="00373344" w:rsidRDefault="00373344" w:rsidP="00373344">
      <w:pPr>
        <w:pStyle w:val="Bullet"/>
        <w:rPr>
          <w:rFonts w:ascii="Verdana" w:hAnsi="Verdana"/>
          <w:sz w:val="20"/>
          <w:szCs w:val="20"/>
        </w:rPr>
      </w:pPr>
      <w:r w:rsidRPr="00373344">
        <w:rPr>
          <w:rFonts w:ascii="Verdana" w:hAnsi="Verdana"/>
          <w:sz w:val="20"/>
          <w:szCs w:val="20"/>
        </w:rPr>
        <w:t xml:space="preserve">if D_SPON_BR_SVC_CD in ('N', 'M', 'V') then </w:t>
      </w:r>
      <w:proofErr w:type="spellStart"/>
      <w:r w:rsidRPr="00373344">
        <w:rPr>
          <w:rFonts w:ascii="Verdana" w:hAnsi="Verdana"/>
          <w:sz w:val="20"/>
          <w:szCs w:val="20"/>
        </w:rPr>
        <w:t>pscsvc</w:t>
      </w:r>
      <w:proofErr w:type="spellEnd"/>
      <w:r w:rsidRPr="00373344">
        <w:rPr>
          <w:rFonts w:ascii="Verdana" w:hAnsi="Verdana"/>
          <w:sz w:val="20"/>
          <w:szCs w:val="20"/>
        </w:rPr>
        <w:t>='N';</w:t>
      </w:r>
    </w:p>
    <w:p w:rsidR="00373344" w:rsidRPr="00373344" w:rsidRDefault="00373344" w:rsidP="00373344">
      <w:pPr>
        <w:pStyle w:val="Bullet"/>
        <w:rPr>
          <w:rFonts w:ascii="Verdana" w:hAnsi="Verdana"/>
          <w:sz w:val="20"/>
          <w:szCs w:val="20"/>
        </w:rPr>
      </w:pPr>
      <w:r w:rsidRPr="00373344">
        <w:rPr>
          <w:rFonts w:ascii="Verdana" w:hAnsi="Verdana"/>
          <w:sz w:val="20"/>
          <w:szCs w:val="20"/>
        </w:rPr>
        <w:t xml:space="preserve">else if D_SPON_BR_SVC_CD in ('A', 'F') then </w:t>
      </w:r>
      <w:proofErr w:type="spellStart"/>
      <w:r w:rsidRPr="00373344">
        <w:rPr>
          <w:rFonts w:ascii="Verdana" w:hAnsi="Verdana"/>
          <w:sz w:val="20"/>
          <w:szCs w:val="20"/>
        </w:rPr>
        <w:t>pscsvc</w:t>
      </w:r>
      <w:proofErr w:type="spellEnd"/>
      <w:r w:rsidRPr="00373344">
        <w:rPr>
          <w:rFonts w:ascii="Verdana" w:hAnsi="Verdana"/>
          <w:sz w:val="20"/>
          <w:szCs w:val="20"/>
        </w:rPr>
        <w:t>=D_SPON_BR_SVC_CD;</w:t>
      </w:r>
    </w:p>
    <w:p w:rsidR="00373344" w:rsidRPr="00373344" w:rsidRDefault="00373344" w:rsidP="00373344">
      <w:pPr>
        <w:pStyle w:val="Bullet"/>
        <w:rPr>
          <w:rFonts w:ascii="Verdana" w:hAnsi="Verdana"/>
          <w:sz w:val="20"/>
          <w:szCs w:val="20"/>
        </w:rPr>
      </w:pPr>
      <w:r w:rsidRPr="00373344">
        <w:rPr>
          <w:rFonts w:ascii="Verdana" w:hAnsi="Verdana"/>
          <w:sz w:val="20"/>
          <w:szCs w:val="20"/>
        </w:rPr>
        <w:t xml:space="preserve">else </w:t>
      </w:r>
      <w:proofErr w:type="spellStart"/>
      <w:r w:rsidRPr="00373344">
        <w:rPr>
          <w:rFonts w:ascii="Verdana" w:hAnsi="Verdana"/>
          <w:sz w:val="20"/>
          <w:szCs w:val="20"/>
        </w:rPr>
        <w:t>pscsvc</w:t>
      </w:r>
      <w:proofErr w:type="spellEnd"/>
      <w:r w:rsidRPr="00373344">
        <w:rPr>
          <w:rFonts w:ascii="Verdana" w:hAnsi="Verdana"/>
          <w:sz w:val="20"/>
          <w:szCs w:val="20"/>
        </w:rPr>
        <w:t>='O';  /* O = other */</w:t>
      </w:r>
    </w:p>
    <w:p w:rsidR="001E57FE" w:rsidRPr="00067723" w:rsidRDefault="001E57FE" w:rsidP="00373344">
      <w:pPr>
        <w:pStyle w:val="p"/>
        <w:rPr>
          <w:rFonts w:ascii="Verdana" w:hAnsi="Verdana"/>
          <w:sz w:val="20"/>
        </w:rPr>
      </w:pPr>
      <w:r>
        <w:rPr>
          <w:rFonts w:ascii="Verdana" w:hAnsi="Verdana"/>
          <w:sz w:val="20"/>
        </w:rPr>
        <w:t xml:space="preserve">The </w:t>
      </w:r>
      <w:proofErr w:type="spellStart"/>
      <w:r>
        <w:rPr>
          <w:rFonts w:ascii="Verdana" w:hAnsi="Verdana"/>
          <w:sz w:val="20"/>
        </w:rPr>
        <w:t>pscsvc</w:t>
      </w:r>
      <w:proofErr w:type="spellEnd"/>
      <w:r>
        <w:rPr>
          <w:rFonts w:ascii="Verdana" w:hAnsi="Verdana"/>
          <w:sz w:val="20"/>
        </w:rPr>
        <w:t xml:space="preserve"> values are defined as</w:t>
      </w:r>
      <w:r w:rsidRPr="00067723">
        <w:rPr>
          <w:rFonts w:ascii="Verdana" w:hAnsi="Verdana"/>
          <w:sz w:val="20"/>
        </w:rPr>
        <w:t>:</w:t>
      </w:r>
    </w:p>
    <w:p w:rsidR="001E57FE" w:rsidRPr="00CC21DF" w:rsidRDefault="001E57FE" w:rsidP="001E57FE">
      <w:pPr>
        <w:pStyle w:val="Bullet"/>
        <w:numPr>
          <w:ilvl w:val="0"/>
          <w:numId w:val="0"/>
        </w:numPr>
        <w:ind w:left="360"/>
        <w:rPr>
          <w:rFonts w:ascii="Verdana" w:hAnsi="Verdana"/>
          <w:sz w:val="20"/>
          <w:szCs w:val="20"/>
        </w:rPr>
      </w:pPr>
      <w:r>
        <w:rPr>
          <w:rFonts w:ascii="Verdana" w:hAnsi="Verdana"/>
          <w:sz w:val="20"/>
          <w:szCs w:val="20"/>
        </w:rPr>
        <w:t xml:space="preserve">A = Army </w:t>
      </w:r>
    </w:p>
    <w:p w:rsidR="001E57FE" w:rsidRPr="003434B6" w:rsidRDefault="001E57FE" w:rsidP="001E57FE">
      <w:pPr>
        <w:pStyle w:val="Bullet"/>
        <w:numPr>
          <w:ilvl w:val="0"/>
          <w:numId w:val="0"/>
        </w:numPr>
        <w:ind w:left="360"/>
        <w:rPr>
          <w:rFonts w:ascii="Verdana" w:hAnsi="Verdana"/>
          <w:sz w:val="20"/>
          <w:szCs w:val="20"/>
        </w:rPr>
      </w:pPr>
      <w:r w:rsidRPr="003434B6">
        <w:rPr>
          <w:rFonts w:ascii="Verdana" w:hAnsi="Verdana"/>
          <w:sz w:val="20"/>
          <w:szCs w:val="20"/>
        </w:rPr>
        <w:t xml:space="preserve">F = </w:t>
      </w:r>
      <w:r>
        <w:rPr>
          <w:rFonts w:ascii="Verdana" w:hAnsi="Verdana"/>
          <w:sz w:val="20"/>
          <w:szCs w:val="20"/>
        </w:rPr>
        <w:t>Air Force</w:t>
      </w:r>
    </w:p>
    <w:p w:rsidR="001E57FE" w:rsidRDefault="001E57FE" w:rsidP="001E57FE">
      <w:pPr>
        <w:pStyle w:val="Bullet"/>
        <w:numPr>
          <w:ilvl w:val="0"/>
          <w:numId w:val="0"/>
        </w:numPr>
        <w:ind w:left="360"/>
        <w:rPr>
          <w:rFonts w:ascii="Verdana" w:hAnsi="Verdana"/>
          <w:sz w:val="20"/>
          <w:szCs w:val="20"/>
        </w:rPr>
      </w:pPr>
      <w:r>
        <w:rPr>
          <w:rFonts w:ascii="Verdana" w:hAnsi="Verdana"/>
          <w:sz w:val="20"/>
          <w:szCs w:val="20"/>
        </w:rPr>
        <w:t>N</w:t>
      </w:r>
      <w:r w:rsidRPr="003434B6">
        <w:rPr>
          <w:rFonts w:ascii="Verdana" w:hAnsi="Verdana"/>
          <w:sz w:val="20"/>
          <w:szCs w:val="20"/>
        </w:rPr>
        <w:t xml:space="preserve"> = </w:t>
      </w:r>
      <w:r>
        <w:rPr>
          <w:rFonts w:ascii="Verdana" w:hAnsi="Verdana"/>
          <w:sz w:val="20"/>
          <w:szCs w:val="20"/>
        </w:rPr>
        <w:t>Navy</w:t>
      </w:r>
    </w:p>
    <w:p w:rsidR="001E57FE" w:rsidRDefault="001E57FE" w:rsidP="001E57FE">
      <w:pPr>
        <w:pStyle w:val="Bullet"/>
        <w:numPr>
          <w:ilvl w:val="0"/>
          <w:numId w:val="0"/>
        </w:numPr>
        <w:ind w:left="360"/>
        <w:rPr>
          <w:rFonts w:ascii="Verdana" w:hAnsi="Verdana"/>
          <w:sz w:val="20"/>
          <w:szCs w:val="20"/>
        </w:rPr>
      </w:pPr>
      <w:r>
        <w:rPr>
          <w:rFonts w:ascii="Verdana" w:hAnsi="Verdana"/>
          <w:sz w:val="20"/>
          <w:szCs w:val="20"/>
        </w:rPr>
        <w:t>O</w:t>
      </w:r>
      <w:r w:rsidRPr="003434B6">
        <w:rPr>
          <w:rFonts w:ascii="Verdana" w:hAnsi="Verdana"/>
          <w:sz w:val="20"/>
          <w:szCs w:val="20"/>
        </w:rPr>
        <w:t xml:space="preserve"> = </w:t>
      </w:r>
      <w:r>
        <w:rPr>
          <w:rFonts w:ascii="Verdana" w:hAnsi="Verdana"/>
          <w:sz w:val="20"/>
          <w:szCs w:val="20"/>
        </w:rPr>
        <w:t>Other</w:t>
      </w:r>
    </w:p>
    <w:p w:rsidR="001E57FE" w:rsidRPr="00F24817" w:rsidRDefault="001E57FE" w:rsidP="001E57FE">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pscsvc</w:t>
      </w:r>
      <w:proofErr w:type="spellEnd"/>
      <w:r>
        <w:rPr>
          <w:rFonts w:ascii="Verdana" w:hAnsi="Verdana"/>
          <w:sz w:val="20"/>
          <w:szCs w:val="20"/>
        </w:rPr>
        <w:t xml:space="preserve"> is derived using D_SPON_BR_SVC_CD</w:t>
      </w:r>
      <w:r w:rsidRPr="00F24817">
        <w:rPr>
          <w:rFonts w:ascii="Verdana" w:hAnsi="Verdana"/>
          <w:sz w:val="20"/>
          <w:szCs w:val="20"/>
        </w:rPr>
        <w:t>, which is defined in the DEERS VM6BEN Data Dictionary.</w:t>
      </w:r>
      <w:r w:rsidR="00E539AC">
        <w:rPr>
          <w:rFonts w:ascii="Verdana" w:hAnsi="Verdana"/>
          <w:sz w:val="20"/>
          <w:szCs w:val="20"/>
        </w:rPr>
        <w:t xml:space="preserve"> For D_SPON_BR_SVC_CD records with</w:t>
      </w:r>
      <w:r>
        <w:rPr>
          <w:rFonts w:ascii="Verdana" w:hAnsi="Verdana"/>
          <w:sz w:val="20"/>
          <w:szCs w:val="20"/>
        </w:rPr>
        <w:t xml:space="preserve"> </w:t>
      </w:r>
      <w:r w:rsidR="00E539AC">
        <w:rPr>
          <w:rFonts w:ascii="Verdana" w:hAnsi="Verdana"/>
          <w:sz w:val="20"/>
          <w:szCs w:val="20"/>
        </w:rPr>
        <w:t>v</w:t>
      </w:r>
      <w:r>
        <w:rPr>
          <w:rFonts w:ascii="Verdana" w:hAnsi="Verdana"/>
          <w:sz w:val="20"/>
          <w:szCs w:val="20"/>
        </w:rPr>
        <w:t xml:space="preserve">alues </w:t>
      </w:r>
      <w:r w:rsidR="00E539AC">
        <w:rPr>
          <w:rFonts w:ascii="Verdana" w:hAnsi="Verdana"/>
          <w:sz w:val="20"/>
          <w:szCs w:val="20"/>
        </w:rPr>
        <w:t xml:space="preserve">of X and Z, the </w:t>
      </w:r>
      <w:proofErr w:type="spellStart"/>
      <w:r w:rsidR="00E539AC">
        <w:rPr>
          <w:rFonts w:ascii="Verdana" w:hAnsi="Verdana"/>
          <w:sz w:val="20"/>
          <w:szCs w:val="20"/>
        </w:rPr>
        <w:t>psc</w:t>
      </w:r>
      <w:r>
        <w:rPr>
          <w:rFonts w:ascii="Verdana" w:hAnsi="Verdana"/>
          <w:sz w:val="20"/>
          <w:szCs w:val="20"/>
        </w:rPr>
        <w:t>svc</w:t>
      </w:r>
      <w:proofErr w:type="spellEnd"/>
      <w:r>
        <w:rPr>
          <w:rFonts w:ascii="Verdana" w:hAnsi="Verdana"/>
          <w:sz w:val="20"/>
          <w:szCs w:val="20"/>
        </w:rPr>
        <w:t xml:space="preserve"> will be O. </w:t>
      </w:r>
      <w:r w:rsidR="00E539AC">
        <w:rPr>
          <w:rFonts w:ascii="Verdana" w:hAnsi="Verdana"/>
          <w:sz w:val="20"/>
          <w:szCs w:val="20"/>
        </w:rPr>
        <w:t xml:space="preserve">For D_SPON_BR_SVC_CD records with values of N, M, and V, the </w:t>
      </w:r>
      <w:proofErr w:type="spellStart"/>
      <w:r w:rsidR="00E539AC">
        <w:rPr>
          <w:rFonts w:ascii="Verdana" w:hAnsi="Verdana"/>
          <w:sz w:val="20"/>
          <w:szCs w:val="20"/>
        </w:rPr>
        <w:t>pscsvc</w:t>
      </w:r>
      <w:proofErr w:type="spellEnd"/>
      <w:r w:rsidR="00E539AC">
        <w:rPr>
          <w:rFonts w:ascii="Verdana" w:hAnsi="Verdana"/>
          <w:sz w:val="20"/>
          <w:szCs w:val="20"/>
        </w:rPr>
        <w:t xml:space="preserve"> will be N. </w:t>
      </w:r>
      <w:r>
        <w:rPr>
          <w:rFonts w:ascii="Verdana" w:hAnsi="Verdana"/>
          <w:sz w:val="20"/>
          <w:szCs w:val="20"/>
        </w:rPr>
        <w:t>All other values will remain the same.</w:t>
      </w:r>
    </w:p>
    <w:p w:rsidR="00515294" w:rsidRDefault="00515294">
      <w:pPr>
        <w:rPr>
          <w:rFonts w:ascii="Verdana" w:hAnsi="Verdana"/>
          <w:b/>
          <w:sz w:val="20"/>
          <w:szCs w:val="20"/>
        </w:rPr>
      </w:pPr>
    </w:p>
    <w:p w:rsidR="00B17B55" w:rsidRPr="00543000" w:rsidRDefault="00B17B55" w:rsidP="00B17B55">
      <w:pPr>
        <w:pStyle w:val="Heading9"/>
        <w:rPr>
          <w:rFonts w:ascii="Verdana" w:hAnsi="Verdana"/>
          <w:sz w:val="20"/>
        </w:rPr>
      </w:pPr>
      <w:r w:rsidRPr="00543000">
        <w:rPr>
          <w:rFonts w:ascii="Verdana" w:hAnsi="Verdana"/>
          <w:sz w:val="20"/>
        </w:rPr>
        <w:t>A.1.27 Requirement 27: Release Date (</w:t>
      </w:r>
      <w:proofErr w:type="spellStart"/>
      <w:r w:rsidRPr="00543000">
        <w:rPr>
          <w:rFonts w:ascii="Verdana" w:hAnsi="Verdana"/>
          <w:sz w:val="20"/>
        </w:rPr>
        <w:t>releasedt</w:t>
      </w:r>
      <w:proofErr w:type="spellEnd"/>
      <w:r w:rsidRPr="00543000">
        <w:rPr>
          <w:rFonts w:ascii="Verdana" w:hAnsi="Verdana"/>
          <w:sz w:val="20"/>
        </w:rPr>
        <w:t>)</w:t>
      </w:r>
    </w:p>
    <w:p w:rsidR="00B17B55" w:rsidRDefault="00B17B55" w:rsidP="00DC384F">
      <w:pPr>
        <w:pStyle w:val="p"/>
        <w:rPr>
          <w:rFonts w:ascii="Verdana" w:hAnsi="Verdana"/>
          <w:b/>
          <w:sz w:val="20"/>
        </w:rPr>
      </w:pPr>
      <w:r w:rsidRPr="00543000">
        <w:rPr>
          <w:rFonts w:ascii="Verdana" w:hAnsi="Verdana"/>
          <w:sz w:val="20"/>
        </w:rPr>
        <w:t xml:space="preserve">Valid values for </w:t>
      </w:r>
      <w:proofErr w:type="spellStart"/>
      <w:r w:rsidRPr="00543000">
        <w:rPr>
          <w:rFonts w:ascii="Verdana" w:hAnsi="Verdana"/>
          <w:sz w:val="20"/>
        </w:rPr>
        <w:t>releasedt</w:t>
      </w:r>
      <w:proofErr w:type="spellEnd"/>
      <w:r w:rsidR="00DC384F" w:rsidRPr="00543000">
        <w:rPr>
          <w:rFonts w:ascii="Verdana" w:hAnsi="Verdana"/>
          <w:sz w:val="20"/>
        </w:rPr>
        <w:t xml:space="preserve"> shall be an 8 byte character string, with the format of YYYYMMDD. For example, 20111004, is October 4, 2011. </w:t>
      </w:r>
      <w:r w:rsidRPr="00543000">
        <w:rPr>
          <w:rFonts w:ascii="Verdana" w:hAnsi="Verdana"/>
          <w:sz w:val="20"/>
        </w:rPr>
        <w:t xml:space="preserve">The </w:t>
      </w:r>
      <w:proofErr w:type="spellStart"/>
      <w:r w:rsidRPr="00543000">
        <w:rPr>
          <w:rFonts w:ascii="Verdana" w:hAnsi="Verdana"/>
          <w:sz w:val="20"/>
        </w:rPr>
        <w:t>releasedt</w:t>
      </w:r>
      <w:proofErr w:type="spellEnd"/>
      <w:r w:rsidR="00DC384F" w:rsidRPr="00543000">
        <w:rPr>
          <w:rFonts w:ascii="Verdana" w:hAnsi="Verdana"/>
          <w:sz w:val="20"/>
        </w:rPr>
        <w:t xml:space="preserve"> is the date the PEP MDR SAS dataset is finalized, having gone through internal quality assurance. On this date it is ready to be transferred to DHSS. At some later date, this dataset will be uploaded to the MDR, in coordination with DHSS.</w:t>
      </w:r>
    </w:p>
    <w:p w:rsidR="00DC384F" w:rsidRDefault="00DC384F" w:rsidP="00D02CA7">
      <w:pPr>
        <w:pStyle w:val="Heading9"/>
        <w:rPr>
          <w:rFonts w:ascii="Verdana" w:hAnsi="Verdana"/>
          <w:sz w:val="20"/>
        </w:rPr>
      </w:pPr>
    </w:p>
    <w:p w:rsidR="00D02CA7" w:rsidRPr="003D5BD8" w:rsidRDefault="00D02CA7" w:rsidP="00D02CA7">
      <w:pPr>
        <w:pStyle w:val="Heading9"/>
        <w:rPr>
          <w:rFonts w:ascii="Verdana" w:hAnsi="Verdana"/>
          <w:sz w:val="20"/>
        </w:rPr>
      </w:pPr>
      <w:r w:rsidRPr="003D5BD8">
        <w:rPr>
          <w:rFonts w:ascii="Verdana" w:hAnsi="Verdana"/>
          <w:sz w:val="20"/>
        </w:rPr>
        <w:t>A.1.</w:t>
      </w:r>
      <w:r>
        <w:rPr>
          <w:rFonts w:ascii="Verdana" w:hAnsi="Verdana"/>
          <w:sz w:val="20"/>
        </w:rPr>
        <w:t>28</w:t>
      </w:r>
      <w:r w:rsidRPr="003D5BD8">
        <w:rPr>
          <w:rFonts w:ascii="Verdana" w:hAnsi="Verdana"/>
          <w:sz w:val="20"/>
        </w:rPr>
        <w:t xml:space="preserve"> Requ</w:t>
      </w:r>
      <w:r>
        <w:rPr>
          <w:rFonts w:ascii="Verdana" w:hAnsi="Verdana"/>
          <w:sz w:val="20"/>
        </w:rPr>
        <w:t>irement 28: Sandchart</w:t>
      </w:r>
      <w:r w:rsidRPr="003D5BD8">
        <w:rPr>
          <w:rFonts w:ascii="Verdana" w:hAnsi="Verdana"/>
          <w:sz w:val="20"/>
        </w:rPr>
        <w:t xml:space="preserve"> </w:t>
      </w:r>
      <w:r>
        <w:rPr>
          <w:rFonts w:ascii="Verdana" w:hAnsi="Verdana"/>
          <w:sz w:val="20"/>
        </w:rPr>
        <w:t>Beneficiary Category (</w:t>
      </w:r>
      <w:proofErr w:type="spellStart"/>
      <w:r>
        <w:rPr>
          <w:rFonts w:ascii="Verdana" w:hAnsi="Verdana"/>
          <w:sz w:val="20"/>
        </w:rPr>
        <w:t>sandben</w:t>
      </w:r>
      <w:proofErr w:type="spellEnd"/>
      <w:r>
        <w:rPr>
          <w:rFonts w:ascii="Verdana" w:hAnsi="Verdana"/>
          <w:sz w:val="20"/>
        </w:rPr>
        <w:t>)</w:t>
      </w:r>
    </w:p>
    <w:p w:rsidR="00D02CA7" w:rsidRPr="003D5BD8" w:rsidRDefault="00D02CA7" w:rsidP="00D02CA7">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sandben</w:t>
      </w:r>
      <w:proofErr w:type="spellEnd"/>
      <w:r w:rsidRPr="003D5BD8">
        <w:rPr>
          <w:rFonts w:ascii="Verdana" w:hAnsi="Verdana"/>
          <w:sz w:val="20"/>
        </w:rPr>
        <w:t xml:space="preserve"> shall be: </w:t>
      </w:r>
    </w:p>
    <w:p w:rsidR="00D02CA7" w:rsidRPr="003D5BD8" w:rsidRDefault="00D02CA7" w:rsidP="00D02CA7">
      <w:pPr>
        <w:pStyle w:val="Bullet"/>
        <w:rPr>
          <w:rFonts w:ascii="Verdana" w:hAnsi="Verdana"/>
          <w:sz w:val="20"/>
          <w:szCs w:val="20"/>
        </w:rPr>
      </w:pPr>
      <w:r>
        <w:rPr>
          <w:rFonts w:ascii="Verdana" w:hAnsi="Verdana"/>
          <w:sz w:val="20"/>
          <w:szCs w:val="20"/>
        </w:rPr>
        <w:t>1</w:t>
      </w:r>
    </w:p>
    <w:p w:rsidR="00D02CA7" w:rsidRDefault="00D02CA7" w:rsidP="00D02CA7">
      <w:pPr>
        <w:pStyle w:val="Bullet"/>
        <w:rPr>
          <w:rFonts w:ascii="Verdana" w:hAnsi="Verdana"/>
          <w:sz w:val="20"/>
          <w:szCs w:val="20"/>
        </w:rPr>
      </w:pPr>
      <w:r>
        <w:rPr>
          <w:rFonts w:ascii="Verdana" w:hAnsi="Verdana"/>
          <w:sz w:val="20"/>
          <w:szCs w:val="20"/>
        </w:rPr>
        <w:t>2</w:t>
      </w:r>
    </w:p>
    <w:p w:rsidR="00D02CA7" w:rsidRDefault="00D02CA7" w:rsidP="00D02CA7">
      <w:pPr>
        <w:pStyle w:val="Bullet"/>
        <w:rPr>
          <w:rFonts w:ascii="Verdana" w:hAnsi="Verdana"/>
          <w:sz w:val="20"/>
          <w:szCs w:val="20"/>
        </w:rPr>
      </w:pPr>
      <w:r>
        <w:rPr>
          <w:rFonts w:ascii="Verdana" w:hAnsi="Verdana"/>
          <w:sz w:val="20"/>
          <w:szCs w:val="20"/>
        </w:rPr>
        <w:t>3</w:t>
      </w:r>
    </w:p>
    <w:p w:rsidR="00D02CA7" w:rsidRDefault="00D02CA7" w:rsidP="00D02CA7">
      <w:pPr>
        <w:pStyle w:val="Bullet"/>
        <w:rPr>
          <w:rFonts w:ascii="Verdana" w:hAnsi="Verdana"/>
          <w:sz w:val="20"/>
          <w:szCs w:val="20"/>
        </w:rPr>
      </w:pPr>
      <w:r>
        <w:rPr>
          <w:rFonts w:ascii="Verdana" w:hAnsi="Verdana"/>
          <w:sz w:val="20"/>
          <w:szCs w:val="20"/>
        </w:rPr>
        <w:t>4</w:t>
      </w:r>
    </w:p>
    <w:p w:rsidR="00D02CA7" w:rsidRDefault="00D02CA7" w:rsidP="00D02CA7">
      <w:pPr>
        <w:pStyle w:val="Bullet"/>
        <w:numPr>
          <w:ilvl w:val="0"/>
          <w:numId w:val="0"/>
        </w:numPr>
        <w:rPr>
          <w:rFonts w:ascii="Verdana" w:hAnsi="Verdana"/>
          <w:sz w:val="20"/>
          <w:szCs w:val="20"/>
        </w:rPr>
      </w:pPr>
      <w:r w:rsidRPr="000953FA">
        <w:rPr>
          <w:rFonts w:ascii="Verdana" w:hAnsi="Verdana"/>
          <w:sz w:val="20"/>
          <w:szCs w:val="20"/>
        </w:rPr>
        <w:t xml:space="preserve">The logic for assigning </w:t>
      </w:r>
      <w:proofErr w:type="spellStart"/>
      <w:r>
        <w:rPr>
          <w:rFonts w:ascii="Verdana" w:hAnsi="Verdana"/>
          <w:sz w:val="20"/>
          <w:szCs w:val="20"/>
        </w:rPr>
        <w:t>sandben</w:t>
      </w:r>
      <w:proofErr w:type="spellEnd"/>
      <w:r>
        <w:rPr>
          <w:rFonts w:ascii="Verdana" w:hAnsi="Verdana"/>
          <w:sz w:val="20"/>
          <w:szCs w:val="20"/>
        </w:rPr>
        <w:t xml:space="preserve"> is as follows:</w:t>
      </w:r>
    </w:p>
    <w:p w:rsidR="008D5F6E" w:rsidRDefault="00182499" w:rsidP="008D5F6E">
      <w:pPr>
        <w:pStyle w:val="Bullet"/>
        <w:jc w:val="both"/>
        <w:rPr>
          <w:rFonts w:ascii="Verdana" w:hAnsi="Verdana"/>
          <w:sz w:val="20"/>
          <w:szCs w:val="20"/>
        </w:rPr>
      </w:pPr>
      <w:r w:rsidRPr="00182499">
        <w:rPr>
          <w:rFonts w:ascii="Verdana" w:hAnsi="Verdana"/>
          <w:sz w:val="20"/>
          <w:szCs w:val="20"/>
        </w:rPr>
        <w:t xml:space="preserve">if </w:t>
      </w:r>
      <w:proofErr w:type="spellStart"/>
      <w:r w:rsidRPr="00182499">
        <w:rPr>
          <w:rFonts w:ascii="Verdana" w:hAnsi="Verdana"/>
          <w:sz w:val="20"/>
          <w:szCs w:val="20"/>
        </w:rPr>
        <w:t>bencatdetail</w:t>
      </w:r>
      <w:proofErr w:type="spellEnd"/>
      <w:r w:rsidRPr="00182499">
        <w:rPr>
          <w:rFonts w:ascii="Verdana" w:hAnsi="Verdana"/>
          <w:sz w:val="20"/>
          <w:szCs w:val="20"/>
        </w:rPr>
        <w:t xml:space="preserve"> in ('1', 'A', 'C') then </w:t>
      </w:r>
      <w:proofErr w:type="spellStart"/>
      <w:r w:rsidRPr="00182499">
        <w:rPr>
          <w:rFonts w:ascii="Verdana" w:hAnsi="Verdana"/>
          <w:sz w:val="20"/>
          <w:szCs w:val="20"/>
        </w:rPr>
        <w:t>sandben</w:t>
      </w:r>
      <w:proofErr w:type="spellEnd"/>
      <w:r w:rsidRPr="00182499">
        <w:rPr>
          <w:rFonts w:ascii="Verdana" w:hAnsi="Verdana"/>
          <w:sz w:val="20"/>
          <w:szCs w:val="20"/>
        </w:rPr>
        <w:t>='1';</w:t>
      </w:r>
    </w:p>
    <w:p w:rsidR="008D5F6E" w:rsidRDefault="00182499" w:rsidP="008D5F6E">
      <w:pPr>
        <w:pStyle w:val="Bullet"/>
        <w:tabs>
          <w:tab w:val="clear" w:pos="720"/>
          <w:tab w:val="num" w:pos="1080"/>
        </w:tabs>
        <w:ind w:left="1080" w:hanging="720"/>
        <w:jc w:val="both"/>
        <w:rPr>
          <w:rFonts w:ascii="Verdana" w:hAnsi="Verdana"/>
          <w:sz w:val="20"/>
          <w:szCs w:val="20"/>
        </w:rPr>
      </w:pPr>
      <w:r w:rsidRPr="00182499">
        <w:rPr>
          <w:rFonts w:ascii="Verdana" w:hAnsi="Verdana"/>
          <w:sz w:val="20"/>
          <w:szCs w:val="20"/>
        </w:rPr>
        <w:t xml:space="preserve">else if </w:t>
      </w:r>
      <w:proofErr w:type="spellStart"/>
      <w:r w:rsidRPr="00182499">
        <w:rPr>
          <w:rFonts w:ascii="Verdana" w:hAnsi="Verdana"/>
          <w:sz w:val="20"/>
          <w:szCs w:val="20"/>
        </w:rPr>
        <w:t>bencatdetail</w:t>
      </w:r>
      <w:proofErr w:type="spellEnd"/>
      <w:r w:rsidRPr="00182499">
        <w:rPr>
          <w:rFonts w:ascii="Verdana" w:hAnsi="Verdana"/>
          <w:sz w:val="20"/>
          <w:szCs w:val="20"/>
        </w:rPr>
        <w:t xml:space="preserve"> in ('2', 'B', 'D') then </w:t>
      </w:r>
      <w:proofErr w:type="spellStart"/>
      <w:r w:rsidRPr="00182499">
        <w:rPr>
          <w:rFonts w:ascii="Verdana" w:hAnsi="Verdana"/>
          <w:sz w:val="20"/>
          <w:szCs w:val="20"/>
        </w:rPr>
        <w:t>sandben</w:t>
      </w:r>
      <w:proofErr w:type="spellEnd"/>
      <w:r w:rsidRPr="00182499">
        <w:rPr>
          <w:rFonts w:ascii="Verdana" w:hAnsi="Verdana"/>
          <w:sz w:val="20"/>
          <w:szCs w:val="20"/>
        </w:rPr>
        <w:t>='2';</w:t>
      </w:r>
    </w:p>
    <w:p w:rsidR="008D5F6E" w:rsidRDefault="00182499" w:rsidP="008D5F6E">
      <w:pPr>
        <w:pStyle w:val="Bullet"/>
        <w:tabs>
          <w:tab w:val="clear" w:pos="720"/>
          <w:tab w:val="num" w:pos="1080"/>
        </w:tabs>
        <w:ind w:left="1080" w:hanging="720"/>
        <w:jc w:val="both"/>
        <w:rPr>
          <w:rFonts w:ascii="Verdana" w:hAnsi="Verdana"/>
          <w:sz w:val="20"/>
          <w:szCs w:val="20"/>
        </w:rPr>
      </w:pPr>
      <w:r w:rsidRPr="00182499">
        <w:rPr>
          <w:rFonts w:ascii="Verdana" w:hAnsi="Verdana"/>
          <w:sz w:val="20"/>
          <w:szCs w:val="20"/>
        </w:rPr>
        <w:t xml:space="preserve">else if </w:t>
      </w:r>
      <w:proofErr w:type="spellStart"/>
      <w:r w:rsidRPr="00182499">
        <w:rPr>
          <w:rFonts w:ascii="Verdana" w:hAnsi="Verdana"/>
          <w:sz w:val="20"/>
          <w:szCs w:val="20"/>
        </w:rPr>
        <w:t>bencatdetail</w:t>
      </w:r>
      <w:proofErr w:type="spellEnd"/>
      <w:r w:rsidRPr="00182499">
        <w:rPr>
          <w:rFonts w:ascii="Verdana" w:hAnsi="Verdana"/>
          <w:sz w:val="20"/>
          <w:szCs w:val="20"/>
        </w:rPr>
        <w:t xml:space="preserve">='5' then </w:t>
      </w:r>
      <w:proofErr w:type="spellStart"/>
      <w:r w:rsidRPr="00182499">
        <w:rPr>
          <w:rFonts w:ascii="Verdana" w:hAnsi="Verdana"/>
          <w:sz w:val="20"/>
          <w:szCs w:val="20"/>
        </w:rPr>
        <w:t>sandben</w:t>
      </w:r>
      <w:proofErr w:type="spellEnd"/>
      <w:r w:rsidRPr="00182499">
        <w:rPr>
          <w:rFonts w:ascii="Verdana" w:hAnsi="Verdana"/>
          <w:sz w:val="20"/>
          <w:szCs w:val="20"/>
        </w:rPr>
        <w:t>='3';</w:t>
      </w:r>
    </w:p>
    <w:p w:rsidR="00182499" w:rsidRPr="00182499" w:rsidRDefault="00182499" w:rsidP="008D5F6E">
      <w:pPr>
        <w:pStyle w:val="Bullet"/>
        <w:tabs>
          <w:tab w:val="clear" w:pos="720"/>
          <w:tab w:val="num" w:pos="1080"/>
        </w:tabs>
        <w:ind w:left="1080" w:hanging="720"/>
        <w:jc w:val="both"/>
        <w:rPr>
          <w:rFonts w:ascii="Verdana" w:hAnsi="Verdana"/>
          <w:sz w:val="20"/>
          <w:szCs w:val="20"/>
        </w:rPr>
      </w:pPr>
      <w:r w:rsidRPr="00182499">
        <w:rPr>
          <w:rFonts w:ascii="Verdana" w:hAnsi="Verdana"/>
          <w:sz w:val="20"/>
          <w:szCs w:val="20"/>
        </w:rPr>
        <w:t xml:space="preserve">else if </w:t>
      </w:r>
      <w:proofErr w:type="spellStart"/>
      <w:r w:rsidRPr="00182499">
        <w:rPr>
          <w:rFonts w:ascii="Verdana" w:hAnsi="Verdana"/>
          <w:sz w:val="20"/>
          <w:szCs w:val="20"/>
        </w:rPr>
        <w:t>bencatdetail</w:t>
      </w:r>
      <w:proofErr w:type="spellEnd"/>
      <w:r w:rsidRPr="00182499">
        <w:rPr>
          <w:rFonts w:ascii="Verdana" w:hAnsi="Verdana"/>
          <w:sz w:val="20"/>
          <w:szCs w:val="20"/>
        </w:rPr>
        <w:t xml:space="preserve"> in ('6', '7', '8', 'E', 'F', 'G', 'H', 'I', 'J') then </w:t>
      </w:r>
      <w:proofErr w:type="spellStart"/>
      <w:r w:rsidRPr="00182499">
        <w:rPr>
          <w:rFonts w:ascii="Verdana" w:hAnsi="Verdana"/>
          <w:sz w:val="20"/>
          <w:szCs w:val="20"/>
        </w:rPr>
        <w:t>sandben</w:t>
      </w:r>
      <w:proofErr w:type="spellEnd"/>
      <w:r w:rsidRPr="00182499">
        <w:rPr>
          <w:rFonts w:ascii="Verdana" w:hAnsi="Verdana"/>
          <w:sz w:val="20"/>
          <w:szCs w:val="20"/>
        </w:rPr>
        <w:t>='4';</w:t>
      </w:r>
    </w:p>
    <w:p w:rsidR="00D02CA7" w:rsidRDefault="00D02CA7" w:rsidP="00182499">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sandben</w:t>
      </w:r>
      <w:proofErr w:type="spellEnd"/>
      <w:r>
        <w:rPr>
          <w:rFonts w:ascii="Verdana" w:hAnsi="Verdana"/>
          <w:sz w:val="20"/>
          <w:szCs w:val="20"/>
        </w:rPr>
        <w:t xml:space="preserve"> values are defined as:</w:t>
      </w:r>
    </w:p>
    <w:p w:rsidR="00D02CA7" w:rsidRPr="003D5BD8" w:rsidRDefault="00D02CA7" w:rsidP="00182499">
      <w:pPr>
        <w:pStyle w:val="Bullet"/>
        <w:numPr>
          <w:ilvl w:val="0"/>
          <w:numId w:val="0"/>
        </w:numPr>
        <w:ind w:left="360"/>
        <w:rPr>
          <w:rFonts w:ascii="Verdana" w:hAnsi="Verdana"/>
          <w:sz w:val="20"/>
          <w:szCs w:val="20"/>
        </w:rPr>
      </w:pPr>
      <w:r>
        <w:rPr>
          <w:rFonts w:ascii="Verdana" w:hAnsi="Verdana"/>
          <w:sz w:val="20"/>
          <w:szCs w:val="20"/>
        </w:rPr>
        <w:lastRenderedPageBreak/>
        <w:t>1 = Active Duty</w:t>
      </w:r>
      <w:r w:rsidR="00182499">
        <w:rPr>
          <w:rFonts w:ascii="Verdana" w:hAnsi="Verdana"/>
          <w:sz w:val="20"/>
          <w:szCs w:val="20"/>
        </w:rPr>
        <w:t xml:space="preserve"> and Active Guard/Reserve</w:t>
      </w:r>
    </w:p>
    <w:p w:rsidR="00D02CA7" w:rsidRDefault="00D02CA7" w:rsidP="00D02CA7">
      <w:pPr>
        <w:pStyle w:val="Bullet"/>
        <w:numPr>
          <w:ilvl w:val="0"/>
          <w:numId w:val="0"/>
        </w:numPr>
        <w:ind w:left="360"/>
        <w:rPr>
          <w:rFonts w:ascii="Verdana" w:hAnsi="Verdana"/>
          <w:sz w:val="20"/>
          <w:szCs w:val="20"/>
        </w:rPr>
      </w:pPr>
      <w:r>
        <w:rPr>
          <w:rFonts w:ascii="Verdana" w:hAnsi="Verdana"/>
          <w:sz w:val="20"/>
          <w:szCs w:val="20"/>
        </w:rPr>
        <w:t xml:space="preserve">2 = Active Duty </w:t>
      </w:r>
      <w:r w:rsidR="00182499">
        <w:rPr>
          <w:rFonts w:ascii="Verdana" w:hAnsi="Verdana"/>
          <w:sz w:val="20"/>
          <w:szCs w:val="20"/>
        </w:rPr>
        <w:t xml:space="preserve">and Active Guard/Reserve </w:t>
      </w:r>
      <w:r>
        <w:rPr>
          <w:rFonts w:ascii="Verdana" w:hAnsi="Verdana"/>
          <w:sz w:val="20"/>
          <w:szCs w:val="20"/>
        </w:rPr>
        <w:t>Family Member</w:t>
      </w:r>
      <w:r w:rsidR="00182499">
        <w:rPr>
          <w:rFonts w:ascii="Verdana" w:hAnsi="Verdana"/>
          <w:sz w:val="20"/>
          <w:szCs w:val="20"/>
        </w:rPr>
        <w:t>s</w:t>
      </w:r>
    </w:p>
    <w:p w:rsidR="00182499" w:rsidRDefault="00D02CA7" w:rsidP="00D02CA7">
      <w:pPr>
        <w:pStyle w:val="Bullet"/>
        <w:numPr>
          <w:ilvl w:val="0"/>
          <w:numId w:val="0"/>
        </w:numPr>
        <w:ind w:left="360"/>
        <w:rPr>
          <w:rFonts w:ascii="Verdana" w:hAnsi="Verdana"/>
          <w:sz w:val="20"/>
          <w:szCs w:val="20"/>
        </w:rPr>
      </w:pPr>
      <w:r>
        <w:rPr>
          <w:rFonts w:ascii="Verdana" w:hAnsi="Verdana"/>
          <w:sz w:val="20"/>
          <w:szCs w:val="20"/>
        </w:rPr>
        <w:t xml:space="preserve">3 = </w:t>
      </w:r>
      <w:r w:rsidR="007C0844">
        <w:rPr>
          <w:rFonts w:ascii="Verdana" w:hAnsi="Verdana"/>
          <w:sz w:val="20"/>
          <w:szCs w:val="20"/>
        </w:rPr>
        <w:t>Retirees</w:t>
      </w:r>
    </w:p>
    <w:p w:rsidR="00D02CA7" w:rsidRDefault="00D02CA7" w:rsidP="00D02CA7">
      <w:pPr>
        <w:pStyle w:val="Bullet"/>
        <w:numPr>
          <w:ilvl w:val="0"/>
          <w:numId w:val="0"/>
        </w:numPr>
        <w:ind w:left="360"/>
        <w:rPr>
          <w:rFonts w:ascii="Verdana" w:hAnsi="Verdana"/>
          <w:sz w:val="20"/>
          <w:szCs w:val="20"/>
        </w:rPr>
      </w:pPr>
      <w:r>
        <w:rPr>
          <w:rFonts w:ascii="Verdana" w:hAnsi="Verdana"/>
          <w:sz w:val="20"/>
          <w:szCs w:val="20"/>
        </w:rPr>
        <w:t xml:space="preserve">4 = </w:t>
      </w:r>
      <w:r w:rsidR="007C0844">
        <w:rPr>
          <w:rFonts w:ascii="Verdana" w:hAnsi="Verdana"/>
          <w:sz w:val="20"/>
          <w:szCs w:val="20"/>
        </w:rPr>
        <w:t>Retiree Family Members and All Others</w:t>
      </w:r>
    </w:p>
    <w:p w:rsidR="00D02CA7" w:rsidRPr="00797C5A" w:rsidRDefault="00D02CA7" w:rsidP="00D02CA7">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sandben</w:t>
      </w:r>
      <w:proofErr w:type="spellEnd"/>
      <w:r w:rsidRPr="000953FA">
        <w:rPr>
          <w:rFonts w:ascii="Verdana" w:hAnsi="Verdana"/>
          <w:sz w:val="20"/>
          <w:szCs w:val="20"/>
        </w:rPr>
        <w:t xml:space="preserve"> </w:t>
      </w:r>
      <w:r>
        <w:rPr>
          <w:rFonts w:ascii="Verdana" w:hAnsi="Verdana"/>
          <w:sz w:val="20"/>
          <w:szCs w:val="20"/>
        </w:rPr>
        <w:t xml:space="preserve">is a </w:t>
      </w:r>
      <w:r w:rsidRPr="000953FA">
        <w:rPr>
          <w:rFonts w:ascii="Verdana" w:hAnsi="Verdana"/>
          <w:sz w:val="20"/>
          <w:szCs w:val="20"/>
        </w:rPr>
        <w:t>b</w:t>
      </w:r>
      <w:r>
        <w:rPr>
          <w:rFonts w:ascii="Verdana" w:hAnsi="Verdana"/>
          <w:sz w:val="20"/>
          <w:szCs w:val="20"/>
        </w:rPr>
        <w:t>reakout of beneficiary category created especially for the President’s Budget</w:t>
      </w:r>
      <w:r w:rsidR="00182499">
        <w:rPr>
          <w:rFonts w:ascii="Verdana" w:hAnsi="Verdana"/>
          <w:sz w:val="20"/>
          <w:szCs w:val="20"/>
        </w:rPr>
        <w:t xml:space="preserve"> Sandchart</w:t>
      </w:r>
      <w:r>
        <w:rPr>
          <w:rFonts w:ascii="Verdana" w:hAnsi="Verdana"/>
          <w:sz w:val="20"/>
          <w:szCs w:val="20"/>
        </w:rPr>
        <w:t xml:space="preserve"> Report. </w:t>
      </w:r>
      <w:proofErr w:type="spellStart"/>
      <w:r>
        <w:rPr>
          <w:rFonts w:ascii="Verdana" w:hAnsi="Verdana"/>
          <w:sz w:val="20"/>
          <w:szCs w:val="20"/>
        </w:rPr>
        <w:t>Sandben</w:t>
      </w:r>
      <w:proofErr w:type="spellEnd"/>
      <w:r>
        <w:rPr>
          <w:rFonts w:ascii="Verdana" w:hAnsi="Verdana"/>
          <w:sz w:val="20"/>
          <w:szCs w:val="20"/>
        </w:rPr>
        <w:t xml:space="preserve"> is</w:t>
      </w:r>
      <w:r w:rsidRPr="000953FA">
        <w:rPr>
          <w:rFonts w:ascii="Verdana" w:hAnsi="Verdana"/>
          <w:sz w:val="20"/>
          <w:szCs w:val="20"/>
        </w:rPr>
        <w:t xml:space="preserve"> derived using </w:t>
      </w:r>
      <w:proofErr w:type="spellStart"/>
      <w:r>
        <w:rPr>
          <w:rFonts w:ascii="Verdana" w:hAnsi="Verdana"/>
          <w:sz w:val="20"/>
          <w:szCs w:val="20"/>
        </w:rPr>
        <w:t>bencatdetail</w:t>
      </w:r>
      <w:proofErr w:type="spellEnd"/>
      <w:r>
        <w:rPr>
          <w:rFonts w:ascii="Verdana" w:hAnsi="Verdana"/>
          <w:sz w:val="20"/>
          <w:szCs w:val="20"/>
        </w:rPr>
        <w:t xml:space="preserve"> (See Requirement A.1.2).</w:t>
      </w:r>
    </w:p>
    <w:p w:rsidR="00D02CA7" w:rsidRDefault="00D02CA7">
      <w:pPr>
        <w:rPr>
          <w:rFonts w:ascii="Verdana" w:hAnsi="Verdana"/>
          <w:b/>
          <w:sz w:val="20"/>
          <w:szCs w:val="20"/>
        </w:rPr>
      </w:pPr>
    </w:p>
    <w:p w:rsidR="007C0844" w:rsidRPr="003D5BD8" w:rsidRDefault="007C0844" w:rsidP="007C0844">
      <w:pPr>
        <w:pStyle w:val="Heading9"/>
        <w:rPr>
          <w:rFonts w:ascii="Verdana" w:hAnsi="Verdana"/>
          <w:sz w:val="20"/>
        </w:rPr>
      </w:pPr>
      <w:r w:rsidRPr="003D5BD8">
        <w:rPr>
          <w:rFonts w:ascii="Verdana" w:hAnsi="Verdana"/>
          <w:sz w:val="20"/>
        </w:rPr>
        <w:t>A.1.</w:t>
      </w:r>
      <w:r>
        <w:rPr>
          <w:rFonts w:ascii="Verdana" w:hAnsi="Verdana"/>
          <w:sz w:val="20"/>
        </w:rPr>
        <w:t>29</w:t>
      </w:r>
      <w:r w:rsidRPr="003D5BD8">
        <w:rPr>
          <w:rFonts w:ascii="Verdana" w:hAnsi="Verdana"/>
          <w:sz w:val="20"/>
        </w:rPr>
        <w:t xml:space="preserve"> Requ</w:t>
      </w:r>
      <w:r>
        <w:rPr>
          <w:rFonts w:ascii="Verdana" w:hAnsi="Verdana"/>
          <w:sz w:val="20"/>
        </w:rPr>
        <w:t>irement 29: Sandchart</w:t>
      </w:r>
      <w:r w:rsidRPr="003D5BD8">
        <w:rPr>
          <w:rFonts w:ascii="Verdana" w:hAnsi="Verdana"/>
          <w:sz w:val="20"/>
        </w:rPr>
        <w:t xml:space="preserve"> </w:t>
      </w:r>
      <w:r>
        <w:rPr>
          <w:rFonts w:ascii="Verdana" w:hAnsi="Verdana"/>
          <w:sz w:val="20"/>
        </w:rPr>
        <w:t>Beneficiary Category Detail (</w:t>
      </w:r>
      <w:proofErr w:type="spellStart"/>
      <w:r>
        <w:rPr>
          <w:rFonts w:ascii="Verdana" w:hAnsi="Verdana"/>
          <w:sz w:val="20"/>
        </w:rPr>
        <w:t>sandbendetail</w:t>
      </w:r>
      <w:proofErr w:type="spellEnd"/>
      <w:r>
        <w:rPr>
          <w:rFonts w:ascii="Verdana" w:hAnsi="Verdana"/>
          <w:sz w:val="20"/>
        </w:rPr>
        <w:t>)</w:t>
      </w:r>
    </w:p>
    <w:p w:rsidR="007C0844" w:rsidRPr="003D5BD8" w:rsidRDefault="007C0844" w:rsidP="007C0844">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sandbendetail</w:t>
      </w:r>
      <w:proofErr w:type="spellEnd"/>
      <w:r w:rsidRPr="003D5BD8">
        <w:rPr>
          <w:rFonts w:ascii="Verdana" w:hAnsi="Verdana"/>
          <w:sz w:val="20"/>
        </w:rPr>
        <w:t xml:space="preserve"> shall be: </w:t>
      </w:r>
    </w:p>
    <w:p w:rsidR="007C0844" w:rsidRPr="003D5BD8" w:rsidRDefault="007C0844" w:rsidP="007C0844">
      <w:pPr>
        <w:pStyle w:val="Bullet"/>
        <w:rPr>
          <w:rFonts w:ascii="Verdana" w:hAnsi="Verdana"/>
          <w:sz w:val="20"/>
          <w:szCs w:val="20"/>
        </w:rPr>
      </w:pPr>
      <w:r>
        <w:rPr>
          <w:rFonts w:ascii="Verdana" w:hAnsi="Verdana"/>
          <w:sz w:val="20"/>
          <w:szCs w:val="20"/>
        </w:rPr>
        <w:t>1</w:t>
      </w:r>
    </w:p>
    <w:p w:rsidR="007C0844" w:rsidRDefault="007C0844" w:rsidP="007C0844">
      <w:pPr>
        <w:pStyle w:val="Bullet"/>
        <w:rPr>
          <w:rFonts w:ascii="Verdana" w:hAnsi="Verdana"/>
          <w:sz w:val="20"/>
          <w:szCs w:val="20"/>
        </w:rPr>
      </w:pPr>
      <w:r>
        <w:rPr>
          <w:rFonts w:ascii="Verdana" w:hAnsi="Verdana"/>
          <w:sz w:val="20"/>
          <w:szCs w:val="20"/>
        </w:rPr>
        <w:t>2</w:t>
      </w:r>
    </w:p>
    <w:p w:rsidR="007C0844" w:rsidRDefault="007C0844" w:rsidP="007C0844">
      <w:pPr>
        <w:pStyle w:val="Bullet"/>
        <w:rPr>
          <w:rFonts w:ascii="Verdana" w:hAnsi="Verdana"/>
          <w:sz w:val="20"/>
          <w:szCs w:val="20"/>
        </w:rPr>
      </w:pPr>
      <w:r>
        <w:rPr>
          <w:rFonts w:ascii="Verdana" w:hAnsi="Verdana"/>
          <w:sz w:val="20"/>
          <w:szCs w:val="20"/>
        </w:rPr>
        <w:t>3</w:t>
      </w:r>
    </w:p>
    <w:p w:rsidR="007C0844" w:rsidRDefault="007C0844" w:rsidP="007C0844">
      <w:pPr>
        <w:pStyle w:val="Bullet"/>
        <w:rPr>
          <w:rFonts w:ascii="Verdana" w:hAnsi="Verdana"/>
          <w:sz w:val="20"/>
          <w:szCs w:val="20"/>
        </w:rPr>
      </w:pPr>
      <w:r>
        <w:rPr>
          <w:rFonts w:ascii="Verdana" w:hAnsi="Verdana"/>
          <w:sz w:val="20"/>
          <w:szCs w:val="20"/>
        </w:rPr>
        <w:t>4</w:t>
      </w:r>
    </w:p>
    <w:p w:rsidR="007C0844" w:rsidRDefault="007C0844" w:rsidP="007C0844">
      <w:pPr>
        <w:pStyle w:val="Bullet"/>
        <w:rPr>
          <w:rFonts w:ascii="Verdana" w:hAnsi="Verdana"/>
          <w:sz w:val="20"/>
          <w:szCs w:val="20"/>
        </w:rPr>
      </w:pPr>
      <w:r>
        <w:rPr>
          <w:rFonts w:ascii="Verdana" w:hAnsi="Verdana"/>
          <w:sz w:val="20"/>
          <w:szCs w:val="20"/>
        </w:rPr>
        <w:t>5</w:t>
      </w:r>
    </w:p>
    <w:p w:rsidR="007C0844" w:rsidRDefault="007C0844" w:rsidP="007C0844">
      <w:pPr>
        <w:pStyle w:val="Bullet"/>
        <w:numPr>
          <w:ilvl w:val="0"/>
          <w:numId w:val="0"/>
        </w:numPr>
        <w:rPr>
          <w:rFonts w:ascii="Verdana" w:hAnsi="Verdana"/>
          <w:sz w:val="20"/>
          <w:szCs w:val="20"/>
        </w:rPr>
      </w:pPr>
      <w:r w:rsidRPr="000953FA">
        <w:rPr>
          <w:rFonts w:ascii="Verdana" w:hAnsi="Verdana"/>
          <w:sz w:val="20"/>
          <w:szCs w:val="20"/>
        </w:rPr>
        <w:t xml:space="preserve">The logic for assigning </w:t>
      </w:r>
      <w:proofErr w:type="spellStart"/>
      <w:r>
        <w:rPr>
          <w:rFonts w:ascii="Verdana" w:hAnsi="Verdana"/>
          <w:sz w:val="20"/>
          <w:szCs w:val="20"/>
        </w:rPr>
        <w:t>sandbendetail</w:t>
      </w:r>
      <w:proofErr w:type="spellEnd"/>
      <w:r>
        <w:rPr>
          <w:rFonts w:ascii="Verdana" w:hAnsi="Verdana"/>
          <w:sz w:val="20"/>
          <w:szCs w:val="20"/>
        </w:rPr>
        <w:t xml:space="preserve"> is as follows:</w:t>
      </w:r>
    </w:p>
    <w:p w:rsidR="007C0844" w:rsidRPr="007C0844" w:rsidRDefault="007C0844" w:rsidP="007C0844">
      <w:pPr>
        <w:pStyle w:val="Bullet"/>
        <w:jc w:val="both"/>
        <w:rPr>
          <w:rFonts w:ascii="Verdana" w:hAnsi="Verdana"/>
          <w:sz w:val="20"/>
          <w:szCs w:val="20"/>
        </w:rPr>
      </w:pPr>
      <w:r w:rsidRPr="007C0844">
        <w:rPr>
          <w:rFonts w:ascii="Verdana" w:hAnsi="Verdana"/>
          <w:sz w:val="20"/>
          <w:szCs w:val="20"/>
        </w:rPr>
        <w:t xml:space="preserve">if </w:t>
      </w:r>
      <w:proofErr w:type="spellStart"/>
      <w:r w:rsidRPr="007C0844">
        <w:rPr>
          <w:rFonts w:ascii="Verdana" w:hAnsi="Verdana"/>
          <w:sz w:val="20"/>
          <w:szCs w:val="20"/>
        </w:rPr>
        <w:t>pbpriv</w:t>
      </w:r>
      <w:proofErr w:type="spellEnd"/>
      <w:r w:rsidRPr="007C0844">
        <w:rPr>
          <w:rFonts w:ascii="Verdana" w:hAnsi="Verdana"/>
          <w:sz w:val="20"/>
          <w:szCs w:val="20"/>
        </w:rPr>
        <w:t xml:space="preserve"> in ('6','7') </w:t>
      </w:r>
    </w:p>
    <w:p w:rsidR="008D5F6E" w:rsidRDefault="007C0844" w:rsidP="008D5F6E">
      <w:pPr>
        <w:pStyle w:val="Bullet"/>
        <w:jc w:val="both"/>
        <w:rPr>
          <w:rFonts w:ascii="Verdana" w:hAnsi="Verdana"/>
          <w:sz w:val="20"/>
          <w:szCs w:val="20"/>
        </w:rPr>
      </w:pPr>
      <w:r w:rsidRPr="007C0844">
        <w:rPr>
          <w:rFonts w:ascii="Verdana" w:hAnsi="Verdana"/>
          <w:sz w:val="20"/>
          <w:szCs w:val="20"/>
        </w:rPr>
        <w:tab/>
        <w:t>then do;</w:t>
      </w:r>
    </w:p>
    <w:p w:rsidR="008D5F6E" w:rsidRDefault="007C0844" w:rsidP="007C0844">
      <w:pPr>
        <w:pStyle w:val="Bullet"/>
        <w:tabs>
          <w:tab w:val="clear" w:pos="720"/>
          <w:tab w:val="num" w:pos="1620"/>
        </w:tabs>
        <w:jc w:val="both"/>
        <w:rPr>
          <w:rFonts w:ascii="Verdana" w:hAnsi="Verdana"/>
          <w:sz w:val="20"/>
          <w:szCs w:val="20"/>
        </w:rPr>
      </w:pPr>
      <w:proofErr w:type="spellStart"/>
      <w:r w:rsidRPr="008D5F6E">
        <w:rPr>
          <w:rFonts w:ascii="Verdana" w:hAnsi="Verdana"/>
          <w:sz w:val="20"/>
          <w:szCs w:val="20"/>
        </w:rPr>
        <w:t>sandbendetail</w:t>
      </w:r>
      <w:proofErr w:type="spellEnd"/>
      <w:r w:rsidRPr="008D5F6E">
        <w:rPr>
          <w:rFonts w:ascii="Verdana" w:hAnsi="Verdana"/>
          <w:sz w:val="20"/>
          <w:szCs w:val="20"/>
        </w:rPr>
        <w:t xml:space="preserve"> = '5';</w:t>
      </w:r>
    </w:p>
    <w:p w:rsidR="007C0844" w:rsidRPr="008D5F6E" w:rsidRDefault="007C0844" w:rsidP="007C0844">
      <w:pPr>
        <w:pStyle w:val="Bullet"/>
        <w:tabs>
          <w:tab w:val="clear" w:pos="720"/>
          <w:tab w:val="num" w:pos="1620"/>
        </w:tabs>
        <w:jc w:val="both"/>
        <w:rPr>
          <w:rFonts w:ascii="Verdana" w:hAnsi="Verdana"/>
          <w:sz w:val="20"/>
          <w:szCs w:val="20"/>
        </w:rPr>
      </w:pPr>
      <w:proofErr w:type="spellStart"/>
      <w:r w:rsidRPr="008D5F6E">
        <w:rPr>
          <w:rFonts w:ascii="Verdana" w:hAnsi="Verdana"/>
          <w:sz w:val="20"/>
          <w:szCs w:val="20"/>
        </w:rPr>
        <w:t>sandmedeligflag</w:t>
      </w:r>
      <w:proofErr w:type="spellEnd"/>
      <w:r w:rsidRPr="008D5F6E">
        <w:rPr>
          <w:rFonts w:ascii="Verdana" w:hAnsi="Verdana"/>
          <w:sz w:val="20"/>
          <w:szCs w:val="20"/>
        </w:rPr>
        <w:t>='Y';</w:t>
      </w:r>
    </w:p>
    <w:p w:rsidR="008D5F6E" w:rsidRDefault="007C0844" w:rsidP="008D5F6E">
      <w:pPr>
        <w:pStyle w:val="Bullet"/>
        <w:jc w:val="both"/>
        <w:rPr>
          <w:rFonts w:ascii="Verdana" w:hAnsi="Verdana"/>
          <w:sz w:val="20"/>
          <w:szCs w:val="20"/>
        </w:rPr>
      </w:pPr>
      <w:r w:rsidRPr="007C0844">
        <w:rPr>
          <w:rFonts w:ascii="Verdana" w:hAnsi="Verdana"/>
          <w:sz w:val="20"/>
          <w:szCs w:val="20"/>
        </w:rPr>
        <w:tab/>
        <w:t xml:space="preserve"> end;</w:t>
      </w:r>
    </w:p>
    <w:p w:rsidR="008D5F6E" w:rsidRDefault="007C0844" w:rsidP="008D5F6E">
      <w:pPr>
        <w:pStyle w:val="Bullet"/>
        <w:tabs>
          <w:tab w:val="clear" w:pos="720"/>
          <w:tab w:val="num" w:pos="900"/>
        </w:tabs>
        <w:jc w:val="both"/>
        <w:rPr>
          <w:rFonts w:ascii="Verdana" w:hAnsi="Verdana"/>
          <w:sz w:val="20"/>
          <w:szCs w:val="20"/>
        </w:rPr>
      </w:pPr>
      <w:r w:rsidRPr="007C0844">
        <w:rPr>
          <w:rFonts w:ascii="Verdana" w:hAnsi="Verdana"/>
          <w:sz w:val="20"/>
          <w:szCs w:val="20"/>
        </w:rPr>
        <w:t>else do;</w:t>
      </w:r>
    </w:p>
    <w:p w:rsidR="008D5F6E" w:rsidRDefault="007C0844" w:rsidP="008D5F6E">
      <w:pPr>
        <w:pStyle w:val="Bullet"/>
        <w:tabs>
          <w:tab w:val="clear" w:pos="720"/>
          <w:tab w:val="num" w:pos="1620"/>
        </w:tabs>
        <w:jc w:val="both"/>
        <w:rPr>
          <w:rFonts w:ascii="Verdana" w:hAnsi="Verdana"/>
          <w:sz w:val="20"/>
          <w:szCs w:val="20"/>
        </w:rPr>
      </w:pPr>
      <w:proofErr w:type="spellStart"/>
      <w:r w:rsidRPr="007C0844">
        <w:rPr>
          <w:rFonts w:ascii="Verdana" w:hAnsi="Verdana"/>
          <w:sz w:val="20"/>
          <w:szCs w:val="20"/>
        </w:rPr>
        <w:t>sandmedeligflag</w:t>
      </w:r>
      <w:proofErr w:type="spellEnd"/>
      <w:r w:rsidRPr="007C0844">
        <w:rPr>
          <w:rFonts w:ascii="Verdana" w:hAnsi="Verdana"/>
          <w:sz w:val="20"/>
          <w:szCs w:val="20"/>
        </w:rPr>
        <w:t>='N';</w:t>
      </w:r>
    </w:p>
    <w:p w:rsidR="008D5F6E" w:rsidRDefault="007C0844" w:rsidP="008D5F6E">
      <w:pPr>
        <w:pStyle w:val="Bullet"/>
        <w:tabs>
          <w:tab w:val="clear" w:pos="720"/>
          <w:tab w:val="num" w:pos="1620"/>
        </w:tabs>
        <w:jc w:val="both"/>
        <w:rPr>
          <w:rFonts w:ascii="Verdana" w:hAnsi="Verdana"/>
          <w:sz w:val="20"/>
          <w:szCs w:val="20"/>
        </w:rPr>
      </w:pPr>
      <w:r w:rsidRPr="007C0844">
        <w:rPr>
          <w:rFonts w:ascii="Verdana" w:hAnsi="Verdana"/>
          <w:sz w:val="20"/>
          <w:szCs w:val="20"/>
        </w:rPr>
        <w:t xml:space="preserve">if </w:t>
      </w:r>
      <w:proofErr w:type="spellStart"/>
      <w:r w:rsidRPr="007C0844">
        <w:rPr>
          <w:rFonts w:ascii="Verdana" w:hAnsi="Verdana"/>
          <w:sz w:val="20"/>
          <w:szCs w:val="20"/>
        </w:rPr>
        <w:t>pbben</w:t>
      </w:r>
      <w:proofErr w:type="spellEnd"/>
      <w:r w:rsidRPr="007C0844">
        <w:rPr>
          <w:rFonts w:ascii="Verdana" w:hAnsi="Verdana"/>
          <w:sz w:val="20"/>
          <w:szCs w:val="20"/>
        </w:rPr>
        <w:t xml:space="preserve"> in ('1','3') then </w:t>
      </w:r>
      <w:proofErr w:type="spellStart"/>
      <w:r w:rsidRPr="007C0844">
        <w:rPr>
          <w:rFonts w:ascii="Verdana" w:hAnsi="Verdana"/>
          <w:sz w:val="20"/>
          <w:szCs w:val="20"/>
        </w:rPr>
        <w:t>sandbendetail</w:t>
      </w:r>
      <w:proofErr w:type="spellEnd"/>
      <w:r w:rsidRPr="007C0844">
        <w:rPr>
          <w:rFonts w:ascii="Verdana" w:hAnsi="Verdana"/>
          <w:sz w:val="20"/>
          <w:szCs w:val="20"/>
        </w:rPr>
        <w:t xml:space="preserve"> = '1';</w:t>
      </w:r>
    </w:p>
    <w:p w:rsidR="00060DDA" w:rsidRDefault="007C0844" w:rsidP="00060DDA">
      <w:pPr>
        <w:pStyle w:val="Bullet"/>
        <w:tabs>
          <w:tab w:val="clear" w:pos="720"/>
          <w:tab w:val="num" w:pos="1620"/>
        </w:tabs>
        <w:jc w:val="both"/>
        <w:rPr>
          <w:rFonts w:ascii="Verdana" w:hAnsi="Verdana"/>
          <w:sz w:val="20"/>
          <w:szCs w:val="20"/>
        </w:rPr>
      </w:pPr>
      <w:r w:rsidRPr="007C0844">
        <w:rPr>
          <w:rFonts w:ascii="Verdana" w:hAnsi="Verdana"/>
          <w:sz w:val="20"/>
          <w:szCs w:val="20"/>
        </w:rPr>
        <w:t xml:space="preserve">else if </w:t>
      </w:r>
      <w:proofErr w:type="spellStart"/>
      <w:r w:rsidRPr="007C0844">
        <w:rPr>
          <w:rFonts w:ascii="Verdana" w:hAnsi="Verdana"/>
          <w:sz w:val="20"/>
          <w:szCs w:val="20"/>
        </w:rPr>
        <w:t>pbben</w:t>
      </w:r>
      <w:proofErr w:type="spellEnd"/>
      <w:r w:rsidRPr="007C0844">
        <w:rPr>
          <w:rFonts w:ascii="Verdana" w:hAnsi="Verdana"/>
          <w:sz w:val="20"/>
          <w:szCs w:val="20"/>
        </w:rPr>
        <w:t xml:space="preserve"> in ('2','4') then </w:t>
      </w:r>
      <w:proofErr w:type="spellStart"/>
      <w:r w:rsidRPr="007C0844">
        <w:rPr>
          <w:rFonts w:ascii="Verdana" w:hAnsi="Verdana"/>
          <w:sz w:val="20"/>
          <w:szCs w:val="20"/>
        </w:rPr>
        <w:t>sandbendetail</w:t>
      </w:r>
      <w:proofErr w:type="spellEnd"/>
      <w:r w:rsidRPr="007C0844">
        <w:rPr>
          <w:rFonts w:ascii="Verdana" w:hAnsi="Verdana"/>
          <w:sz w:val="20"/>
          <w:szCs w:val="20"/>
        </w:rPr>
        <w:t xml:space="preserve"> = '2';</w:t>
      </w:r>
    </w:p>
    <w:p w:rsidR="00060DDA" w:rsidRDefault="007C0844" w:rsidP="00060DDA">
      <w:pPr>
        <w:pStyle w:val="Bullet"/>
        <w:tabs>
          <w:tab w:val="clear" w:pos="720"/>
          <w:tab w:val="num" w:pos="1620"/>
        </w:tabs>
        <w:jc w:val="both"/>
        <w:rPr>
          <w:rFonts w:ascii="Verdana" w:hAnsi="Verdana"/>
          <w:sz w:val="20"/>
          <w:szCs w:val="20"/>
        </w:rPr>
      </w:pPr>
      <w:r w:rsidRPr="007C0844">
        <w:rPr>
          <w:rFonts w:ascii="Verdana" w:hAnsi="Verdana"/>
          <w:sz w:val="20"/>
          <w:szCs w:val="20"/>
        </w:rPr>
        <w:t xml:space="preserve">else if </w:t>
      </w:r>
      <w:proofErr w:type="spellStart"/>
      <w:r w:rsidRPr="007C0844">
        <w:rPr>
          <w:rFonts w:ascii="Verdana" w:hAnsi="Verdana"/>
          <w:sz w:val="20"/>
          <w:szCs w:val="20"/>
        </w:rPr>
        <w:t>pbben</w:t>
      </w:r>
      <w:proofErr w:type="spellEnd"/>
      <w:r w:rsidRPr="007C0844">
        <w:rPr>
          <w:rFonts w:ascii="Verdana" w:hAnsi="Verdana"/>
          <w:sz w:val="20"/>
          <w:szCs w:val="20"/>
        </w:rPr>
        <w:t xml:space="preserve"> = '5' then </w:t>
      </w:r>
      <w:proofErr w:type="spellStart"/>
      <w:r w:rsidRPr="007C0844">
        <w:rPr>
          <w:rFonts w:ascii="Verdana" w:hAnsi="Verdana"/>
          <w:sz w:val="20"/>
          <w:szCs w:val="20"/>
        </w:rPr>
        <w:t>sandbendetail</w:t>
      </w:r>
      <w:proofErr w:type="spellEnd"/>
      <w:r w:rsidRPr="007C0844">
        <w:rPr>
          <w:rFonts w:ascii="Verdana" w:hAnsi="Verdana"/>
          <w:sz w:val="20"/>
          <w:szCs w:val="20"/>
        </w:rPr>
        <w:t xml:space="preserve"> = '3';</w:t>
      </w:r>
    </w:p>
    <w:p w:rsidR="007C0844" w:rsidRDefault="007C0844" w:rsidP="00060DDA">
      <w:pPr>
        <w:pStyle w:val="Bullet"/>
        <w:tabs>
          <w:tab w:val="clear" w:pos="720"/>
          <w:tab w:val="num" w:pos="1620"/>
        </w:tabs>
        <w:jc w:val="both"/>
        <w:rPr>
          <w:rFonts w:ascii="Verdana" w:hAnsi="Verdana"/>
          <w:sz w:val="20"/>
          <w:szCs w:val="20"/>
        </w:rPr>
      </w:pPr>
      <w:r w:rsidRPr="007C0844">
        <w:rPr>
          <w:rFonts w:ascii="Verdana" w:hAnsi="Verdana"/>
          <w:sz w:val="20"/>
          <w:szCs w:val="20"/>
        </w:rPr>
        <w:t xml:space="preserve">else </w:t>
      </w:r>
      <w:proofErr w:type="spellStart"/>
      <w:r w:rsidRPr="007C0844">
        <w:rPr>
          <w:rFonts w:ascii="Verdana" w:hAnsi="Verdana"/>
          <w:sz w:val="20"/>
          <w:szCs w:val="20"/>
        </w:rPr>
        <w:t>sandbendetail</w:t>
      </w:r>
      <w:proofErr w:type="spellEnd"/>
      <w:r w:rsidRPr="007C0844">
        <w:rPr>
          <w:rFonts w:ascii="Verdana" w:hAnsi="Verdana"/>
          <w:sz w:val="20"/>
          <w:szCs w:val="20"/>
        </w:rPr>
        <w:t xml:space="preserve"> = '4';</w:t>
      </w:r>
    </w:p>
    <w:p w:rsidR="007C0844" w:rsidRPr="007C0844" w:rsidRDefault="007C0844" w:rsidP="007C0844">
      <w:pPr>
        <w:pStyle w:val="Bullet"/>
        <w:jc w:val="both"/>
        <w:rPr>
          <w:rFonts w:ascii="Verdana" w:hAnsi="Verdana"/>
          <w:sz w:val="20"/>
          <w:szCs w:val="20"/>
        </w:rPr>
      </w:pPr>
      <w:r w:rsidRPr="007C0844">
        <w:rPr>
          <w:rFonts w:ascii="Verdana" w:hAnsi="Verdana"/>
          <w:sz w:val="20"/>
          <w:szCs w:val="20"/>
        </w:rPr>
        <w:t>end;</w:t>
      </w:r>
    </w:p>
    <w:p w:rsidR="007C0844" w:rsidRDefault="007C0844" w:rsidP="007C0844">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sandbendetail</w:t>
      </w:r>
      <w:proofErr w:type="spellEnd"/>
      <w:r>
        <w:rPr>
          <w:rFonts w:ascii="Verdana" w:hAnsi="Verdana"/>
          <w:sz w:val="20"/>
          <w:szCs w:val="20"/>
        </w:rPr>
        <w:t xml:space="preserve"> values are defined as:</w:t>
      </w:r>
    </w:p>
    <w:p w:rsidR="007C0844" w:rsidRPr="003D5BD8" w:rsidRDefault="007C0844" w:rsidP="007C0844">
      <w:pPr>
        <w:pStyle w:val="Bullet"/>
        <w:numPr>
          <w:ilvl w:val="0"/>
          <w:numId w:val="0"/>
        </w:numPr>
        <w:ind w:left="360"/>
        <w:rPr>
          <w:rFonts w:ascii="Verdana" w:hAnsi="Verdana"/>
          <w:sz w:val="20"/>
          <w:szCs w:val="20"/>
        </w:rPr>
      </w:pPr>
      <w:r>
        <w:rPr>
          <w:rFonts w:ascii="Verdana" w:hAnsi="Verdana"/>
          <w:sz w:val="20"/>
          <w:szCs w:val="20"/>
        </w:rPr>
        <w:t>1 = Active Duty and Active Guard/Reserve</w:t>
      </w:r>
    </w:p>
    <w:p w:rsidR="007C0844" w:rsidRDefault="007C0844" w:rsidP="007C0844">
      <w:pPr>
        <w:pStyle w:val="Bullet"/>
        <w:numPr>
          <w:ilvl w:val="0"/>
          <w:numId w:val="0"/>
        </w:numPr>
        <w:ind w:left="360"/>
        <w:rPr>
          <w:rFonts w:ascii="Verdana" w:hAnsi="Verdana"/>
          <w:sz w:val="20"/>
          <w:szCs w:val="20"/>
        </w:rPr>
      </w:pPr>
      <w:r>
        <w:rPr>
          <w:rFonts w:ascii="Verdana" w:hAnsi="Verdana"/>
          <w:sz w:val="20"/>
          <w:szCs w:val="20"/>
        </w:rPr>
        <w:t>2 = Active Duty and Active Guard/Reserve Family Members</w:t>
      </w:r>
    </w:p>
    <w:p w:rsidR="007C0844" w:rsidRDefault="007C0844" w:rsidP="007C0844">
      <w:pPr>
        <w:pStyle w:val="Bullet"/>
        <w:numPr>
          <w:ilvl w:val="0"/>
          <w:numId w:val="0"/>
        </w:numPr>
        <w:ind w:left="360"/>
        <w:rPr>
          <w:rFonts w:ascii="Verdana" w:hAnsi="Verdana"/>
          <w:sz w:val="20"/>
          <w:szCs w:val="20"/>
        </w:rPr>
      </w:pPr>
      <w:r>
        <w:rPr>
          <w:rFonts w:ascii="Verdana" w:hAnsi="Verdana"/>
          <w:sz w:val="20"/>
          <w:szCs w:val="20"/>
        </w:rPr>
        <w:t>3 = Retirees</w:t>
      </w:r>
    </w:p>
    <w:p w:rsidR="007C0844" w:rsidRDefault="007C0844" w:rsidP="007C0844">
      <w:pPr>
        <w:pStyle w:val="Bullet"/>
        <w:numPr>
          <w:ilvl w:val="0"/>
          <w:numId w:val="0"/>
        </w:numPr>
        <w:ind w:left="360"/>
        <w:rPr>
          <w:rFonts w:ascii="Verdana" w:hAnsi="Verdana"/>
          <w:sz w:val="20"/>
          <w:szCs w:val="20"/>
        </w:rPr>
      </w:pPr>
      <w:r>
        <w:rPr>
          <w:rFonts w:ascii="Verdana" w:hAnsi="Verdana"/>
          <w:sz w:val="20"/>
          <w:szCs w:val="20"/>
        </w:rPr>
        <w:t>4 = Retiree Family Members and All Others</w:t>
      </w:r>
    </w:p>
    <w:p w:rsidR="007C0844" w:rsidRDefault="007C0844" w:rsidP="007C0844">
      <w:pPr>
        <w:pStyle w:val="Bullet"/>
        <w:numPr>
          <w:ilvl w:val="0"/>
          <w:numId w:val="0"/>
        </w:numPr>
        <w:ind w:left="360"/>
        <w:rPr>
          <w:rFonts w:ascii="Verdana" w:hAnsi="Verdana"/>
          <w:sz w:val="20"/>
          <w:szCs w:val="20"/>
        </w:rPr>
      </w:pPr>
      <w:r>
        <w:rPr>
          <w:rFonts w:ascii="Verdana" w:hAnsi="Verdana"/>
          <w:sz w:val="20"/>
          <w:szCs w:val="20"/>
        </w:rPr>
        <w:t>5 = Medicare Eligible</w:t>
      </w:r>
    </w:p>
    <w:p w:rsidR="007C0844" w:rsidRPr="00797C5A" w:rsidRDefault="007C0844" w:rsidP="007C0844">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sandbendetail</w:t>
      </w:r>
      <w:proofErr w:type="spellEnd"/>
      <w:r w:rsidRPr="000953FA">
        <w:rPr>
          <w:rFonts w:ascii="Verdana" w:hAnsi="Verdana"/>
          <w:sz w:val="20"/>
          <w:szCs w:val="20"/>
        </w:rPr>
        <w:t xml:space="preserve"> </w:t>
      </w:r>
      <w:r>
        <w:rPr>
          <w:rFonts w:ascii="Verdana" w:hAnsi="Verdana"/>
          <w:sz w:val="20"/>
          <w:szCs w:val="20"/>
        </w:rPr>
        <w:t xml:space="preserve">is a </w:t>
      </w:r>
      <w:r w:rsidRPr="000953FA">
        <w:rPr>
          <w:rFonts w:ascii="Verdana" w:hAnsi="Verdana"/>
          <w:sz w:val="20"/>
          <w:szCs w:val="20"/>
        </w:rPr>
        <w:t>b</w:t>
      </w:r>
      <w:r>
        <w:rPr>
          <w:rFonts w:ascii="Verdana" w:hAnsi="Verdana"/>
          <w:sz w:val="20"/>
          <w:szCs w:val="20"/>
        </w:rPr>
        <w:t>reakout of beneficiary category created especially for the President’s Budget Sandchart Report</w:t>
      </w:r>
      <w:r w:rsidR="00B20C28">
        <w:rPr>
          <w:rFonts w:ascii="Verdana" w:hAnsi="Verdana"/>
          <w:sz w:val="20"/>
          <w:szCs w:val="20"/>
        </w:rPr>
        <w:t>. Medicare eligible beneficiaries are separated from the other beneficiary categories</w:t>
      </w:r>
      <w:r>
        <w:rPr>
          <w:rFonts w:ascii="Verdana" w:hAnsi="Verdana"/>
          <w:sz w:val="20"/>
          <w:szCs w:val="20"/>
        </w:rPr>
        <w:t xml:space="preserve">. </w:t>
      </w:r>
      <w:proofErr w:type="spellStart"/>
      <w:r>
        <w:rPr>
          <w:rFonts w:ascii="Verdana" w:hAnsi="Verdana"/>
          <w:sz w:val="20"/>
          <w:szCs w:val="20"/>
        </w:rPr>
        <w:t>Sandben</w:t>
      </w:r>
      <w:r w:rsidR="00B20C28">
        <w:rPr>
          <w:rFonts w:ascii="Verdana" w:hAnsi="Verdana"/>
          <w:sz w:val="20"/>
          <w:szCs w:val="20"/>
        </w:rPr>
        <w:t>detail</w:t>
      </w:r>
      <w:proofErr w:type="spellEnd"/>
      <w:r>
        <w:rPr>
          <w:rFonts w:ascii="Verdana" w:hAnsi="Verdana"/>
          <w:sz w:val="20"/>
          <w:szCs w:val="20"/>
        </w:rPr>
        <w:t xml:space="preserve"> is</w:t>
      </w:r>
      <w:r w:rsidRPr="000953FA">
        <w:rPr>
          <w:rFonts w:ascii="Verdana" w:hAnsi="Verdana"/>
          <w:sz w:val="20"/>
          <w:szCs w:val="20"/>
        </w:rPr>
        <w:t xml:space="preserve"> derived using</w:t>
      </w:r>
      <w:r w:rsidR="00B20C28">
        <w:rPr>
          <w:rFonts w:ascii="Verdana" w:hAnsi="Verdana"/>
          <w:sz w:val="20"/>
          <w:szCs w:val="20"/>
        </w:rPr>
        <w:t xml:space="preserve"> </w:t>
      </w:r>
      <w:proofErr w:type="spellStart"/>
      <w:r w:rsidR="00B20C28">
        <w:rPr>
          <w:rFonts w:ascii="Verdana" w:hAnsi="Verdana"/>
          <w:sz w:val="20"/>
          <w:szCs w:val="20"/>
        </w:rPr>
        <w:t>pbpriv</w:t>
      </w:r>
      <w:proofErr w:type="spellEnd"/>
      <w:r w:rsidR="00B20C28">
        <w:rPr>
          <w:rFonts w:ascii="Verdana" w:hAnsi="Verdana"/>
          <w:sz w:val="20"/>
          <w:szCs w:val="20"/>
        </w:rPr>
        <w:t xml:space="preserve"> and </w:t>
      </w:r>
      <w:proofErr w:type="spellStart"/>
      <w:r w:rsidR="00B20C28">
        <w:rPr>
          <w:rFonts w:ascii="Verdana" w:hAnsi="Verdana"/>
          <w:sz w:val="20"/>
          <w:szCs w:val="20"/>
        </w:rPr>
        <w:t>pbben</w:t>
      </w:r>
      <w:proofErr w:type="spellEnd"/>
      <w:r w:rsidR="00B20C28">
        <w:rPr>
          <w:rFonts w:ascii="Verdana" w:hAnsi="Verdana"/>
          <w:sz w:val="20"/>
          <w:szCs w:val="20"/>
        </w:rPr>
        <w:t xml:space="preserve">, with </w:t>
      </w:r>
      <w:r>
        <w:rPr>
          <w:rFonts w:ascii="Verdana" w:hAnsi="Verdana"/>
          <w:sz w:val="20"/>
          <w:szCs w:val="20"/>
        </w:rPr>
        <w:t>Requirement A.1.</w:t>
      </w:r>
      <w:r w:rsidR="00B20C28">
        <w:rPr>
          <w:rFonts w:ascii="Verdana" w:hAnsi="Verdana"/>
          <w:sz w:val="20"/>
          <w:szCs w:val="20"/>
        </w:rPr>
        <w:t>18 and A.1.22, respectively</w:t>
      </w:r>
      <w:r>
        <w:rPr>
          <w:rFonts w:ascii="Verdana" w:hAnsi="Verdana"/>
          <w:sz w:val="20"/>
          <w:szCs w:val="20"/>
        </w:rPr>
        <w:t>.</w:t>
      </w:r>
    </w:p>
    <w:p w:rsidR="00D02CA7" w:rsidRDefault="00D02CA7">
      <w:pPr>
        <w:rPr>
          <w:rFonts w:ascii="Verdana" w:hAnsi="Verdana"/>
          <w:b/>
          <w:sz w:val="20"/>
          <w:szCs w:val="20"/>
        </w:rPr>
      </w:pPr>
    </w:p>
    <w:p w:rsidR="001D7815" w:rsidRPr="003D5BD8" w:rsidRDefault="001D7815" w:rsidP="001D7815">
      <w:pPr>
        <w:pStyle w:val="Heading9"/>
        <w:rPr>
          <w:rFonts w:ascii="Verdana" w:hAnsi="Verdana"/>
          <w:sz w:val="20"/>
        </w:rPr>
      </w:pPr>
      <w:r w:rsidRPr="003D5BD8">
        <w:rPr>
          <w:rFonts w:ascii="Verdana" w:hAnsi="Verdana"/>
          <w:sz w:val="20"/>
        </w:rPr>
        <w:t>A.1.</w:t>
      </w:r>
      <w:r>
        <w:rPr>
          <w:rFonts w:ascii="Verdana" w:hAnsi="Verdana"/>
          <w:sz w:val="20"/>
        </w:rPr>
        <w:t>30</w:t>
      </w:r>
      <w:r w:rsidRPr="003D5BD8">
        <w:rPr>
          <w:rFonts w:ascii="Verdana" w:hAnsi="Verdana"/>
          <w:sz w:val="20"/>
        </w:rPr>
        <w:t xml:space="preserve"> Requ</w:t>
      </w:r>
      <w:r>
        <w:rPr>
          <w:rFonts w:ascii="Verdana" w:hAnsi="Verdana"/>
          <w:sz w:val="20"/>
        </w:rPr>
        <w:t xml:space="preserve">irement 30: Sandchart Medicare Eligibility Flag </w:t>
      </w:r>
      <w:r w:rsidRPr="003D5BD8">
        <w:rPr>
          <w:rFonts w:ascii="Verdana" w:hAnsi="Verdana"/>
          <w:sz w:val="20"/>
        </w:rPr>
        <w:t>(</w:t>
      </w:r>
      <w:proofErr w:type="spellStart"/>
      <w:r>
        <w:rPr>
          <w:rFonts w:ascii="Verdana" w:hAnsi="Verdana"/>
          <w:sz w:val="20"/>
        </w:rPr>
        <w:t>sandmedeligflag</w:t>
      </w:r>
      <w:proofErr w:type="spellEnd"/>
      <w:r w:rsidRPr="003D5BD8">
        <w:rPr>
          <w:rFonts w:ascii="Verdana" w:hAnsi="Verdana"/>
          <w:sz w:val="20"/>
        </w:rPr>
        <w:t>)</w:t>
      </w:r>
    </w:p>
    <w:p w:rsidR="001D7815" w:rsidRPr="003D5BD8" w:rsidRDefault="001D7815" w:rsidP="001D7815">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sandmedeligflag</w:t>
      </w:r>
      <w:proofErr w:type="spellEnd"/>
      <w:r w:rsidRPr="003D5BD8">
        <w:rPr>
          <w:rFonts w:ascii="Verdana" w:hAnsi="Verdana"/>
          <w:sz w:val="20"/>
        </w:rPr>
        <w:t xml:space="preserve"> shall be: </w:t>
      </w:r>
    </w:p>
    <w:p w:rsidR="001D7815" w:rsidRPr="003D5BD8" w:rsidRDefault="00E6711E" w:rsidP="001D7815">
      <w:pPr>
        <w:pStyle w:val="Bullet"/>
        <w:rPr>
          <w:rFonts w:ascii="Verdana" w:hAnsi="Verdana"/>
          <w:sz w:val="20"/>
          <w:szCs w:val="20"/>
        </w:rPr>
      </w:pPr>
      <w:r>
        <w:rPr>
          <w:rFonts w:ascii="Verdana" w:hAnsi="Verdana"/>
          <w:sz w:val="20"/>
          <w:szCs w:val="20"/>
        </w:rPr>
        <w:t>Y</w:t>
      </w:r>
    </w:p>
    <w:p w:rsidR="001D7815" w:rsidRDefault="00E6711E" w:rsidP="001D7815">
      <w:pPr>
        <w:pStyle w:val="Bullet"/>
        <w:rPr>
          <w:rFonts w:ascii="Verdana" w:hAnsi="Verdana"/>
          <w:sz w:val="20"/>
          <w:szCs w:val="20"/>
        </w:rPr>
      </w:pPr>
      <w:r>
        <w:rPr>
          <w:rFonts w:ascii="Verdana" w:hAnsi="Verdana"/>
          <w:sz w:val="20"/>
          <w:szCs w:val="20"/>
        </w:rPr>
        <w:t>N</w:t>
      </w:r>
    </w:p>
    <w:p w:rsidR="001D7815" w:rsidRPr="003D5BD8" w:rsidRDefault="001D7815" w:rsidP="001D7815">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sandmedeligflag</w:t>
      </w:r>
      <w:proofErr w:type="spellEnd"/>
      <w:r>
        <w:rPr>
          <w:rFonts w:ascii="Verdana" w:hAnsi="Verdana"/>
          <w:sz w:val="20"/>
        </w:rPr>
        <w:t xml:space="preserve"> </w:t>
      </w:r>
      <w:r w:rsidRPr="003D5BD8">
        <w:rPr>
          <w:rFonts w:ascii="Verdana" w:hAnsi="Verdana"/>
          <w:sz w:val="20"/>
        </w:rPr>
        <w:t>is as follows:</w:t>
      </w:r>
    </w:p>
    <w:p w:rsidR="00E6711E" w:rsidRPr="00E6711E" w:rsidRDefault="00E6711E" w:rsidP="00E6711E">
      <w:pPr>
        <w:pStyle w:val="Bullet"/>
        <w:jc w:val="both"/>
        <w:rPr>
          <w:rFonts w:ascii="Verdana" w:hAnsi="Verdana"/>
          <w:sz w:val="20"/>
          <w:szCs w:val="20"/>
        </w:rPr>
      </w:pPr>
      <w:r w:rsidRPr="00E6711E">
        <w:rPr>
          <w:rFonts w:ascii="Verdana" w:hAnsi="Verdana"/>
          <w:sz w:val="20"/>
          <w:szCs w:val="20"/>
        </w:rPr>
        <w:lastRenderedPageBreak/>
        <w:t xml:space="preserve">if </w:t>
      </w:r>
      <w:proofErr w:type="spellStart"/>
      <w:r w:rsidRPr="00E6711E">
        <w:rPr>
          <w:rFonts w:ascii="Verdana" w:hAnsi="Verdana"/>
          <w:sz w:val="20"/>
          <w:szCs w:val="20"/>
        </w:rPr>
        <w:t>pbpriv</w:t>
      </w:r>
      <w:proofErr w:type="spellEnd"/>
      <w:r w:rsidRPr="00E6711E">
        <w:rPr>
          <w:rFonts w:ascii="Verdana" w:hAnsi="Verdana"/>
          <w:sz w:val="20"/>
          <w:szCs w:val="20"/>
        </w:rPr>
        <w:t xml:space="preserve"> in ('6','7') </w:t>
      </w:r>
    </w:p>
    <w:p w:rsidR="00361E2A" w:rsidRDefault="00E6711E" w:rsidP="00361E2A">
      <w:pPr>
        <w:pStyle w:val="Bullet"/>
        <w:jc w:val="both"/>
        <w:rPr>
          <w:rFonts w:ascii="Verdana" w:hAnsi="Verdana"/>
          <w:sz w:val="20"/>
          <w:szCs w:val="20"/>
        </w:rPr>
      </w:pPr>
      <w:r w:rsidRPr="00E6711E">
        <w:rPr>
          <w:rFonts w:ascii="Verdana" w:hAnsi="Verdana"/>
          <w:sz w:val="20"/>
          <w:szCs w:val="20"/>
        </w:rPr>
        <w:tab/>
        <w:t>then do;</w:t>
      </w:r>
    </w:p>
    <w:p w:rsidR="00361E2A" w:rsidRDefault="00E6711E" w:rsidP="00E6711E">
      <w:pPr>
        <w:pStyle w:val="Bullet"/>
        <w:tabs>
          <w:tab w:val="clear" w:pos="720"/>
          <w:tab w:val="num" w:pos="1620"/>
        </w:tabs>
        <w:jc w:val="both"/>
        <w:rPr>
          <w:rFonts w:ascii="Verdana" w:hAnsi="Verdana"/>
          <w:sz w:val="20"/>
          <w:szCs w:val="20"/>
        </w:rPr>
      </w:pPr>
      <w:proofErr w:type="spellStart"/>
      <w:r w:rsidRPr="00361E2A">
        <w:rPr>
          <w:rFonts w:ascii="Verdana" w:hAnsi="Verdana"/>
          <w:sz w:val="20"/>
          <w:szCs w:val="20"/>
        </w:rPr>
        <w:t>sandbendetail</w:t>
      </w:r>
      <w:proofErr w:type="spellEnd"/>
      <w:r w:rsidRPr="00361E2A">
        <w:rPr>
          <w:rFonts w:ascii="Verdana" w:hAnsi="Verdana"/>
          <w:sz w:val="20"/>
          <w:szCs w:val="20"/>
        </w:rPr>
        <w:t xml:space="preserve"> = '5';</w:t>
      </w:r>
    </w:p>
    <w:p w:rsidR="00E6711E" w:rsidRPr="00361E2A" w:rsidRDefault="00E6711E" w:rsidP="00E6711E">
      <w:pPr>
        <w:pStyle w:val="Bullet"/>
        <w:tabs>
          <w:tab w:val="clear" w:pos="720"/>
          <w:tab w:val="num" w:pos="1620"/>
        </w:tabs>
        <w:jc w:val="both"/>
        <w:rPr>
          <w:rFonts w:ascii="Verdana" w:hAnsi="Verdana"/>
          <w:sz w:val="20"/>
          <w:szCs w:val="20"/>
        </w:rPr>
      </w:pPr>
      <w:proofErr w:type="spellStart"/>
      <w:r w:rsidRPr="00361E2A">
        <w:rPr>
          <w:rFonts w:ascii="Verdana" w:hAnsi="Verdana"/>
          <w:sz w:val="20"/>
          <w:szCs w:val="20"/>
        </w:rPr>
        <w:t>sandmedeligflag</w:t>
      </w:r>
      <w:proofErr w:type="spellEnd"/>
      <w:r w:rsidRPr="00361E2A">
        <w:rPr>
          <w:rFonts w:ascii="Verdana" w:hAnsi="Verdana"/>
          <w:sz w:val="20"/>
          <w:szCs w:val="20"/>
        </w:rPr>
        <w:t>='Y';</w:t>
      </w:r>
    </w:p>
    <w:p w:rsidR="00361E2A" w:rsidRDefault="00E6711E" w:rsidP="00361E2A">
      <w:pPr>
        <w:pStyle w:val="Bullet"/>
        <w:jc w:val="both"/>
        <w:rPr>
          <w:rFonts w:ascii="Verdana" w:hAnsi="Verdana"/>
          <w:sz w:val="20"/>
          <w:szCs w:val="20"/>
        </w:rPr>
      </w:pPr>
      <w:r w:rsidRPr="00E6711E">
        <w:rPr>
          <w:rFonts w:ascii="Verdana" w:hAnsi="Verdana"/>
          <w:sz w:val="20"/>
          <w:szCs w:val="20"/>
        </w:rPr>
        <w:tab/>
        <w:t xml:space="preserve"> end;</w:t>
      </w:r>
    </w:p>
    <w:p w:rsidR="00361E2A" w:rsidRDefault="00E6711E" w:rsidP="00361E2A">
      <w:pPr>
        <w:pStyle w:val="Bullet"/>
        <w:tabs>
          <w:tab w:val="clear" w:pos="720"/>
          <w:tab w:val="num" w:pos="1080"/>
        </w:tabs>
        <w:jc w:val="both"/>
        <w:rPr>
          <w:rFonts w:ascii="Verdana" w:hAnsi="Verdana"/>
          <w:sz w:val="20"/>
          <w:szCs w:val="20"/>
        </w:rPr>
      </w:pPr>
      <w:r w:rsidRPr="00E6711E">
        <w:rPr>
          <w:rFonts w:ascii="Verdana" w:hAnsi="Verdana"/>
          <w:sz w:val="20"/>
          <w:szCs w:val="20"/>
        </w:rPr>
        <w:t>else do;</w:t>
      </w:r>
    </w:p>
    <w:p w:rsidR="00361E2A" w:rsidRDefault="00E6711E" w:rsidP="00361E2A">
      <w:pPr>
        <w:pStyle w:val="Bullet"/>
        <w:tabs>
          <w:tab w:val="clear" w:pos="720"/>
          <w:tab w:val="num" w:pos="1620"/>
        </w:tabs>
        <w:jc w:val="both"/>
        <w:rPr>
          <w:rFonts w:ascii="Verdana" w:hAnsi="Verdana"/>
          <w:sz w:val="20"/>
          <w:szCs w:val="20"/>
        </w:rPr>
      </w:pPr>
      <w:proofErr w:type="spellStart"/>
      <w:r w:rsidRPr="00E6711E">
        <w:rPr>
          <w:rFonts w:ascii="Verdana" w:hAnsi="Verdana"/>
          <w:sz w:val="20"/>
          <w:szCs w:val="20"/>
        </w:rPr>
        <w:t>sandmedeligflag</w:t>
      </w:r>
      <w:proofErr w:type="spellEnd"/>
      <w:r w:rsidRPr="00E6711E">
        <w:rPr>
          <w:rFonts w:ascii="Verdana" w:hAnsi="Verdana"/>
          <w:sz w:val="20"/>
          <w:szCs w:val="20"/>
        </w:rPr>
        <w:t>='N';</w:t>
      </w:r>
    </w:p>
    <w:p w:rsidR="00361E2A" w:rsidRDefault="00E6711E" w:rsidP="00361E2A">
      <w:pPr>
        <w:pStyle w:val="Bullet"/>
        <w:tabs>
          <w:tab w:val="clear" w:pos="720"/>
          <w:tab w:val="num" w:pos="1620"/>
        </w:tabs>
        <w:jc w:val="both"/>
        <w:rPr>
          <w:rFonts w:ascii="Verdana" w:hAnsi="Verdana"/>
          <w:sz w:val="20"/>
          <w:szCs w:val="20"/>
        </w:rPr>
      </w:pPr>
      <w:r w:rsidRPr="00E6711E">
        <w:rPr>
          <w:rFonts w:ascii="Verdana" w:hAnsi="Verdana"/>
          <w:sz w:val="20"/>
          <w:szCs w:val="20"/>
        </w:rPr>
        <w:t xml:space="preserve">if </w:t>
      </w:r>
      <w:proofErr w:type="spellStart"/>
      <w:r w:rsidRPr="00E6711E">
        <w:rPr>
          <w:rFonts w:ascii="Verdana" w:hAnsi="Verdana"/>
          <w:sz w:val="20"/>
          <w:szCs w:val="20"/>
        </w:rPr>
        <w:t>pbben</w:t>
      </w:r>
      <w:proofErr w:type="spellEnd"/>
      <w:r w:rsidRPr="00E6711E">
        <w:rPr>
          <w:rFonts w:ascii="Verdana" w:hAnsi="Verdana"/>
          <w:sz w:val="20"/>
          <w:szCs w:val="20"/>
        </w:rPr>
        <w:t xml:space="preserve"> in ('1','3') then </w:t>
      </w:r>
      <w:proofErr w:type="spellStart"/>
      <w:r w:rsidRPr="00E6711E">
        <w:rPr>
          <w:rFonts w:ascii="Verdana" w:hAnsi="Verdana"/>
          <w:sz w:val="20"/>
          <w:szCs w:val="20"/>
        </w:rPr>
        <w:t>sandbendetail</w:t>
      </w:r>
      <w:proofErr w:type="spellEnd"/>
      <w:r w:rsidRPr="00E6711E">
        <w:rPr>
          <w:rFonts w:ascii="Verdana" w:hAnsi="Verdana"/>
          <w:sz w:val="20"/>
          <w:szCs w:val="20"/>
        </w:rPr>
        <w:t xml:space="preserve"> = '1';</w:t>
      </w:r>
    </w:p>
    <w:p w:rsidR="00361E2A" w:rsidRDefault="00E6711E" w:rsidP="00361E2A">
      <w:pPr>
        <w:pStyle w:val="Bullet"/>
        <w:tabs>
          <w:tab w:val="clear" w:pos="720"/>
          <w:tab w:val="num" w:pos="1620"/>
        </w:tabs>
        <w:jc w:val="both"/>
        <w:rPr>
          <w:rFonts w:ascii="Verdana" w:hAnsi="Verdana"/>
          <w:sz w:val="20"/>
          <w:szCs w:val="20"/>
        </w:rPr>
      </w:pPr>
      <w:r w:rsidRPr="00E6711E">
        <w:rPr>
          <w:rFonts w:ascii="Verdana" w:hAnsi="Verdana"/>
          <w:sz w:val="20"/>
          <w:szCs w:val="20"/>
        </w:rPr>
        <w:t xml:space="preserve">else if </w:t>
      </w:r>
      <w:proofErr w:type="spellStart"/>
      <w:r w:rsidRPr="00E6711E">
        <w:rPr>
          <w:rFonts w:ascii="Verdana" w:hAnsi="Verdana"/>
          <w:sz w:val="20"/>
          <w:szCs w:val="20"/>
        </w:rPr>
        <w:t>pbben</w:t>
      </w:r>
      <w:proofErr w:type="spellEnd"/>
      <w:r w:rsidRPr="00E6711E">
        <w:rPr>
          <w:rFonts w:ascii="Verdana" w:hAnsi="Verdana"/>
          <w:sz w:val="20"/>
          <w:szCs w:val="20"/>
        </w:rPr>
        <w:t xml:space="preserve"> in ('2','4') then </w:t>
      </w:r>
      <w:proofErr w:type="spellStart"/>
      <w:r w:rsidRPr="00E6711E">
        <w:rPr>
          <w:rFonts w:ascii="Verdana" w:hAnsi="Verdana"/>
          <w:sz w:val="20"/>
          <w:szCs w:val="20"/>
        </w:rPr>
        <w:t>sandbendetail</w:t>
      </w:r>
      <w:proofErr w:type="spellEnd"/>
      <w:r w:rsidRPr="00E6711E">
        <w:rPr>
          <w:rFonts w:ascii="Verdana" w:hAnsi="Verdana"/>
          <w:sz w:val="20"/>
          <w:szCs w:val="20"/>
        </w:rPr>
        <w:t xml:space="preserve"> = '2';</w:t>
      </w:r>
    </w:p>
    <w:p w:rsidR="00361E2A" w:rsidRDefault="00E6711E" w:rsidP="00361E2A">
      <w:pPr>
        <w:pStyle w:val="Bullet"/>
        <w:tabs>
          <w:tab w:val="clear" w:pos="720"/>
          <w:tab w:val="num" w:pos="1620"/>
        </w:tabs>
        <w:jc w:val="both"/>
        <w:rPr>
          <w:rFonts w:ascii="Verdana" w:hAnsi="Verdana"/>
          <w:sz w:val="20"/>
          <w:szCs w:val="20"/>
        </w:rPr>
      </w:pPr>
      <w:r w:rsidRPr="00E6711E">
        <w:rPr>
          <w:rFonts w:ascii="Verdana" w:hAnsi="Verdana"/>
          <w:sz w:val="20"/>
          <w:szCs w:val="20"/>
        </w:rPr>
        <w:t xml:space="preserve">else if </w:t>
      </w:r>
      <w:proofErr w:type="spellStart"/>
      <w:r w:rsidRPr="00E6711E">
        <w:rPr>
          <w:rFonts w:ascii="Verdana" w:hAnsi="Verdana"/>
          <w:sz w:val="20"/>
          <w:szCs w:val="20"/>
        </w:rPr>
        <w:t>pbben</w:t>
      </w:r>
      <w:proofErr w:type="spellEnd"/>
      <w:r w:rsidRPr="00E6711E">
        <w:rPr>
          <w:rFonts w:ascii="Verdana" w:hAnsi="Verdana"/>
          <w:sz w:val="20"/>
          <w:szCs w:val="20"/>
        </w:rPr>
        <w:t xml:space="preserve"> = '5' then </w:t>
      </w:r>
      <w:proofErr w:type="spellStart"/>
      <w:r w:rsidRPr="00E6711E">
        <w:rPr>
          <w:rFonts w:ascii="Verdana" w:hAnsi="Verdana"/>
          <w:sz w:val="20"/>
          <w:szCs w:val="20"/>
        </w:rPr>
        <w:t>sandbendetail</w:t>
      </w:r>
      <w:proofErr w:type="spellEnd"/>
      <w:r w:rsidRPr="00E6711E">
        <w:rPr>
          <w:rFonts w:ascii="Verdana" w:hAnsi="Verdana"/>
          <w:sz w:val="20"/>
          <w:szCs w:val="20"/>
        </w:rPr>
        <w:t xml:space="preserve"> = '3';</w:t>
      </w:r>
    </w:p>
    <w:p w:rsidR="00E6711E" w:rsidRDefault="00E6711E" w:rsidP="00361E2A">
      <w:pPr>
        <w:pStyle w:val="Bullet"/>
        <w:tabs>
          <w:tab w:val="clear" w:pos="720"/>
          <w:tab w:val="num" w:pos="1620"/>
        </w:tabs>
        <w:jc w:val="both"/>
        <w:rPr>
          <w:rFonts w:ascii="Verdana" w:hAnsi="Verdana"/>
          <w:sz w:val="20"/>
          <w:szCs w:val="20"/>
        </w:rPr>
      </w:pPr>
      <w:r w:rsidRPr="00E6711E">
        <w:rPr>
          <w:rFonts w:ascii="Verdana" w:hAnsi="Verdana"/>
          <w:sz w:val="20"/>
          <w:szCs w:val="20"/>
        </w:rPr>
        <w:t xml:space="preserve">else </w:t>
      </w:r>
      <w:proofErr w:type="spellStart"/>
      <w:r w:rsidRPr="00E6711E">
        <w:rPr>
          <w:rFonts w:ascii="Verdana" w:hAnsi="Verdana"/>
          <w:sz w:val="20"/>
          <w:szCs w:val="20"/>
        </w:rPr>
        <w:t>sandbendetail</w:t>
      </w:r>
      <w:proofErr w:type="spellEnd"/>
      <w:r w:rsidRPr="00E6711E">
        <w:rPr>
          <w:rFonts w:ascii="Verdana" w:hAnsi="Verdana"/>
          <w:sz w:val="20"/>
          <w:szCs w:val="20"/>
        </w:rPr>
        <w:t xml:space="preserve"> = '4';</w:t>
      </w:r>
    </w:p>
    <w:p w:rsidR="00E6711E" w:rsidRPr="00E6711E" w:rsidRDefault="00E6711E" w:rsidP="00E6711E">
      <w:pPr>
        <w:pStyle w:val="Bullet"/>
        <w:jc w:val="both"/>
        <w:rPr>
          <w:rFonts w:ascii="Verdana" w:hAnsi="Verdana"/>
          <w:sz w:val="20"/>
          <w:szCs w:val="20"/>
        </w:rPr>
      </w:pPr>
      <w:r w:rsidRPr="00E6711E">
        <w:rPr>
          <w:rFonts w:ascii="Verdana" w:hAnsi="Verdana"/>
          <w:sz w:val="20"/>
          <w:szCs w:val="20"/>
        </w:rPr>
        <w:t>end;</w:t>
      </w:r>
    </w:p>
    <w:p w:rsidR="001D7815" w:rsidRPr="009D4994" w:rsidRDefault="001D7815" w:rsidP="00E6711E">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sand</w:t>
      </w:r>
      <w:r w:rsidRPr="009D4994">
        <w:rPr>
          <w:rFonts w:ascii="Verdana" w:hAnsi="Verdana"/>
          <w:sz w:val="20"/>
          <w:szCs w:val="20"/>
        </w:rPr>
        <w:t>medelig</w:t>
      </w:r>
      <w:r>
        <w:rPr>
          <w:rFonts w:ascii="Verdana" w:hAnsi="Verdana"/>
          <w:sz w:val="20"/>
          <w:szCs w:val="20"/>
        </w:rPr>
        <w:t>flag</w:t>
      </w:r>
      <w:proofErr w:type="spellEnd"/>
      <w:r w:rsidRPr="009D4994">
        <w:rPr>
          <w:rFonts w:ascii="Verdana" w:hAnsi="Verdana"/>
          <w:sz w:val="20"/>
          <w:szCs w:val="20"/>
        </w:rPr>
        <w:t xml:space="preserve"> values are defined as:</w:t>
      </w:r>
    </w:p>
    <w:p w:rsidR="001D7815" w:rsidRPr="00917065" w:rsidRDefault="00E6711E" w:rsidP="001D7815">
      <w:pPr>
        <w:pStyle w:val="Bullet"/>
        <w:numPr>
          <w:ilvl w:val="0"/>
          <w:numId w:val="0"/>
        </w:numPr>
        <w:ind w:left="360"/>
        <w:jc w:val="both"/>
        <w:rPr>
          <w:rFonts w:ascii="Verdana" w:hAnsi="Verdana"/>
          <w:sz w:val="20"/>
          <w:szCs w:val="20"/>
        </w:rPr>
      </w:pPr>
      <w:r>
        <w:rPr>
          <w:rFonts w:ascii="Verdana" w:hAnsi="Verdana"/>
          <w:sz w:val="20"/>
          <w:szCs w:val="20"/>
        </w:rPr>
        <w:t>Y</w:t>
      </w:r>
      <w:r w:rsidR="001D7815">
        <w:rPr>
          <w:rFonts w:ascii="Verdana" w:hAnsi="Verdana"/>
          <w:sz w:val="20"/>
          <w:szCs w:val="20"/>
        </w:rPr>
        <w:t xml:space="preserve"> = </w:t>
      </w:r>
      <w:r>
        <w:rPr>
          <w:rFonts w:ascii="Verdana" w:hAnsi="Verdana"/>
          <w:sz w:val="20"/>
          <w:szCs w:val="20"/>
        </w:rPr>
        <w:t xml:space="preserve">Yes, </w:t>
      </w:r>
      <w:r w:rsidR="001D7815">
        <w:rPr>
          <w:rFonts w:ascii="Verdana" w:hAnsi="Verdana"/>
          <w:sz w:val="20"/>
          <w:szCs w:val="20"/>
        </w:rPr>
        <w:t>M</w:t>
      </w:r>
      <w:r w:rsidR="001D7815" w:rsidRPr="00515294">
        <w:rPr>
          <w:rFonts w:ascii="Verdana" w:hAnsi="Verdana"/>
          <w:sz w:val="20"/>
          <w:szCs w:val="20"/>
        </w:rPr>
        <w:t>edicare</w:t>
      </w:r>
      <w:r w:rsidR="001D7815">
        <w:rPr>
          <w:rFonts w:ascii="Verdana" w:hAnsi="Verdana"/>
          <w:sz w:val="20"/>
          <w:szCs w:val="20"/>
        </w:rPr>
        <w:t xml:space="preserve"> Eligible</w:t>
      </w:r>
    </w:p>
    <w:p w:rsidR="001D7815" w:rsidRDefault="00E6711E" w:rsidP="001D7815">
      <w:pPr>
        <w:pStyle w:val="Bullet"/>
        <w:numPr>
          <w:ilvl w:val="0"/>
          <w:numId w:val="0"/>
        </w:numPr>
        <w:ind w:left="360"/>
        <w:jc w:val="both"/>
        <w:rPr>
          <w:rFonts w:ascii="Verdana" w:hAnsi="Verdana"/>
          <w:sz w:val="20"/>
          <w:szCs w:val="20"/>
        </w:rPr>
      </w:pPr>
      <w:r>
        <w:rPr>
          <w:rFonts w:ascii="Verdana" w:hAnsi="Verdana"/>
          <w:sz w:val="20"/>
          <w:szCs w:val="20"/>
        </w:rPr>
        <w:t>N</w:t>
      </w:r>
      <w:r w:rsidR="001D7815">
        <w:rPr>
          <w:rFonts w:ascii="Verdana" w:hAnsi="Verdana"/>
          <w:sz w:val="20"/>
          <w:szCs w:val="20"/>
        </w:rPr>
        <w:t xml:space="preserve"> = </w:t>
      </w:r>
      <w:r>
        <w:rPr>
          <w:rFonts w:ascii="Verdana" w:hAnsi="Verdana"/>
          <w:sz w:val="20"/>
          <w:szCs w:val="20"/>
        </w:rPr>
        <w:t>No, Not Me</w:t>
      </w:r>
      <w:r w:rsidR="001D7815">
        <w:rPr>
          <w:rFonts w:ascii="Verdana" w:hAnsi="Verdana"/>
          <w:sz w:val="20"/>
          <w:szCs w:val="20"/>
        </w:rPr>
        <w:t xml:space="preserve">dicare </w:t>
      </w:r>
      <w:r>
        <w:rPr>
          <w:rFonts w:ascii="Verdana" w:hAnsi="Verdana"/>
          <w:sz w:val="20"/>
          <w:szCs w:val="20"/>
        </w:rPr>
        <w:t>Eligible</w:t>
      </w:r>
    </w:p>
    <w:p w:rsidR="001D7815" w:rsidRDefault="001D7815" w:rsidP="001D7815">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sandmedeligflag</w:t>
      </w:r>
      <w:proofErr w:type="spellEnd"/>
      <w:r>
        <w:rPr>
          <w:rFonts w:ascii="Verdana" w:hAnsi="Verdana"/>
          <w:sz w:val="20"/>
        </w:rPr>
        <w:t xml:space="preserve"> </w:t>
      </w:r>
      <w:r>
        <w:rPr>
          <w:rFonts w:ascii="Verdana" w:hAnsi="Verdana"/>
          <w:sz w:val="20"/>
          <w:szCs w:val="20"/>
        </w:rPr>
        <w:t>indicates whether or not the beneficiary is eligible for Medicare</w:t>
      </w:r>
      <w:r w:rsidR="00E6711E">
        <w:rPr>
          <w:rFonts w:ascii="Verdana" w:hAnsi="Verdana"/>
          <w:sz w:val="20"/>
          <w:szCs w:val="20"/>
        </w:rPr>
        <w:t xml:space="preserve">. </w:t>
      </w:r>
      <w:r>
        <w:rPr>
          <w:rFonts w:ascii="Verdana" w:hAnsi="Verdana"/>
          <w:sz w:val="20"/>
          <w:szCs w:val="20"/>
        </w:rPr>
        <w:t xml:space="preserve">It is derived using </w:t>
      </w:r>
      <w:proofErr w:type="spellStart"/>
      <w:r w:rsidR="00E6711E">
        <w:rPr>
          <w:rFonts w:ascii="Verdana" w:hAnsi="Verdana"/>
          <w:sz w:val="20"/>
          <w:szCs w:val="20"/>
        </w:rPr>
        <w:t>pbpriv</w:t>
      </w:r>
      <w:proofErr w:type="spellEnd"/>
      <w:r>
        <w:rPr>
          <w:rFonts w:ascii="Verdana" w:hAnsi="Verdana"/>
          <w:sz w:val="20"/>
          <w:szCs w:val="20"/>
        </w:rPr>
        <w:t>, as defined by Requirements A.1.</w:t>
      </w:r>
      <w:r w:rsidR="00E6711E">
        <w:rPr>
          <w:rFonts w:ascii="Verdana" w:hAnsi="Verdana"/>
          <w:sz w:val="20"/>
          <w:szCs w:val="20"/>
        </w:rPr>
        <w:t>18</w:t>
      </w:r>
      <w:r>
        <w:rPr>
          <w:rFonts w:ascii="Verdana" w:hAnsi="Verdana"/>
          <w:sz w:val="20"/>
          <w:szCs w:val="20"/>
        </w:rPr>
        <w:t>.</w:t>
      </w:r>
    </w:p>
    <w:p w:rsidR="001D7815" w:rsidRDefault="001D7815">
      <w:pPr>
        <w:rPr>
          <w:rFonts w:ascii="Verdana" w:hAnsi="Verdana"/>
          <w:b/>
          <w:sz w:val="20"/>
          <w:szCs w:val="20"/>
        </w:rPr>
      </w:pPr>
    </w:p>
    <w:p w:rsidR="00340A12" w:rsidRPr="003D5BD8" w:rsidRDefault="00340A12" w:rsidP="00340A12">
      <w:pPr>
        <w:pStyle w:val="Heading9"/>
        <w:rPr>
          <w:rFonts w:ascii="Verdana" w:hAnsi="Verdana"/>
          <w:sz w:val="20"/>
        </w:rPr>
      </w:pPr>
      <w:r w:rsidRPr="003D5BD8">
        <w:rPr>
          <w:rFonts w:ascii="Verdana" w:hAnsi="Verdana"/>
          <w:sz w:val="20"/>
        </w:rPr>
        <w:t>A.1.</w:t>
      </w:r>
      <w:r>
        <w:rPr>
          <w:rFonts w:ascii="Verdana" w:hAnsi="Verdana"/>
          <w:sz w:val="20"/>
        </w:rPr>
        <w:t>31</w:t>
      </w:r>
      <w:r w:rsidRPr="003D5BD8">
        <w:rPr>
          <w:rFonts w:ascii="Verdana" w:hAnsi="Verdana"/>
          <w:sz w:val="20"/>
        </w:rPr>
        <w:t xml:space="preserve"> Requ</w:t>
      </w:r>
      <w:r>
        <w:rPr>
          <w:rFonts w:ascii="Verdana" w:hAnsi="Verdana"/>
          <w:sz w:val="20"/>
        </w:rPr>
        <w:t>irement 31:</w:t>
      </w:r>
      <w:r w:rsidRPr="003D5BD8">
        <w:rPr>
          <w:rFonts w:ascii="Verdana" w:hAnsi="Verdana"/>
          <w:sz w:val="20"/>
        </w:rPr>
        <w:t xml:space="preserve"> </w:t>
      </w:r>
      <w:r>
        <w:rPr>
          <w:rFonts w:ascii="Verdana" w:hAnsi="Verdana"/>
          <w:sz w:val="20"/>
        </w:rPr>
        <w:t>Sandchart</w:t>
      </w:r>
      <w:r w:rsidRPr="00393DE3">
        <w:rPr>
          <w:rFonts w:ascii="Verdana" w:hAnsi="Verdana"/>
          <w:sz w:val="20"/>
        </w:rPr>
        <w:t xml:space="preserve"> Privilege Code</w:t>
      </w:r>
      <w:r>
        <w:rPr>
          <w:rFonts w:ascii="Verdana" w:hAnsi="Verdana"/>
          <w:sz w:val="20"/>
        </w:rPr>
        <w:t xml:space="preserve"> </w:t>
      </w:r>
      <w:r w:rsidRPr="003D5BD8">
        <w:rPr>
          <w:rFonts w:ascii="Verdana" w:hAnsi="Verdana"/>
          <w:sz w:val="20"/>
        </w:rPr>
        <w:t>(</w:t>
      </w:r>
      <w:proofErr w:type="spellStart"/>
      <w:r>
        <w:rPr>
          <w:rFonts w:ascii="Verdana" w:hAnsi="Verdana"/>
          <w:sz w:val="20"/>
        </w:rPr>
        <w:t>sandpriv</w:t>
      </w:r>
      <w:proofErr w:type="spellEnd"/>
      <w:r w:rsidRPr="003D5BD8">
        <w:rPr>
          <w:rFonts w:ascii="Verdana" w:hAnsi="Verdana"/>
          <w:sz w:val="20"/>
        </w:rPr>
        <w:t>)</w:t>
      </w:r>
    </w:p>
    <w:p w:rsidR="00340A12" w:rsidRPr="003D5BD8" w:rsidRDefault="00340A12" w:rsidP="00340A12">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sandpriv</w:t>
      </w:r>
      <w:proofErr w:type="spellEnd"/>
      <w:r w:rsidRPr="003D5BD8">
        <w:rPr>
          <w:rFonts w:ascii="Verdana" w:hAnsi="Verdana"/>
          <w:sz w:val="20"/>
        </w:rPr>
        <w:t xml:space="preserve"> shall be: </w:t>
      </w:r>
    </w:p>
    <w:p w:rsidR="00340A12" w:rsidRPr="006C4C6A" w:rsidRDefault="00340A12" w:rsidP="00340A12">
      <w:pPr>
        <w:pStyle w:val="Bullet"/>
        <w:rPr>
          <w:rFonts w:ascii="Verdana" w:hAnsi="Verdana"/>
          <w:sz w:val="20"/>
          <w:szCs w:val="20"/>
        </w:rPr>
      </w:pPr>
      <w:r w:rsidRPr="006C4C6A">
        <w:rPr>
          <w:rFonts w:ascii="Verdana" w:hAnsi="Verdana"/>
          <w:sz w:val="20"/>
          <w:szCs w:val="20"/>
        </w:rPr>
        <w:t>1</w:t>
      </w:r>
    </w:p>
    <w:p w:rsidR="00340A12" w:rsidRDefault="00340A12" w:rsidP="00340A12">
      <w:pPr>
        <w:pStyle w:val="Bullet"/>
        <w:rPr>
          <w:rFonts w:ascii="Verdana" w:hAnsi="Verdana"/>
          <w:sz w:val="20"/>
          <w:szCs w:val="20"/>
        </w:rPr>
      </w:pPr>
      <w:r w:rsidRPr="006C4C6A">
        <w:rPr>
          <w:rFonts w:ascii="Verdana" w:hAnsi="Verdana"/>
          <w:sz w:val="20"/>
          <w:szCs w:val="20"/>
        </w:rPr>
        <w:t>2</w:t>
      </w:r>
    </w:p>
    <w:p w:rsidR="00340A12" w:rsidRPr="006C4C6A" w:rsidRDefault="00340A12" w:rsidP="00340A12">
      <w:pPr>
        <w:pStyle w:val="Bullet"/>
        <w:rPr>
          <w:rFonts w:ascii="Verdana" w:hAnsi="Verdana"/>
          <w:sz w:val="20"/>
          <w:szCs w:val="20"/>
        </w:rPr>
      </w:pPr>
      <w:r>
        <w:rPr>
          <w:rFonts w:ascii="Verdana" w:hAnsi="Verdana"/>
          <w:sz w:val="20"/>
          <w:szCs w:val="20"/>
        </w:rPr>
        <w:t>3</w:t>
      </w:r>
    </w:p>
    <w:p w:rsidR="00340A12" w:rsidRPr="006C4C6A" w:rsidRDefault="00340A12" w:rsidP="00340A12">
      <w:pPr>
        <w:pStyle w:val="Bullet"/>
        <w:rPr>
          <w:rFonts w:ascii="Verdana" w:hAnsi="Verdana"/>
          <w:sz w:val="20"/>
          <w:szCs w:val="20"/>
        </w:rPr>
      </w:pPr>
      <w:r w:rsidRPr="006C4C6A">
        <w:rPr>
          <w:rFonts w:ascii="Verdana" w:hAnsi="Verdana"/>
          <w:sz w:val="20"/>
          <w:szCs w:val="20"/>
        </w:rPr>
        <w:t>4</w:t>
      </w:r>
    </w:p>
    <w:p w:rsidR="00340A12" w:rsidRPr="006C4C6A" w:rsidRDefault="00381C73" w:rsidP="00340A12">
      <w:pPr>
        <w:pStyle w:val="Bullet"/>
        <w:rPr>
          <w:rFonts w:ascii="Verdana" w:hAnsi="Verdana"/>
          <w:sz w:val="20"/>
          <w:szCs w:val="20"/>
        </w:rPr>
      </w:pPr>
      <w:r>
        <w:rPr>
          <w:rFonts w:ascii="Verdana" w:hAnsi="Verdana"/>
          <w:sz w:val="20"/>
          <w:szCs w:val="20"/>
        </w:rPr>
        <w:t>Z</w:t>
      </w:r>
    </w:p>
    <w:p w:rsidR="00381C73" w:rsidRDefault="00340A12" w:rsidP="00381C73">
      <w:pPr>
        <w:pStyle w:val="Bullet"/>
        <w:numPr>
          <w:ilvl w:val="0"/>
          <w:numId w:val="0"/>
        </w:numPr>
        <w:jc w:val="both"/>
        <w:rPr>
          <w:rFonts w:ascii="Verdana" w:hAnsi="Verdana"/>
          <w:sz w:val="20"/>
          <w:szCs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sandpriv</w:t>
      </w:r>
      <w:proofErr w:type="spellEnd"/>
      <w:r>
        <w:rPr>
          <w:rFonts w:ascii="Verdana" w:hAnsi="Verdana"/>
          <w:sz w:val="20"/>
        </w:rPr>
        <w:t xml:space="preserve"> </w:t>
      </w:r>
      <w:r>
        <w:rPr>
          <w:rFonts w:ascii="Verdana" w:hAnsi="Verdana"/>
          <w:sz w:val="20"/>
          <w:szCs w:val="20"/>
        </w:rPr>
        <w:t xml:space="preserve">is </w:t>
      </w:r>
      <w:r w:rsidR="00381C73">
        <w:rPr>
          <w:rFonts w:ascii="Verdana" w:hAnsi="Verdana"/>
          <w:sz w:val="20"/>
          <w:szCs w:val="20"/>
        </w:rPr>
        <w:t>as follows:</w:t>
      </w:r>
    </w:p>
    <w:p w:rsidR="00361E2A" w:rsidRDefault="00381C73" w:rsidP="00361E2A">
      <w:pPr>
        <w:pStyle w:val="Bullet"/>
        <w:jc w:val="both"/>
        <w:rPr>
          <w:rFonts w:ascii="Verdana" w:hAnsi="Verdana"/>
          <w:sz w:val="20"/>
          <w:szCs w:val="20"/>
        </w:rPr>
      </w:pPr>
      <w:r w:rsidRPr="00381C73">
        <w:rPr>
          <w:rFonts w:ascii="Verdana" w:hAnsi="Verdana"/>
          <w:sz w:val="20"/>
          <w:szCs w:val="20"/>
        </w:rPr>
        <w:t xml:space="preserve">if </w:t>
      </w:r>
      <w:proofErr w:type="spellStart"/>
      <w:r w:rsidRPr="00381C73">
        <w:rPr>
          <w:rFonts w:ascii="Verdana" w:hAnsi="Verdana"/>
          <w:sz w:val="20"/>
          <w:szCs w:val="20"/>
        </w:rPr>
        <w:t>pbpriv</w:t>
      </w:r>
      <w:proofErr w:type="spellEnd"/>
      <w:r w:rsidRPr="00381C73">
        <w:rPr>
          <w:rFonts w:ascii="Verdana" w:hAnsi="Verdana"/>
          <w:sz w:val="20"/>
          <w:szCs w:val="20"/>
        </w:rPr>
        <w:t xml:space="preserve"> in ('1', '4') then </w:t>
      </w:r>
      <w:proofErr w:type="spellStart"/>
      <w:r w:rsidRPr="00381C73">
        <w:rPr>
          <w:rFonts w:ascii="Verdana" w:hAnsi="Verdana"/>
          <w:sz w:val="20"/>
          <w:szCs w:val="20"/>
        </w:rPr>
        <w:t>sandpriv</w:t>
      </w:r>
      <w:proofErr w:type="spellEnd"/>
      <w:r w:rsidRPr="00381C73">
        <w:rPr>
          <w:rFonts w:ascii="Verdana" w:hAnsi="Verdana"/>
          <w:sz w:val="20"/>
          <w:szCs w:val="20"/>
        </w:rPr>
        <w:t>='1';</w:t>
      </w:r>
    </w:p>
    <w:p w:rsidR="00361E2A" w:rsidRDefault="00381C73" w:rsidP="00361E2A">
      <w:pPr>
        <w:pStyle w:val="Bullet"/>
        <w:tabs>
          <w:tab w:val="clear" w:pos="720"/>
          <w:tab w:val="num" w:pos="1080"/>
        </w:tabs>
        <w:jc w:val="both"/>
        <w:rPr>
          <w:rFonts w:ascii="Verdana" w:hAnsi="Verdana"/>
          <w:sz w:val="20"/>
          <w:szCs w:val="20"/>
        </w:rPr>
      </w:pPr>
      <w:r w:rsidRPr="00381C73">
        <w:rPr>
          <w:rFonts w:ascii="Verdana" w:hAnsi="Verdana"/>
          <w:sz w:val="20"/>
          <w:szCs w:val="20"/>
        </w:rPr>
        <w:t xml:space="preserve">else if </w:t>
      </w:r>
      <w:proofErr w:type="spellStart"/>
      <w:r w:rsidRPr="00381C73">
        <w:rPr>
          <w:rFonts w:ascii="Verdana" w:hAnsi="Verdana"/>
          <w:sz w:val="20"/>
          <w:szCs w:val="20"/>
        </w:rPr>
        <w:t>pbpriv</w:t>
      </w:r>
      <w:proofErr w:type="spellEnd"/>
      <w:r w:rsidRPr="00381C73">
        <w:rPr>
          <w:rFonts w:ascii="Verdana" w:hAnsi="Verdana"/>
          <w:sz w:val="20"/>
          <w:szCs w:val="20"/>
        </w:rPr>
        <w:t xml:space="preserve"> in ('2', '5', 'A', 'B', 'R') then </w:t>
      </w:r>
      <w:proofErr w:type="spellStart"/>
      <w:r w:rsidRPr="00381C73">
        <w:rPr>
          <w:rFonts w:ascii="Verdana" w:hAnsi="Verdana"/>
          <w:sz w:val="20"/>
          <w:szCs w:val="20"/>
        </w:rPr>
        <w:t>sandpriv</w:t>
      </w:r>
      <w:proofErr w:type="spellEnd"/>
      <w:r w:rsidRPr="00381C73">
        <w:rPr>
          <w:rFonts w:ascii="Verdana" w:hAnsi="Verdana"/>
          <w:sz w:val="20"/>
          <w:szCs w:val="20"/>
        </w:rPr>
        <w:t>='2';</w:t>
      </w:r>
    </w:p>
    <w:p w:rsidR="00361E2A" w:rsidRDefault="00381C73" w:rsidP="00361E2A">
      <w:pPr>
        <w:pStyle w:val="Bullet"/>
        <w:tabs>
          <w:tab w:val="clear" w:pos="720"/>
          <w:tab w:val="num" w:pos="1080"/>
        </w:tabs>
        <w:jc w:val="both"/>
        <w:rPr>
          <w:rFonts w:ascii="Verdana" w:hAnsi="Verdana"/>
          <w:sz w:val="20"/>
          <w:szCs w:val="20"/>
        </w:rPr>
      </w:pPr>
      <w:r w:rsidRPr="00381C73">
        <w:rPr>
          <w:rFonts w:ascii="Verdana" w:hAnsi="Verdana"/>
          <w:sz w:val="20"/>
          <w:szCs w:val="20"/>
        </w:rPr>
        <w:t xml:space="preserve">else if </w:t>
      </w:r>
      <w:proofErr w:type="spellStart"/>
      <w:r w:rsidRPr="00381C73">
        <w:rPr>
          <w:rFonts w:ascii="Verdana" w:hAnsi="Verdana"/>
          <w:sz w:val="20"/>
          <w:szCs w:val="20"/>
        </w:rPr>
        <w:t>pbpriv</w:t>
      </w:r>
      <w:proofErr w:type="spellEnd"/>
      <w:r w:rsidRPr="00381C73">
        <w:rPr>
          <w:rFonts w:ascii="Verdana" w:hAnsi="Verdana"/>
          <w:sz w:val="20"/>
          <w:szCs w:val="20"/>
        </w:rPr>
        <w:t xml:space="preserve"> in ('6', '7') then </w:t>
      </w:r>
      <w:proofErr w:type="spellStart"/>
      <w:r w:rsidRPr="00381C73">
        <w:rPr>
          <w:rFonts w:ascii="Verdana" w:hAnsi="Verdana"/>
          <w:sz w:val="20"/>
          <w:szCs w:val="20"/>
        </w:rPr>
        <w:t>sandpriv</w:t>
      </w:r>
      <w:proofErr w:type="spellEnd"/>
      <w:r w:rsidRPr="00381C73">
        <w:rPr>
          <w:rFonts w:ascii="Verdana" w:hAnsi="Verdana"/>
          <w:sz w:val="20"/>
          <w:szCs w:val="20"/>
        </w:rPr>
        <w:t>='3';</w:t>
      </w:r>
    </w:p>
    <w:p w:rsidR="00361E2A" w:rsidRDefault="00381C73" w:rsidP="00361E2A">
      <w:pPr>
        <w:pStyle w:val="Bullet"/>
        <w:tabs>
          <w:tab w:val="clear" w:pos="720"/>
          <w:tab w:val="num" w:pos="1080"/>
        </w:tabs>
        <w:jc w:val="both"/>
        <w:rPr>
          <w:rFonts w:ascii="Verdana" w:hAnsi="Verdana"/>
          <w:sz w:val="20"/>
          <w:szCs w:val="20"/>
        </w:rPr>
      </w:pPr>
      <w:r w:rsidRPr="00381C73">
        <w:rPr>
          <w:rFonts w:ascii="Verdana" w:hAnsi="Verdana"/>
          <w:sz w:val="20"/>
          <w:szCs w:val="20"/>
        </w:rPr>
        <w:t xml:space="preserve">else if </w:t>
      </w:r>
      <w:proofErr w:type="spellStart"/>
      <w:r w:rsidRPr="00381C73">
        <w:rPr>
          <w:rFonts w:ascii="Verdana" w:hAnsi="Verdana"/>
          <w:sz w:val="20"/>
          <w:szCs w:val="20"/>
        </w:rPr>
        <w:t>pbpriv</w:t>
      </w:r>
      <w:proofErr w:type="spellEnd"/>
      <w:r w:rsidRPr="00381C73">
        <w:rPr>
          <w:rFonts w:ascii="Verdana" w:hAnsi="Verdana"/>
          <w:sz w:val="20"/>
          <w:szCs w:val="20"/>
        </w:rPr>
        <w:t xml:space="preserve">='U' then </w:t>
      </w:r>
      <w:proofErr w:type="spellStart"/>
      <w:r w:rsidRPr="00381C73">
        <w:rPr>
          <w:rFonts w:ascii="Verdana" w:hAnsi="Verdana"/>
          <w:sz w:val="20"/>
          <w:szCs w:val="20"/>
        </w:rPr>
        <w:t>sandpriv</w:t>
      </w:r>
      <w:proofErr w:type="spellEnd"/>
      <w:r w:rsidRPr="00381C73">
        <w:rPr>
          <w:rFonts w:ascii="Verdana" w:hAnsi="Verdana"/>
          <w:sz w:val="20"/>
          <w:szCs w:val="20"/>
        </w:rPr>
        <w:t>='4';</w:t>
      </w:r>
    </w:p>
    <w:p w:rsidR="00381C73" w:rsidRPr="00381C73" w:rsidRDefault="00381C73" w:rsidP="00361E2A">
      <w:pPr>
        <w:pStyle w:val="Bullet"/>
        <w:tabs>
          <w:tab w:val="clear" w:pos="720"/>
          <w:tab w:val="num" w:pos="1080"/>
        </w:tabs>
        <w:jc w:val="both"/>
        <w:rPr>
          <w:rFonts w:ascii="Verdana" w:hAnsi="Verdana"/>
          <w:sz w:val="20"/>
          <w:szCs w:val="20"/>
        </w:rPr>
      </w:pPr>
      <w:r w:rsidRPr="00381C73">
        <w:rPr>
          <w:rFonts w:ascii="Verdana" w:hAnsi="Verdana"/>
          <w:sz w:val="20"/>
          <w:szCs w:val="20"/>
        </w:rPr>
        <w:t xml:space="preserve">else </w:t>
      </w:r>
      <w:proofErr w:type="spellStart"/>
      <w:r w:rsidRPr="00381C73">
        <w:rPr>
          <w:rFonts w:ascii="Verdana" w:hAnsi="Verdana"/>
          <w:sz w:val="20"/>
          <w:szCs w:val="20"/>
        </w:rPr>
        <w:t>sandpriv</w:t>
      </w:r>
      <w:proofErr w:type="spellEnd"/>
      <w:r w:rsidRPr="00381C73">
        <w:rPr>
          <w:rFonts w:ascii="Verdana" w:hAnsi="Verdana"/>
          <w:sz w:val="20"/>
          <w:szCs w:val="20"/>
        </w:rPr>
        <w:t xml:space="preserve">='Z'; </w:t>
      </w:r>
    </w:p>
    <w:p w:rsidR="00340A12" w:rsidRDefault="00340A12" w:rsidP="00381C73">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sandpriv</w:t>
      </w:r>
      <w:proofErr w:type="spellEnd"/>
      <w:r>
        <w:rPr>
          <w:rFonts w:ascii="Verdana" w:hAnsi="Verdana"/>
          <w:sz w:val="20"/>
          <w:szCs w:val="20"/>
        </w:rPr>
        <w:t xml:space="preserve"> values are defined as: </w:t>
      </w:r>
    </w:p>
    <w:p w:rsidR="00340A12" w:rsidRDefault="00340A12" w:rsidP="00340A12">
      <w:pPr>
        <w:pStyle w:val="Bullet"/>
        <w:numPr>
          <w:ilvl w:val="0"/>
          <w:numId w:val="0"/>
        </w:numPr>
        <w:ind w:left="360"/>
        <w:jc w:val="both"/>
        <w:rPr>
          <w:rFonts w:ascii="Verdana" w:hAnsi="Verdana"/>
          <w:sz w:val="20"/>
          <w:szCs w:val="20"/>
        </w:rPr>
      </w:pPr>
      <w:r>
        <w:rPr>
          <w:rFonts w:ascii="Verdana" w:hAnsi="Verdana"/>
          <w:sz w:val="20"/>
          <w:szCs w:val="20"/>
        </w:rPr>
        <w:t xml:space="preserve">1 =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w:t>
      </w:r>
      <w:r w:rsidRPr="00195A27">
        <w:rPr>
          <w:rFonts w:ascii="Verdana" w:hAnsi="Verdana"/>
          <w:sz w:val="20"/>
          <w:szCs w:val="20"/>
        </w:rPr>
        <w:t xml:space="preserve"> Only</w:t>
      </w:r>
      <w:r>
        <w:rPr>
          <w:rFonts w:ascii="Verdana" w:hAnsi="Verdana"/>
          <w:sz w:val="20"/>
          <w:szCs w:val="20"/>
        </w:rPr>
        <w:t xml:space="preserve"> </w:t>
      </w:r>
    </w:p>
    <w:p w:rsidR="00340A12" w:rsidRDefault="00340A12" w:rsidP="00340A12">
      <w:pPr>
        <w:pStyle w:val="Bullet"/>
        <w:numPr>
          <w:ilvl w:val="0"/>
          <w:numId w:val="0"/>
        </w:numPr>
        <w:ind w:left="360"/>
        <w:jc w:val="both"/>
        <w:rPr>
          <w:rFonts w:ascii="Verdana" w:hAnsi="Verdana"/>
          <w:sz w:val="20"/>
          <w:szCs w:val="20"/>
        </w:rPr>
      </w:pPr>
      <w:r>
        <w:rPr>
          <w:rFonts w:ascii="Verdana" w:hAnsi="Verdana"/>
          <w:sz w:val="20"/>
          <w:szCs w:val="20"/>
        </w:rPr>
        <w:t xml:space="preserve">2 =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 and</w:t>
      </w:r>
      <w:r w:rsidRPr="00195A27">
        <w:rPr>
          <w:rFonts w:ascii="Verdana" w:hAnsi="Verdana"/>
          <w:sz w:val="20"/>
          <w:szCs w:val="20"/>
        </w:rPr>
        <w:t xml:space="preserve"> P</w:t>
      </w:r>
      <w:r>
        <w:rPr>
          <w:rFonts w:ascii="Verdana" w:hAnsi="Verdana"/>
          <w:sz w:val="20"/>
          <w:szCs w:val="20"/>
        </w:rPr>
        <w:t xml:space="preserve">urchased </w:t>
      </w:r>
      <w:r w:rsidRPr="00195A27">
        <w:rPr>
          <w:rFonts w:ascii="Verdana" w:hAnsi="Verdana"/>
          <w:sz w:val="20"/>
          <w:szCs w:val="20"/>
        </w:rPr>
        <w:t>C</w:t>
      </w:r>
      <w:r>
        <w:rPr>
          <w:rFonts w:ascii="Verdana" w:hAnsi="Verdana"/>
          <w:sz w:val="20"/>
          <w:szCs w:val="20"/>
        </w:rPr>
        <w:t>are</w:t>
      </w:r>
    </w:p>
    <w:p w:rsidR="00340A12" w:rsidRDefault="00340A12" w:rsidP="00340A12">
      <w:pPr>
        <w:pStyle w:val="Bullet"/>
        <w:numPr>
          <w:ilvl w:val="0"/>
          <w:numId w:val="0"/>
        </w:numPr>
        <w:ind w:left="360"/>
        <w:jc w:val="both"/>
        <w:rPr>
          <w:rFonts w:ascii="Verdana" w:hAnsi="Verdana"/>
          <w:sz w:val="20"/>
          <w:szCs w:val="20"/>
        </w:rPr>
      </w:pPr>
      <w:r>
        <w:rPr>
          <w:rFonts w:ascii="Verdana" w:hAnsi="Verdana"/>
          <w:sz w:val="20"/>
          <w:szCs w:val="20"/>
        </w:rPr>
        <w:t>3 = Direct Care and Medicare Part A</w:t>
      </w:r>
    </w:p>
    <w:p w:rsidR="00340A12" w:rsidRDefault="00340A12" w:rsidP="00340A12">
      <w:pPr>
        <w:pStyle w:val="Bullet"/>
        <w:numPr>
          <w:ilvl w:val="0"/>
          <w:numId w:val="0"/>
        </w:numPr>
        <w:ind w:left="360"/>
        <w:jc w:val="both"/>
        <w:rPr>
          <w:rFonts w:ascii="Verdana" w:hAnsi="Verdana"/>
          <w:sz w:val="20"/>
          <w:szCs w:val="20"/>
        </w:rPr>
      </w:pPr>
      <w:r>
        <w:rPr>
          <w:rFonts w:ascii="Verdana" w:hAnsi="Verdana"/>
          <w:sz w:val="20"/>
          <w:szCs w:val="20"/>
        </w:rPr>
        <w:t>4 =</w:t>
      </w:r>
      <w:r w:rsidRPr="00340A12">
        <w:rPr>
          <w:rFonts w:ascii="Verdana" w:hAnsi="Verdana"/>
          <w:sz w:val="20"/>
          <w:szCs w:val="20"/>
        </w:rPr>
        <w:t xml:space="preserve"> </w:t>
      </w:r>
      <w:r w:rsidR="008A0E67">
        <w:rPr>
          <w:rFonts w:ascii="Verdana" w:hAnsi="Verdana"/>
          <w:sz w:val="20"/>
          <w:szCs w:val="20"/>
        </w:rPr>
        <w:t>Uniformed</w:t>
      </w:r>
      <w:r>
        <w:rPr>
          <w:rFonts w:ascii="Verdana" w:hAnsi="Verdana"/>
          <w:sz w:val="20"/>
          <w:szCs w:val="20"/>
        </w:rPr>
        <w:t xml:space="preserve"> S</w:t>
      </w:r>
      <w:r w:rsidR="008A0E67">
        <w:rPr>
          <w:rFonts w:ascii="Verdana" w:hAnsi="Verdana"/>
          <w:sz w:val="20"/>
          <w:szCs w:val="20"/>
        </w:rPr>
        <w:t>ervices</w:t>
      </w:r>
      <w:r>
        <w:rPr>
          <w:rFonts w:ascii="Verdana" w:hAnsi="Verdana"/>
          <w:sz w:val="20"/>
          <w:szCs w:val="20"/>
        </w:rPr>
        <w:t xml:space="preserve"> Family Health Plan</w:t>
      </w:r>
    </w:p>
    <w:p w:rsidR="00340A12" w:rsidRDefault="00381C73" w:rsidP="00340A12">
      <w:pPr>
        <w:pStyle w:val="Bullet"/>
        <w:numPr>
          <w:ilvl w:val="0"/>
          <w:numId w:val="0"/>
        </w:numPr>
        <w:ind w:left="360"/>
        <w:jc w:val="both"/>
        <w:rPr>
          <w:rFonts w:ascii="Verdana" w:hAnsi="Verdana"/>
          <w:sz w:val="20"/>
          <w:szCs w:val="20"/>
        </w:rPr>
      </w:pPr>
      <w:r>
        <w:rPr>
          <w:rFonts w:ascii="Verdana" w:hAnsi="Verdana"/>
          <w:sz w:val="20"/>
          <w:szCs w:val="20"/>
        </w:rPr>
        <w:t>Z</w:t>
      </w:r>
      <w:r w:rsidR="00340A12">
        <w:rPr>
          <w:rFonts w:ascii="Verdana" w:hAnsi="Verdana"/>
          <w:sz w:val="20"/>
          <w:szCs w:val="20"/>
        </w:rPr>
        <w:t xml:space="preserve"> = Unknown</w:t>
      </w:r>
      <w:r w:rsidR="008737C5">
        <w:rPr>
          <w:rFonts w:ascii="Verdana" w:hAnsi="Verdana"/>
          <w:sz w:val="20"/>
          <w:szCs w:val="20"/>
        </w:rPr>
        <w:t xml:space="preserve"> and Other</w:t>
      </w:r>
    </w:p>
    <w:p w:rsidR="00381C73" w:rsidRDefault="00381C73" w:rsidP="00381C73">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sandpriv</w:t>
      </w:r>
      <w:proofErr w:type="spellEnd"/>
      <w:r>
        <w:rPr>
          <w:rFonts w:ascii="Verdana" w:hAnsi="Verdana"/>
          <w:sz w:val="20"/>
        </w:rPr>
        <w:t xml:space="preserve"> </w:t>
      </w:r>
      <w:r>
        <w:rPr>
          <w:rFonts w:ascii="Verdana" w:hAnsi="Verdana"/>
          <w:sz w:val="20"/>
          <w:szCs w:val="20"/>
        </w:rPr>
        <w:t xml:space="preserve">indicates medical privilege category, as needed for the </w:t>
      </w:r>
      <w:proofErr w:type="spellStart"/>
      <w:r>
        <w:rPr>
          <w:rFonts w:ascii="Verdana" w:hAnsi="Verdana"/>
          <w:sz w:val="20"/>
          <w:szCs w:val="20"/>
        </w:rPr>
        <w:t>Presidents</w:t>
      </w:r>
      <w:proofErr w:type="spellEnd"/>
      <w:r>
        <w:rPr>
          <w:rFonts w:ascii="Verdana" w:hAnsi="Verdana"/>
          <w:sz w:val="20"/>
          <w:szCs w:val="20"/>
        </w:rPr>
        <w:t xml:space="preserve"> Budget Sandchart reports. It is derived using </w:t>
      </w:r>
      <w:proofErr w:type="spellStart"/>
      <w:r>
        <w:rPr>
          <w:rFonts w:ascii="Verdana" w:hAnsi="Verdana"/>
          <w:sz w:val="20"/>
          <w:szCs w:val="20"/>
        </w:rPr>
        <w:t>pbpriv</w:t>
      </w:r>
      <w:proofErr w:type="spellEnd"/>
      <w:r>
        <w:rPr>
          <w:rFonts w:ascii="Verdana" w:hAnsi="Verdana"/>
          <w:sz w:val="20"/>
          <w:szCs w:val="20"/>
        </w:rPr>
        <w:t>, as defined by Requirements A.1.18.</w:t>
      </w:r>
    </w:p>
    <w:p w:rsidR="00381C73" w:rsidRPr="00F309B2" w:rsidRDefault="00381C73" w:rsidP="00381C73">
      <w:pPr>
        <w:pStyle w:val="Bullet"/>
        <w:numPr>
          <w:ilvl w:val="0"/>
          <w:numId w:val="0"/>
        </w:numPr>
        <w:jc w:val="both"/>
        <w:rPr>
          <w:rFonts w:ascii="Verdana" w:hAnsi="Verdana"/>
          <w:sz w:val="20"/>
          <w:szCs w:val="20"/>
        </w:rPr>
      </w:pPr>
    </w:p>
    <w:p w:rsidR="00381C73" w:rsidRPr="003D5BD8" w:rsidRDefault="00381C73" w:rsidP="00381C73">
      <w:pPr>
        <w:pStyle w:val="Heading9"/>
        <w:rPr>
          <w:rFonts w:ascii="Verdana" w:hAnsi="Verdana"/>
          <w:sz w:val="20"/>
        </w:rPr>
      </w:pPr>
      <w:r w:rsidRPr="003D5BD8">
        <w:rPr>
          <w:rFonts w:ascii="Verdana" w:hAnsi="Verdana"/>
          <w:sz w:val="20"/>
        </w:rPr>
        <w:t>A.1.</w:t>
      </w:r>
      <w:r>
        <w:rPr>
          <w:rFonts w:ascii="Verdana" w:hAnsi="Verdana"/>
          <w:sz w:val="20"/>
        </w:rPr>
        <w:t>3</w:t>
      </w:r>
      <w:r w:rsidR="00DC75B9">
        <w:rPr>
          <w:rFonts w:ascii="Verdana" w:hAnsi="Verdana"/>
          <w:sz w:val="20"/>
        </w:rPr>
        <w:t>2</w:t>
      </w:r>
      <w:r w:rsidRPr="003D5BD8">
        <w:rPr>
          <w:rFonts w:ascii="Verdana" w:hAnsi="Verdana"/>
          <w:sz w:val="20"/>
        </w:rPr>
        <w:t xml:space="preserve"> Requ</w:t>
      </w:r>
      <w:r>
        <w:rPr>
          <w:rFonts w:ascii="Verdana" w:hAnsi="Verdana"/>
          <w:sz w:val="20"/>
        </w:rPr>
        <w:t>irement 3</w:t>
      </w:r>
      <w:r w:rsidR="00DC75B9">
        <w:rPr>
          <w:rFonts w:ascii="Verdana" w:hAnsi="Verdana"/>
          <w:sz w:val="20"/>
        </w:rPr>
        <w:t>2</w:t>
      </w:r>
      <w:r>
        <w:rPr>
          <w:rFonts w:ascii="Verdana" w:hAnsi="Verdana"/>
          <w:sz w:val="20"/>
        </w:rPr>
        <w:t>:</w:t>
      </w:r>
      <w:r w:rsidRPr="003D5BD8">
        <w:rPr>
          <w:rFonts w:ascii="Verdana" w:hAnsi="Verdana"/>
          <w:sz w:val="20"/>
        </w:rPr>
        <w:t xml:space="preserve"> </w:t>
      </w:r>
      <w:r>
        <w:rPr>
          <w:rFonts w:ascii="Verdana" w:hAnsi="Verdana"/>
          <w:sz w:val="20"/>
        </w:rPr>
        <w:t>S</w:t>
      </w:r>
      <w:r w:rsidR="00DC75B9">
        <w:rPr>
          <w:rFonts w:ascii="Verdana" w:hAnsi="Verdana"/>
          <w:sz w:val="20"/>
        </w:rPr>
        <w:t>ponsor Rank</w:t>
      </w:r>
      <w:r w:rsidRPr="00393DE3">
        <w:rPr>
          <w:rFonts w:ascii="Verdana" w:hAnsi="Verdana"/>
          <w:sz w:val="20"/>
        </w:rPr>
        <w:t xml:space="preserve"> Code</w:t>
      </w:r>
      <w:r>
        <w:rPr>
          <w:rFonts w:ascii="Verdana" w:hAnsi="Verdana"/>
          <w:sz w:val="20"/>
        </w:rPr>
        <w:t xml:space="preserve"> </w:t>
      </w:r>
      <w:r w:rsidRPr="003D5BD8">
        <w:rPr>
          <w:rFonts w:ascii="Verdana" w:hAnsi="Verdana"/>
          <w:sz w:val="20"/>
        </w:rPr>
        <w:t>(</w:t>
      </w:r>
      <w:proofErr w:type="spellStart"/>
      <w:r w:rsidR="00992079">
        <w:rPr>
          <w:rFonts w:ascii="Verdana" w:hAnsi="Verdana"/>
          <w:sz w:val="20"/>
        </w:rPr>
        <w:t>sponrank</w:t>
      </w:r>
      <w:proofErr w:type="spellEnd"/>
      <w:r w:rsidRPr="003D5BD8">
        <w:rPr>
          <w:rFonts w:ascii="Verdana" w:hAnsi="Verdana"/>
          <w:sz w:val="20"/>
        </w:rPr>
        <w:t>)</w:t>
      </w:r>
    </w:p>
    <w:p w:rsidR="00381C73" w:rsidRPr="003D5BD8" w:rsidRDefault="00381C73" w:rsidP="00381C73">
      <w:pPr>
        <w:pStyle w:val="p"/>
        <w:rPr>
          <w:rFonts w:ascii="Verdana" w:hAnsi="Verdana"/>
          <w:sz w:val="20"/>
        </w:rPr>
      </w:pPr>
      <w:r w:rsidRPr="003D5BD8">
        <w:rPr>
          <w:rFonts w:ascii="Verdana" w:hAnsi="Verdana"/>
          <w:sz w:val="20"/>
        </w:rPr>
        <w:t>Valid values f</w:t>
      </w:r>
      <w:r w:rsidR="00992079">
        <w:rPr>
          <w:rFonts w:ascii="Verdana" w:hAnsi="Verdana"/>
          <w:sz w:val="20"/>
        </w:rPr>
        <w:t xml:space="preserve">or </w:t>
      </w:r>
      <w:proofErr w:type="spellStart"/>
      <w:r w:rsidR="00992079">
        <w:rPr>
          <w:rFonts w:ascii="Verdana" w:hAnsi="Verdana"/>
          <w:sz w:val="20"/>
        </w:rPr>
        <w:t>sponrank</w:t>
      </w:r>
      <w:proofErr w:type="spellEnd"/>
      <w:r w:rsidR="00992079">
        <w:rPr>
          <w:rFonts w:ascii="Verdana" w:hAnsi="Verdana"/>
          <w:sz w:val="20"/>
        </w:rPr>
        <w:t xml:space="preserve"> shall be:</w:t>
      </w:r>
    </w:p>
    <w:p w:rsidR="00381C73" w:rsidRPr="006C4C6A" w:rsidRDefault="00992079" w:rsidP="00381C73">
      <w:pPr>
        <w:pStyle w:val="Bullet"/>
        <w:rPr>
          <w:rFonts w:ascii="Verdana" w:hAnsi="Verdana"/>
          <w:sz w:val="20"/>
          <w:szCs w:val="20"/>
        </w:rPr>
      </w:pPr>
      <w:r>
        <w:rPr>
          <w:rFonts w:ascii="Verdana" w:hAnsi="Verdana"/>
          <w:sz w:val="20"/>
          <w:szCs w:val="20"/>
        </w:rPr>
        <w:t>0</w:t>
      </w:r>
    </w:p>
    <w:p w:rsidR="00381C73" w:rsidRDefault="00992079" w:rsidP="00381C73">
      <w:pPr>
        <w:pStyle w:val="Bullet"/>
        <w:rPr>
          <w:rFonts w:ascii="Verdana" w:hAnsi="Verdana"/>
          <w:sz w:val="20"/>
          <w:szCs w:val="20"/>
        </w:rPr>
      </w:pPr>
      <w:r>
        <w:rPr>
          <w:rFonts w:ascii="Verdana" w:hAnsi="Verdana"/>
          <w:sz w:val="20"/>
          <w:szCs w:val="20"/>
        </w:rPr>
        <w:lastRenderedPageBreak/>
        <w:t>1</w:t>
      </w:r>
    </w:p>
    <w:p w:rsidR="00381C73" w:rsidRPr="006C4C6A" w:rsidRDefault="00992079" w:rsidP="00381C73">
      <w:pPr>
        <w:pStyle w:val="Bullet"/>
        <w:rPr>
          <w:rFonts w:ascii="Verdana" w:hAnsi="Verdana"/>
          <w:sz w:val="20"/>
          <w:szCs w:val="20"/>
        </w:rPr>
      </w:pPr>
      <w:r>
        <w:rPr>
          <w:rFonts w:ascii="Verdana" w:hAnsi="Verdana"/>
          <w:sz w:val="20"/>
          <w:szCs w:val="20"/>
        </w:rPr>
        <w:t>2</w:t>
      </w:r>
    </w:p>
    <w:p w:rsidR="00381C73" w:rsidRPr="006C4C6A" w:rsidRDefault="00992079" w:rsidP="00381C73">
      <w:pPr>
        <w:pStyle w:val="Bullet"/>
        <w:rPr>
          <w:rFonts w:ascii="Verdana" w:hAnsi="Verdana"/>
          <w:sz w:val="20"/>
          <w:szCs w:val="20"/>
        </w:rPr>
      </w:pPr>
      <w:r>
        <w:rPr>
          <w:rFonts w:ascii="Verdana" w:hAnsi="Verdana"/>
          <w:sz w:val="20"/>
          <w:szCs w:val="20"/>
        </w:rPr>
        <w:t>3</w:t>
      </w:r>
    </w:p>
    <w:p w:rsidR="00381C73" w:rsidRDefault="00381C73" w:rsidP="00381C73">
      <w:pPr>
        <w:pStyle w:val="Bullet"/>
        <w:numPr>
          <w:ilvl w:val="0"/>
          <w:numId w:val="0"/>
        </w:numPr>
        <w:jc w:val="both"/>
        <w:rPr>
          <w:rFonts w:ascii="Verdana" w:hAnsi="Verdana"/>
          <w:sz w:val="20"/>
          <w:szCs w:val="20"/>
        </w:rPr>
      </w:pPr>
      <w:r w:rsidRPr="003D5BD8">
        <w:rPr>
          <w:rFonts w:ascii="Verdana" w:hAnsi="Verdana"/>
          <w:sz w:val="20"/>
        </w:rPr>
        <w:t xml:space="preserve">The </w:t>
      </w:r>
      <w:r w:rsidR="00992079">
        <w:rPr>
          <w:rFonts w:ascii="Verdana" w:hAnsi="Verdana"/>
          <w:sz w:val="20"/>
        </w:rPr>
        <w:t xml:space="preserve">logic for assigning </w:t>
      </w:r>
      <w:proofErr w:type="spellStart"/>
      <w:r w:rsidR="00992079">
        <w:rPr>
          <w:rFonts w:ascii="Verdana" w:hAnsi="Verdana"/>
          <w:sz w:val="20"/>
        </w:rPr>
        <w:t>sponrank</w:t>
      </w:r>
      <w:proofErr w:type="spellEnd"/>
      <w:r>
        <w:rPr>
          <w:rFonts w:ascii="Verdana" w:hAnsi="Verdana"/>
          <w:sz w:val="20"/>
        </w:rPr>
        <w:t xml:space="preserve"> </w:t>
      </w:r>
      <w:r>
        <w:rPr>
          <w:rFonts w:ascii="Verdana" w:hAnsi="Verdana"/>
          <w:sz w:val="20"/>
          <w:szCs w:val="20"/>
        </w:rPr>
        <w:t>is as follows:</w:t>
      </w:r>
    </w:p>
    <w:p w:rsidR="00361E2A" w:rsidRDefault="00992079" w:rsidP="00361E2A">
      <w:pPr>
        <w:pStyle w:val="Bullet"/>
        <w:jc w:val="both"/>
        <w:rPr>
          <w:rFonts w:ascii="Verdana" w:hAnsi="Verdana"/>
          <w:sz w:val="20"/>
          <w:szCs w:val="20"/>
        </w:rPr>
      </w:pPr>
      <w:r w:rsidRPr="00992079">
        <w:rPr>
          <w:rFonts w:ascii="Verdana" w:hAnsi="Verdana"/>
          <w:sz w:val="20"/>
          <w:szCs w:val="20"/>
        </w:rPr>
        <w:t xml:space="preserve">if PAY_PLN_CD='ME' then </w:t>
      </w:r>
      <w:proofErr w:type="spellStart"/>
      <w:r w:rsidRPr="00992079">
        <w:rPr>
          <w:rFonts w:ascii="Verdana" w:hAnsi="Verdana"/>
          <w:sz w:val="20"/>
          <w:szCs w:val="20"/>
        </w:rPr>
        <w:t>sponrank</w:t>
      </w:r>
      <w:proofErr w:type="spellEnd"/>
      <w:r w:rsidRPr="00992079">
        <w:rPr>
          <w:rFonts w:ascii="Verdana" w:hAnsi="Verdana"/>
          <w:sz w:val="20"/>
          <w:szCs w:val="20"/>
        </w:rPr>
        <w:t>='1';</w:t>
      </w:r>
    </w:p>
    <w:p w:rsidR="00361E2A" w:rsidRDefault="00992079" w:rsidP="00992079">
      <w:pPr>
        <w:pStyle w:val="Bullet"/>
        <w:tabs>
          <w:tab w:val="clear" w:pos="720"/>
          <w:tab w:val="num" w:pos="1080"/>
        </w:tabs>
        <w:jc w:val="both"/>
        <w:rPr>
          <w:rFonts w:ascii="Verdana" w:hAnsi="Verdana"/>
          <w:sz w:val="20"/>
          <w:szCs w:val="20"/>
        </w:rPr>
      </w:pPr>
      <w:r w:rsidRPr="00361E2A">
        <w:rPr>
          <w:rFonts w:ascii="Verdana" w:hAnsi="Verdana"/>
          <w:sz w:val="20"/>
          <w:szCs w:val="20"/>
        </w:rPr>
        <w:t xml:space="preserve">else if PAY_PLN_CD in ('MW','MO') then </w:t>
      </w:r>
      <w:proofErr w:type="spellStart"/>
      <w:r w:rsidRPr="00361E2A">
        <w:rPr>
          <w:rFonts w:ascii="Verdana" w:hAnsi="Verdana"/>
          <w:sz w:val="20"/>
          <w:szCs w:val="20"/>
        </w:rPr>
        <w:t>sponrank</w:t>
      </w:r>
      <w:proofErr w:type="spellEnd"/>
      <w:r w:rsidRPr="00361E2A">
        <w:rPr>
          <w:rFonts w:ascii="Verdana" w:hAnsi="Verdana"/>
          <w:sz w:val="20"/>
          <w:szCs w:val="20"/>
        </w:rPr>
        <w:t>='2';</w:t>
      </w:r>
    </w:p>
    <w:p w:rsidR="00361E2A" w:rsidRDefault="00992079" w:rsidP="00992079">
      <w:pPr>
        <w:pStyle w:val="Bullet"/>
        <w:tabs>
          <w:tab w:val="clear" w:pos="720"/>
          <w:tab w:val="num" w:pos="1080"/>
        </w:tabs>
        <w:jc w:val="both"/>
        <w:rPr>
          <w:rFonts w:ascii="Verdana" w:hAnsi="Verdana"/>
          <w:sz w:val="20"/>
          <w:szCs w:val="20"/>
        </w:rPr>
      </w:pPr>
      <w:r w:rsidRPr="00361E2A">
        <w:rPr>
          <w:rFonts w:ascii="Verdana" w:hAnsi="Verdana"/>
          <w:sz w:val="20"/>
          <w:szCs w:val="20"/>
        </w:rPr>
        <w:t xml:space="preserve">else if PAY_PLN_CD='MC' then </w:t>
      </w:r>
      <w:proofErr w:type="spellStart"/>
      <w:r w:rsidRPr="00361E2A">
        <w:rPr>
          <w:rFonts w:ascii="Verdana" w:hAnsi="Verdana"/>
          <w:sz w:val="20"/>
          <w:szCs w:val="20"/>
        </w:rPr>
        <w:t>sponrank</w:t>
      </w:r>
      <w:proofErr w:type="spellEnd"/>
      <w:r w:rsidRPr="00361E2A">
        <w:rPr>
          <w:rFonts w:ascii="Verdana" w:hAnsi="Verdana"/>
          <w:sz w:val="20"/>
          <w:szCs w:val="20"/>
        </w:rPr>
        <w:t>='3';</w:t>
      </w:r>
    </w:p>
    <w:p w:rsidR="00992079" w:rsidRPr="00361E2A" w:rsidRDefault="00992079" w:rsidP="00992079">
      <w:pPr>
        <w:pStyle w:val="Bullet"/>
        <w:tabs>
          <w:tab w:val="clear" w:pos="720"/>
          <w:tab w:val="num" w:pos="1080"/>
        </w:tabs>
        <w:jc w:val="both"/>
        <w:rPr>
          <w:rFonts w:ascii="Verdana" w:hAnsi="Verdana"/>
          <w:sz w:val="20"/>
          <w:szCs w:val="20"/>
        </w:rPr>
      </w:pPr>
      <w:r w:rsidRPr="00361E2A">
        <w:rPr>
          <w:rFonts w:ascii="Verdana" w:hAnsi="Verdana"/>
          <w:sz w:val="20"/>
          <w:szCs w:val="20"/>
        </w:rPr>
        <w:t xml:space="preserve">else </w:t>
      </w:r>
      <w:proofErr w:type="spellStart"/>
      <w:r w:rsidRPr="00361E2A">
        <w:rPr>
          <w:rFonts w:ascii="Verdana" w:hAnsi="Verdana"/>
          <w:sz w:val="20"/>
          <w:szCs w:val="20"/>
        </w:rPr>
        <w:t>sponrank</w:t>
      </w:r>
      <w:proofErr w:type="spellEnd"/>
      <w:r w:rsidRPr="00361E2A">
        <w:rPr>
          <w:rFonts w:ascii="Verdana" w:hAnsi="Verdana"/>
          <w:sz w:val="20"/>
          <w:szCs w:val="20"/>
        </w:rPr>
        <w:t xml:space="preserve">='0'; </w:t>
      </w:r>
    </w:p>
    <w:p w:rsidR="00381C73" w:rsidRDefault="00992079" w:rsidP="00992079">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sponrank</w:t>
      </w:r>
      <w:proofErr w:type="spellEnd"/>
      <w:r w:rsidR="00381C73">
        <w:rPr>
          <w:rFonts w:ascii="Verdana" w:hAnsi="Verdana"/>
          <w:sz w:val="20"/>
          <w:szCs w:val="20"/>
        </w:rPr>
        <w:t xml:space="preserve"> values are defined as: </w:t>
      </w:r>
    </w:p>
    <w:p w:rsidR="00992079" w:rsidRDefault="00992079" w:rsidP="00381C73">
      <w:pPr>
        <w:pStyle w:val="Bullet"/>
        <w:numPr>
          <w:ilvl w:val="0"/>
          <w:numId w:val="0"/>
        </w:numPr>
        <w:ind w:left="360"/>
        <w:jc w:val="both"/>
        <w:rPr>
          <w:rFonts w:ascii="Verdana" w:hAnsi="Verdana"/>
          <w:sz w:val="20"/>
          <w:szCs w:val="20"/>
        </w:rPr>
      </w:pPr>
      <w:r>
        <w:rPr>
          <w:rFonts w:ascii="Verdana" w:hAnsi="Verdana"/>
          <w:sz w:val="20"/>
          <w:szCs w:val="20"/>
        </w:rPr>
        <w:t>0 = Not Applicable</w:t>
      </w:r>
    </w:p>
    <w:p w:rsidR="00381C73" w:rsidRDefault="00381C73" w:rsidP="00381C73">
      <w:pPr>
        <w:pStyle w:val="Bullet"/>
        <w:numPr>
          <w:ilvl w:val="0"/>
          <w:numId w:val="0"/>
        </w:numPr>
        <w:ind w:left="360"/>
        <w:jc w:val="both"/>
        <w:rPr>
          <w:rFonts w:ascii="Verdana" w:hAnsi="Verdana"/>
          <w:sz w:val="20"/>
          <w:szCs w:val="20"/>
        </w:rPr>
      </w:pPr>
      <w:r>
        <w:rPr>
          <w:rFonts w:ascii="Verdana" w:hAnsi="Verdana"/>
          <w:sz w:val="20"/>
          <w:szCs w:val="20"/>
        </w:rPr>
        <w:t xml:space="preserve">1 = </w:t>
      </w:r>
      <w:r w:rsidR="00992079">
        <w:rPr>
          <w:rFonts w:ascii="Verdana" w:hAnsi="Verdana"/>
          <w:sz w:val="20"/>
          <w:szCs w:val="20"/>
        </w:rPr>
        <w:t>Enlisted</w:t>
      </w:r>
      <w:r>
        <w:rPr>
          <w:rFonts w:ascii="Verdana" w:hAnsi="Verdana"/>
          <w:sz w:val="20"/>
          <w:szCs w:val="20"/>
        </w:rPr>
        <w:t xml:space="preserve"> </w:t>
      </w:r>
    </w:p>
    <w:p w:rsidR="00381C73" w:rsidRDefault="00381C73" w:rsidP="00381C73">
      <w:pPr>
        <w:pStyle w:val="Bullet"/>
        <w:numPr>
          <w:ilvl w:val="0"/>
          <w:numId w:val="0"/>
        </w:numPr>
        <w:ind w:left="360"/>
        <w:jc w:val="both"/>
        <w:rPr>
          <w:rFonts w:ascii="Verdana" w:hAnsi="Verdana"/>
          <w:sz w:val="20"/>
          <w:szCs w:val="20"/>
        </w:rPr>
      </w:pPr>
      <w:r>
        <w:rPr>
          <w:rFonts w:ascii="Verdana" w:hAnsi="Verdana"/>
          <w:sz w:val="20"/>
          <w:szCs w:val="20"/>
        </w:rPr>
        <w:t xml:space="preserve">2 = </w:t>
      </w:r>
      <w:r w:rsidR="00992079">
        <w:rPr>
          <w:rFonts w:ascii="Verdana" w:hAnsi="Verdana"/>
          <w:sz w:val="20"/>
          <w:szCs w:val="20"/>
        </w:rPr>
        <w:t>Officer</w:t>
      </w:r>
    </w:p>
    <w:p w:rsidR="00381C73" w:rsidRDefault="00381C73" w:rsidP="00381C73">
      <w:pPr>
        <w:pStyle w:val="Bullet"/>
        <w:numPr>
          <w:ilvl w:val="0"/>
          <w:numId w:val="0"/>
        </w:numPr>
        <w:ind w:left="360"/>
        <w:jc w:val="both"/>
        <w:rPr>
          <w:rFonts w:ascii="Verdana" w:hAnsi="Verdana"/>
          <w:sz w:val="20"/>
          <w:szCs w:val="20"/>
        </w:rPr>
      </w:pPr>
      <w:r>
        <w:rPr>
          <w:rFonts w:ascii="Verdana" w:hAnsi="Verdana"/>
          <w:sz w:val="20"/>
          <w:szCs w:val="20"/>
        </w:rPr>
        <w:t xml:space="preserve">3 = </w:t>
      </w:r>
      <w:r w:rsidR="00992079">
        <w:rPr>
          <w:rFonts w:ascii="Verdana" w:hAnsi="Verdana"/>
          <w:sz w:val="20"/>
          <w:szCs w:val="20"/>
        </w:rPr>
        <w:t>Cadet</w:t>
      </w:r>
    </w:p>
    <w:p w:rsidR="00381C73" w:rsidRDefault="00381C73" w:rsidP="00381C73">
      <w:pPr>
        <w:pStyle w:val="Bullet"/>
        <w:numPr>
          <w:ilvl w:val="0"/>
          <w:numId w:val="0"/>
        </w:numPr>
        <w:jc w:val="both"/>
        <w:rPr>
          <w:rFonts w:ascii="Verdana" w:hAnsi="Verdana"/>
          <w:sz w:val="20"/>
          <w:szCs w:val="20"/>
        </w:rPr>
      </w:pPr>
      <w:r>
        <w:rPr>
          <w:rFonts w:ascii="Verdana" w:hAnsi="Verdana"/>
          <w:sz w:val="20"/>
        </w:rPr>
        <w:t xml:space="preserve">The </w:t>
      </w:r>
      <w:proofErr w:type="spellStart"/>
      <w:r w:rsidR="00992079">
        <w:rPr>
          <w:rFonts w:ascii="Verdana" w:hAnsi="Verdana"/>
          <w:sz w:val="20"/>
        </w:rPr>
        <w:t>sponrank</w:t>
      </w:r>
      <w:proofErr w:type="spellEnd"/>
      <w:r>
        <w:rPr>
          <w:rFonts w:ascii="Verdana" w:hAnsi="Verdana"/>
          <w:sz w:val="20"/>
        </w:rPr>
        <w:t xml:space="preserve"> </w:t>
      </w:r>
      <w:r>
        <w:rPr>
          <w:rFonts w:ascii="Verdana" w:hAnsi="Verdana"/>
          <w:sz w:val="20"/>
          <w:szCs w:val="20"/>
        </w:rPr>
        <w:t xml:space="preserve">indicates </w:t>
      </w:r>
      <w:r w:rsidR="00992079">
        <w:rPr>
          <w:rFonts w:ascii="Verdana" w:hAnsi="Verdana"/>
          <w:sz w:val="20"/>
          <w:szCs w:val="20"/>
        </w:rPr>
        <w:t xml:space="preserve">the rank of the sponsor. </w:t>
      </w:r>
      <w:r>
        <w:rPr>
          <w:rFonts w:ascii="Verdana" w:hAnsi="Verdana"/>
          <w:sz w:val="20"/>
          <w:szCs w:val="20"/>
        </w:rPr>
        <w:t xml:space="preserve">It is derived using </w:t>
      </w:r>
      <w:r w:rsidR="00992079">
        <w:rPr>
          <w:rFonts w:ascii="Verdana" w:hAnsi="Verdana"/>
          <w:sz w:val="20"/>
          <w:szCs w:val="20"/>
        </w:rPr>
        <w:t xml:space="preserve">PAY_PLN_CD, </w:t>
      </w:r>
      <w:r w:rsidR="00992079" w:rsidRPr="00F24817">
        <w:rPr>
          <w:rFonts w:ascii="Verdana" w:hAnsi="Verdana"/>
          <w:sz w:val="20"/>
          <w:szCs w:val="20"/>
        </w:rPr>
        <w:t>which is defined in the DEERS VM6BEN Data Dictionary</w:t>
      </w:r>
      <w:r w:rsidR="00992079">
        <w:rPr>
          <w:rFonts w:ascii="Verdana" w:hAnsi="Verdana"/>
          <w:sz w:val="20"/>
          <w:szCs w:val="20"/>
        </w:rPr>
        <w:t>.</w:t>
      </w:r>
    </w:p>
    <w:p w:rsidR="00381C73" w:rsidRDefault="00381C73">
      <w:pPr>
        <w:rPr>
          <w:rFonts w:ascii="Verdana" w:hAnsi="Verdana"/>
          <w:b/>
          <w:sz w:val="20"/>
          <w:szCs w:val="20"/>
        </w:rPr>
      </w:pPr>
    </w:p>
    <w:p w:rsidR="00992079" w:rsidRPr="00067723" w:rsidRDefault="00992079" w:rsidP="00992079">
      <w:pPr>
        <w:pStyle w:val="Heading9"/>
        <w:rPr>
          <w:rFonts w:ascii="Verdana" w:hAnsi="Verdana"/>
          <w:sz w:val="20"/>
        </w:rPr>
      </w:pPr>
      <w:r>
        <w:rPr>
          <w:rFonts w:ascii="Verdana" w:hAnsi="Verdana"/>
          <w:sz w:val="20"/>
        </w:rPr>
        <w:t>A.1.33</w:t>
      </w:r>
      <w:r w:rsidRPr="00067723">
        <w:rPr>
          <w:rFonts w:ascii="Verdana" w:hAnsi="Verdana"/>
          <w:sz w:val="20"/>
        </w:rPr>
        <w:t xml:space="preserve"> Requirement </w:t>
      </w:r>
      <w:r>
        <w:rPr>
          <w:rFonts w:ascii="Verdana" w:hAnsi="Verdana"/>
          <w:sz w:val="20"/>
        </w:rPr>
        <w:t>3</w:t>
      </w:r>
      <w:r w:rsidRPr="00067723">
        <w:rPr>
          <w:rFonts w:ascii="Verdana" w:hAnsi="Verdana"/>
          <w:sz w:val="20"/>
        </w:rPr>
        <w:t xml:space="preserve">: Tricare Reserve </w:t>
      </w:r>
      <w:r>
        <w:rPr>
          <w:rFonts w:ascii="Verdana" w:hAnsi="Verdana"/>
          <w:sz w:val="20"/>
        </w:rPr>
        <w:t xml:space="preserve">Retired </w:t>
      </w:r>
      <w:r w:rsidRPr="00067723">
        <w:rPr>
          <w:rFonts w:ascii="Verdana" w:hAnsi="Verdana"/>
          <w:sz w:val="20"/>
        </w:rPr>
        <w:t>Flag (</w:t>
      </w:r>
      <w:proofErr w:type="spellStart"/>
      <w:r>
        <w:rPr>
          <w:rFonts w:ascii="Verdana" w:hAnsi="Verdana"/>
          <w:sz w:val="20"/>
        </w:rPr>
        <w:t>trrflag</w:t>
      </w:r>
      <w:proofErr w:type="spellEnd"/>
      <w:r>
        <w:rPr>
          <w:rFonts w:ascii="Verdana" w:hAnsi="Verdana"/>
          <w:sz w:val="20"/>
        </w:rPr>
        <w:t>)</w:t>
      </w:r>
    </w:p>
    <w:p w:rsidR="00992079" w:rsidRPr="00067723" w:rsidRDefault="00992079" w:rsidP="00992079">
      <w:pPr>
        <w:pStyle w:val="p"/>
        <w:rPr>
          <w:rFonts w:ascii="Verdana" w:hAnsi="Verdana"/>
          <w:sz w:val="20"/>
        </w:rPr>
      </w:pPr>
      <w:r w:rsidRPr="00067723">
        <w:rPr>
          <w:rFonts w:ascii="Verdana" w:hAnsi="Verdana"/>
          <w:sz w:val="20"/>
        </w:rPr>
        <w:t xml:space="preserve">Valid values for </w:t>
      </w:r>
      <w:proofErr w:type="spellStart"/>
      <w:r>
        <w:rPr>
          <w:rFonts w:ascii="Verdana" w:hAnsi="Verdana"/>
          <w:sz w:val="20"/>
        </w:rPr>
        <w:t>trrflag</w:t>
      </w:r>
      <w:proofErr w:type="spellEnd"/>
      <w:r w:rsidRPr="00067723">
        <w:rPr>
          <w:rFonts w:ascii="Verdana" w:hAnsi="Verdana"/>
          <w:sz w:val="20"/>
        </w:rPr>
        <w:t xml:space="preserve"> shall be:</w:t>
      </w:r>
    </w:p>
    <w:p w:rsidR="00992079" w:rsidRPr="00CC21DF" w:rsidRDefault="00992079" w:rsidP="00992079">
      <w:pPr>
        <w:pStyle w:val="Bullet"/>
        <w:rPr>
          <w:rFonts w:ascii="Verdana" w:hAnsi="Verdana"/>
          <w:sz w:val="20"/>
          <w:szCs w:val="20"/>
        </w:rPr>
      </w:pPr>
      <w:r w:rsidRPr="00CC21DF">
        <w:rPr>
          <w:rFonts w:ascii="Verdana" w:hAnsi="Verdana"/>
          <w:sz w:val="20"/>
          <w:szCs w:val="20"/>
        </w:rPr>
        <w:t>Y</w:t>
      </w:r>
    </w:p>
    <w:p w:rsidR="00992079" w:rsidRPr="00CC21DF" w:rsidRDefault="00992079" w:rsidP="00992079">
      <w:pPr>
        <w:pStyle w:val="Bullet"/>
        <w:rPr>
          <w:rFonts w:ascii="Verdana" w:hAnsi="Verdana"/>
          <w:sz w:val="20"/>
          <w:szCs w:val="20"/>
        </w:rPr>
      </w:pPr>
      <w:r w:rsidRPr="00CC21DF">
        <w:rPr>
          <w:rFonts w:ascii="Verdana" w:hAnsi="Verdana"/>
          <w:sz w:val="20"/>
          <w:szCs w:val="20"/>
        </w:rPr>
        <w:t>N</w:t>
      </w:r>
    </w:p>
    <w:p w:rsidR="00992079" w:rsidRPr="00CC21DF" w:rsidRDefault="00992079" w:rsidP="00992079">
      <w:pPr>
        <w:pStyle w:val="p"/>
        <w:rPr>
          <w:rFonts w:ascii="Verdana" w:hAnsi="Verdana"/>
          <w:sz w:val="20"/>
        </w:rPr>
      </w:pPr>
      <w:r w:rsidRPr="00CC21DF">
        <w:rPr>
          <w:rFonts w:ascii="Verdana" w:hAnsi="Verdana"/>
          <w:sz w:val="20"/>
        </w:rPr>
        <w:t xml:space="preserve">The </w:t>
      </w:r>
      <w:r>
        <w:rPr>
          <w:rFonts w:ascii="Verdana" w:hAnsi="Verdana"/>
          <w:sz w:val="20"/>
        </w:rPr>
        <w:t>logic</w:t>
      </w:r>
      <w:r w:rsidRPr="00CC21DF">
        <w:rPr>
          <w:rFonts w:ascii="Verdana" w:hAnsi="Verdana"/>
          <w:sz w:val="20"/>
        </w:rPr>
        <w:t xml:space="preserve"> for assigning </w:t>
      </w:r>
      <w:proofErr w:type="spellStart"/>
      <w:r>
        <w:rPr>
          <w:rFonts w:ascii="Verdana" w:hAnsi="Verdana"/>
          <w:sz w:val="20"/>
        </w:rPr>
        <w:t>trrflag</w:t>
      </w:r>
      <w:proofErr w:type="spellEnd"/>
      <w:r>
        <w:rPr>
          <w:rFonts w:ascii="Verdana" w:hAnsi="Verdana"/>
          <w:sz w:val="20"/>
        </w:rPr>
        <w:t xml:space="preserve"> </w:t>
      </w:r>
      <w:r w:rsidRPr="00CC21DF">
        <w:rPr>
          <w:rFonts w:ascii="Verdana" w:hAnsi="Verdana"/>
          <w:sz w:val="20"/>
        </w:rPr>
        <w:t>is as follows:</w:t>
      </w:r>
    </w:p>
    <w:p w:rsidR="00992079" w:rsidRPr="00992079" w:rsidRDefault="00992079" w:rsidP="00992079">
      <w:pPr>
        <w:pStyle w:val="Bullet"/>
        <w:rPr>
          <w:rFonts w:ascii="Verdana" w:hAnsi="Verdana"/>
          <w:sz w:val="20"/>
          <w:szCs w:val="20"/>
        </w:rPr>
      </w:pPr>
      <w:r w:rsidRPr="00992079">
        <w:rPr>
          <w:rFonts w:ascii="Verdana" w:hAnsi="Verdana"/>
          <w:sz w:val="20"/>
          <w:szCs w:val="20"/>
        </w:rPr>
        <w:t xml:space="preserve">if MDR_ACV='V' then </w:t>
      </w:r>
      <w:proofErr w:type="spellStart"/>
      <w:r w:rsidRPr="00992079">
        <w:rPr>
          <w:rFonts w:ascii="Verdana" w:hAnsi="Verdana"/>
          <w:sz w:val="20"/>
          <w:szCs w:val="20"/>
        </w:rPr>
        <w:t>trrflag</w:t>
      </w:r>
      <w:proofErr w:type="spellEnd"/>
      <w:r w:rsidRPr="00992079">
        <w:rPr>
          <w:rFonts w:ascii="Verdana" w:hAnsi="Verdana"/>
          <w:sz w:val="20"/>
          <w:szCs w:val="20"/>
        </w:rPr>
        <w:t xml:space="preserve">='Y'; </w:t>
      </w:r>
    </w:p>
    <w:p w:rsidR="00992079" w:rsidRPr="00992079" w:rsidRDefault="00992079" w:rsidP="00992079">
      <w:pPr>
        <w:pStyle w:val="Bullet"/>
        <w:rPr>
          <w:rFonts w:ascii="Verdana" w:hAnsi="Verdana"/>
          <w:sz w:val="20"/>
          <w:szCs w:val="20"/>
        </w:rPr>
      </w:pPr>
      <w:r w:rsidRPr="00992079">
        <w:rPr>
          <w:rFonts w:ascii="Verdana" w:hAnsi="Verdana"/>
          <w:sz w:val="20"/>
          <w:szCs w:val="20"/>
        </w:rPr>
        <w:t xml:space="preserve">else </w:t>
      </w:r>
      <w:proofErr w:type="spellStart"/>
      <w:r w:rsidRPr="00992079">
        <w:rPr>
          <w:rFonts w:ascii="Verdana" w:hAnsi="Verdana"/>
          <w:sz w:val="20"/>
          <w:szCs w:val="20"/>
        </w:rPr>
        <w:t>trrflag</w:t>
      </w:r>
      <w:proofErr w:type="spellEnd"/>
      <w:r w:rsidRPr="00992079">
        <w:rPr>
          <w:rFonts w:ascii="Verdana" w:hAnsi="Verdana"/>
          <w:sz w:val="20"/>
          <w:szCs w:val="20"/>
        </w:rPr>
        <w:t>='N';</w:t>
      </w:r>
    </w:p>
    <w:p w:rsidR="00992079" w:rsidRPr="00067723" w:rsidRDefault="00992079" w:rsidP="00992079">
      <w:pPr>
        <w:pStyle w:val="p"/>
        <w:rPr>
          <w:rFonts w:ascii="Verdana" w:hAnsi="Verdana"/>
          <w:sz w:val="20"/>
        </w:rPr>
      </w:pPr>
      <w:r>
        <w:rPr>
          <w:rFonts w:ascii="Verdana" w:hAnsi="Verdana"/>
          <w:sz w:val="20"/>
        </w:rPr>
        <w:t xml:space="preserve">The </w:t>
      </w:r>
      <w:proofErr w:type="spellStart"/>
      <w:r>
        <w:rPr>
          <w:rFonts w:ascii="Verdana" w:hAnsi="Verdana"/>
          <w:sz w:val="20"/>
        </w:rPr>
        <w:t>trrflag</w:t>
      </w:r>
      <w:proofErr w:type="spellEnd"/>
      <w:r>
        <w:rPr>
          <w:rFonts w:ascii="Verdana" w:hAnsi="Verdana"/>
          <w:sz w:val="20"/>
        </w:rPr>
        <w:t xml:space="preserve"> values are defined as</w:t>
      </w:r>
      <w:r w:rsidRPr="00067723">
        <w:rPr>
          <w:rFonts w:ascii="Verdana" w:hAnsi="Verdana"/>
          <w:sz w:val="20"/>
        </w:rPr>
        <w:t>:</w:t>
      </w:r>
    </w:p>
    <w:p w:rsidR="00992079" w:rsidRPr="00CC21DF" w:rsidRDefault="00992079" w:rsidP="00D70587">
      <w:pPr>
        <w:pStyle w:val="Bullet"/>
        <w:numPr>
          <w:ilvl w:val="0"/>
          <w:numId w:val="0"/>
        </w:numPr>
        <w:ind w:left="360"/>
        <w:rPr>
          <w:rFonts w:ascii="Verdana" w:hAnsi="Verdana"/>
          <w:sz w:val="20"/>
          <w:szCs w:val="20"/>
        </w:rPr>
      </w:pPr>
      <w:r w:rsidRPr="00CC21DF">
        <w:rPr>
          <w:rFonts w:ascii="Verdana" w:hAnsi="Verdana"/>
          <w:sz w:val="20"/>
          <w:szCs w:val="20"/>
        </w:rPr>
        <w:t>Y</w:t>
      </w:r>
      <w:r>
        <w:rPr>
          <w:rFonts w:ascii="Verdana" w:hAnsi="Verdana"/>
          <w:sz w:val="20"/>
          <w:szCs w:val="20"/>
        </w:rPr>
        <w:t xml:space="preserve"> = Yes (enrolled in TRICARE Reserve Retired)</w:t>
      </w:r>
    </w:p>
    <w:p w:rsidR="00992079" w:rsidRPr="00CC21DF" w:rsidRDefault="00992079" w:rsidP="00D70587">
      <w:pPr>
        <w:pStyle w:val="Bullet"/>
        <w:numPr>
          <w:ilvl w:val="0"/>
          <w:numId w:val="0"/>
        </w:numPr>
        <w:ind w:left="360"/>
        <w:rPr>
          <w:rFonts w:ascii="Verdana" w:hAnsi="Verdana"/>
          <w:sz w:val="20"/>
          <w:szCs w:val="20"/>
        </w:rPr>
      </w:pPr>
      <w:r w:rsidRPr="00CC21DF">
        <w:rPr>
          <w:rFonts w:ascii="Verdana" w:hAnsi="Verdana"/>
          <w:sz w:val="20"/>
          <w:szCs w:val="20"/>
        </w:rPr>
        <w:t>N</w:t>
      </w:r>
      <w:r>
        <w:rPr>
          <w:rFonts w:ascii="Verdana" w:hAnsi="Verdana"/>
          <w:sz w:val="20"/>
          <w:szCs w:val="20"/>
        </w:rPr>
        <w:t xml:space="preserve"> = No (not enrolled in TRICARE Reserve Retired)</w:t>
      </w:r>
    </w:p>
    <w:p w:rsidR="00DC75B9" w:rsidRDefault="00992079" w:rsidP="00DC75B9">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trrflag</w:t>
      </w:r>
      <w:proofErr w:type="spellEnd"/>
      <w:r w:rsidR="00DC75B9">
        <w:rPr>
          <w:rFonts w:ascii="Verdana" w:hAnsi="Verdana"/>
          <w:sz w:val="20"/>
        </w:rPr>
        <w:t xml:space="preserve"> </w:t>
      </w:r>
      <w:r w:rsidR="00DC75B9">
        <w:rPr>
          <w:rFonts w:ascii="Verdana" w:hAnsi="Verdana"/>
          <w:sz w:val="20"/>
          <w:szCs w:val="20"/>
        </w:rPr>
        <w:t>indicates</w:t>
      </w:r>
      <w:r w:rsidR="00D70587">
        <w:rPr>
          <w:rFonts w:ascii="Verdana" w:hAnsi="Verdana"/>
          <w:sz w:val="20"/>
          <w:szCs w:val="20"/>
        </w:rPr>
        <w:t xml:space="preserve"> whether or not the beneficiary is enrolled in</w:t>
      </w:r>
      <w:r w:rsidR="00DC75B9">
        <w:rPr>
          <w:rFonts w:ascii="Verdana" w:hAnsi="Verdana"/>
          <w:sz w:val="20"/>
          <w:szCs w:val="20"/>
        </w:rPr>
        <w:t xml:space="preserve"> </w:t>
      </w:r>
      <w:r w:rsidR="00D70587">
        <w:rPr>
          <w:rFonts w:ascii="Verdana" w:hAnsi="Verdana"/>
          <w:sz w:val="20"/>
          <w:szCs w:val="20"/>
        </w:rPr>
        <w:t>TRR</w:t>
      </w:r>
      <w:r w:rsidR="00DC75B9">
        <w:rPr>
          <w:rFonts w:ascii="Verdana" w:hAnsi="Verdana"/>
          <w:sz w:val="20"/>
          <w:szCs w:val="20"/>
        </w:rPr>
        <w:t xml:space="preserve">. It is derived using </w:t>
      </w:r>
      <w:r>
        <w:rPr>
          <w:rFonts w:ascii="Verdana" w:hAnsi="Verdana"/>
          <w:sz w:val="20"/>
          <w:szCs w:val="20"/>
        </w:rPr>
        <w:t xml:space="preserve">MDR_ACV, </w:t>
      </w:r>
      <w:r w:rsidRPr="00F24817">
        <w:rPr>
          <w:rFonts w:ascii="Verdana" w:hAnsi="Verdana"/>
          <w:sz w:val="20"/>
          <w:szCs w:val="20"/>
        </w:rPr>
        <w:t>which is defined in the DEERS VM6BEN Data Dictionary</w:t>
      </w:r>
      <w:r>
        <w:rPr>
          <w:rFonts w:ascii="Verdana" w:hAnsi="Verdana"/>
          <w:sz w:val="20"/>
          <w:szCs w:val="20"/>
        </w:rPr>
        <w:t>.</w:t>
      </w:r>
    </w:p>
    <w:p w:rsidR="00DC75B9" w:rsidRDefault="00DC75B9">
      <w:pPr>
        <w:rPr>
          <w:rFonts w:ascii="Verdana" w:hAnsi="Verdana"/>
          <w:b/>
          <w:sz w:val="20"/>
          <w:szCs w:val="20"/>
        </w:rPr>
      </w:pPr>
    </w:p>
    <w:p w:rsidR="00DC75B9" w:rsidRDefault="00DC75B9">
      <w:pPr>
        <w:rPr>
          <w:rFonts w:ascii="Verdana" w:hAnsi="Verdana"/>
          <w:b/>
          <w:sz w:val="20"/>
          <w:szCs w:val="20"/>
        </w:rPr>
      </w:pPr>
    </w:p>
    <w:p w:rsidR="00B84FA0" w:rsidRPr="00067723" w:rsidRDefault="005E2D6D" w:rsidP="00B84FA0">
      <w:pPr>
        <w:pStyle w:val="Heading9"/>
        <w:rPr>
          <w:rFonts w:ascii="Verdana" w:hAnsi="Verdana"/>
          <w:sz w:val="20"/>
        </w:rPr>
      </w:pPr>
      <w:r>
        <w:rPr>
          <w:rFonts w:ascii="Verdana" w:hAnsi="Verdana"/>
          <w:sz w:val="20"/>
        </w:rPr>
        <w:t>A.1.</w:t>
      </w:r>
      <w:r w:rsidR="008A0E67">
        <w:rPr>
          <w:rFonts w:ascii="Verdana" w:hAnsi="Verdana"/>
          <w:sz w:val="20"/>
        </w:rPr>
        <w:t>34</w:t>
      </w:r>
      <w:r w:rsidR="00B84FA0" w:rsidRPr="00067723">
        <w:rPr>
          <w:rFonts w:ascii="Verdana" w:hAnsi="Verdana"/>
          <w:sz w:val="20"/>
        </w:rPr>
        <w:t xml:space="preserve"> Requirement </w:t>
      </w:r>
      <w:r w:rsidR="008A0E67">
        <w:rPr>
          <w:rFonts w:ascii="Verdana" w:hAnsi="Verdana"/>
          <w:sz w:val="20"/>
        </w:rPr>
        <w:t>34: TRICARE</w:t>
      </w:r>
      <w:r w:rsidR="00B84FA0" w:rsidRPr="00067723">
        <w:rPr>
          <w:rFonts w:ascii="Verdana" w:hAnsi="Verdana"/>
          <w:sz w:val="20"/>
        </w:rPr>
        <w:t xml:space="preserve"> Reserve Select Flag (</w:t>
      </w:r>
      <w:proofErr w:type="spellStart"/>
      <w:r w:rsidR="008A0E67">
        <w:rPr>
          <w:rFonts w:ascii="Verdana" w:hAnsi="Verdana"/>
          <w:sz w:val="20"/>
        </w:rPr>
        <w:t>trsflag</w:t>
      </w:r>
      <w:proofErr w:type="spellEnd"/>
      <w:r w:rsidR="008A0E67">
        <w:rPr>
          <w:rFonts w:ascii="Verdana" w:hAnsi="Verdana"/>
          <w:sz w:val="20"/>
        </w:rPr>
        <w:t>)</w:t>
      </w:r>
    </w:p>
    <w:p w:rsidR="00B84FA0" w:rsidRPr="00067723" w:rsidRDefault="00B84FA0" w:rsidP="00B84FA0">
      <w:pPr>
        <w:pStyle w:val="p"/>
        <w:rPr>
          <w:rFonts w:ascii="Verdana" w:hAnsi="Verdana"/>
          <w:sz w:val="20"/>
        </w:rPr>
      </w:pPr>
      <w:r w:rsidRPr="00067723">
        <w:rPr>
          <w:rFonts w:ascii="Verdana" w:hAnsi="Verdana"/>
          <w:sz w:val="20"/>
        </w:rPr>
        <w:t xml:space="preserve">Valid values for </w:t>
      </w:r>
      <w:proofErr w:type="spellStart"/>
      <w:r w:rsidR="008A0E67">
        <w:rPr>
          <w:rFonts w:ascii="Verdana" w:hAnsi="Verdana"/>
          <w:sz w:val="20"/>
        </w:rPr>
        <w:t>trsflag</w:t>
      </w:r>
      <w:proofErr w:type="spellEnd"/>
      <w:r w:rsidRPr="00067723">
        <w:rPr>
          <w:rFonts w:ascii="Verdana" w:hAnsi="Verdana"/>
          <w:sz w:val="20"/>
        </w:rPr>
        <w:t xml:space="preserve"> shall be:</w:t>
      </w:r>
    </w:p>
    <w:p w:rsidR="00B84FA0" w:rsidRPr="00CC21DF" w:rsidRDefault="00B84FA0" w:rsidP="00B84FA0">
      <w:pPr>
        <w:pStyle w:val="Bullet"/>
        <w:rPr>
          <w:rFonts w:ascii="Verdana" w:hAnsi="Verdana"/>
          <w:sz w:val="20"/>
          <w:szCs w:val="20"/>
        </w:rPr>
      </w:pPr>
      <w:r w:rsidRPr="00CC21DF">
        <w:rPr>
          <w:rFonts w:ascii="Verdana" w:hAnsi="Verdana"/>
          <w:sz w:val="20"/>
          <w:szCs w:val="20"/>
        </w:rPr>
        <w:t>Y</w:t>
      </w:r>
    </w:p>
    <w:p w:rsidR="00B84FA0" w:rsidRPr="00CC21DF" w:rsidRDefault="00B84FA0" w:rsidP="00B84FA0">
      <w:pPr>
        <w:pStyle w:val="Bullet"/>
        <w:rPr>
          <w:rFonts w:ascii="Verdana" w:hAnsi="Verdana"/>
          <w:sz w:val="20"/>
          <w:szCs w:val="20"/>
        </w:rPr>
      </w:pPr>
      <w:r w:rsidRPr="00CC21DF">
        <w:rPr>
          <w:rFonts w:ascii="Verdana" w:hAnsi="Verdana"/>
          <w:sz w:val="20"/>
          <w:szCs w:val="20"/>
        </w:rPr>
        <w:t>N</w:t>
      </w:r>
    </w:p>
    <w:p w:rsidR="00B84FA0" w:rsidRPr="00CC21DF" w:rsidRDefault="00B84FA0" w:rsidP="00CC21DF">
      <w:pPr>
        <w:pStyle w:val="p"/>
        <w:rPr>
          <w:rFonts w:ascii="Verdana" w:hAnsi="Verdana"/>
          <w:sz w:val="20"/>
        </w:rPr>
      </w:pPr>
      <w:r w:rsidRPr="00CC21DF">
        <w:rPr>
          <w:rFonts w:ascii="Verdana" w:hAnsi="Verdana"/>
          <w:sz w:val="20"/>
        </w:rPr>
        <w:t xml:space="preserve">The </w:t>
      </w:r>
      <w:r w:rsidR="00431D9C">
        <w:rPr>
          <w:rFonts w:ascii="Verdana" w:hAnsi="Verdana"/>
          <w:sz w:val="20"/>
        </w:rPr>
        <w:t>logic</w:t>
      </w:r>
      <w:r w:rsidRPr="00CC21DF">
        <w:rPr>
          <w:rFonts w:ascii="Verdana" w:hAnsi="Verdana"/>
          <w:sz w:val="20"/>
        </w:rPr>
        <w:t xml:space="preserve"> for assigning </w:t>
      </w:r>
      <w:proofErr w:type="spellStart"/>
      <w:r w:rsidR="008A0E67">
        <w:rPr>
          <w:rFonts w:ascii="Verdana" w:hAnsi="Verdana"/>
          <w:sz w:val="20"/>
        </w:rPr>
        <w:t>trsflag</w:t>
      </w:r>
      <w:proofErr w:type="spellEnd"/>
      <w:r w:rsidRPr="00CC21DF">
        <w:rPr>
          <w:rFonts w:ascii="Verdana" w:hAnsi="Verdana"/>
          <w:sz w:val="20"/>
        </w:rPr>
        <w:t xml:space="preserve"> is as follows:</w:t>
      </w:r>
    </w:p>
    <w:p w:rsidR="008A0E67" w:rsidRPr="008A0E67" w:rsidRDefault="008A0E67" w:rsidP="008A0E67">
      <w:pPr>
        <w:pStyle w:val="Bullet"/>
        <w:rPr>
          <w:rFonts w:ascii="Verdana" w:hAnsi="Verdana"/>
          <w:sz w:val="20"/>
          <w:szCs w:val="20"/>
        </w:rPr>
      </w:pPr>
      <w:r w:rsidRPr="008A0E67">
        <w:rPr>
          <w:rFonts w:ascii="Verdana" w:hAnsi="Verdana"/>
          <w:sz w:val="20"/>
          <w:szCs w:val="20"/>
        </w:rPr>
        <w:t xml:space="preserve">if </w:t>
      </w:r>
      <w:proofErr w:type="spellStart"/>
      <w:r w:rsidRPr="008A0E67">
        <w:rPr>
          <w:rFonts w:ascii="Verdana" w:hAnsi="Verdana"/>
          <w:sz w:val="20"/>
          <w:szCs w:val="20"/>
        </w:rPr>
        <w:t>pbpriv</w:t>
      </w:r>
      <w:proofErr w:type="spellEnd"/>
      <w:r w:rsidRPr="008A0E67">
        <w:rPr>
          <w:rFonts w:ascii="Verdana" w:hAnsi="Verdana"/>
          <w:sz w:val="20"/>
          <w:szCs w:val="20"/>
        </w:rPr>
        <w:t xml:space="preserve"> = 'R' then </w:t>
      </w:r>
      <w:proofErr w:type="spellStart"/>
      <w:r w:rsidRPr="008A0E67">
        <w:rPr>
          <w:rFonts w:ascii="Verdana" w:hAnsi="Verdana"/>
          <w:sz w:val="20"/>
          <w:szCs w:val="20"/>
        </w:rPr>
        <w:t>trsflag</w:t>
      </w:r>
      <w:proofErr w:type="spellEnd"/>
      <w:r w:rsidRPr="008A0E67">
        <w:rPr>
          <w:rFonts w:ascii="Verdana" w:hAnsi="Verdana"/>
          <w:sz w:val="20"/>
          <w:szCs w:val="20"/>
        </w:rPr>
        <w:t xml:space="preserve"> = 'Y';</w:t>
      </w:r>
    </w:p>
    <w:p w:rsidR="008A0E67" w:rsidRPr="008A0E67" w:rsidRDefault="008A0E67" w:rsidP="008A0E67">
      <w:pPr>
        <w:pStyle w:val="Bullet"/>
        <w:rPr>
          <w:rFonts w:ascii="Verdana" w:hAnsi="Verdana"/>
          <w:sz w:val="20"/>
          <w:szCs w:val="20"/>
        </w:rPr>
      </w:pPr>
      <w:r w:rsidRPr="008A0E67">
        <w:rPr>
          <w:rFonts w:ascii="Verdana" w:hAnsi="Verdana"/>
          <w:sz w:val="20"/>
          <w:szCs w:val="20"/>
        </w:rPr>
        <w:t xml:space="preserve">else </w:t>
      </w:r>
      <w:proofErr w:type="spellStart"/>
      <w:r w:rsidRPr="008A0E67">
        <w:rPr>
          <w:rFonts w:ascii="Verdana" w:hAnsi="Verdana"/>
          <w:sz w:val="20"/>
          <w:szCs w:val="20"/>
        </w:rPr>
        <w:t>trsflag</w:t>
      </w:r>
      <w:proofErr w:type="spellEnd"/>
      <w:r w:rsidRPr="008A0E67">
        <w:rPr>
          <w:rFonts w:ascii="Verdana" w:hAnsi="Verdana"/>
          <w:sz w:val="20"/>
          <w:szCs w:val="20"/>
        </w:rPr>
        <w:t xml:space="preserve"> = 'N';</w:t>
      </w:r>
    </w:p>
    <w:p w:rsidR="00287231" w:rsidRPr="00067723" w:rsidRDefault="008A0E67" w:rsidP="008A0E67">
      <w:pPr>
        <w:pStyle w:val="p"/>
        <w:rPr>
          <w:rFonts w:ascii="Verdana" w:hAnsi="Verdana"/>
          <w:sz w:val="20"/>
        </w:rPr>
      </w:pPr>
      <w:r>
        <w:rPr>
          <w:rFonts w:ascii="Verdana" w:hAnsi="Verdana"/>
          <w:sz w:val="20"/>
        </w:rPr>
        <w:t xml:space="preserve">The </w:t>
      </w:r>
      <w:proofErr w:type="spellStart"/>
      <w:r>
        <w:rPr>
          <w:rFonts w:ascii="Verdana" w:hAnsi="Verdana"/>
          <w:sz w:val="20"/>
        </w:rPr>
        <w:t>trsflag</w:t>
      </w:r>
      <w:proofErr w:type="spellEnd"/>
      <w:r w:rsidR="00287231">
        <w:rPr>
          <w:rFonts w:ascii="Verdana" w:hAnsi="Verdana"/>
          <w:sz w:val="20"/>
        </w:rPr>
        <w:t xml:space="preserve"> values are defined as</w:t>
      </w:r>
      <w:r w:rsidR="00287231" w:rsidRPr="00067723">
        <w:rPr>
          <w:rFonts w:ascii="Verdana" w:hAnsi="Verdana"/>
          <w:sz w:val="20"/>
        </w:rPr>
        <w:t>:</w:t>
      </w:r>
    </w:p>
    <w:p w:rsidR="00287231" w:rsidRPr="00CC21DF" w:rsidRDefault="00287231" w:rsidP="008A0E67">
      <w:pPr>
        <w:pStyle w:val="Bullet"/>
        <w:numPr>
          <w:ilvl w:val="0"/>
          <w:numId w:val="0"/>
        </w:numPr>
        <w:ind w:left="360"/>
        <w:rPr>
          <w:rFonts w:ascii="Verdana" w:hAnsi="Verdana"/>
          <w:sz w:val="20"/>
          <w:szCs w:val="20"/>
        </w:rPr>
      </w:pPr>
      <w:r w:rsidRPr="00CC21DF">
        <w:rPr>
          <w:rFonts w:ascii="Verdana" w:hAnsi="Verdana"/>
          <w:sz w:val="20"/>
          <w:szCs w:val="20"/>
        </w:rPr>
        <w:t>Y</w:t>
      </w:r>
      <w:r>
        <w:rPr>
          <w:rFonts w:ascii="Verdana" w:hAnsi="Verdana"/>
          <w:sz w:val="20"/>
          <w:szCs w:val="20"/>
        </w:rPr>
        <w:t xml:space="preserve"> = Yes (enrolled in T</w:t>
      </w:r>
      <w:r w:rsidR="008A0E67">
        <w:rPr>
          <w:rFonts w:ascii="Verdana" w:hAnsi="Verdana"/>
          <w:sz w:val="20"/>
          <w:szCs w:val="20"/>
        </w:rPr>
        <w:t xml:space="preserve">RICARE </w:t>
      </w:r>
      <w:r>
        <w:rPr>
          <w:rFonts w:ascii="Verdana" w:hAnsi="Verdana"/>
          <w:sz w:val="20"/>
          <w:szCs w:val="20"/>
        </w:rPr>
        <w:t>R</w:t>
      </w:r>
      <w:r w:rsidR="008A0E67">
        <w:rPr>
          <w:rFonts w:ascii="Verdana" w:hAnsi="Verdana"/>
          <w:sz w:val="20"/>
          <w:szCs w:val="20"/>
        </w:rPr>
        <w:t xml:space="preserve">eserve </w:t>
      </w:r>
      <w:r>
        <w:rPr>
          <w:rFonts w:ascii="Verdana" w:hAnsi="Verdana"/>
          <w:sz w:val="20"/>
          <w:szCs w:val="20"/>
        </w:rPr>
        <w:t>S</w:t>
      </w:r>
      <w:r w:rsidR="008A0E67">
        <w:rPr>
          <w:rFonts w:ascii="Verdana" w:hAnsi="Verdana"/>
          <w:sz w:val="20"/>
          <w:szCs w:val="20"/>
        </w:rPr>
        <w:t>elect</w:t>
      </w:r>
      <w:r>
        <w:rPr>
          <w:rFonts w:ascii="Verdana" w:hAnsi="Verdana"/>
          <w:sz w:val="20"/>
          <w:szCs w:val="20"/>
        </w:rPr>
        <w:t>)</w:t>
      </w:r>
    </w:p>
    <w:p w:rsidR="00287231" w:rsidRDefault="00287231" w:rsidP="008A0E67">
      <w:pPr>
        <w:pStyle w:val="Bullet"/>
        <w:numPr>
          <w:ilvl w:val="0"/>
          <w:numId w:val="0"/>
        </w:numPr>
        <w:ind w:left="360"/>
        <w:rPr>
          <w:rFonts w:ascii="Verdana" w:hAnsi="Verdana"/>
          <w:sz w:val="20"/>
          <w:szCs w:val="20"/>
        </w:rPr>
      </w:pPr>
      <w:r w:rsidRPr="00CC21DF">
        <w:rPr>
          <w:rFonts w:ascii="Verdana" w:hAnsi="Verdana"/>
          <w:sz w:val="20"/>
          <w:szCs w:val="20"/>
        </w:rPr>
        <w:t>N</w:t>
      </w:r>
      <w:r>
        <w:rPr>
          <w:rFonts w:ascii="Verdana" w:hAnsi="Verdana"/>
          <w:sz w:val="20"/>
          <w:szCs w:val="20"/>
        </w:rPr>
        <w:t xml:space="preserve"> = No (not enrolled in T</w:t>
      </w:r>
      <w:r w:rsidR="008A0E67">
        <w:rPr>
          <w:rFonts w:ascii="Verdana" w:hAnsi="Verdana"/>
          <w:sz w:val="20"/>
          <w:szCs w:val="20"/>
        </w:rPr>
        <w:t xml:space="preserve">RICARE </w:t>
      </w:r>
      <w:r>
        <w:rPr>
          <w:rFonts w:ascii="Verdana" w:hAnsi="Verdana"/>
          <w:sz w:val="20"/>
          <w:szCs w:val="20"/>
        </w:rPr>
        <w:t>R</w:t>
      </w:r>
      <w:r w:rsidR="008A0E67">
        <w:rPr>
          <w:rFonts w:ascii="Verdana" w:hAnsi="Verdana"/>
          <w:sz w:val="20"/>
          <w:szCs w:val="20"/>
        </w:rPr>
        <w:t xml:space="preserve">eserve </w:t>
      </w:r>
      <w:r>
        <w:rPr>
          <w:rFonts w:ascii="Verdana" w:hAnsi="Verdana"/>
          <w:sz w:val="20"/>
          <w:szCs w:val="20"/>
        </w:rPr>
        <w:t>S</w:t>
      </w:r>
      <w:r w:rsidR="008A0E67">
        <w:rPr>
          <w:rFonts w:ascii="Verdana" w:hAnsi="Verdana"/>
          <w:sz w:val="20"/>
          <w:szCs w:val="20"/>
        </w:rPr>
        <w:t>elect</w:t>
      </w:r>
      <w:r>
        <w:rPr>
          <w:rFonts w:ascii="Verdana" w:hAnsi="Verdana"/>
          <w:sz w:val="20"/>
          <w:szCs w:val="20"/>
        </w:rPr>
        <w:t>)</w:t>
      </w:r>
    </w:p>
    <w:p w:rsidR="008A0E67" w:rsidRPr="00CC21DF" w:rsidRDefault="008A0E67" w:rsidP="008A0E67">
      <w:pPr>
        <w:pStyle w:val="Bullet"/>
        <w:numPr>
          <w:ilvl w:val="0"/>
          <w:numId w:val="0"/>
        </w:numPr>
        <w:jc w:val="both"/>
        <w:rPr>
          <w:rFonts w:ascii="Verdana" w:hAnsi="Verdana"/>
          <w:sz w:val="20"/>
          <w:szCs w:val="20"/>
        </w:rPr>
      </w:pPr>
      <w:r>
        <w:rPr>
          <w:rFonts w:ascii="Verdana" w:hAnsi="Verdana"/>
          <w:sz w:val="20"/>
        </w:rPr>
        <w:t xml:space="preserve">The </w:t>
      </w:r>
      <w:proofErr w:type="spellStart"/>
      <w:r>
        <w:rPr>
          <w:rFonts w:ascii="Verdana" w:hAnsi="Verdana"/>
          <w:sz w:val="20"/>
        </w:rPr>
        <w:t>trsflag</w:t>
      </w:r>
      <w:proofErr w:type="spellEnd"/>
      <w:r>
        <w:rPr>
          <w:rFonts w:ascii="Verdana" w:hAnsi="Verdana"/>
          <w:sz w:val="20"/>
        </w:rPr>
        <w:t xml:space="preserve"> </w:t>
      </w:r>
      <w:r>
        <w:rPr>
          <w:rFonts w:ascii="Verdana" w:hAnsi="Verdana"/>
          <w:sz w:val="20"/>
          <w:szCs w:val="20"/>
        </w:rPr>
        <w:t xml:space="preserve">indicates whether or not the beneficiary is enrolled in TRS. It is derived using </w:t>
      </w:r>
      <w:proofErr w:type="spellStart"/>
      <w:r>
        <w:rPr>
          <w:rFonts w:ascii="Verdana" w:hAnsi="Verdana"/>
          <w:sz w:val="20"/>
          <w:szCs w:val="20"/>
        </w:rPr>
        <w:t>pbpriv</w:t>
      </w:r>
      <w:proofErr w:type="spellEnd"/>
      <w:r>
        <w:rPr>
          <w:rFonts w:ascii="Verdana" w:hAnsi="Verdana"/>
          <w:sz w:val="20"/>
          <w:szCs w:val="20"/>
        </w:rPr>
        <w:t>, as defined by Requirements A.1.18.</w:t>
      </w:r>
    </w:p>
    <w:p w:rsidR="00A83C80" w:rsidRDefault="00A83C80" w:rsidP="00D10B09">
      <w:pPr>
        <w:pStyle w:val="Bullet"/>
        <w:numPr>
          <w:ilvl w:val="0"/>
          <w:numId w:val="0"/>
        </w:numPr>
        <w:ind w:left="360"/>
        <w:rPr>
          <w:rFonts w:ascii="Verdana" w:hAnsi="Verdana"/>
          <w:sz w:val="20"/>
          <w:szCs w:val="20"/>
        </w:rPr>
      </w:pPr>
    </w:p>
    <w:p w:rsidR="00D10B09" w:rsidRPr="003D5BD8" w:rsidRDefault="00D10B09" w:rsidP="00D10B09">
      <w:pPr>
        <w:pStyle w:val="Heading9"/>
        <w:rPr>
          <w:rFonts w:ascii="Verdana" w:hAnsi="Verdana"/>
          <w:sz w:val="20"/>
        </w:rPr>
      </w:pPr>
      <w:r w:rsidRPr="003D5BD8">
        <w:rPr>
          <w:rFonts w:ascii="Verdana" w:hAnsi="Verdana"/>
          <w:sz w:val="20"/>
        </w:rPr>
        <w:lastRenderedPageBreak/>
        <w:t>A.1.</w:t>
      </w:r>
      <w:r w:rsidR="00523A57">
        <w:rPr>
          <w:rFonts w:ascii="Verdana" w:hAnsi="Verdana"/>
          <w:sz w:val="20"/>
        </w:rPr>
        <w:t>35</w:t>
      </w:r>
      <w:r w:rsidRPr="003D5BD8">
        <w:rPr>
          <w:rFonts w:ascii="Verdana" w:hAnsi="Verdana"/>
          <w:sz w:val="20"/>
        </w:rPr>
        <w:t xml:space="preserve"> Requ</w:t>
      </w:r>
      <w:r w:rsidR="00523A57">
        <w:rPr>
          <w:rFonts w:ascii="Verdana" w:hAnsi="Verdana"/>
          <w:sz w:val="20"/>
        </w:rPr>
        <w:t>irement 35</w:t>
      </w:r>
      <w:r>
        <w:rPr>
          <w:rFonts w:ascii="Verdana" w:hAnsi="Verdana"/>
          <w:sz w:val="20"/>
        </w:rPr>
        <w:t xml:space="preserve">: US Location </w:t>
      </w:r>
      <w:r w:rsidRPr="003D5BD8">
        <w:rPr>
          <w:rFonts w:ascii="Verdana" w:hAnsi="Verdana"/>
          <w:sz w:val="20"/>
        </w:rPr>
        <w:t>(</w:t>
      </w:r>
      <w:proofErr w:type="spellStart"/>
      <w:r>
        <w:rPr>
          <w:rFonts w:ascii="Verdana" w:hAnsi="Verdana"/>
          <w:sz w:val="20"/>
        </w:rPr>
        <w:t>usloc</w:t>
      </w:r>
      <w:proofErr w:type="spellEnd"/>
      <w:r w:rsidRPr="003D5BD8">
        <w:rPr>
          <w:rFonts w:ascii="Verdana" w:hAnsi="Verdana"/>
          <w:sz w:val="20"/>
        </w:rPr>
        <w:t>)</w:t>
      </w:r>
    </w:p>
    <w:p w:rsidR="00D10B09" w:rsidRPr="003D5BD8" w:rsidRDefault="00D10B09" w:rsidP="00D10B09">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usloc</w:t>
      </w:r>
      <w:proofErr w:type="spellEnd"/>
      <w:r w:rsidRPr="003D5BD8">
        <w:rPr>
          <w:rFonts w:ascii="Verdana" w:hAnsi="Verdana"/>
          <w:sz w:val="20"/>
        </w:rPr>
        <w:t xml:space="preserve"> shall be: </w:t>
      </w:r>
    </w:p>
    <w:p w:rsidR="00D10B09" w:rsidRPr="003D5BD8" w:rsidRDefault="00D10B09" w:rsidP="00D10B09">
      <w:pPr>
        <w:pStyle w:val="Bullet"/>
        <w:rPr>
          <w:rFonts w:ascii="Verdana" w:hAnsi="Verdana"/>
          <w:sz w:val="20"/>
          <w:szCs w:val="20"/>
        </w:rPr>
      </w:pPr>
      <w:r>
        <w:rPr>
          <w:rFonts w:ascii="Verdana" w:hAnsi="Verdana"/>
          <w:sz w:val="20"/>
          <w:szCs w:val="20"/>
        </w:rPr>
        <w:t>1</w:t>
      </w:r>
    </w:p>
    <w:p w:rsidR="00D10B09" w:rsidRDefault="00D10B09" w:rsidP="00D10B09">
      <w:pPr>
        <w:pStyle w:val="Bullet"/>
        <w:rPr>
          <w:rFonts w:ascii="Verdana" w:hAnsi="Verdana"/>
          <w:sz w:val="20"/>
          <w:szCs w:val="20"/>
        </w:rPr>
      </w:pPr>
      <w:r>
        <w:rPr>
          <w:rFonts w:ascii="Verdana" w:hAnsi="Verdana"/>
          <w:sz w:val="20"/>
          <w:szCs w:val="20"/>
        </w:rPr>
        <w:t>2</w:t>
      </w:r>
    </w:p>
    <w:p w:rsidR="00D10B09" w:rsidRPr="003D5BD8" w:rsidRDefault="00D10B09" w:rsidP="00D10B09">
      <w:pPr>
        <w:pStyle w:val="Bullet"/>
        <w:rPr>
          <w:rFonts w:ascii="Verdana" w:hAnsi="Verdana"/>
          <w:sz w:val="20"/>
          <w:szCs w:val="20"/>
        </w:rPr>
      </w:pPr>
      <w:r>
        <w:rPr>
          <w:rFonts w:ascii="Verdana" w:hAnsi="Verdana"/>
          <w:sz w:val="20"/>
          <w:szCs w:val="20"/>
        </w:rPr>
        <w:t>3</w:t>
      </w:r>
    </w:p>
    <w:p w:rsidR="00D10B09" w:rsidRPr="003D5BD8" w:rsidRDefault="00D10B09" w:rsidP="00D10B09">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usloc</w:t>
      </w:r>
      <w:proofErr w:type="spellEnd"/>
      <w:r>
        <w:rPr>
          <w:rFonts w:ascii="Verdana" w:hAnsi="Verdana"/>
          <w:sz w:val="20"/>
        </w:rPr>
        <w:t xml:space="preserve"> </w:t>
      </w:r>
      <w:r w:rsidRPr="003D5BD8">
        <w:rPr>
          <w:rFonts w:ascii="Verdana" w:hAnsi="Verdana"/>
          <w:sz w:val="20"/>
        </w:rPr>
        <w:t>is as follows:</w:t>
      </w:r>
    </w:p>
    <w:p w:rsidR="00361E2A" w:rsidRDefault="00D10B09" w:rsidP="00361E2A">
      <w:pPr>
        <w:pStyle w:val="Bullet"/>
        <w:ind w:left="720" w:hanging="360"/>
        <w:jc w:val="both"/>
        <w:rPr>
          <w:rFonts w:ascii="Verdana" w:hAnsi="Verdana"/>
          <w:sz w:val="20"/>
          <w:szCs w:val="20"/>
        </w:rPr>
      </w:pPr>
      <w:r w:rsidRPr="006E7400">
        <w:rPr>
          <w:rFonts w:ascii="Verdana" w:hAnsi="Verdana"/>
          <w:sz w:val="20"/>
          <w:szCs w:val="20"/>
        </w:rPr>
        <w:t xml:space="preserve">if </w:t>
      </w:r>
      <w:r w:rsidRPr="00983993">
        <w:rPr>
          <w:rFonts w:ascii="Verdana" w:hAnsi="Verdana"/>
          <w:sz w:val="20"/>
          <w:szCs w:val="20"/>
        </w:rPr>
        <w:t>DRVD_LOC_</w:t>
      </w:r>
      <w:r>
        <w:rPr>
          <w:rFonts w:ascii="Verdana" w:hAnsi="Verdana"/>
          <w:sz w:val="20"/>
          <w:szCs w:val="20"/>
        </w:rPr>
        <w:t>CTRY</w:t>
      </w:r>
      <w:r w:rsidRPr="00983993">
        <w:rPr>
          <w:rFonts w:ascii="Verdana" w:hAnsi="Verdana"/>
          <w:sz w:val="20"/>
          <w:szCs w:val="20"/>
        </w:rPr>
        <w:t xml:space="preserve">_CD </w:t>
      </w:r>
      <w:r w:rsidRPr="006E7400">
        <w:rPr>
          <w:rFonts w:ascii="Verdana" w:hAnsi="Verdana"/>
          <w:sz w:val="20"/>
          <w:szCs w:val="20"/>
        </w:rPr>
        <w:t>=’US’ then do;</w:t>
      </w:r>
    </w:p>
    <w:p w:rsidR="00361E2A" w:rsidRDefault="0011625A" w:rsidP="00361E2A">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pbusflag</w:t>
      </w:r>
      <w:proofErr w:type="spellEnd"/>
      <w:r>
        <w:rPr>
          <w:rFonts w:ascii="Verdana" w:hAnsi="Verdana"/>
          <w:sz w:val="20"/>
          <w:szCs w:val="20"/>
        </w:rPr>
        <w:t>=’Y’;</w:t>
      </w:r>
    </w:p>
    <w:p w:rsidR="00361E2A" w:rsidRDefault="00D10B09" w:rsidP="00361E2A">
      <w:pPr>
        <w:pStyle w:val="Bullet"/>
        <w:tabs>
          <w:tab w:val="clear" w:pos="720"/>
          <w:tab w:val="num" w:pos="1080"/>
        </w:tabs>
        <w:ind w:left="1080" w:hanging="720"/>
        <w:jc w:val="both"/>
        <w:rPr>
          <w:rFonts w:ascii="Verdana" w:hAnsi="Verdana"/>
          <w:sz w:val="20"/>
          <w:szCs w:val="20"/>
        </w:rPr>
      </w:pPr>
      <w:r w:rsidRPr="006E7400">
        <w:rPr>
          <w:rFonts w:ascii="Verdana" w:hAnsi="Verdana"/>
          <w:sz w:val="20"/>
          <w:szCs w:val="20"/>
        </w:rPr>
        <w:t xml:space="preserve">if </w:t>
      </w:r>
      <w:r w:rsidRPr="00983993">
        <w:rPr>
          <w:rFonts w:ascii="Verdana" w:hAnsi="Verdana"/>
          <w:sz w:val="20"/>
          <w:szCs w:val="20"/>
        </w:rPr>
        <w:t>DRVD_LOC_ST_CD</w:t>
      </w:r>
      <w:r w:rsidRPr="006E7400">
        <w:rPr>
          <w:rFonts w:ascii="Verdana" w:hAnsi="Verdana"/>
          <w:sz w:val="20"/>
          <w:szCs w:val="20"/>
        </w:rPr>
        <w:t xml:space="preserve"> </w:t>
      </w:r>
      <w:r w:rsidR="0011625A">
        <w:rPr>
          <w:rFonts w:ascii="Verdana" w:hAnsi="Verdana"/>
          <w:sz w:val="20"/>
          <w:szCs w:val="20"/>
        </w:rPr>
        <w:t xml:space="preserve">not </w:t>
      </w:r>
      <w:r w:rsidRPr="006E7400">
        <w:rPr>
          <w:rFonts w:ascii="Verdana" w:hAnsi="Verdana"/>
          <w:sz w:val="20"/>
          <w:szCs w:val="20"/>
        </w:rPr>
        <w:t xml:space="preserve">in (‘AK’, ‘HI’) then </w:t>
      </w:r>
      <w:r w:rsidR="0011625A">
        <w:rPr>
          <w:rFonts w:ascii="Verdana" w:hAnsi="Verdana"/>
          <w:sz w:val="20"/>
          <w:szCs w:val="20"/>
        </w:rPr>
        <w:t>do;</w:t>
      </w:r>
    </w:p>
    <w:p w:rsidR="00361E2A" w:rsidRDefault="004F741D" w:rsidP="00361E2A">
      <w:pPr>
        <w:pStyle w:val="Bullet"/>
        <w:tabs>
          <w:tab w:val="clear" w:pos="720"/>
          <w:tab w:val="num" w:pos="1440"/>
        </w:tabs>
        <w:ind w:left="1440" w:hanging="1080"/>
        <w:jc w:val="both"/>
        <w:rPr>
          <w:rFonts w:ascii="Verdana" w:hAnsi="Verdana"/>
          <w:sz w:val="20"/>
          <w:szCs w:val="20"/>
        </w:rPr>
      </w:pPr>
      <w:proofErr w:type="spellStart"/>
      <w:r w:rsidRPr="0011625A">
        <w:rPr>
          <w:rFonts w:ascii="Verdana" w:hAnsi="Verdana"/>
          <w:sz w:val="20"/>
        </w:rPr>
        <w:t>usloc</w:t>
      </w:r>
      <w:proofErr w:type="spellEnd"/>
      <w:r w:rsidR="00D10B09" w:rsidRPr="0011625A">
        <w:rPr>
          <w:rFonts w:ascii="Verdana" w:hAnsi="Verdana"/>
          <w:sz w:val="20"/>
          <w:szCs w:val="20"/>
        </w:rPr>
        <w:t>=</w:t>
      </w:r>
      <w:r w:rsidR="0011625A">
        <w:rPr>
          <w:rFonts w:ascii="Verdana" w:hAnsi="Verdana"/>
          <w:sz w:val="20"/>
          <w:szCs w:val="20"/>
        </w:rPr>
        <w:t>’1’</w:t>
      </w:r>
      <w:r w:rsidR="00D10B09" w:rsidRPr="0011625A">
        <w:rPr>
          <w:rFonts w:ascii="Verdana" w:hAnsi="Verdana"/>
          <w:sz w:val="20"/>
          <w:szCs w:val="20"/>
        </w:rPr>
        <w:t>;</w:t>
      </w:r>
    </w:p>
    <w:p w:rsidR="00361E2A" w:rsidRDefault="0011625A" w:rsidP="00361E2A">
      <w:pPr>
        <w:pStyle w:val="Bullet"/>
        <w:tabs>
          <w:tab w:val="clear" w:pos="720"/>
          <w:tab w:val="num" w:pos="1440"/>
        </w:tabs>
        <w:ind w:left="1440" w:hanging="108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=’Y’;</w:t>
      </w:r>
    </w:p>
    <w:p w:rsidR="00361E2A" w:rsidRDefault="0011625A" w:rsidP="00361E2A">
      <w:pPr>
        <w:pStyle w:val="Bullet"/>
        <w:tabs>
          <w:tab w:val="clear" w:pos="720"/>
          <w:tab w:val="num" w:pos="1080"/>
        </w:tabs>
        <w:ind w:left="1080" w:hanging="720"/>
        <w:jc w:val="both"/>
        <w:rPr>
          <w:rFonts w:ascii="Verdana" w:hAnsi="Verdana"/>
          <w:sz w:val="20"/>
          <w:szCs w:val="20"/>
        </w:rPr>
      </w:pPr>
      <w:r>
        <w:rPr>
          <w:rFonts w:ascii="Verdana" w:hAnsi="Verdana"/>
          <w:sz w:val="20"/>
          <w:szCs w:val="20"/>
        </w:rPr>
        <w:t>End;</w:t>
      </w:r>
    </w:p>
    <w:p w:rsidR="00361E2A" w:rsidRDefault="0011625A" w:rsidP="00361E2A">
      <w:pPr>
        <w:pStyle w:val="Bullet"/>
        <w:tabs>
          <w:tab w:val="clear" w:pos="720"/>
          <w:tab w:val="num" w:pos="1080"/>
        </w:tabs>
        <w:ind w:left="1080" w:hanging="720"/>
        <w:jc w:val="both"/>
        <w:rPr>
          <w:rFonts w:ascii="Verdana" w:hAnsi="Verdana"/>
          <w:sz w:val="20"/>
          <w:szCs w:val="20"/>
        </w:rPr>
      </w:pPr>
      <w:r>
        <w:rPr>
          <w:rFonts w:ascii="Verdana" w:hAnsi="Verdana"/>
          <w:sz w:val="20"/>
          <w:szCs w:val="20"/>
        </w:rPr>
        <w:t>E</w:t>
      </w:r>
      <w:r w:rsidR="004F741D">
        <w:rPr>
          <w:rFonts w:ascii="Verdana" w:hAnsi="Verdana"/>
          <w:sz w:val="20"/>
          <w:szCs w:val="20"/>
        </w:rPr>
        <w:t>lse</w:t>
      </w:r>
      <w:r>
        <w:rPr>
          <w:rFonts w:ascii="Verdana" w:hAnsi="Verdana"/>
          <w:sz w:val="20"/>
          <w:szCs w:val="20"/>
        </w:rPr>
        <w:t xml:space="preserve"> do;</w:t>
      </w:r>
    </w:p>
    <w:p w:rsidR="00361E2A" w:rsidRDefault="0011625A" w:rsidP="00361E2A">
      <w:pPr>
        <w:pStyle w:val="Bullet"/>
        <w:tabs>
          <w:tab w:val="clear" w:pos="720"/>
          <w:tab w:val="num" w:pos="1440"/>
        </w:tabs>
        <w:ind w:left="1440" w:hanging="1080"/>
        <w:jc w:val="both"/>
        <w:rPr>
          <w:rFonts w:ascii="Verdana" w:hAnsi="Verdana"/>
          <w:sz w:val="20"/>
          <w:szCs w:val="20"/>
        </w:rPr>
      </w:pPr>
      <w:proofErr w:type="spellStart"/>
      <w:r w:rsidRPr="0011625A">
        <w:rPr>
          <w:rFonts w:ascii="Verdana" w:hAnsi="Verdana"/>
          <w:sz w:val="20"/>
        </w:rPr>
        <w:t>usloc</w:t>
      </w:r>
      <w:proofErr w:type="spellEnd"/>
      <w:r w:rsidRPr="0011625A">
        <w:rPr>
          <w:rFonts w:ascii="Verdana" w:hAnsi="Verdana"/>
          <w:sz w:val="20"/>
          <w:szCs w:val="20"/>
        </w:rPr>
        <w:t>=</w:t>
      </w:r>
      <w:r>
        <w:rPr>
          <w:rFonts w:ascii="Verdana" w:hAnsi="Verdana"/>
          <w:sz w:val="20"/>
          <w:szCs w:val="20"/>
        </w:rPr>
        <w:t>’</w:t>
      </w:r>
      <w:r w:rsidRPr="0011625A">
        <w:rPr>
          <w:rFonts w:ascii="Verdana" w:hAnsi="Verdana"/>
          <w:sz w:val="20"/>
          <w:szCs w:val="20"/>
        </w:rPr>
        <w:t>2</w:t>
      </w:r>
      <w:r>
        <w:rPr>
          <w:rFonts w:ascii="Verdana" w:hAnsi="Verdana"/>
          <w:sz w:val="20"/>
          <w:szCs w:val="20"/>
        </w:rPr>
        <w:t>’</w:t>
      </w:r>
      <w:r w:rsidRPr="0011625A">
        <w:rPr>
          <w:rFonts w:ascii="Verdana" w:hAnsi="Verdana"/>
          <w:sz w:val="20"/>
          <w:szCs w:val="20"/>
        </w:rPr>
        <w:t>;</w:t>
      </w:r>
    </w:p>
    <w:p w:rsidR="00361E2A" w:rsidRDefault="0011625A" w:rsidP="00361E2A">
      <w:pPr>
        <w:pStyle w:val="Bullet"/>
        <w:tabs>
          <w:tab w:val="clear" w:pos="720"/>
          <w:tab w:val="num" w:pos="1440"/>
        </w:tabs>
        <w:ind w:left="1440" w:hanging="108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=’N’;</w:t>
      </w:r>
    </w:p>
    <w:p w:rsidR="00D10B09" w:rsidRPr="006E7400" w:rsidRDefault="00D10B09" w:rsidP="00361E2A">
      <w:pPr>
        <w:pStyle w:val="Bullet"/>
        <w:tabs>
          <w:tab w:val="clear" w:pos="720"/>
          <w:tab w:val="num" w:pos="1080"/>
        </w:tabs>
        <w:ind w:left="1080" w:hanging="720"/>
        <w:jc w:val="both"/>
        <w:rPr>
          <w:rFonts w:ascii="Verdana" w:hAnsi="Verdana"/>
          <w:sz w:val="20"/>
          <w:szCs w:val="20"/>
        </w:rPr>
      </w:pPr>
      <w:r w:rsidRPr="006E7400">
        <w:rPr>
          <w:rFonts w:ascii="Verdana" w:hAnsi="Verdana"/>
          <w:sz w:val="20"/>
          <w:szCs w:val="20"/>
        </w:rPr>
        <w:t>end;</w:t>
      </w:r>
    </w:p>
    <w:p w:rsidR="0011625A" w:rsidRDefault="0011625A" w:rsidP="00D10B09">
      <w:pPr>
        <w:pStyle w:val="Bullet"/>
        <w:ind w:left="720" w:hanging="360"/>
        <w:jc w:val="both"/>
        <w:rPr>
          <w:rFonts w:ascii="Verdana" w:hAnsi="Verdana"/>
          <w:sz w:val="20"/>
          <w:szCs w:val="20"/>
        </w:rPr>
      </w:pPr>
      <w:r>
        <w:rPr>
          <w:rFonts w:ascii="Verdana" w:hAnsi="Verdana"/>
          <w:sz w:val="20"/>
          <w:szCs w:val="20"/>
        </w:rPr>
        <w:t>End;</w:t>
      </w:r>
    </w:p>
    <w:p w:rsidR="00361E2A" w:rsidRDefault="0011625A" w:rsidP="00361E2A">
      <w:pPr>
        <w:pStyle w:val="Bullet"/>
        <w:ind w:left="720" w:hanging="360"/>
        <w:jc w:val="both"/>
        <w:rPr>
          <w:rFonts w:ascii="Verdana" w:hAnsi="Verdana"/>
          <w:sz w:val="20"/>
          <w:szCs w:val="20"/>
        </w:rPr>
      </w:pPr>
      <w:r>
        <w:rPr>
          <w:rFonts w:ascii="Verdana" w:hAnsi="Verdana"/>
          <w:sz w:val="20"/>
          <w:szCs w:val="20"/>
        </w:rPr>
        <w:t>E</w:t>
      </w:r>
      <w:r w:rsidR="004F741D">
        <w:rPr>
          <w:rFonts w:ascii="Verdana" w:hAnsi="Verdana"/>
          <w:sz w:val="20"/>
          <w:szCs w:val="20"/>
        </w:rPr>
        <w:t>lse</w:t>
      </w:r>
      <w:r>
        <w:rPr>
          <w:rFonts w:ascii="Verdana" w:hAnsi="Verdana"/>
          <w:sz w:val="20"/>
          <w:szCs w:val="20"/>
        </w:rPr>
        <w:t xml:space="preserve"> do;</w:t>
      </w:r>
    </w:p>
    <w:p w:rsidR="00361E2A" w:rsidRDefault="0011625A" w:rsidP="00361E2A">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Pbusflag</w:t>
      </w:r>
      <w:proofErr w:type="spellEnd"/>
      <w:r>
        <w:rPr>
          <w:rFonts w:ascii="Verdana" w:hAnsi="Verdana"/>
          <w:sz w:val="20"/>
          <w:szCs w:val="20"/>
        </w:rPr>
        <w:t>=’N’;</w:t>
      </w:r>
    </w:p>
    <w:p w:rsidR="00361E2A" w:rsidRDefault="0011625A" w:rsidP="00361E2A">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Conusflag</w:t>
      </w:r>
      <w:proofErr w:type="spellEnd"/>
      <w:r>
        <w:rPr>
          <w:rFonts w:ascii="Verdana" w:hAnsi="Verdana"/>
          <w:sz w:val="20"/>
          <w:szCs w:val="20"/>
        </w:rPr>
        <w:t>=’N’;</w:t>
      </w:r>
    </w:p>
    <w:p w:rsidR="00D10B09" w:rsidRDefault="004F741D" w:rsidP="00361E2A">
      <w:pPr>
        <w:pStyle w:val="Bullet"/>
        <w:tabs>
          <w:tab w:val="clear" w:pos="720"/>
          <w:tab w:val="num" w:pos="1080"/>
        </w:tabs>
        <w:ind w:left="1080" w:hanging="720"/>
        <w:jc w:val="both"/>
        <w:rPr>
          <w:rFonts w:ascii="Verdana" w:hAnsi="Verdana"/>
          <w:sz w:val="20"/>
          <w:szCs w:val="20"/>
        </w:rPr>
      </w:pPr>
      <w:proofErr w:type="spellStart"/>
      <w:r>
        <w:rPr>
          <w:rFonts w:ascii="Verdana" w:hAnsi="Verdana"/>
          <w:sz w:val="20"/>
          <w:szCs w:val="20"/>
        </w:rPr>
        <w:t>usloc</w:t>
      </w:r>
      <w:proofErr w:type="spellEnd"/>
      <w:r w:rsidR="00D10B09" w:rsidRPr="006E7400">
        <w:rPr>
          <w:rFonts w:ascii="Verdana" w:hAnsi="Verdana"/>
          <w:sz w:val="20"/>
          <w:szCs w:val="20"/>
        </w:rPr>
        <w:t>=</w:t>
      </w:r>
      <w:r w:rsidR="0011625A">
        <w:rPr>
          <w:rFonts w:ascii="Verdana" w:hAnsi="Verdana"/>
          <w:sz w:val="20"/>
          <w:szCs w:val="20"/>
        </w:rPr>
        <w:t>’</w:t>
      </w:r>
      <w:r>
        <w:rPr>
          <w:rFonts w:ascii="Verdana" w:hAnsi="Verdana"/>
          <w:sz w:val="20"/>
          <w:szCs w:val="20"/>
        </w:rPr>
        <w:t>3</w:t>
      </w:r>
      <w:r w:rsidR="0011625A">
        <w:rPr>
          <w:rFonts w:ascii="Verdana" w:hAnsi="Verdana"/>
          <w:sz w:val="20"/>
          <w:szCs w:val="20"/>
        </w:rPr>
        <w:t>’</w:t>
      </w:r>
      <w:r w:rsidR="00D10B09" w:rsidRPr="006E7400">
        <w:rPr>
          <w:rFonts w:ascii="Verdana" w:hAnsi="Verdana"/>
          <w:sz w:val="20"/>
          <w:szCs w:val="20"/>
        </w:rPr>
        <w:t>;</w:t>
      </w:r>
    </w:p>
    <w:p w:rsidR="0011625A" w:rsidRDefault="0011625A" w:rsidP="00D10B09">
      <w:pPr>
        <w:pStyle w:val="Bullet"/>
        <w:ind w:left="720" w:hanging="360"/>
        <w:jc w:val="both"/>
        <w:rPr>
          <w:rFonts w:ascii="Verdana" w:hAnsi="Verdana"/>
          <w:sz w:val="20"/>
          <w:szCs w:val="20"/>
        </w:rPr>
      </w:pPr>
      <w:r>
        <w:rPr>
          <w:rFonts w:ascii="Verdana" w:hAnsi="Verdana"/>
          <w:sz w:val="20"/>
          <w:szCs w:val="20"/>
        </w:rPr>
        <w:t>End;</w:t>
      </w:r>
    </w:p>
    <w:p w:rsidR="00D10B09" w:rsidRPr="00067723" w:rsidRDefault="008A0E67" w:rsidP="00D10B09">
      <w:pPr>
        <w:pStyle w:val="p"/>
        <w:rPr>
          <w:rFonts w:ascii="Verdana" w:hAnsi="Verdana"/>
          <w:sz w:val="20"/>
        </w:rPr>
      </w:pPr>
      <w:r>
        <w:rPr>
          <w:rFonts w:ascii="Verdana" w:hAnsi="Verdana"/>
          <w:sz w:val="20"/>
        </w:rPr>
        <w:t xml:space="preserve">The </w:t>
      </w:r>
      <w:proofErr w:type="spellStart"/>
      <w:r w:rsidR="00D10B09">
        <w:rPr>
          <w:rFonts w:ascii="Verdana" w:hAnsi="Verdana"/>
          <w:sz w:val="20"/>
        </w:rPr>
        <w:t>usloc</w:t>
      </w:r>
      <w:proofErr w:type="spellEnd"/>
      <w:r w:rsidR="00D10B09">
        <w:rPr>
          <w:rFonts w:ascii="Verdana" w:hAnsi="Verdana"/>
          <w:sz w:val="20"/>
        </w:rPr>
        <w:t xml:space="preserve"> values are defined as</w:t>
      </w:r>
      <w:r w:rsidR="00D10B09" w:rsidRPr="00067723">
        <w:rPr>
          <w:rFonts w:ascii="Verdana" w:hAnsi="Verdana"/>
          <w:sz w:val="20"/>
        </w:rPr>
        <w:t>:</w:t>
      </w:r>
    </w:p>
    <w:p w:rsidR="00D10B09" w:rsidRPr="00CC21DF" w:rsidRDefault="00D10B09" w:rsidP="008A0E67">
      <w:pPr>
        <w:pStyle w:val="Bullet"/>
        <w:numPr>
          <w:ilvl w:val="0"/>
          <w:numId w:val="0"/>
        </w:numPr>
        <w:ind w:left="360"/>
        <w:rPr>
          <w:rFonts w:ascii="Verdana" w:hAnsi="Verdana"/>
          <w:sz w:val="20"/>
          <w:szCs w:val="20"/>
        </w:rPr>
      </w:pPr>
      <w:r>
        <w:rPr>
          <w:rFonts w:ascii="Verdana" w:hAnsi="Verdana"/>
          <w:sz w:val="20"/>
          <w:szCs w:val="20"/>
        </w:rPr>
        <w:t xml:space="preserve">1 = US48 </w:t>
      </w:r>
    </w:p>
    <w:p w:rsidR="00D10B09" w:rsidRDefault="00D10B09" w:rsidP="008A0E67">
      <w:pPr>
        <w:pStyle w:val="Bullet"/>
        <w:numPr>
          <w:ilvl w:val="0"/>
          <w:numId w:val="0"/>
        </w:numPr>
        <w:ind w:left="360"/>
        <w:rPr>
          <w:rFonts w:ascii="Verdana" w:hAnsi="Verdana"/>
          <w:sz w:val="20"/>
          <w:szCs w:val="20"/>
        </w:rPr>
      </w:pPr>
      <w:r>
        <w:rPr>
          <w:rFonts w:ascii="Verdana" w:hAnsi="Verdana"/>
          <w:sz w:val="20"/>
          <w:szCs w:val="20"/>
        </w:rPr>
        <w:t>2</w:t>
      </w:r>
      <w:r w:rsidRPr="003434B6">
        <w:rPr>
          <w:rFonts w:ascii="Verdana" w:hAnsi="Verdana"/>
          <w:sz w:val="20"/>
          <w:szCs w:val="20"/>
        </w:rPr>
        <w:t xml:space="preserve"> = </w:t>
      </w:r>
      <w:r>
        <w:rPr>
          <w:rFonts w:ascii="Verdana" w:hAnsi="Verdana"/>
          <w:sz w:val="20"/>
          <w:szCs w:val="20"/>
        </w:rPr>
        <w:t>AKHI</w:t>
      </w:r>
    </w:p>
    <w:p w:rsidR="00D10B09" w:rsidRPr="003434B6" w:rsidRDefault="00D10B09" w:rsidP="008A0E67">
      <w:pPr>
        <w:pStyle w:val="Bullet"/>
        <w:numPr>
          <w:ilvl w:val="0"/>
          <w:numId w:val="0"/>
        </w:numPr>
        <w:ind w:left="360"/>
        <w:rPr>
          <w:rFonts w:ascii="Verdana" w:hAnsi="Verdana"/>
          <w:sz w:val="20"/>
          <w:szCs w:val="20"/>
        </w:rPr>
      </w:pPr>
      <w:r>
        <w:rPr>
          <w:rFonts w:ascii="Verdana" w:hAnsi="Verdana"/>
          <w:sz w:val="20"/>
          <w:szCs w:val="20"/>
        </w:rPr>
        <w:t>3</w:t>
      </w:r>
      <w:r w:rsidRPr="003434B6">
        <w:rPr>
          <w:rFonts w:ascii="Verdana" w:hAnsi="Verdana"/>
          <w:sz w:val="20"/>
          <w:szCs w:val="20"/>
        </w:rPr>
        <w:t xml:space="preserve"> = </w:t>
      </w:r>
      <w:r>
        <w:rPr>
          <w:rFonts w:ascii="Verdana" w:hAnsi="Verdana"/>
          <w:sz w:val="20"/>
          <w:szCs w:val="20"/>
        </w:rPr>
        <w:t>OCON</w:t>
      </w:r>
    </w:p>
    <w:p w:rsidR="00D10B09" w:rsidRDefault="00D10B09" w:rsidP="00D10B09">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usloc</w:t>
      </w:r>
      <w:proofErr w:type="spellEnd"/>
      <w:r>
        <w:rPr>
          <w:rFonts w:ascii="Verdana" w:hAnsi="Verdana"/>
          <w:sz w:val="20"/>
          <w:szCs w:val="20"/>
        </w:rPr>
        <w:t xml:space="preserve"> field groups eligible beneficiaries into three locations: US48 is the 48 continental United States, AKHI is Alaska and Hawaii, and OCON is all other locations. This gives the greatest flexibility by users to either group Alaska and Hawaii with the 48 states, to form the entire country of the USA (for a USA vs. Worldwide split) or to group Alaska and Hawaii with OCON (for a CONUS vs. OCONUS split). </w:t>
      </w:r>
      <w:r w:rsidRPr="00983993">
        <w:rPr>
          <w:rFonts w:ascii="Verdana" w:hAnsi="Verdana"/>
          <w:sz w:val="20"/>
          <w:szCs w:val="20"/>
        </w:rPr>
        <w:t>DRVD_LOC_ST_CD</w:t>
      </w:r>
      <w:r>
        <w:rPr>
          <w:rFonts w:ascii="Verdana" w:hAnsi="Verdana"/>
          <w:sz w:val="20"/>
          <w:szCs w:val="20"/>
        </w:rPr>
        <w:t xml:space="preserve"> and DRVD_LOC_CTRY</w:t>
      </w:r>
      <w:r w:rsidRPr="00983993">
        <w:rPr>
          <w:rFonts w:ascii="Verdana" w:hAnsi="Verdana"/>
          <w:sz w:val="20"/>
          <w:szCs w:val="20"/>
        </w:rPr>
        <w:t>_CD</w:t>
      </w:r>
      <w:r>
        <w:rPr>
          <w:rFonts w:ascii="Verdana" w:hAnsi="Verdana"/>
          <w:sz w:val="20"/>
          <w:szCs w:val="20"/>
        </w:rPr>
        <w:t xml:space="preserve"> are defined in DEERS VM6BEN Data Dictionary.</w:t>
      </w:r>
    </w:p>
    <w:p w:rsidR="00D10B09" w:rsidRDefault="00D10B09" w:rsidP="00523A57">
      <w:pPr>
        <w:pStyle w:val="Bullet"/>
        <w:numPr>
          <w:ilvl w:val="0"/>
          <w:numId w:val="0"/>
        </w:numPr>
        <w:rPr>
          <w:rFonts w:ascii="Verdana" w:hAnsi="Verdana"/>
          <w:sz w:val="20"/>
          <w:szCs w:val="20"/>
        </w:rPr>
      </w:pPr>
    </w:p>
    <w:p w:rsidR="00523A57" w:rsidRPr="00CC21DF" w:rsidRDefault="00523A57" w:rsidP="00523A57">
      <w:pPr>
        <w:rPr>
          <w:rFonts w:ascii="Verdana" w:hAnsi="Verdana"/>
          <w:b/>
          <w:sz w:val="20"/>
          <w:szCs w:val="20"/>
        </w:rPr>
      </w:pPr>
      <w:r>
        <w:rPr>
          <w:rFonts w:ascii="Verdana" w:hAnsi="Verdana"/>
          <w:b/>
          <w:sz w:val="20"/>
          <w:szCs w:val="20"/>
        </w:rPr>
        <w:t>A.1.36 Requirement 36</w:t>
      </w:r>
      <w:r w:rsidRPr="00CC21DF">
        <w:rPr>
          <w:rFonts w:ascii="Verdana" w:hAnsi="Verdana"/>
          <w:b/>
          <w:sz w:val="20"/>
          <w:szCs w:val="20"/>
        </w:rPr>
        <w:t>:  Uniformed Services Family Health Plan (</w:t>
      </w:r>
      <w:proofErr w:type="spellStart"/>
      <w:r w:rsidR="000C50E0">
        <w:rPr>
          <w:rFonts w:ascii="Verdana" w:hAnsi="Verdana"/>
          <w:b/>
          <w:sz w:val="20"/>
          <w:szCs w:val="20"/>
        </w:rPr>
        <w:t>usfhpflag</w:t>
      </w:r>
      <w:proofErr w:type="spellEnd"/>
      <w:r w:rsidRPr="00CC21DF">
        <w:rPr>
          <w:rFonts w:ascii="Verdana" w:hAnsi="Verdana"/>
          <w:b/>
          <w:sz w:val="20"/>
          <w:szCs w:val="20"/>
        </w:rPr>
        <w:t>)</w:t>
      </w:r>
    </w:p>
    <w:p w:rsidR="00523A57" w:rsidRPr="00CC21DF" w:rsidRDefault="00523A57" w:rsidP="00523A57">
      <w:pPr>
        <w:pStyle w:val="p"/>
        <w:rPr>
          <w:rFonts w:ascii="Verdana" w:hAnsi="Verdana"/>
          <w:sz w:val="20"/>
        </w:rPr>
      </w:pPr>
      <w:r w:rsidRPr="00CC21DF">
        <w:rPr>
          <w:rFonts w:ascii="Verdana" w:hAnsi="Verdana"/>
          <w:sz w:val="20"/>
        </w:rPr>
        <w:t xml:space="preserve">Valid values for </w:t>
      </w:r>
      <w:proofErr w:type="spellStart"/>
      <w:r w:rsidR="000C50E0">
        <w:rPr>
          <w:rFonts w:ascii="Verdana" w:hAnsi="Verdana"/>
          <w:sz w:val="20"/>
        </w:rPr>
        <w:t>usfhp</w:t>
      </w:r>
      <w:proofErr w:type="spellEnd"/>
      <w:r w:rsidRPr="00CC21DF">
        <w:rPr>
          <w:rFonts w:ascii="Verdana" w:hAnsi="Verdana"/>
          <w:sz w:val="20"/>
        </w:rPr>
        <w:t xml:space="preserve"> shall be:</w:t>
      </w:r>
    </w:p>
    <w:p w:rsidR="00523A57" w:rsidRPr="00CC21DF" w:rsidRDefault="00523A57" w:rsidP="00523A57">
      <w:pPr>
        <w:pStyle w:val="Bullet"/>
        <w:rPr>
          <w:rFonts w:ascii="Verdana" w:hAnsi="Verdana"/>
          <w:sz w:val="20"/>
          <w:szCs w:val="20"/>
        </w:rPr>
      </w:pPr>
      <w:r w:rsidRPr="00CC21DF">
        <w:rPr>
          <w:rFonts w:ascii="Verdana" w:hAnsi="Verdana"/>
          <w:sz w:val="20"/>
          <w:szCs w:val="20"/>
        </w:rPr>
        <w:t>Y</w:t>
      </w:r>
    </w:p>
    <w:p w:rsidR="00523A57" w:rsidRPr="00CC21DF" w:rsidRDefault="00523A57" w:rsidP="00523A57">
      <w:pPr>
        <w:pStyle w:val="Bullet"/>
        <w:rPr>
          <w:rFonts w:ascii="Verdana" w:hAnsi="Verdana"/>
          <w:sz w:val="20"/>
          <w:szCs w:val="20"/>
        </w:rPr>
      </w:pPr>
      <w:r w:rsidRPr="00CC21DF">
        <w:rPr>
          <w:rFonts w:ascii="Verdana" w:hAnsi="Verdana"/>
          <w:sz w:val="20"/>
          <w:szCs w:val="20"/>
        </w:rPr>
        <w:t>N</w:t>
      </w:r>
    </w:p>
    <w:p w:rsidR="00523A57" w:rsidRPr="00CC21DF" w:rsidRDefault="00523A57" w:rsidP="00523A57">
      <w:pPr>
        <w:pStyle w:val="Bullet"/>
        <w:numPr>
          <w:ilvl w:val="0"/>
          <w:numId w:val="0"/>
        </w:numPr>
        <w:rPr>
          <w:rFonts w:ascii="Verdana" w:hAnsi="Verdana"/>
          <w:sz w:val="20"/>
          <w:szCs w:val="20"/>
        </w:rPr>
      </w:pPr>
      <w:r w:rsidRPr="00CC21DF">
        <w:rPr>
          <w:rFonts w:ascii="Verdana" w:hAnsi="Verdana"/>
          <w:sz w:val="20"/>
          <w:szCs w:val="20"/>
        </w:rPr>
        <w:t xml:space="preserve">The </w:t>
      </w:r>
      <w:r>
        <w:rPr>
          <w:rFonts w:ascii="Verdana" w:hAnsi="Verdana"/>
          <w:sz w:val="20"/>
          <w:szCs w:val="20"/>
        </w:rPr>
        <w:t>logic</w:t>
      </w:r>
      <w:r w:rsidRPr="00CC21DF">
        <w:rPr>
          <w:rFonts w:ascii="Verdana" w:hAnsi="Verdana"/>
          <w:sz w:val="20"/>
          <w:szCs w:val="20"/>
        </w:rPr>
        <w:t xml:space="preserve"> for assigning </w:t>
      </w:r>
      <w:proofErr w:type="spellStart"/>
      <w:r w:rsidR="000C50E0">
        <w:rPr>
          <w:rFonts w:ascii="Verdana" w:hAnsi="Verdana"/>
          <w:sz w:val="20"/>
        </w:rPr>
        <w:t>usfhp</w:t>
      </w:r>
      <w:proofErr w:type="spellEnd"/>
      <w:r w:rsidR="000C50E0" w:rsidRPr="00CC21DF">
        <w:rPr>
          <w:rFonts w:ascii="Verdana" w:hAnsi="Verdana"/>
          <w:sz w:val="20"/>
          <w:szCs w:val="20"/>
        </w:rPr>
        <w:t xml:space="preserve"> </w:t>
      </w:r>
      <w:r w:rsidRPr="00CC21DF">
        <w:rPr>
          <w:rFonts w:ascii="Verdana" w:hAnsi="Verdana"/>
          <w:sz w:val="20"/>
          <w:szCs w:val="20"/>
        </w:rPr>
        <w:t>is as follows:</w:t>
      </w:r>
    </w:p>
    <w:p w:rsidR="000C50E0" w:rsidRPr="000C50E0" w:rsidRDefault="000C50E0" w:rsidP="000C50E0">
      <w:pPr>
        <w:pStyle w:val="Bullet"/>
        <w:rPr>
          <w:rFonts w:ascii="Verdana" w:hAnsi="Verdana"/>
          <w:sz w:val="20"/>
          <w:szCs w:val="20"/>
        </w:rPr>
      </w:pPr>
      <w:r w:rsidRPr="000C50E0">
        <w:rPr>
          <w:rFonts w:ascii="Verdana" w:hAnsi="Verdana"/>
          <w:sz w:val="20"/>
          <w:szCs w:val="20"/>
        </w:rPr>
        <w:t xml:space="preserve">if </w:t>
      </w:r>
      <w:proofErr w:type="spellStart"/>
      <w:r w:rsidRPr="000C50E0">
        <w:rPr>
          <w:rFonts w:ascii="Verdana" w:hAnsi="Verdana"/>
          <w:sz w:val="20"/>
          <w:szCs w:val="20"/>
        </w:rPr>
        <w:t>pbpriv</w:t>
      </w:r>
      <w:proofErr w:type="spellEnd"/>
      <w:r w:rsidRPr="000C50E0">
        <w:rPr>
          <w:rFonts w:ascii="Verdana" w:hAnsi="Verdana"/>
          <w:sz w:val="20"/>
          <w:szCs w:val="20"/>
        </w:rPr>
        <w:t xml:space="preserve"> = 'U' then </w:t>
      </w:r>
      <w:proofErr w:type="spellStart"/>
      <w:r w:rsidRPr="000C50E0">
        <w:rPr>
          <w:rFonts w:ascii="Verdana" w:hAnsi="Verdana"/>
          <w:sz w:val="20"/>
          <w:szCs w:val="20"/>
        </w:rPr>
        <w:t>usfhpflag</w:t>
      </w:r>
      <w:proofErr w:type="spellEnd"/>
      <w:r w:rsidRPr="000C50E0">
        <w:rPr>
          <w:rFonts w:ascii="Verdana" w:hAnsi="Verdana"/>
          <w:sz w:val="20"/>
          <w:szCs w:val="20"/>
        </w:rPr>
        <w:t xml:space="preserve"> = 'Y';</w:t>
      </w:r>
    </w:p>
    <w:p w:rsidR="000C50E0" w:rsidRPr="000C50E0" w:rsidRDefault="000C50E0" w:rsidP="000C50E0">
      <w:pPr>
        <w:pStyle w:val="Bullet"/>
        <w:rPr>
          <w:rFonts w:ascii="Verdana" w:hAnsi="Verdana"/>
          <w:sz w:val="20"/>
          <w:szCs w:val="20"/>
        </w:rPr>
      </w:pPr>
      <w:r w:rsidRPr="000C50E0">
        <w:rPr>
          <w:rFonts w:ascii="Verdana" w:hAnsi="Verdana"/>
          <w:sz w:val="20"/>
          <w:szCs w:val="20"/>
        </w:rPr>
        <w:t xml:space="preserve">else </w:t>
      </w:r>
      <w:proofErr w:type="spellStart"/>
      <w:r w:rsidRPr="000C50E0">
        <w:rPr>
          <w:rFonts w:ascii="Verdana" w:hAnsi="Verdana"/>
          <w:sz w:val="20"/>
          <w:szCs w:val="20"/>
        </w:rPr>
        <w:t>usfhpflag</w:t>
      </w:r>
      <w:proofErr w:type="spellEnd"/>
      <w:r w:rsidRPr="000C50E0">
        <w:rPr>
          <w:rFonts w:ascii="Verdana" w:hAnsi="Verdana"/>
          <w:sz w:val="20"/>
          <w:szCs w:val="20"/>
        </w:rPr>
        <w:t xml:space="preserve"> = 'N'; </w:t>
      </w:r>
    </w:p>
    <w:p w:rsidR="00523A57" w:rsidRPr="00CC21DF" w:rsidRDefault="000C50E0" w:rsidP="000C50E0">
      <w:pPr>
        <w:pStyle w:val="p"/>
        <w:rPr>
          <w:rFonts w:ascii="Verdana" w:hAnsi="Verdana"/>
          <w:sz w:val="20"/>
        </w:rPr>
      </w:pPr>
      <w:r>
        <w:rPr>
          <w:rFonts w:ascii="Verdana" w:hAnsi="Verdana"/>
          <w:sz w:val="20"/>
        </w:rPr>
        <w:t xml:space="preserve">The </w:t>
      </w:r>
      <w:proofErr w:type="spellStart"/>
      <w:r>
        <w:rPr>
          <w:rFonts w:ascii="Verdana" w:hAnsi="Verdana"/>
          <w:sz w:val="20"/>
        </w:rPr>
        <w:t>usfhp</w:t>
      </w:r>
      <w:proofErr w:type="spellEnd"/>
      <w:r>
        <w:rPr>
          <w:rFonts w:ascii="Verdana" w:hAnsi="Verdana"/>
          <w:sz w:val="20"/>
        </w:rPr>
        <w:t xml:space="preserve"> </w:t>
      </w:r>
      <w:r w:rsidR="00523A57">
        <w:rPr>
          <w:rFonts w:ascii="Verdana" w:hAnsi="Verdana"/>
          <w:sz w:val="20"/>
        </w:rPr>
        <w:t>values are defined as</w:t>
      </w:r>
      <w:r w:rsidR="00523A57" w:rsidRPr="00CC21DF">
        <w:rPr>
          <w:rFonts w:ascii="Verdana" w:hAnsi="Verdana"/>
          <w:sz w:val="20"/>
        </w:rPr>
        <w:t>:</w:t>
      </w:r>
    </w:p>
    <w:p w:rsidR="00523A57" w:rsidRPr="00CC21DF" w:rsidRDefault="00C863B7" w:rsidP="00C863B7">
      <w:pPr>
        <w:pStyle w:val="Bullet"/>
        <w:numPr>
          <w:ilvl w:val="0"/>
          <w:numId w:val="0"/>
        </w:numPr>
        <w:ind w:left="360"/>
        <w:rPr>
          <w:rFonts w:ascii="Verdana" w:hAnsi="Verdana"/>
          <w:sz w:val="20"/>
          <w:szCs w:val="20"/>
        </w:rPr>
      </w:pPr>
      <w:r>
        <w:rPr>
          <w:rFonts w:ascii="Verdana" w:hAnsi="Verdana"/>
          <w:sz w:val="20"/>
          <w:szCs w:val="20"/>
        </w:rPr>
        <w:t>Y = Yes (</w:t>
      </w:r>
      <w:r w:rsidR="000C50E0">
        <w:rPr>
          <w:rFonts w:ascii="Verdana" w:hAnsi="Verdana"/>
          <w:sz w:val="20"/>
          <w:szCs w:val="20"/>
        </w:rPr>
        <w:t>Uniformed Services Family Health Plan</w:t>
      </w:r>
      <w:r>
        <w:rPr>
          <w:rFonts w:ascii="Verdana" w:hAnsi="Verdana"/>
          <w:sz w:val="20"/>
          <w:szCs w:val="20"/>
        </w:rPr>
        <w:t xml:space="preserve"> enrollee</w:t>
      </w:r>
      <w:r w:rsidR="00523A57" w:rsidRPr="00CC21DF">
        <w:rPr>
          <w:rFonts w:ascii="Verdana" w:hAnsi="Verdana"/>
          <w:sz w:val="20"/>
          <w:szCs w:val="20"/>
        </w:rPr>
        <w:t>)</w:t>
      </w:r>
    </w:p>
    <w:p w:rsidR="00523A57" w:rsidRPr="00CC21DF" w:rsidRDefault="00C863B7" w:rsidP="00C863B7">
      <w:pPr>
        <w:pStyle w:val="Bullet"/>
        <w:numPr>
          <w:ilvl w:val="0"/>
          <w:numId w:val="0"/>
        </w:numPr>
        <w:ind w:left="360"/>
        <w:rPr>
          <w:rFonts w:ascii="Verdana" w:hAnsi="Verdana"/>
          <w:sz w:val="20"/>
          <w:szCs w:val="20"/>
        </w:rPr>
      </w:pPr>
      <w:r>
        <w:rPr>
          <w:rFonts w:ascii="Verdana" w:hAnsi="Verdana"/>
          <w:sz w:val="20"/>
          <w:szCs w:val="20"/>
        </w:rPr>
        <w:t>N = No (not a</w:t>
      </w:r>
      <w:r w:rsidR="00523A57">
        <w:rPr>
          <w:rFonts w:ascii="Verdana" w:hAnsi="Verdana"/>
          <w:sz w:val="20"/>
          <w:szCs w:val="20"/>
        </w:rPr>
        <w:t xml:space="preserve"> </w:t>
      </w:r>
      <w:r w:rsidR="000C50E0">
        <w:rPr>
          <w:rFonts w:ascii="Verdana" w:hAnsi="Verdana"/>
          <w:sz w:val="20"/>
          <w:szCs w:val="20"/>
        </w:rPr>
        <w:t>Uniformed Services Family Health Plan</w:t>
      </w:r>
      <w:r>
        <w:rPr>
          <w:rFonts w:ascii="Verdana" w:hAnsi="Verdana"/>
          <w:sz w:val="20"/>
          <w:szCs w:val="20"/>
        </w:rPr>
        <w:t xml:space="preserve"> enrollee</w:t>
      </w:r>
      <w:r w:rsidR="00523A57" w:rsidRPr="00CC21DF">
        <w:rPr>
          <w:rFonts w:ascii="Verdana" w:hAnsi="Verdana"/>
          <w:sz w:val="20"/>
          <w:szCs w:val="20"/>
        </w:rPr>
        <w:t>)</w:t>
      </w:r>
    </w:p>
    <w:p w:rsidR="004B086A" w:rsidRDefault="00C863B7" w:rsidP="004B086A">
      <w:pPr>
        <w:pStyle w:val="Bullet"/>
        <w:numPr>
          <w:ilvl w:val="0"/>
          <w:numId w:val="0"/>
        </w:numPr>
        <w:rPr>
          <w:rFonts w:ascii="Verdana" w:hAnsi="Verdana"/>
          <w:sz w:val="20"/>
          <w:szCs w:val="20"/>
        </w:rPr>
      </w:pPr>
      <w:r>
        <w:rPr>
          <w:rFonts w:ascii="Verdana" w:hAnsi="Verdana"/>
          <w:sz w:val="20"/>
        </w:rPr>
        <w:lastRenderedPageBreak/>
        <w:t xml:space="preserve">The </w:t>
      </w:r>
      <w:proofErr w:type="spellStart"/>
      <w:r>
        <w:rPr>
          <w:rFonts w:ascii="Verdana" w:hAnsi="Verdana"/>
          <w:sz w:val="20"/>
        </w:rPr>
        <w:t>usfhpflag</w:t>
      </w:r>
      <w:proofErr w:type="spellEnd"/>
      <w:r>
        <w:rPr>
          <w:rFonts w:ascii="Verdana" w:hAnsi="Verdana"/>
          <w:sz w:val="20"/>
        </w:rPr>
        <w:t xml:space="preserve"> </w:t>
      </w:r>
      <w:r>
        <w:rPr>
          <w:rFonts w:ascii="Verdana" w:hAnsi="Verdana"/>
          <w:sz w:val="20"/>
          <w:szCs w:val="20"/>
        </w:rPr>
        <w:t xml:space="preserve">indicates whether or not the beneficiary is enrolled in USFHP. It is derived using </w:t>
      </w:r>
      <w:proofErr w:type="spellStart"/>
      <w:r>
        <w:rPr>
          <w:rFonts w:ascii="Verdana" w:hAnsi="Verdana"/>
          <w:sz w:val="20"/>
          <w:szCs w:val="20"/>
        </w:rPr>
        <w:t>pbpriv</w:t>
      </w:r>
      <w:proofErr w:type="spellEnd"/>
      <w:r>
        <w:rPr>
          <w:rFonts w:ascii="Verdana" w:hAnsi="Verdana"/>
          <w:sz w:val="20"/>
          <w:szCs w:val="20"/>
        </w:rPr>
        <w:t>, as defined by Requirements A.1.18.</w:t>
      </w:r>
    </w:p>
    <w:p w:rsidR="004B086A" w:rsidRPr="006D68B4" w:rsidRDefault="004B086A" w:rsidP="004B086A">
      <w:pPr>
        <w:pStyle w:val="Heading8"/>
        <w:rPr>
          <w:rFonts w:ascii="Verdana" w:hAnsi="Verdana"/>
          <w:sz w:val="20"/>
        </w:rPr>
      </w:pPr>
      <w:r w:rsidRPr="006D68B4">
        <w:rPr>
          <w:rFonts w:ascii="Verdana" w:hAnsi="Verdana"/>
          <w:sz w:val="20"/>
        </w:rPr>
        <w:t>A.</w:t>
      </w:r>
      <w:r>
        <w:rPr>
          <w:rFonts w:ascii="Verdana" w:hAnsi="Verdana"/>
          <w:sz w:val="20"/>
        </w:rPr>
        <w:t>2</w:t>
      </w:r>
      <w:r w:rsidRPr="006D68B4">
        <w:rPr>
          <w:rFonts w:ascii="Verdana" w:hAnsi="Verdana"/>
          <w:sz w:val="20"/>
        </w:rPr>
        <w:tab/>
      </w:r>
      <w:r>
        <w:rPr>
          <w:rFonts w:ascii="Verdana" w:hAnsi="Verdana"/>
          <w:sz w:val="20"/>
        </w:rPr>
        <w:t xml:space="preserve">PEP </w:t>
      </w:r>
      <w:r w:rsidRPr="006D68B4">
        <w:rPr>
          <w:rFonts w:ascii="Verdana" w:hAnsi="Verdana"/>
          <w:sz w:val="20"/>
        </w:rPr>
        <w:t>Derived Field Requirements</w:t>
      </w:r>
      <w:r>
        <w:rPr>
          <w:rFonts w:ascii="Verdana" w:hAnsi="Verdana"/>
          <w:sz w:val="20"/>
        </w:rPr>
        <w:t xml:space="preserve"> (VM6BEN)</w:t>
      </w:r>
    </w:p>
    <w:p w:rsidR="004B086A" w:rsidRPr="006D68B4" w:rsidRDefault="004B086A" w:rsidP="004B086A">
      <w:pPr>
        <w:pStyle w:val="p"/>
        <w:rPr>
          <w:rFonts w:ascii="Verdana" w:hAnsi="Verdana"/>
          <w:sz w:val="20"/>
        </w:rPr>
      </w:pPr>
      <w:r w:rsidRPr="006D68B4">
        <w:rPr>
          <w:rFonts w:ascii="Verdana" w:hAnsi="Verdana"/>
          <w:sz w:val="20"/>
        </w:rPr>
        <w:t xml:space="preserve">This section documents the requirements for the </w:t>
      </w:r>
      <w:r w:rsidR="008631C1">
        <w:rPr>
          <w:rFonts w:ascii="Verdana" w:hAnsi="Verdana"/>
          <w:sz w:val="20"/>
        </w:rPr>
        <w:t xml:space="preserve">PEP </w:t>
      </w:r>
      <w:r w:rsidRPr="006D68B4">
        <w:rPr>
          <w:rFonts w:ascii="Verdana" w:hAnsi="Verdana"/>
          <w:sz w:val="20"/>
        </w:rPr>
        <w:t>fields derived</w:t>
      </w:r>
      <w:r w:rsidR="008631C1">
        <w:rPr>
          <w:rFonts w:ascii="Verdana" w:hAnsi="Verdana"/>
          <w:sz w:val="20"/>
        </w:rPr>
        <w:t xml:space="preserve"> directly, with no transformation, from variables in the VM6BEN dataset.</w:t>
      </w:r>
      <w:r w:rsidRPr="006D68B4">
        <w:rPr>
          <w:rFonts w:ascii="Verdana" w:hAnsi="Verdana"/>
          <w:sz w:val="20"/>
        </w:rPr>
        <w:t xml:space="preserve"> These requirements were identified by the TRICARE Management Activity (TMA) Defense Health Cost Analysis and Program Evaluation (DHCAPE). An overview of the derived fields and the requirement identification numbers are presented in Table A-</w:t>
      </w:r>
      <w:r w:rsidR="008631C1">
        <w:rPr>
          <w:rFonts w:ascii="Verdana" w:hAnsi="Verdana"/>
          <w:sz w:val="20"/>
        </w:rPr>
        <w:t>2</w:t>
      </w:r>
      <w:r w:rsidRPr="006D68B4">
        <w:rPr>
          <w:rFonts w:ascii="Verdana" w:hAnsi="Verdana"/>
          <w:sz w:val="20"/>
        </w:rPr>
        <w:t>. The specific requirements f</w:t>
      </w:r>
      <w:r w:rsidR="008631C1">
        <w:rPr>
          <w:rFonts w:ascii="Verdana" w:hAnsi="Verdana"/>
          <w:sz w:val="20"/>
        </w:rPr>
        <w:t>or each field are discussed in the following</w:t>
      </w:r>
      <w:r w:rsidRPr="006D68B4">
        <w:rPr>
          <w:rFonts w:ascii="Verdana" w:hAnsi="Verdana"/>
          <w:sz w:val="20"/>
        </w:rPr>
        <w:t xml:space="preserve"> subsection.</w:t>
      </w:r>
    </w:p>
    <w:p w:rsidR="004B086A" w:rsidRPr="006D68B4" w:rsidRDefault="004B086A" w:rsidP="004B086A">
      <w:pPr>
        <w:pStyle w:val="ExhibitTitle"/>
        <w:jc w:val="center"/>
        <w:rPr>
          <w:rFonts w:ascii="Verdana" w:hAnsi="Verdana"/>
          <w:sz w:val="20"/>
        </w:rPr>
      </w:pPr>
      <w:r w:rsidRPr="006D68B4">
        <w:rPr>
          <w:rFonts w:ascii="Verdana" w:hAnsi="Verdana"/>
          <w:sz w:val="20"/>
        </w:rPr>
        <w:t>Table A-</w:t>
      </w:r>
      <w:r w:rsidR="00B20164">
        <w:rPr>
          <w:rFonts w:ascii="Verdana" w:hAnsi="Verdana"/>
          <w:sz w:val="20"/>
        </w:rPr>
        <w:t>2</w:t>
      </w:r>
      <w:r w:rsidRPr="006D68B4">
        <w:rPr>
          <w:rFonts w:ascii="Verdana" w:hAnsi="Verdana"/>
          <w:sz w:val="20"/>
        </w:rPr>
        <w:t xml:space="preserve">:  </w:t>
      </w:r>
      <w:r>
        <w:rPr>
          <w:rFonts w:ascii="Verdana" w:hAnsi="Verdana"/>
          <w:sz w:val="20"/>
        </w:rPr>
        <w:t xml:space="preserve">PEP </w:t>
      </w:r>
      <w:r w:rsidRPr="006D68B4">
        <w:rPr>
          <w:rFonts w:ascii="Verdana" w:hAnsi="Verdana"/>
          <w:sz w:val="20"/>
        </w:rPr>
        <w:t>Derived Field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80"/>
        <w:gridCol w:w="4680"/>
      </w:tblGrid>
      <w:tr w:rsidR="004B086A" w:rsidRPr="00E03031" w:rsidTr="004B086A">
        <w:trPr>
          <w:tblHeader/>
          <w:jc w:val="center"/>
        </w:trPr>
        <w:tc>
          <w:tcPr>
            <w:tcW w:w="1692" w:type="dxa"/>
            <w:tcBorders>
              <w:right w:val="single" w:sz="6" w:space="0" w:color="FFFFFF"/>
            </w:tcBorders>
            <w:shd w:val="clear" w:color="auto" w:fill="BFBFBF" w:themeFill="background1" w:themeFillShade="BF"/>
          </w:tcPr>
          <w:p w:rsidR="004B086A" w:rsidRPr="00E03031" w:rsidRDefault="004B086A" w:rsidP="004B086A">
            <w:pPr>
              <w:pStyle w:val="TableHeading"/>
              <w:rPr>
                <w:rFonts w:ascii="Verdana" w:hAnsi="Verdana"/>
                <w:color w:val="auto"/>
                <w:sz w:val="18"/>
                <w:szCs w:val="18"/>
              </w:rPr>
            </w:pPr>
            <w:r w:rsidRPr="00E03031">
              <w:rPr>
                <w:rFonts w:ascii="Verdana" w:hAnsi="Verdana"/>
                <w:color w:val="auto"/>
                <w:sz w:val="18"/>
                <w:szCs w:val="18"/>
              </w:rPr>
              <w:t>Requirement ID</w:t>
            </w:r>
          </w:p>
        </w:tc>
        <w:tc>
          <w:tcPr>
            <w:tcW w:w="2880" w:type="dxa"/>
            <w:tcBorders>
              <w:left w:val="nil"/>
              <w:right w:val="single" w:sz="6" w:space="0" w:color="FFFFFF"/>
            </w:tcBorders>
            <w:shd w:val="clear" w:color="auto" w:fill="BFBFBF" w:themeFill="background1" w:themeFillShade="BF"/>
          </w:tcPr>
          <w:p w:rsidR="004B086A" w:rsidRPr="00E03031" w:rsidRDefault="004B086A" w:rsidP="004B086A">
            <w:pPr>
              <w:pStyle w:val="TableHeading"/>
              <w:rPr>
                <w:rFonts w:ascii="Verdana" w:hAnsi="Verdana"/>
                <w:color w:val="auto"/>
                <w:sz w:val="18"/>
                <w:szCs w:val="18"/>
              </w:rPr>
            </w:pPr>
            <w:r w:rsidRPr="00E03031">
              <w:rPr>
                <w:rFonts w:ascii="Verdana" w:hAnsi="Verdana"/>
                <w:color w:val="auto"/>
                <w:sz w:val="18"/>
                <w:szCs w:val="18"/>
              </w:rPr>
              <w:t>Element</w:t>
            </w:r>
          </w:p>
        </w:tc>
        <w:tc>
          <w:tcPr>
            <w:tcW w:w="4680" w:type="dxa"/>
            <w:tcBorders>
              <w:left w:val="nil"/>
            </w:tcBorders>
            <w:shd w:val="clear" w:color="auto" w:fill="BFBFBF" w:themeFill="background1" w:themeFillShade="BF"/>
          </w:tcPr>
          <w:p w:rsidR="004B086A" w:rsidRPr="00E03031" w:rsidRDefault="004B086A" w:rsidP="004B086A">
            <w:pPr>
              <w:pStyle w:val="TableHeading"/>
              <w:rPr>
                <w:rFonts w:ascii="Verdana" w:hAnsi="Verdana"/>
                <w:color w:val="auto"/>
                <w:sz w:val="18"/>
                <w:szCs w:val="18"/>
              </w:rPr>
            </w:pPr>
            <w:r w:rsidRPr="00E03031">
              <w:rPr>
                <w:rFonts w:ascii="Verdana" w:hAnsi="Verdana"/>
                <w:color w:val="auto"/>
                <w:sz w:val="18"/>
                <w:szCs w:val="18"/>
              </w:rPr>
              <w:t>Name</w:t>
            </w:r>
          </w:p>
        </w:tc>
      </w:tr>
      <w:tr w:rsidR="004B086A" w:rsidRPr="004B40FC" w:rsidTr="004B086A">
        <w:trPr>
          <w:jc w:val="center"/>
        </w:trPr>
        <w:tc>
          <w:tcPr>
            <w:tcW w:w="1692" w:type="dxa"/>
          </w:tcPr>
          <w:p w:rsidR="004B086A" w:rsidRPr="006D68B4" w:rsidRDefault="004B086A" w:rsidP="004B086A">
            <w:pPr>
              <w:pStyle w:val="TableText"/>
              <w:jc w:val="center"/>
              <w:rPr>
                <w:rFonts w:ascii="Verdana" w:hAnsi="Verdana"/>
                <w:sz w:val="18"/>
                <w:szCs w:val="18"/>
              </w:rPr>
            </w:pPr>
            <w:r w:rsidRPr="006D68B4">
              <w:rPr>
                <w:rFonts w:ascii="Verdana" w:hAnsi="Verdana"/>
                <w:sz w:val="18"/>
                <w:szCs w:val="18"/>
              </w:rPr>
              <w:t>1</w:t>
            </w:r>
          </w:p>
        </w:tc>
        <w:tc>
          <w:tcPr>
            <w:tcW w:w="2880" w:type="dxa"/>
          </w:tcPr>
          <w:p w:rsidR="004B086A" w:rsidRPr="006D68B4" w:rsidRDefault="008D794D" w:rsidP="004B086A">
            <w:pPr>
              <w:pStyle w:val="TableText"/>
              <w:rPr>
                <w:rFonts w:ascii="Verdana" w:hAnsi="Verdana"/>
                <w:sz w:val="18"/>
                <w:szCs w:val="18"/>
              </w:rPr>
            </w:pPr>
            <w:proofErr w:type="spellStart"/>
            <w:r>
              <w:rPr>
                <w:rFonts w:ascii="Verdana" w:hAnsi="Verdana"/>
                <w:sz w:val="18"/>
                <w:szCs w:val="18"/>
              </w:rPr>
              <w:t>agegrp</w:t>
            </w:r>
            <w:proofErr w:type="spellEnd"/>
          </w:p>
        </w:tc>
        <w:tc>
          <w:tcPr>
            <w:tcW w:w="4680" w:type="dxa"/>
          </w:tcPr>
          <w:p w:rsidR="004B086A" w:rsidRPr="006D68B4" w:rsidRDefault="008631C1" w:rsidP="004B086A">
            <w:pPr>
              <w:pStyle w:val="TableText"/>
              <w:rPr>
                <w:rFonts w:ascii="Verdana" w:hAnsi="Verdana"/>
                <w:sz w:val="18"/>
                <w:szCs w:val="18"/>
              </w:rPr>
            </w:pPr>
            <w:r>
              <w:rPr>
                <w:rFonts w:ascii="Verdana" w:hAnsi="Verdana"/>
                <w:sz w:val="18"/>
                <w:szCs w:val="18"/>
              </w:rPr>
              <w:t>Age Group Code</w:t>
            </w:r>
          </w:p>
        </w:tc>
      </w:tr>
      <w:tr w:rsidR="004B086A" w:rsidRPr="004B40FC" w:rsidTr="004B086A">
        <w:trPr>
          <w:jc w:val="center"/>
        </w:trPr>
        <w:tc>
          <w:tcPr>
            <w:tcW w:w="1692" w:type="dxa"/>
          </w:tcPr>
          <w:p w:rsidR="004B086A" w:rsidRPr="006D68B4" w:rsidRDefault="004B086A" w:rsidP="004B086A">
            <w:pPr>
              <w:pStyle w:val="TableText"/>
              <w:jc w:val="center"/>
              <w:rPr>
                <w:rFonts w:ascii="Verdana" w:hAnsi="Verdana"/>
                <w:sz w:val="18"/>
                <w:szCs w:val="18"/>
              </w:rPr>
            </w:pPr>
            <w:r w:rsidRPr="006D68B4">
              <w:rPr>
                <w:rFonts w:ascii="Verdana" w:hAnsi="Verdana"/>
                <w:sz w:val="18"/>
                <w:szCs w:val="18"/>
              </w:rPr>
              <w:t>2</w:t>
            </w:r>
          </w:p>
        </w:tc>
        <w:tc>
          <w:tcPr>
            <w:tcW w:w="2880" w:type="dxa"/>
            <w:vAlign w:val="center"/>
          </w:tcPr>
          <w:p w:rsidR="004B086A" w:rsidRPr="004B086A" w:rsidRDefault="008D794D" w:rsidP="004B086A">
            <w:pPr>
              <w:pStyle w:val="TableText"/>
              <w:rPr>
                <w:rFonts w:ascii="Verdana" w:hAnsi="Verdana"/>
                <w:snapToGrid w:val="0"/>
                <w:color w:val="000000"/>
                <w:sz w:val="18"/>
                <w:szCs w:val="18"/>
                <w:highlight w:val="lightGray"/>
              </w:rPr>
            </w:pPr>
            <w:proofErr w:type="spellStart"/>
            <w:r>
              <w:rPr>
                <w:rFonts w:ascii="Verdana" w:hAnsi="Verdana"/>
                <w:sz w:val="18"/>
                <w:szCs w:val="18"/>
              </w:rPr>
              <w:t>a</w:t>
            </w:r>
            <w:r w:rsidRPr="008D794D">
              <w:rPr>
                <w:rFonts w:ascii="Verdana" w:hAnsi="Verdana"/>
                <w:sz w:val="18"/>
                <w:szCs w:val="18"/>
              </w:rPr>
              <w:t>ssignuic</w:t>
            </w:r>
            <w:proofErr w:type="spellEnd"/>
          </w:p>
        </w:tc>
        <w:tc>
          <w:tcPr>
            <w:tcW w:w="4680" w:type="dxa"/>
            <w:vAlign w:val="center"/>
          </w:tcPr>
          <w:p w:rsidR="004B086A" w:rsidRPr="009006FF"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Assigned UIC</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sidRPr="00641116">
              <w:rPr>
                <w:rFonts w:ascii="Verdana" w:hAnsi="Verdana"/>
                <w:sz w:val="18"/>
                <w:szCs w:val="18"/>
              </w:rPr>
              <w:t>3</w:t>
            </w:r>
          </w:p>
        </w:tc>
        <w:tc>
          <w:tcPr>
            <w:tcW w:w="2880" w:type="dxa"/>
          </w:tcPr>
          <w:p w:rsidR="004B086A" w:rsidRPr="00732043" w:rsidRDefault="008D794D" w:rsidP="004B086A">
            <w:pPr>
              <w:pStyle w:val="TableText"/>
              <w:rPr>
                <w:rFonts w:ascii="Verdana" w:hAnsi="Verdana"/>
                <w:sz w:val="18"/>
                <w:szCs w:val="18"/>
              </w:rPr>
            </w:pPr>
            <w:r>
              <w:rPr>
                <w:rFonts w:ascii="Verdana" w:hAnsi="Verdana"/>
                <w:sz w:val="18"/>
                <w:szCs w:val="18"/>
              </w:rPr>
              <w:t>comben</w:t>
            </w:r>
          </w:p>
        </w:tc>
        <w:tc>
          <w:tcPr>
            <w:tcW w:w="4680" w:type="dxa"/>
            <w:vAlign w:val="center"/>
          </w:tcPr>
          <w:p w:rsidR="004B086A" w:rsidRPr="002A7224" w:rsidRDefault="008D794D" w:rsidP="004B086A">
            <w:pPr>
              <w:pStyle w:val="TableText"/>
              <w:rPr>
                <w:rFonts w:ascii="Verdana" w:hAnsi="Verdana"/>
                <w:sz w:val="18"/>
                <w:szCs w:val="18"/>
              </w:rPr>
            </w:pPr>
            <w:r>
              <w:rPr>
                <w:rFonts w:ascii="Verdana" w:hAnsi="Verdana"/>
                <w:sz w:val="18"/>
                <w:szCs w:val="18"/>
              </w:rPr>
              <w:t>Ben Cat Common</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sidRPr="00641116">
              <w:rPr>
                <w:rFonts w:ascii="Verdana" w:hAnsi="Verdana"/>
                <w:sz w:val="18"/>
                <w:szCs w:val="18"/>
              </w:rPr>
              <w:t>4</w:t>
            </w:r>
          </w:p>
        </w:tc>
        <w:tc>
          <w:tcPr>
            <w:tcW w:w="2880" w:type="dxa"/>
          </w:tcPr>
          <w:p w:rsidR="004B086A" w:rsidRPr="00732043" w:rsidRDefault="008D794D" w:rsidP="004B086A">
            <w:pPr>
              <w:pStyle w:val="TableText"/>
              <w:rPr>
                <w:rFonts w:ascii="Verdana" w:hAnsi="Verdana"/>
                <w:sz w:val="18"/>
                <w:szCs w:val="18"/>
              </w:rPr>
            </w:pPr>
            <w:r>
              <w:rPr>
                <w:rFonts w:ascii="Verdana" w:hAnsi="Verdana"/>
                <w:sz w:val="18"/>
                <w:szCs w:val="18"/>
              </w:rPr>
              <w:t>bencat</w:t>
            </w:r>
          </w:p>
        </w:tc>
        <w:tc>
          <w:tcPr>
            <w:tcW w:w="4680" w:type="dxa"/>
            <w:vAlign w:val="center"/>
          </w:tcPr>
          <w:p w:rsidR="004B086A" w:rsidRPr="002A7224" w:rsidRDefault="008D794D" w:rsidP="004B086A">
            <w:pPr>
              <w:pStyle w:val="TableText"/>
              <w:rPr>
                <w:rFonts w:ascii="Verdana" w:hAnsi="Verdana"/>
                <w:sz w:val="18"/>
                <w:szCs w:val="18"/>
              </w:rPr>
            </w:pPr>
            <w:r>
              <w:rPr>
                <w:rFonts w:ascii="Verdana" w:hAnsi="Verdana"/>
                <w:sz w:val="18"/>
                <w:szCs w:val="18"/>
              </w:rPr>
              <w:t>Beneficiary Category</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sidRPr="00641116">
              <w:rPr>
                <w:rFonts w:ascii="Verdana" w:hAnsi="Verdana"/>
                <w:sz w:val="18"/>
                <w:szCs w:val="18"/>
              </w:rPr>
              <w:t>5</w:t>
            </w:r>
          </w:p>
        </w:tc>
        <w:tc>
          <w:tcPr>
            <w:tcW w:w="2880" w:type="dxa"/>
          </w:tcPr>
          <w:p w:rsidR="004B086A" w:rsidRPr="00732043" w:rsidRDefault="008D794D" w:rsidP="004B086A">
            <w:pPr>
              <w:pStyle w:val="TableText"/>
              <w:rPr>
                <w:rFonts w:ascii="Verdana" w:hAnsi="Verdana"/>
                <w:sz w:val="18"/>
                <w:szCs w:val="18"/>
              </w:rPr>
            </w:pPr>
            <w:proofErr w:type="spellStart"/>
            <w:r>
              <w:rPr>
                <w:rFonts w:ascii="Verdana" w:hAnsi="Verdana"/>
                <w:sz w:val="18"/>
                <w:szCs w:val="18"/>
              </w:rPr>
              <w:t>benhsscres</w:t>
            </w:r>
            <w:proofErr w:type="spellEnd"/>
          </w:p>
        </w:tc>
        <w:tc>
          <w:tcPr>
            <w:tcW w:w="4680" w:type="dxa"/>
            <w:vAlign w:val="center"/>
          </w:tcPr>
          <w:p w:rsidR="004B086A" w:rsidRPr="002A7224" w:rsidRDefault="008D794D" w:rsidP="004B086A">
            <w:pPr>
              <w:pStyle w:val="TableText"/>
              <w:rPr>
                <w:rFonts w:ascii="Verdana" w:hAnsi="Verdana"/>
                <w:sz w:val="18"/>
                <w:szCs w:val="18"/>
              </w:rPr>
            </w:pPr>
            <w:r>
              <w:rPr>
                <w:rFonts w:ascii="Verdana" w:hAnsi="Verdana"/>
                <w:sz w:val="18"/>
                <w:szCs w:val="18"/>
              </w:rPr>
              <w:t>Beneficiary HSSC Res Region</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sidRPr="00641116">
              <w:rPr>
                <w:rFonts w:ascii="Verdana" w:hAnsi="Verdana"/>
                <w:sz w:val="18"/>
                <w:szCs w:val="18"/>
              </w:rPr>
              <w:t>6</w:t>
            </w:r>
          </w:p>
        </w:tc>
        <w:tc>
          <w:tcPr>
            <w:tcW w:w="2880" w:type="dxa"/>
          </w:tcPr>
          <w:p w:rsidR="004B086A" w:rsidRPr="00732043" w:rsidRDefault="008D794D" w:rsidP="004B086A">
            <w:pPr>
              <w:pStyle w:val="TableText"/>
              <w:rPr>
                <w:rFonts w:ascii="Verdana" w:hAnsi="Verdana"/>
                <w:sz w:val="18"/>
                <w:szCs w:val="18"/>
              </w:rPr>
            </w:pPr>
            <w:proofErr w:type="spellStart"/>
            <w:r>
              <w:rPr>
                <w:rFonts w:ascii="Verdana" w:hAnsi="Verdana"/>
                <w:sz w:val="18"/>
                <w:szCs w:val="18"/>
              </w:rPr>
              <w:t>benzip</w:t>
            </w:r>
            <w:proofErr w:type="spellEnd"/>
          </w:p>
        </w:tc>
        <w:tc>
          <w:tcPr>
            <w:tcW w:w="4680" w:type="dxa"/>
            <w:vAlign w:val="center"/>
          </w:tcPr>
          <w:p w:rsidR="004B086A" w:rsidRPr="002A7224" w:rsidRDefault="008D794D" w:rsidP="004B086A">
            <w:pPr>
              <w:pStyle w:val="TableText"/>
              <w:rPr>
                <w:rFonts w:ascii="Verdana" w:hAnsi="Verdana"/>
                <w:sz w:val="18"/>
                <w:szCs w:val="18"/>
              </w:rPr>
            </w:pPr>
            <w:r>
              <w:rPr>
                <w:rFonts w:ascii="Verdana" w:hAnsi="Verdana"/>
                <w:sz w:val="18"/>
                <w:szCs w:val="18"/>
              </w:rPr>
              <w:t>Beneficiary Zip Code</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lang w:val="fr-FR"/>
              </w:rPr>
            </w:pPr>
            <w:r w:rsidRPr="00641116">
              <w:rPr>
                <w:rFonts w:ascii="Verdana" w:hAnsi="Verdana"/>
                <w:sz w:val="18"/>
                <w:szCs w:val="18"/>
                <w:lang w:val="fr-FR"/>
              </w:rPr>
              <w:t>7</w:t>
            </w:r>
          </w:p>
        </w:tc>
        <w:tc>
          <w:tcPr>
            <w:tcW w:w="2880" w:type="dxa"/>
          </w:tcPr>
          <w:p w:rsidR="004B086A"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country</w:t>
            </w:r>
          </w:p>
        </w:tc>
        <w:tc>
          <w:tcPr>
            <w:tcW w:w="4680" w:type="dxa"/>
            <w:vAlign w:val="center"/>
          </w:tcPr>
          <w:p w:rsidR="004B086A" w:rsidRPr="00732043"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Country</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lang w:val="fr-FR"/>
              </w:rPr>
            </w:pPr>
            <w:r>
              <w:rPr>
                <w:rFonts w:ascii="Verdana" w:hAnsi="Verdana"/>
                <w:sz w:val="18"/>
                <w:szCs w:val="18"/>
                <w:lang w:val="fr-FR"/>
              </w:rPr>
              <w:t>8</w:t>
            </w:r>
          </w:p>
        </w:tc>
        <w:tc>
          <w:tcPr>
            <w:tcW w:w="2880" w:type="dxa"/>
          </w:tcPr>
          <w:p w:rsidR="004B086A" w:rsidRPr="008D794D" w:rsidRDefault="008D794D" w:rsidP="004B086A">
            <w:pPr>
              <w:pStyle w:val="TableText"/>
              <w:rPr>
                <w:rFonts w:ascii="Verdana" w:hAnsi="Verdana"/>
                <w:snapToGrid w:val="0"/>
                <w:color w:val="000000"/>
                <w:sz w:val="18"/>
                <w:szCs w:val="18"/>
              </w:rPr>
            </w:pPr>
            <w:proofErr w:type="spellStart"/>
            <w:r>
              <w:rPr>
                <w:rFonts w:ascii="Verdana" w:hAnsi="Verdana"/>
                <w:snapToGrid w:val="0"/>
                <w:color w:val="000000"/>
                <w:sz w:val="18"/>
                <w:szCs w:val="18"/>
              </w:rPr>
              <w:t>c</w:t>
            </w:r>
            <w:r w:rsidRPr="008D794D">
              <w:rPr>
                <w:rFonts w:ascii="Verdana" w:hAnsi="Verdana"/>
                <w:snapToGrid w:val="0"/>
                <w:color w:val="000000"/>
                <w:sz w:val="18"/>
                <w:szCs w:val="18"/>
              </w:rPr>
              <w:t>ountrysub</w:t>
            </w:r>
            <w:proofErr w:type="spellEnd"/>
          </w:p>
        </w:tc>
        <w:tc>
          <w:tcPr>
            <w:tcW w:w="4680" w:type="dxa"/>
            <w:vAlign w:val="center"/>
          </w:tcPr>
          <w:p w:rsidR="004B086A" w:rsidRPr="000F5F2D"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Country Subdivision</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Pr>
                <w:rFonts w:ascii="Verdana" w:hAnsi="Verdana"/>
                <w:sz w:val="18"/>
                <w:szCs w:val="18"/>
              </w:rPr>
              <w:t>9</w:t>
            </w:r>
          </w:p>
        </w:tc>
        <w:tc>
          <w:tcPr>
            <w:tcW w:w="2880" w:type="dxa"/>
          </w:tcPr>
          <w:p w:rsidR="004B086A" w:rsidRPr="00732043" w:rsidRDefault="008D794D" w:rsidP="004B086A">
            <w:pPr>
              <w:pStyle w:val="TableText"/>
              <w:rPr>
                <w:rFonts w:ascii="Verdana" w:hAnsi="Verdana"/>
                <w:snapToGrid w:val="0"/>
                <w:color w:val="000000"/>
                <w:sz w:val="18"/>
                <w:szCs w:val="18"/>
              </w:rPr>
            </w:pPr>
            <w:proofErr w:type="spellStart"/>
            <w:r>
              <w:rPr>
                <w:rFonts w:ascii="Verdana" w:hAnsi="Verdana"/>
                <w:snapToGrid w:val="0"/>
                <w:color w:val="000000"/>
                <w:sz w:val="18"/>
                <w:szCs w:val="18"/>
              </w:rPr>
              <w:t>medpriv</w:t>
            </w:r>
            <w:proofErr w:type="spellEnd"/>
          </w:p>
        </w:tc>
        <w:tc>
          <w:tcPr>
            <w:tcW w:w="4680" w:type="dxa"/>
            <w:vAlign w:val="center"/>
          </w:tcPr>
          <w:p w:rsidR="004B086A" w:rsidRPr="00732043"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Privilege Code</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Pr>
                <w:rFonts w:ascii="Verdana" w:hAnsi="Verdana"/>
                <w:sz w:val="18"/>
                <w:szCs w:val="18"/>
              </w:rPr>
              <w:t>10</w:t>
            </w:r>
          </w:p>
        </w:tc>
        <w:tc>
          <w:tcPr>
            <w:tcW w:w="2880" w:type="dxa"/>
            <w:vAlign w:val="center"/>
          </w:tcPr>
          <w:p w:rsidR="004B086A" w:rsidRPr="00757613" w:rsidRDefault="008D794D" w:rsidP="004B086A">
            <w:pPr>
              <w:pStyle w:val="TableText"/>
              <w:rPr>
                <w:rFonts w:ascii="Verdana" w:hAnsi="Verdana"/>
                <w:snapToGrid w:val="0"/>
                <w:color w:val="000000"/>
                <w:sz w:val="18"/>
                <w:szCs w:val="18"/>
              </w:rPr>
            </w:pPr>
            <w:proofErr w:type="spellStart"/>
            <w:r>
              <w:rPr>
                <w:rFonts w:ascii="Verdana" w:hAnsi="Verdana"/>
                <w:snapToGrid w:val="0"/>
                <w:color w:val="000000"/>
                <w:sz w:val="18"/>
                <w:szCs w:val="18"/>
              </w:rPr>
              <w:t>sponagg</w:t>
            </w:r>
            <w:proofErr w:type="spellEnd"/>
          </w:p>
        </w:tc>
        <w:tc>
          <w:tcPr>
            <w:tcW w:w="4680" w:type="dxa"/>
            <w:vAlign w:val="center"/>
          </w:tcPr>
          <w:p w:rsidR="004B086A" w:rsidRPr="000F5F2D"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Sponsor Service Aggregate</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Pr>
                <w:rFonts w:ascii="Verdana" w:hAnsi="Verdana"/>
                <w:sz w:val="18"/>
                <w:szCs w:val="18"/>
              </w:rPr>
              <w:t>11</w:t>
            </w:r>
          </w:p>
        </w:tc>
        <w:tc>
          <w:tcPr>
            <w:tcW w:w="2880" w:type="dxa"/>
            <w:vAlign w:val="center"/>
          </w:tcPr>
          <w:p w:rsidR="004B086A" w:rsidRPr="00757613"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tyaflag</w:t>
            </w:r>
          </w:p>
        </w:tc>
        <w:tc>
          <w:tcPr>
            <w:tcW w:w="4680" w:type="dxa"/>
            <w:vAlign w:val="center"/>
          </w:tcPr>
          <w:p w:rsidR="004B086A" w:rsidRPr="000F5F2D"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TYA Flag</w:t>
            </w:r>
          </w:p>
        </w:tc>
      </w:tr>
      <w:tr w:rsidR="004B086A" w:rsidRPr="004B40FC" w:rsidTr="004B086A">
        <w:trPr>
          <w:jc w:val="center"/>
        </w:trPr>
        <w:tc>
          <w:tcPr>
            <w:tcW w:w="1692" w:type="dxa"/>
          </w:tcPr>
          <w:p w:rsidR="004B086A" w:rsidRPr="00641116" w:rsidRDefault="004B086A" w:rsidP="004B086A">
            <w:pPr>
              <w:pStyle w:val="TableText"/>
              <w:jc w:val="center"/>
              <w:rPr>
                <w:rFonts w:ascii="Verdana" w:hAnsi="Verdana"/>
                <w:sz w:val="18"/>
                <w:szCs w:val="18"/>
              </w:rPr>
            </w:pPr>
            <w:r w:rsidRPr="00641116">
              <w:rPr>
                <w:rFonts w:ascii="Verdana" w:hAnsi="Verdana"/>
                <w:sz w:val="18"/>
                <w:szCs w:val="18"/>
              </w:rPr>
              <w:t>1</w:t>
            </w:r>
            <w:r>
              <w:rPr>
                <w:rFonts w:ascii="Verdana" w:hAnsi="Verdana"/>
                <w:sz w:val="18"/>
                <w:szCs w:val="18"/>
              </w:rPr>
              <w:t>2</w:t>
            </w:r>
          </w:p>
        </w:tc>
        <w:tc>
          <w:tcPr>
            <w:tcW w:w="2880" w:type="dxa"/>
          </w:tcPr>
          <w:p w:rsidR="004B086A" w:rsidRPr="00732043" w:rsidRDefault="008D794D" w:rsidP="004B086A">
            <w:pPr>
              <w:pStyle w:val="TableText"/>
              <w:rPr>
                <w:rFonts w:ascii="Verdana" w:hAnsi="Verdana"/>
                <w:sz w:val="18"/>
                <w:szCs w:val="18"/>
              </w:rPr>
            </w:pPr>
            <w:proofErr w:type="spellStart"/>
            <w:r>
              <w:rPr>
                <w:rFonts w:ascii="Verdana" w:hAnsi="Verdana"/>
                <w:sz w:val="18"/>
                <w:szCs w:val="18"/>
              </w:rPr>
              <w:t>uloczip</w:t>
            </w:r>
            <w:proofErr w:type="spellEnd"/>
          </w:p>
        </w:tc>
        <w:tc>
          <w:tcPr>
            <w:tcW w:w="4680" w:type="dxa"/>
            <w:vAlign w:val="center"/>
          </w:tcPr>
          <w:p w:rsidR="004B086A" w:rsidRPr="000F5F2D" w:rsidRDefault="008D794D" w:rsidP="004B086A">
            <w:pPr>
              <w:pStyle w:val="TableText"/>
              <w:rPr>
                <w:rFonts w:ascii="Verdana" w:hAnsi="Verdana"/>
                <w:snapToGrid w:val="0"/>
                <w:color w:val="000000"/>
                <w:sz w:val="18"/>
                <w:szCs w:val="18"/>
              </w:rPr>
            </w:pPr>
            <w:r>
              <w:rPr>
                <w:rFonts w:ascii="Verdana" w:hAnsi="Verdana"/>
                <w:snapToGrid w:val="0"/>
                <w:color w:val="000000"/>
                <w:sz w:val="18"/>
                <w:szCs w:val="18"/>
              </w:rPr>
              <w:t>Unit Location US Postal Region Zip Code</w:t>
            </w:r>
          </w:p>
        </w:tc>
      </w:tr>
    </w:tbl>
    <w:p w:rsidR="004B086A" w:rsidRDefault="004B086A" w:rsidP="004B086A">
      <w:pPr>
        <w:pStyle w:val="Heading9"/>
        <w:rPr>
          <w:rFonts w:ascii="Verdana" w:hAnsi="Verdana"/>
          <w:sz w:val="20"/>
        </w:rPr>
      </w:pPr>
    </w:p>
    <w:p w:rsidR="004B086A" w:rsidRPr="003D5BD8" w:rsidRDefault="008631C1" w:rsidP="004B086A">
      <w:pPr>
        <w:pStyle w:val="Heading9"/>
        <w:rPr>
          <w:rFonts w:ascii="Verdana" w:hAnsi="Verdana"/>
          <w:sz w:val="20"/>
        </w:rPr>
      </w:pPr>
      <w:r>
        <w:rPr>
          <w:rFonts w:ascii="Verdana" w:hAnsi="Verdana"/>
          <w:sz w:val="20"/>
        </w:rPr>
        <w:t>A.2</w:t>
      </w:r>
      <w:r w:rsidR="004B086A" w:rsidRPr="003D5BD8">
        <w:rPr>
          <w:rFonts w:ascii="Verdana" w:hAnsi="Verdana"/>
          <w:sz w:val="20"/>
        </w:rPr>
        <w:t>.1 Requ</w:t>
      </w:r>
      <w:r w:rsidR="004B086A">
        <w:rPr>
          <w:rFonts w:ascii="Verdana" w:hAnsi="Verdana"/>
          <w:sz w:val="20"/>
        </w:rPr>
        <w:t>irement 1: Age</w:t>
      </w:r>
      <w:r w:rsidR="004B086A" w:rsidRPr="003D5BD8">
        <w:rPr>
          <w:rFonts w:ascii="Verdana" w:hAnsi="Verdana"/>
          <w:sz w:val="20"/>
        </w:rPr>
        <w:t xml:space="preserve"> </w:t>
      </w:r>
      <w:r w:rsidR="005922D8">
        <w:rPr>
          <w:rFonts w:ascii="Verdana" w:hAnsi="Verdana"/>
          <w:sz w:val="20"/>
        </w:rPr>
        <w:t>Group Code</w:t>
      </w:r>
      <w:r w:rsidR="004B086A" w:rsidRPr="003D5BD8">
        <w:rPr>
          <w:rFonts w:ascii="Verdana" w:hAnsi="Verdana"/>
          <w:sz w:val="20"/>
        </w:rPr>
        <w:t xml:space="preserve"> (</w:t>
      </w:r>
      <w:proofErr w:type="spellStart"/>
      <w:r w:rsidR="005922D8">
        <w:rPr>
          <w:rFonts w:ascii="Verdana" w:hAnsi="Verdana"/>
          <w:sz w:val="20"/>
        </w:rPr>
        <w:t>agegrp</w:t>
      </w:r>
      <w:proofErr w:type="spellEnd"/>
      <w:r w:rsidR="004B086A" w:rsidRPr="003D5BD8">
        <w:rPr>
          <w:rFonts w:ascii="Verdana" w:hAnsi="Verdana"/>
          <w:sz w:val="20"/>
        </w:rPr>
        <w:t>)</w:t>
      </w:r>
    </w:p>
    <w:p w:rsidR="004B086A" w:rsidRPr="003D5BD8" w:rsidRDefault="004B086A" w:rsidP="004B086A">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sidR="005922D8">
        <w:rPr>
          <w:rFonts w:ascii="Verdana" w:hAnsi="Verdana"/>
          <w:sz w:val="20"/>
        </w:rPr>
        <w:t>agegrp</w:t>
      </w:r>
      <w:proofErr w:type="spellEnd"/>
      <w:r w:rsidRPr="003D5BD8">
        <w:rPr>
          <w:rFonts w:ascii="Verdana" w:hAnsi="Verdana"/>
          <w:sz w:val="20"/>
        </w:rPr>
        <w:t xml:space="preserve"> shall be: </w:t>
      </w:r>
    </w:p>
    <w:p w:rsidR="004B086A" w:rsidRPr="003D5BD8" w:rsidRDefault="005922D8" w:rsidP="004B086A">
      <w:pPr>
        <w:pStyle w:val="Bullet"/>
        <w:rPr>
          <w:rFonts w:ascii="Verdana" w:hAnsi="Verdana"/>
          <w:sz w:val="20"/>
          <w:szCs w:val="20"/>
        </w:rPr>
      </w:pPr>
      <w:r>
        <w:rPr>
          <w:rFonts w:ascii="Verdana" w:hAnsi="Verdana"/>
          <w:sz w:val="20"/>
          <w:szCs w:val="20"/>
        </w:rPr>
        <w:t>A</w:t>
      </w:r>
    </w:p>
    <w:p w:rsidR="004B086A" w:rsidRDefault="005922D8" w:rsidP="004B086A">
      <w:pPr>
        <w:pStyle w:val="Bullet"/>
        <w:rPr>
          <w:rFonts w:ascii="Verdana" w:hAnsi="Verdana"/>
          <w:sz w:val="20"/>
          <w:szCs w:val="20"/>
        </w:rPr>
      </w:pPr>
      <w:r>
        <w:rPr>
          <w:rFonts w:ascii="Verdana" w:hAnsi="Verdana"/>
          <w:sz w:val="20"/>
          <w:szCs w:val="20"/>
        </w:rPr>
        <w:t>B</w:t>
      </w:r>
    </w:p>
    <w:p w:rsidR="005922D8" w:rsidRDefault="005922D8" w:rsidP="004B086A">
      <w:pPr>
        <w:pStyle w:val="Bullet"/>
        <w:rPr>
          <w:rFonts w:ascii="Verdana" w:hAnsi="Verdana"/>
          <w:sz w:val="20"/>
          <w:szCs w:val="20"/>
        </w:rPr>
      </w:pPr>
      <w:r>
        <w:rPr>
          <w:rFonts w:ascii="Verdana" w:hAnsi="Verdana"/>
          <w:sz w:val="20"/>
          <w:szCs w:val="20"/>
        </w:rPr>
        <w:t>C</w:t>
      </w:r>
    </w:p>
    <w:p w:rsidR="005922D8" w:rsidRDefault="005922D8" w:rsidP="004B086A">
      <w:pPr>
        <w:pStyle w:val="Bullet"/>
        <w:rPr>
          <w:rFonts w:ascii="Verdana" w:hAnsi="Verdana"/>
          <w:sz w:val="20"/>
          <w:szCs w:val="20"/>
        </w:rPr>
      </w:pPr>
      <w:r>
        <w:rPr>
          <w:rFonts w:ascii="Verdana" w:hAnsi="Verdana"/>
          <w:sz w:val="20"/>
          <w:szCs w:val="20"/>
        </w:rPr>
        <w:t>D</w:t>
      </w:r>
    </w:p>
    <w:p w:rsidR="005922D8" w:rsidRDefault="005922D8" w:rsidP="004B086A">
      <w:pPr>
        <w:pStyle w:val="Bullet"/>
        <w:rPr>
          <w:rFonts w:ascii="Verdana" w:hAnsi="Verdana"/>
          <w:sz w:val="20"/>
          <w:szCs w:val="20"/>
        </w:rPr>
      </w:pPr>
      <w:r>
        <w:rPr>
          <w:rFonts w:ascii="Verdana" w:hAnsi="Verdana"/>
          <w:sz w:val="20"/>
          <w:szCs w:val="20"/>
        </w:rPr>
        <w:t>E</w:t>
      </w:r>
    </w:p>
    <w:p w:rsidR="005922D8" w:rsidRDefault="005922D8" w:rsidP="004B086A">
      <w:pPr>
        <w:pStyle w:val="Bullet"/>
        <w:rPr>
          <w:rFonts w:ascii="Verdana" w:hAnsi="Verdana"/>
          <w:sz w:val="20"/>
          <w:szCs w:val="20"/>
        </w:rPr>
      </w:pPr>
      <w:r>
        <w:rPr>
          <w:rFonts w:ascii="Verdana" w:hAnsi="Verdana"/>
          <w:sz w:val="20"/>
          <w:szCs w:val="20"/>
        </w:rPr>
        <w:t>F</w:t>
      </w:r>
    </w:p>
    <w:p w:rsidR="005922D8" w:rsidRDefault="005922D8" w:rsidP="004B086A">
      <w:pPr>
        <w:pStyle w:val="Bullet"/>
        <w:rPr>
          <w:rFonts w:ascii="Verdana" w:hAnsi="Verdana"/>
          <w:sz w:val="20"/>
          <w:szCs w:val="20"/>
        </w:rPr>
      </w:pPr>
      <w:r>
        <w:rPr>
          <w:rFonts w:ascii="Verdana" w:hAnsi="Verdana"/>
          <w:sz w:val="20"/>
          <w:szCs w:val="20"/>
        </w:rPr>
        <w:t>G</w:t>
      </w:r>
    </w:p>
    <w:p w:rsidR="00DB6F62" w:rsidRDefault="00DB6F62" w:rsidP="004B086A">
      <w:pPr>
        <w:pStyle w:val="Bullet"/>
        <w:rPr>
          <w:rFonts w:ascii="Verdana" w:hAnsi="Verdana"/>
          <w:sz w:val="20"/>
          <w:szCs w:val="20"/>
        </w:rPr>
      </w:pPr>
      <w:r>
        <w:rPr>
          <w:rFonts w:ascii="Verdana" w:hAnsi="Verdana"/>
          <w:sz w:val="20"/>
          <w:szCs w:val="20"/>
        </w:rPr>
        <w:t>H</w:t>
      </w:r>
    </w:p>
    <w:p w:rsidR="00DB6F62" w:rsidRPr="003D5BD8" w:rsidRDefault="00DB6F62" w:rsidP="004B086A">
      <w:pPr>
        <w:pStyle w:val="Bullet"/>
        <w:rPr>
          <w:rFonts w:ascii="Verdana" w:hAnsi="Verdana"/>
          <w:sz w:val="20"/>
          <w:szCs w:val="20"/>
        </w:rPr>
      </w:pPr>
      <w:r>
        <w:rPr>
          <w:rFonts w:ascii="Verdana" w:hAnsi="Verdana"/>
          <w:sz w:val="20"/>
          <w:szCs w:val="20"/>
        </w:rPr>
        <w:t>Z</w:t>
      </w:r>
    </w:p>
    <w:p w:rsidR="004B086A" w:rsidRDefault="004B086A" w:rsidP="005922D8">
      <w:pPr>
        <w:pStyle w:val="p"/>
        <w:rPr>
          <w:rFonts w:ascii="Verdana" w:hAnsi="Verdana"/>
          <w:sz w:val="20"/>
        </w:rPr>
      </w:pPr>
      <w:r w:rsidRPr="003D5BD8">
        <w:rPr>
          <w:rFonts w:ascii="Verdana" w:hAnsi="Verdana"/>
          <w:sz w:val="20"/>
        </w:rPr>
        <w:t xml:space="preserve">The </w:t>
      </w:r>
      <w:proofErr w:type="spellStart"/>
      <w:r w:rsidR="005922D8">
        <w:rPr>
          <w:rFonts w:ascii="Verdana" w:hAnsi="Verdana"/>
          <w:sz w:val="20"/>
        </w:rPr>
        <w:t>agegroup</w:t>
      </w:r>
      <w:proofErr w:type="spellEnd"/>
      <w:r w:rsidR="005922D8">
        <w:rPr>
          <w:rFonts w:ascii="Verdana" w:hAnsi="Verdana"/>
          <w:sz w:val="20"/>
        </w:rPr>
        <w:t xml:space="preserve"> values are defined as:</w:t>
      </w:r>
    </w:p>
    <w:p w:rsidR="005922D8" w:rsidRPr="003D5BD8" w:rsidRDefault="005922D8" w:rsidP="00DB6F62">
      <w:pPr>
        <w:pStyle w:val="Bullet"/>
        <w:numPr>
          <w:ilvl w:val="0"/>
          <w:numId w:val="0"/>
        </w:numPr>
        <w:ind w:left="360"/>
        <w:rPr>
          <w:rFonts w:ascii="Verdana" w:hAnsi="Verdana"/>
          <w:sz w:val="20"/>
          <w:szCs w:val="20"/>
        </w:rPr>
      </w:pPr>
      <w:r>
        <w:rPr>
          <w:rFonts w:ascii="Verdana" w:hAnsi="Verdana"/>
          <w:sz w:val="20"/>
          <w:szCs w:val="20"/>
        </w:rPr>
        <w:t>A</w:t>
      </w:r>
      <w:r w:rsidR="00DB6F62">
        <w:rPr>
          <w:rFonts w:ascii="Verdana" w:hAnsi="Verdana"/>
          <w:sz w:val="20"/>
          <w:szCs w:val="20"/>
        </w:rPr>
        <w:t xml:space="preserve"> = 0 to 4</w:t>
      </w:r>
    </w:p>
    <w:p w:rsidR="005922D8" w:rsidRDefault="005922D8" w:rsidP="00DB6F62">
      <w:pPr>
        <w:pStyle w:val="Bullet"/>
        <w:numPr>
          <w:ilvl w:val="0"/>
          <w:numId w:val="0"/>
        </w:numPr>
        <w:ind w:left="360"/>
        <w:rPr>
          <w:rFonts w:ascii="Verdana" w:hAnsi="Verdana"/>
          <w:sz w:val="20"/>
          <w:szCs w:val="20"/>
        </w:rPr>
      </w:pPr>
      <w:r>
        <w:rPr>
          <w:rFonts w:ascii="Verdana" w:hAnsi="Verdana"/>
          <w:sz w:val="20"/>
          <w:szCs w:val="20"/>
        </w:rPr>
        <w:t>B</w:t>
      </w:r>
      <w:r w:rsidR="00DB6F62">
        <w:rPr>
          <w:rFonts w:ascii="Verdana" w:hAnsi="Verdana"/>
          <w:sz w:val="20"/>
          <w:szCs w:val="20"/>
        </w:rPr>
        <w:t xml:space="preserve"> = 5 to 14</w:t>
      </w:r>
    </w:p>
    <w:p w:rsidR="005922D8" w:rsidRDefault="005922D8" w:rsidP="00DB6F62">
      <w:pPr>
        <w:pStyle w:val="Bullet"/>
        <w:numPr>
          <w:ilvl w:val="0"/>
          <w:numId w:val="0"/>
        </w:numPr>
        <w:ind w:left="360"/>
        <w:rPr>
          <w:rFonts w:ascii="Verdana" w:hAnsi="Verdana"/>
          <w:sz w:val="20"/>
          <w:szCs w:val="20"/>
        </w:rPr>
      </w:pPr>
      <w:r>
        <w:rPr>
          <w:rFonts w:ascii="Verdana" w:hAnsi="Verdana"/>
          <w:sz w:val="20"/>
          <w:szCs w:val="20"/>
        </w:rPr>
        <w:t>C</w:t>
      </w:r>
      <w:r w:rsidR="00DB6F62">
        <w:rPr>
          <w:rFonts w:ascii="Verdana" w:hAnsi="Verdana"/>
          <w:sz w:val="20"/>
          <w:szCs w:val="20"/>
        </w:rPr>
        <w:t xml:space="preserve"> = 15 to 17</w:t>
      </w:r>
    </w:p>
    <w:p w:rsidR="005922D8" w:rsidRDefault="005922D8" w:rsidP="00DB6F62">
      <w:pPr>
        <w:pStyle w:val="Bullet"/>
        <w:numPr>
          <w:ilvl w:val="0"/>
          <w:numId w:val="0"/>
        </w:numPr>
        <w:ind w:left="360"/>
        <w:rPr>
          <w:rFonts w:ascii="Verdana" w:hAnsi="Verdana"/>
          <w:sz w:val="20"/>
          <w:szCs w:val="20"/>
        </w:rPr>
      </w:pPr>
      <w:r>
        <w:rPr>
          <w:rFonts w:ascii="Verdana" w:hAnsi="Verdana"/>
          <w:sz w:val="20"/>
          <w:szCs w:val="20"/>
        </w:rPr>
        <w:t>D</w:t>
      </w:r>
      <w:r w:rsidR="00DB6F62">
        <w:rPr>
          <w:rFonts w:ascii="Verdana" w:hAnsi="Verdana"/>
          <w:sz w:val="20"/>
          <w:szCs w:val="20"/>
        </w:rPr>
        <w:t xml:space="preserve"> = 18 to 24</w:t>
      </w:r>
    </w:p>
    <w:p w:rsidR="005922D8" w:rsidRDefault="005922D8" w:rsidP="00DB6F62">
      <w:pPr>
        <w:pStyle w:val="Bullet"/>
        <w:numPr>
          <w:ilvl w:val="0"/>
          <w:numId w:val="0"/>
        </w:numPr>
        <w:ind w:left="360"/>
        <w:rPr>
          <w:rFonts w:ascii="Verdana" w:hAnsi="Verdana"/>
          <w:sz w:val="20"/>
          <w:szCs w:val="20"/>
        </w:rPr>
      </w:pPr>
      <w:r>
        <w:rPr>
          <w:rFonts w:ascii="Verdana" w:hAnsi="Verdana"/>
          <w:sz w:val="20"/>
          <w:szCs w:val="20"/>
        </w:rPr>
        <w:lastRenderedPageBreak/>
        <w:t>E</w:t>
      </w:r>
      <w:r w:rsidR="00DB6F62">
        <w:rPr>
          <w:rFonts w:ascii="Verdana" w:hAnsi="Verdana"/>
          <w:sz w:val="20"/>
          <w:szCs w:val="20"/>
        </w:rPr>
        <w:t xml:space="preserve"> = 35 to 44</w:t>
      </w:r>
    </w:p>
    <w:p w:rsidR="005922D8" w:rsidRDefault="005922D8" w:rsidP="00DB6F62">
      <w:pPr>
        <w:pStyle w:val="Bullet"/>
        <w:numPr>
          <w:ilvl w:val="0"/>
          <w:numId w:val="0"/>
        </w:numPr>
        <w:ind w:left="360"/>
        <w:rPr>
          <w:rFonts w:ascii="Verdana" w:hAnsi="Verdana"/>
          <w:sz w:val="20"/>
          <w:szCs w:val="20"/>
        </w:rPr>
      </w:pPr>
      <w:r>
        <w:rPr>
          <w:rFonts w:ascii="Verdana" w:hAnsi="Verdana"/>
          <w:sz w:val="20"/>
          <w:szCs w:val="20"/>
        </w:rPr>
        <w:t>F</w:t>
      </w:r>
      <w:r w:rsidR="00DB6F62">
        <w:rPr>
          <w:rFonts w:ascii="Verdana" w:hAnsi="Verdana"/>
          <w:sz w:val="20"/>
          <w:szCs w:val="20"/>
        </w:rPr>
        <w:t xml:space="preserve"> = 45 to 64</w:t>
      </w:r>
    </w:p>
    <w:p w:rsidR="005922D8" w:rsidRDefault="005922D8" w:rsidP="00DB6F62">
      <w:pPr>
        <w:pStyle w:val="Bullet"/>
        <w:numPr>
          <w:ilvl w:val="0"/>
          <w:numId w:val="0"/>
        </w:numPr>
        <w:ind w:left="360"/>
        <w:rPr>
          <w:rFonts w:ascii="Verdana" w:hAnsi="Verdana"/>
          <w:sz w:val="20"/>
          <w:szCs w:val="20"/>
        </w:rPr>
      </w:pPr>
      <w:r>
        <w:rPr>
          <w:rFonts w:ascii="Verdana" w:hAnsi="Verdana"/>
          <w:sz w:val="20"/>
          <w:szCs w:val="20"/>
        </w:rPr>
        <w:t>G</w:t>
      </w:r>
      <w:r w:rsidR="00DB6F62">
        <w:rPr>
          <w:rFonts w:ascii="Verdana" w:hAnsi="Verdana"/>
          <w:sz w:val="20"/>
          <w:szCs w:val="20"/>
        </w:rPr>
        <w:t xml:space="preserve"> = 45 to 64</w:t>
      </w:r>
    </w:p>
    <w:p w:rsidR="00DB6F62" w:rsidRDefault="00DB6F62" w:rsidP="00DB6F62">
      <w:pPr>
        <w:pStyle w:val="Bullet"/>
        <w:numPr>
          <w:ilvl w:val="0"/>
          <w:numId w:val="0"/>
        </w:numPr>
        <w:ind w:left="360"/>
        <w:rPr>
          <w:rFonts w:ascii="Verdana" w:hAnsi="Verdana"/>
          <w:sz w:val="20"/>
          <w:szCs w:val="20"/>
        </w:rPr>
      </w:pPr>
      <w:r>
        <w:rPr>
          <w:rFonts w:ascii="Verdana" w:hAnsi="Verdana"/>
          <w:sz w:val="20"/>
          <w:szCs w:val="20"/>
        </w:rPr>
        <w:t>H = 65 and over</w:t>
      </w:r>
    </w:p>
    <w:p w:rsidR="00DB6F62" w:rsidRPr="003D5BD8" w:rsidRDefault="00DB6F62" w:rsidP="00DB6F62">
      <w:pPr>
        <w:pStyle w:val="Bullet"/>
        <w:numPr>
          <w:ilvl w:val="0"/>
          <w:numId w:val="0"/>
        </w:numPr>
        <w:ind w:left="360"/>
        <w:rPr>
          <w:rFonts w:ascii="Verdana" w:hAnsi="Verdana"/>
          <w:sz w:val="20"/>
          <w:szCs w:val="20"/>
        </w:rPr>
      </w:pPr>
      <w:r>
        <w:rPr>
          <w:rFonts w:ascii="Verdana" w:hAnsi="Verdana"/>
          <w:sz w:val="20"/>
          <w:szCs w:val="20"/>
        </w:rPr>
        <w:t>Z = Unknown</w:t>
      </w:r>
    </w:p>
    <w:p w:rsidR="008631C1" w:rsidRDefault="00DC1D48" w:rsidP="004B086A">
      <w:pPr>
        <w:pStyle w:val="Bullet"/>
        <w:numPr>
          <w:ilvl w:val="0"/>
          <w:numId w:val="0"/>
        </w:numPr>
        <w:jc w:val="both"/>
        <w:rPr>
          <w:rFonts w:ascii="Verdana" w:hAnsi="Verdana"/>
          <w:sz w:val="20"/>
          <w:szCs w:val="20"/>
        </w:rPr>
      </w:pPr>
      <w:proofErr w:type="spellStart"/>
      <w:r>
        <w:rPr>
          <w:rFonts w:ascii="Verdana" w:hAnsi="Verdana"/>
          <w:sz w:val="20"/>
          <w:szCs w:val="20"/>
        </w:rPr>
        <w:t>Agegroup</w:t>
      </w:r>
      <w:proofErr w:type="spellEnd"/>
      <w:r w:rsidR="005922D8">
        <w:rPr>
          <w:rFonts w:ascii="Verdana" w:hAnsi="Verdana"/>
          <w:sz w:val="20"/>
          <w:szCs w:val="20"/>
        </w:rPr>
        <w:t xml:space="preserve"> is derived directly from D_A</w:t>
      </w:r>
      <w:r w:rsidR="00DB6F62">
        <w:rPr>
          <w:rFonts w:ascii="Verdana" w:hAnsi="Verdana"/>
          <w:sz w:val="20"/>
          <w:szCs w:val="20"/>
        </w:rPr>
        <w:t>GE</w:t>
      </w:r>
      <w:r w:rsidR="005922D8">
        <w:rPr>
          <w:rFonts w:ascii="Verdana" w:hAnsi="Verdana"/>
          <w:sz w:val="20"/>
          <w:szCs w:val="20"/>
        </w:rPr>
        <w:t xml:space="preserve">_GROUP_CD, </w:t>
      </w:r>
      <w:r w:rsidR="005922D8" w:rsidRPr="00F24817">
        <w:rPr>
          <w:rFonts w:ascii="Verdana" w:hAnsi="Verdana"/>
          <w:sz w:val="20"/>
          <w:szCs w:val="20"/>
        </w:rPr>
        <w:t>which is defined in the DEERS VM6BEN Data Dictionary</w:t>
      </w:r>
      <w:r w:rsidR="005922D8">
        <w:rPr>
          <w:rFonts w:ascii="Verdana" w:hAnsi="Verdana"/>
          <w:sz w:val="20"/>
          <w:szCs w:val="20"/>
        </w:rPr>
        <w:t>.</w:t>
      </w:r>
    </w:p>
    <w:p w:rsidR="005922D8" w:rsidRPr="00126CC7" w:rsidRDefault="005922D8" w:rsidP="004B086A">
      <w:pPr>
        <w:pStyle w:val="Bullet"/>
        <w:numPr>
          <w:ilvl w:val="0"/>
          <w:numId w:val="0"/>
        </w:numPr>
        <w:jc w:val="both"/>
        <w:rPr>
          <w:rFonts w:ascii="Verdana" w:hAnsi="Verdana"/>
          <w:sz w:val="20"/>
          <w:szCs w:val="20"/>
        </w:rPr>
      </w:pPr>
    </w:p>
    <w:p w:rsidR="00126CC7" w:rsidRPr="003D5BD8" w:rsidRDefault="00126CC7" w:rsidP="00126CC7">
      <w:pPr>
        <w:pStyle w:val="Heading9"/>
        <w:rPr>
          <w:rFonts w:ascii="Verdana" w:hAnsi="Verdana"/>
          <w:sz w:val="20"/>
        </w:rPr>
      </w:pPr>
      <w:r>
        <w:rPr>
          <w:rFonts w:ascii="Verdana" w:hAnsi="Verdana"/>
          <w:sz w:val="20"/>
        </w:rPr>
        <w:t>A.2</w:t>
      </w:r>
      <w:r w:rsidRPr="003D5BD8">
        <w:rPr>
          <w:rFonts w:ascii="Verdana" w:hAnsi="Verdana"/>
          <w:sz w:val="20"/>
        </w:rPr>
        <w:t>.</w:t>
      </w:r>
      <w:r>
        <w:rPr>
          <w:rFonts w:ascii="Verdana" w:hAnsi="Verdana"/>
          <w:sz w:val="20"/>
        </w:rPr>
        <w:t>2</w:t>
      </w:r>
      <w:r w:rsidRPr="003D5BD8">
        <w:rPr>
          <w:rFonts w:ascii="Verdana" w:hAnsi="Verdana"/>
          <w:sz w:val="20"/>
        </w:rPr>
        <w:t xml:space="preserve"> Requ</w:t>
      </w:r>
      <w:r>
        <w:rPr>
          <w:rFonts w:ascii="Verdana" w:hAnsi="Verdana"/>
          <w:sz w:val="20"/>
        </w:rPr>
        <w:t xml:space="preserve">irement 2: Assigned UIC </w:t>
      </w:r>
      <w:r w:rsidRPr="003D5BD8">
        <w:rPr>
          <w:rFonts w:ascii="Verdana" w:hAnsi="Verdana"/>
          <w:sz w:val="20"/>
        </w:rPr>
        <w:t>(</w:t>
      </w:r>
      <w:proofErr w:type="spellStart"/>
      <w:r>
        <w:rPr>
          <w:rFonts w:ascii="Verdana" w:hAnsi="Verdana"/>
          <w:sz w:val="20"/>
        </w:rPr>
        <w:t>assignuic</w:t>
      </w:r>
      <w:proofErr w:type="spellEnd"/>
      <w:r w:rsidRPr="003D5BD8">
        <w:rPr>
          <w:rFonts w:ascii="Verdana" w:hAnsi="Verdana"/>
          <w:sz w:val="20"/>
        </w:rPr>
        <w:t>)</w:t>
      </w:r>
    </w:p>
    <w:p w:rsidR="00126CC7" w:rsidRPr="00F04121" w:rsidRDefault="00126CC7" w:rsidP="00126CC7">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assign</w:t>
      </w:r>
      <w:r w:rsidR="00DC1D48">
        <w:rPr>
          <w:rFonts w:ascii="Verdana" w:hAnsi="Verdana"/>
          <w:sz w:val="20"/>
          <w:szCs w:val="20"/>
        </w:rPr>
        <w:t>uic</w:t>
      </w:r>
      <w:proofErr w:type="spellEnd"/>
      <w:r w:rsidR="00DC1D48">
        <w:rPr>
          <w:rFonts w:ascii="Verdana" w:hAnsi="Verdana"/>
          <w:sz w:val="20"/>
          <w:szCs w:val="20"/>
        </w:rPr>
        <w:t xml:space="preserve"> is </w:t>
      </w:r>
      <w:r>
        <w:rPr>
          <w:rFonts w:ascii="Verdana" w:hAnsi="Verdana"/>
          <w:sz w:val="20"/>
          <w:szCs w:val="20"/>
        </w:rPr>
        <w:t>the unit identification</w:t>
      </w:r>
      <w:r w:rsidR="00DC1D48">
        <w:rPr>
          <w:rFonts w:ascii="Verdana" w:hAnsi="Verdana"/>
          <w:sz w:val="20"/>
          <w:szCs w:val="20"/>
        </w:rPr>
        <w:t xml:space="preserve"> code</w:t>
      </w:r>
      <w:r>
        <w:rPr>
          <w:rFonts w:ascii="Verdana" w:hAnsi="Verdana"/>
          <w:sz w:val="20"/>
          <w:szCs w:val="20"/>
        </w:rPr>
        <w:t xml:space="preserve"> which an active duty, guard, or reserve sponsor is officially assigned. Based directly upon ASSGN_UIC in DEERS VM6BEN Data Dictionary. See </w:t>
      </w:r>
      <w:r w:rsidR="00DC1D48">
        <w:rPr>
          <w:rFonts w:ascii="Verdana" w:hAnsi="Verdana"/>
          <w:sz w:val="20"/>
          <w:szCs w:val="20"/>
        </w:rPr>
        <w:t>the MDR Data Dictionary for each services’ naming convention</w:t>
      </w:r>
      <w:r w:rsidR="00F31FCA">
        <w:rPr>
          <w:rFonts w:ascii="Verdana" w:hAnsi="Verdana"/>
          <w:sz w:val="20"/>
          <w:szCs w:val="20"/>
        </w:rPr>
        <w:t>. Values are too numerous to list</w:t>
      </w:r>
      <w:r w:rsidR="00DC1D48">
        <w:rPr>
          <w:rFonts w:ascii="Verdana" w:hAnsi="Verdana"/>
          <w:sz w:val="20"/>
          <w:szCs w:val="20"/>
        </w:rPr>
        <w:t>.</w:t>
      </w:r>
    </w:p>
    <w:p w:rsidR="00126CC7" w:rsidRDefault="00126CC7" w:rsidP="004B086A">
      <w:pPr>
        <w:pStyle w:val="Bullet"/>
        <w:numPr>
          <w:ilvl w:val="0"/>
          <w:numId w:val="0"/>
        </w:numPr>
        <w:jc w:val="both"/>
        <w:rPr>
          <w:rFonts w:ascii="Verdana" w:hAnsi="Verdana"/>
          <w:sz w:val="20"/>
          <w:szCs w:val="20"/>
        </w:rPr>
      </w:pPr>
    </w:p>
    <w:p w:rsidR="00DC1D48" w:rsidRPr="003D5BD8" w:rsidRDefault="00DC1D48" w:rsidP="00DC1D48">
      <w:pPr>
        <w:pStyle w:val="Heading9"/>
        <w:rPr>
          <w:rFonts w:ascii="Verdana" w:hAnsi="Verdana"/>
          <w:sz w:val="20"/>
        </w:rPr>
      </w:pPr>
      <w:r>
        <w:rPr>
          <w:rFonts w:ascii="Verdana" w:hAnsi="Verdana"/>
          <w:sz w:val="20"/>
        </w:rPr>
        <w:t>A.2</w:t>
      </w:r>
      <w:r w:rsidRPr="003D5BD8">
        <w:rPr>
          <w:rFonts w:ascii="Verdana" w:hAnsi="Verdana"/>
          <w:sz w:val="20"/>
        </w:rPr>
        <w:t>.</w:t>
      </w:r>
      <w:r>
        <w:rPr>
          <w:rFonts w:ascii="Verdana" w:hAnsi="Verdana"/>
          <w:sz w:val="20"/>
        </w:rPr>
        <w:t>3</w:t>
      </w:r>
      <w:r w:rsidRPr="003D5BD8">
        <w:rPr>
          <w:rFonts w:ascii="Verdana" w:hAnsi="Verdana"/>
          <w:sz w:val="20"/>
        </w:rPr>
        <w:t xml:space="preserve"> Requ</w:t>
      </w:r>
      <w:r>
        <w:rPr>
          <w:rFonts w:ascii="Verdana" w:hAnsi="Verdana"/>
          <w:sz w:val="20"/>
        </w:rPr>
        <w:t>irement 3: Ben Cat Common</w:t>
      </w:r>
      <w:r w:rsidRPr="003D5BD8">
        <w:rPr>
          <w:rFonts w:ascii="Verdana" w:hAnsi="Verdana"/>
          <w:sz w:val="20"/>
        </w:rPr>
        <w:t xml:space="preserve"> (</w:t>
      </w:r>
      <w:r>
        <w:rPr>
          <w:rFonts w:ascii="Verdana" w:hAnsi="Verdana"/>
          <w:sz w:val="20"/>
        </w:rPr>
        <w:t>comben</w:t>
      </w:r>
      <w:r w:rsidRPr="003D5BD8">
        <w:rPr>
          <w:rFonts w:ascii="Verdana" w:hAnsi="Verdana"/>
          <w:sz w:val="20"/>
        </w:rPr>
        <w:t>)</w:t>
      </w:r>
    </w:p>
    <w:p w:rsidR="00DC1D48" w:rsidRPr="003D5BD8" w:rsidRDefault="00DC1D48" w:rsidP="00DC1D48">
      <w:pPr>
        <w:pStyle w:val="p"/>
        <w:rPr>
          <w:rFonts w:ascii="Verdana" w:hAnsi="Verdana"/>
          <w:sz w:val="20"/>
        </w:rPr>
      </w:pPr>
      <w:r w:rsidRPr="003D5BD8">
        <w:rPr>
          <w:rFonts w:ascii="Verdana" w:hAnsi="Verdana"/>
          <w:sz w:val="20"/>
        </w:rPr>
        <w:t>Valid values f</w:t>
      </w:r>
      <w:r>
        <w:rPr>
          <w:rFonts w:ascii="Verdana" w:hAnsi="Verdana"/>
          <w:sz w:val="20"/>
        </w:rPr>
        <w:t>or comben</w:t>
      </w:r>
      <w:r w:rsidRPr="003D5BD8">
        <w:rPr>
          <w:rFonts w:ascii="Verdana" w:hAnsi="Verdana"/>
          <w:sz w:val="20"/>
        </w:rPr>
        <w:t xml:space="preserve"> shall be: </w:t>
      </w:r>
    </w:p>
    <w:p w:rsidR="00DC1D48" w:rsidRPr="003D5BD8" w:rsidRDefault="00DC1D48" w:rsidP="00DC1D48">
      <w:pPr>
        <w:pStyle w:val="Bullet"/>
        <w:rPr>
          <w:rFonts w:ascii="Verdana" w:hAnsi="Verdana"/>
          <w:sz w:val="20"/>
          <w:szCs w:val="20"/>
        </w:rPr>
      </w:pPr>
      <w:r>
        <w:rPr>
          <w:rFonts w:ascii="Verdana" w:hAnsi="Verdana"/>
          <w:sz w:val="20"/>
          <w:szCs w:val="20"/>
        </w:rPr>
        <w:t>1</w:t>
      </w:r>
    </w:p>
    <w:p w:rsidR="00DC1D48" w:rsidRDefault="00DC1D48" w:rsidP="00DC1D48">
      <w:pPr>
        <w:pStyle w:val="Bullet"/>
        <w:rPr>
          <w:rFonts w:ascii="Verdana" w:hAnsi="Verdana"/>
          <w:sz w:val="20"/>
          <w:szCs w:val="20"/>
        </w:rPr>
      </w:pPr>
      <w:r>
        <w:rPr>
          <w:rFonts w:ascii="Verdana" w:hAnsi="Verdana"/>
          <w:sz w:val="20"/>
          <w:szCs w:val="20"/>
        </w:rPr>
        <w:t>2</w:t>
      </w:r>
    </w:p>
    <w:p w:rsidR="00DC1D48" w:rsidRPr="00DC1D48" w:rsidRDefault="00DC1D48" w:rsidP="00DC1D48">
      <w:pPr>
        <w:pStyle w:val="Bullet"/>
        <w:rPr>
          <w:rFonts w:ascii="Verdana" w:hAnsi="Verdana"/>
          <w:sz w:val="20"/>
          <w:szCs w:val="20"/>
        </w:rPr>
      </w:pPr>
      <w:r>
        <w:rPr>
          <w:rFonts w:ascii="Verdana" w:hAnsi="Verdana"/>
          <w:sz w:val="20"/>
          <w:szCs w:val="20"/>
        </w:rPr>
        <w:t>3</w:t>
      </w:r>
    </w:p>
    <w:p w:rsidR="00DC1D48" w:rsidRDefault="00DC1D48" w:rsidP="00DC1D48">
      <w:pPr>
        <w:pStyle w:val="Bullet"/>
        <w:rPr>
          <w:rFonts w:ascii="Verdana" w:hAnsi="Verdana"/>
          <w:sz w:val="20"/>
          <w:szCs w:val="20"/>
        </w:rPr>
      </w:pPr>
      <w:r>
        <w:rPr>
          <w:rFonts w:ascii="Verdana" w:hAnsi="Verdana"/>
          <w:sz w:val="20"/>
          <w:szCs w:val="20"/>
        </w:rPr>
        <w:t>4</w:t>
      </w:r>
    </w:p>
    <w:p w:rsidR="00DC1D48" w:rsidRDefault="00DC1D48" w:rsidP="00DC1D48">
      <w:pPr>
        <w:pStyle w:val="p"/>
        <w:rPr>
          <w:rFonts w:ascii="Verdana" w:hAnsi="Verdana"/>
          <w:sz w:val="20"/>
        </w:rPr>
      </w:pPr>
      <w:r w:rsidRPr="003D5BD8">
        <w:rPr>
          <w:rFonts w:ascii="Verdana" w:hAnsi="Verdana"/>
          <w:sz w:val="20"/>
        </w:rPr>
        <w:t xml:space="preserve">The </w:t>
      </w:r>
      <w:r>
        <w:rPr>
          <w:rFonts w:ascii="Verdana" w:hAnsi="Verdana"/>
          <w:sz w:val="20"/>
        </w:rPr>
        <w:t>comben values are defined as:</w:t>
      </w:r>
    </w:p>
    <w:p w:rsidR="00DC1D48" w:rsidRPr="003D5BD8" w:rsidRDefault="00DC1D48" w:rsidP="00DC1D48">
      <w:pPr>
        <w:pStyle w:val="Bullet"/>
        <w:numPr>
          <w:ilvl w:val="0"/>
          <w:numId w:val="0"/>
        </w:numPr>
        <w:ind w:left="360"/>
        <w:rPr>
          <w:rFonts w:ascii="Verdana" w:hAnsi="Verdana"/>
          <w:sz w:val="20"/>
          <w:szCs w:val="20"/>
        </w:rPr>
      </w:pPr>
      <w:r>
        <w:rPr>
          <w:rFonts w:ascii="Verdana" w:hAnsi="Verdana"/>
          <w:sz w:val="20"/>
          <w:szCs w:val="20"/>
        </w:rPr>
        <w:t>1 = Dependent of Active Duty and Guard</w:t>
      </w:r>
    </w:p>
    <w:p w:rsidR="00DC1D48" w:rsidRDefault="00DC1D48" w:rsidP="00DC1D48">
      <w:pPr>
        <w:pStyle w:val="Bullet"/>
        <w:numPr>
          <w:ilvl w:val="0"/>
          <w:numId w:val="0"/>
        </w:numPr>
        <w:ind w:left="360"/>
        <w:rPr>
          <w:rFonts w:ascii="Verdana" w:hAnsi="Verdana"/>
          <w:sz w:val="20"/>
          <w:szCs w:val="20"/>
        </w:rPr>
      </w:pPr>
      <w:r>
        <w:rPr>
          <w:rFonts w:ascii="Verdana" w:hAnsi="Verdana"/>
          <w:sz w:val="20"/>
          <w:szCs w:val="20"/>
        </w:rPr>
        <w:t>2 = Retired</w:t>
      </w:r>
    </w:p>
    <w:p w:rsidR="00DC1D48" w:rsidRDefault="00DC1D48" w:rsidP="00DC1D48">
      <w:pPr>
        <w:pStyle w:val="Bullet"/>
        <w:numPr>
          <w:ilvl w:val="0"/>
          <w:numId w:val="0"/>
        </w:numPr>
        <w:ind w:left="360"/>
        <w:rPr>
          <w:rFonts w:ascii="Verdana" w:hAnsi="Verdana"/>
          <w:sz w:val="20"/>
          <w:szCs w:val="20"/>
        </w:rPr>
      </w:pPr>
      <w:r>
        <w:rPr>
          <w:rFonts w:ascii="Verdana" w:hAnsi="Verdana"/>
          <w:sz w:val="20"/>
          <w:szCs w:val="20"/>
        </w:rPr>
        <w:t>3 = Dependent of Retired, Survivor, Other, and Unknown</w:t>
      </w:r>
    </w:p>
    <w:p w:rsidR="00DC1D48" w:rsidRDefault="00DC1D48" w:rsidP="00DC1D48">
      <w:pPr>
        <w:pStyle w:val="Bullet"/>
        <w:numPr>
          <w:ilvl w:val="0"/>
          <w:numId w:val="0"/>
        </w:numPr>
        <w:ind w:left="360"/>
        <w:rPr>
          <w:rFonts w:ascii="Verdana" w:hAnsi="Verdana"/>
          <w:sz w:val="20"/>
          <w:szCs w:val="20"/>
        </w:rPr>
      </w:pPr>
      <w:r>
        <w:rPr>
          <w:rFonts w:ascii="Verdana" w:hAnsi="Verdana"/>
          <w:sz w:val="20"/>
          <w:szCs w:val="20"/>
        </w:rPr>
        <w:t>4 = Active Duty and Guard</w:t>
      </w:r>
    </w:p>
    <w:p w:rsidR="00DC1D48" w:rsidRDefault="00DC1D48" w:rsidP="00DC1D48">
      <w:pPr>
        <w:pStyle w:val="Bullet"/>
        <w:numPr>
          <w:ilvl w:val="0"/>
          <w:numId w:val="0"/>
        </w:numPr>
        <w:jc w:val="both"/>
        <w:rPr>
          <w:rFonts w:ascii="Verdana" w:hAnsi="Verdana"/>
          <w:sz w:val="20"/>
          <w:szCs w:val="20"/>
        </w:rPr>
      </w:pPr>
      <w:r>
        <w:rPr>
          <w:rFonts w:ascii="Verdana" w:hAnsi="Verdana"/>
          <w:sz w:val="20"/>
          <w:szCs w:val="20"/>
        </w:rPr>
        <w:t xml:space="preserve">Comben is derived directly from D_COM_BEN_CAT_CD, </w:t>
      </w:r>
      <w:r w:rsidRPr="00F24817">
        <w:rPr>
          <w:rFonts w:ascii="Verdana" w:hAnsi="Verdana"/>
          <w:sz w:val="20"/>
          <w:szCs w:val="20"/>
        </w:rPr>
        <w:t>which is defined in the DEERS VM6BEN Data Dictionary</w:t>
      </w:r>
      <w:r>
        <w:rPr>
          <w:rFonts w:ascii="Verdana" w:hAnsi="Verdana"/>
          <w:sz w:val="20"/>
          <w:szCs w:val="20"/>
        </w:rPr>
        <w:t>.</w:t>
      </w:r>
    </w:p>
    <w:p w:rsidR="00126CC7" w:rsidRPr="00126CC7" w:rsidRDefault="00126CC7" w:rsidP="004B086A">
      <w:pPr>
        <w:pStyle w:val="Bullet"/>
        <w:numPr>
          <w:ilvl w:val="0"/>
          <w:numId w:val="0"/>
        </w:numPr>
        <w:jc w:val="both"/>
        <w:rPr>
          <w:rFonts w:ascii="Verdana" w:hAnsi="Verdana"/>
          <w:sz w:val="20"/>
          <w:szCs w:val="20"/>
        </w:rPr>
      </w:pPr>
    </w:p>
    <w:p w:rsidR="00DC1D48" w:rsidRPr="003D5BD8" w:rsidRDefault="00DC1D48" w:rsidP="00DC1D48">
      <w:pPr>
        <w:pStyle w:val="Heading9"/>
        <w:rPr>
          <w:rFonts w:ascii="Verdana" w:hAnsi="Verdana"/>
          <w:sz w:val="20"/>
        </w:rPr>
      </w:pPr>
      <w:r>
        <w:rPr>
          <w:rFonts w:ascii="Verdana" w:hAnsi="Verdana"/>
          <w:sz w:val="20"/>
        </w:rPr>
        <w:t>A.2</w:t>
      </w:r>
      <w:r w:rsidRPr="003D5BD8">
        <w:rPr>
          <w:rFonts w:ascii="Verdana" w:hAnsi="Verdana"/>
          <w:sz w:val="20"/>
        </w:rPr>
        <w:t>.</w:t>
      </w:r>
      <w:r w:rsidR="00DB094E">
        <w:rPr>
          <w:rFonts w:ascii="Verdana" w:hAnsi="Verdana"/>
          <w:sz w:val="20"/>
        </w:rPr>
        <w:t>4</w:t>
      </w:r>
      <w:r w:rsidRPr="003D5BD8">
        <w:rPr>
          <w:rFonts w:ascii="Verdana" w:hAnsi="Verdana"/>
          <w:sz w:val="20"/>
        </w:rPr>
        <w:t xml:space="preserve"> Requ</w:t>
      </w:r>
      <w:r>
        <w:rPr>
          <w:rFonts w:ascii="Verdana" w:hAnsi="Verdana"/>
          <w:sz w:val="20"/>
        </w:rPr>
        <w:t xml:space="preserve">irement </w:t>
      </w:r>
      <w:r w:rsidR="00DB094E">
        <w:rPr>
          <w:rFonts w:ascii="Verdana" w:hAnsi="Verdana"/>
          <w:sz w:val="20"/>
        </w:rPr>
        <w:t>4</w:t>
      </w:r>
      <w:r>
        <w:rPr>
          <w:rFonts w:ascii="Verdana" w:hAnsi="Verdana"/>
          <w:sz w:val="20"/>
        </w:rPr>
        <w:t xml:space="preserve">: Beneficiary Category </w:t>
      </w:r>
      <w:r w:rsidRPr="003D5BD8">
        <w:rPr>
          <w:rFonts w:ascii="Verdana" w:hAnsi="Verdana"/>
          <w:sz w:val="20"/>
        </w:rPr>
        <w:t>(</w:t>
      </w:r>
      <w:r>
        <w:rPr>
          <w:rFonts w:ascii="Verdana" w:hAnsi="Verdana"/>
          <w:sz w:val="20"/>
        </w:rPr>
        <w:t>bencat</w:t>
      </w:r>
      <w:r w:rsidRPr="003D5BD8">
        <w:rPr>
          <w:rFonts w:ascii="Verdana" w:hAnsi="Verdana"/>
          <w:sz w:val="20"/>
        </w:rPr>
        <w:t>)</w:t>
      </w:r>
    </w:p>
    <w:p w:rsidR="00DC1D48" w:rsidRPr="003D5BD8" w:rsidRDefault="00DC1D48" w:rsidP="00DC1D48">
      <w:pPr>
        <w:pStyle w:val="p"/>
        <w:rPr>
          <w:rFonts w:ascii="Verdana" w:hAnsi="Verdana"/>
          <w:sz w:val="20"/>
        </w:rPr>
      </w:pPr>
      <w:r w:rsidRPr="003D5BD8">
        <w:rPr>
          <w:rFonts w:ascii="Verdana" w:hAnsi="Verdana"/>
          <w:sz w:val="20"/>
        </w:rPr>
        <w:t>Valid values f</w:t>
      </w:r>
      <w:r>
        <w:rPr>
          <w:rFonts w:ascii="Verdana" w:hAnsi="Verdana"/>
          <w:sz w:val="20"/>
        </w:rPr>
        <w:t>or bencat</w:t>
      </w:r>
      <w:r w:rsidRPr="003D5BD8">
        <w:rPr>
          <w:rFonts w:ascii="Verdana" w:hAnsi="Verdana"/>
          <w:sz w:val="20"/>
        </w:rPr>
        <w:t xml:space="preserve"> shall be: </w:t>
      </w:r>
    </w:p>
    <w:p w:rsidR="00DC1D48" w:rsidRPr="003D5BD8" w:rsidRDefault="00087784" w:rsidP="00DC1D48">
      <w:pPr>
        <w:pStyle w:val="Bullet"/>
        <w:rPr>
          <w:rFonts w:ascii="Verdana" w:hAnsi="Verdana"/>
          <w:sz w:val="20"/>
          <w:szCs w:val="20"/>
        </w:rPr>
      </w:pPr>
      <w:r>
        <w:rPr>
          <w:rFonts w:ascii="Verdana" w:hAnsi="Verdana"/>
          <w:sz w:val="20"/>
          <w:szCs w:val="20"/>
        </w:rPr>
        <w:t>ACT</w:t>
      </w:r>
    </w:p>
    <w:p w:rsidR="00DC1D48" w:rsidRDefault="00087784" w:rsidP="00DC1D48">
      <w:pPr>
        <w:pStyle w:val="Bullet"/>
        <w:rPr>
          <w:rFonts w:ascii="Verdana" w:hAnsi="Verdana"/>
          <w:sz w:val="20"/>
          <w:szCs w:val="20"/>
        </w:rPr>
      </w:pPr>
      <w:r>
        <w:rPr>
          <w:rFonts w:ascii="Verdana" w:hAnsi="Verdana"/>
          <w:sz w:val="20"/>
          <w:szCs w:val="20"/>
        </w:rPr>
        <w:t>RET</w:t>
      </w:r>
    </w:p>
    <w:p w:rsidR="00DC1D48" w:rsidRPr="00DC1D48" w:rsidRDefault="00087784" w:rsidP="00DC1D48">
      <w:pPr>
        <w:pStyle w:val="Bullet"/>
        <w:rPr>
          <w:rFonts w:ascii="Verdana" w:hAnsi="Verdana"/>
          <w:sz w:val="20"/>
          <w:szCs w:val="20"/>
        </w:rPr>
      </w:pPr>
      <w:r>
        <w:rPr>
          <w:rFonts w:ascii="Verdana" w:hAnsi="Verdana"/>
          <w:sz w:val="20"/>
          <w:szCs w:val="20"/>
        </w:rPr>
        <w:t>GRD</w:t>
      </w:r>
    </w:p>
    <w:p w:rsidR="00DC1D48" w:rsidRDefault="00087784" w:rsidP="00DC1D48">
      <w:pPr>
        <w:pStyle w:val="Bullet"/>
        <w:rPr>
          <w:rFonts w:ascii="Verdana" w:hAnsi="Verdana"/>
          <w:sz w:val="20"/>
          <w:szCs w:val="20"/>
        </w:rPr>
      </w:pPr>
      <w:r>
        <w:rPr>
          <w:rFonts w:ascii="Verdana" w:hAnsi="Verdana"/>
          <w:sz w:val="20"/>
          <w:szCs w:val="20"/>
        </w:rPr>
        <w:t>DA</w:t>
      </w:r>
    </w:p>
    <w:p w:rsidR="00087784" w:rsidRDefault="00087784" w:rsidP="00DC1D48">
      <w:pPr>
        <w:pStyle w:val="Bullet"/>
        <w:rPr>
          <w:rFonts w:ascii="Verdana" w:hAnsi="Verdana"/>
          <w:sz w:val="20"/>
          <w:szCs w:val="20"/>
        </w:rPr>
      </w:pPr>
      <w:r>
        <w:rPr>
          <w:rFonts w:ascii="Verdana" w:hAnsi="Verdana"/>
          <w:sz w:val="20"/>
          <w:szCs w:val="20"/>
        </w:rPr>
        <w:t>DR</w:t>
      </w:r>
    </w:p>
    <w:p w:rsidR="00087784" w:rsidRDefault="00087784" w:rsidP="00DC1D48">
      <w:pPr>
        <w:pStyle w:val="Bullet"/>
        <w:rPr>
          <w:rFonts w:ascii="Verdana" w:hAnsi="Verdana"/>
          <w:sz w:val="20"/>
          <w:szCs w:val="20"/>
        </w:rPr>
      </w:pPr>
      <w:r>
        <w:rPr>
          <w:rFonts w:ascii="Verdana" w:hAnsi="Verdana"/>
          <w:sz w:val="20"/>
          <w:szCs w:val="20"/>
        </w:rPr>
        <w:t>DS</w:t>
      </w:r>
    </w:p>
    <w:p w:rsidR="00087784" w:rsidRDefault="00087784" w:rsidP="00DC1D48">
      <w:pPr>
        <w:pStyle w:val="Bullet"/>
        <w:rPr>
          <w:rFonts w:ascii="Verdana" w:hAnsi="Verdana"/>
          <w:sz w:val="20"/>
          <w:szCs w:val="20"/>
        </w:rPr>
      </w:pPr>
      <w:r>
        <w:rPr>
          <w:rFonts w:ascii="Verdana" w:hAnsi="Verdana"/>
          <w:sz w:val="20"/>
          <w:szCs w:val="20"/>
        </w:rPr>
        <w:t>DGR</w:t>
      </w:r>
    </w:p>
    <w:p w:rsidR="00087784" w:rsidRDefault="00087784" w:rsidP="00DC1D48">
      <w:pPr>
        <w:pStyle w:val="Bullet"/>
        <w:rPr>
          <w:rFonts w:ascii="Verdana" w:hAnsi="Verdana"/>
          <w:sz w:val="20"/>
          <w:szCs w:val="20"/>
        </w:rPr>
      </w:pPr>
      <w:r>
        <w:rPr>
          <w:rFonts w:ascii="Verdana" w:hAnsi="Verdana"/>
          <w:sz w:val="20"/>
          <w:szCs w:val="20"/>
        </w:rPr>
        <w:t>IGR</w:t>
      </w:r>
    </w:p>
    <w:p w:rsidR="00087784" w:rsidRDefault="00087784" w:rsidP="00DC1D48">
      <w:pPr>
        <w:pStyle w:val="Bullet"/>
        <w:rPr>
          <w:rFonts w:ascii="Verdana" w:hAnsi="Verdana"/>
          <w:sz w:val="20"/>
          <w:szCs w:val="20"/>
        </w:rPr>
      </w:pPr>
      <w:r>
        <w:rPr>
          <w:rFonts w:ascii="Verdana" w:hAnsi="Verdana"/>
          <w:sz w:val="20"/>
          <w:szCs w:val="20"/>
        </w:rPr>
        <w:t>IDG</w:t>
      </w:r>
    </w:p>
    <w:p w:rsidR="00087784" w:rsidRDefault="00087784" w:rsidP="00DC1D48">
      <w:pPr>
        <w:pStyle w:val="Bullet"/>
        <w:rPr>
          <w:rFonts w:ascii="Verdana" w:hAnsi="Verdana"/>
          <w:sz w:val="20"/>
          <w:szCs w:val="20"/>
        </w:rPr>
      </w:pPr>
      <w:r>
        <w:rPr>
          <w:rFonts w:ascii="Verdana" w:hAnsi="Verdana"/>
          <w:sz w:val="20"/>
          <w:szCs w:val="20"/>
        </w:rPr>
        <w:t>OTH</w:t>
      </w:r>
    </w:p>
    <w:p w:rsidR="00087784" w:rsidRDefault="00087784" w:rsidP="00DC1D48">
      <w:pPr>
        <w:pStyle w:val="Bullet"/>
        <w:rPr>
          <w:rFonts w:ascii="Verdana" w:hAnsi="Verdana"/>
          <w:sz w:val="20"/>
          <w:szCs w:val="20"/>
        </w:rPr>
      </w:pPr>
      <w:r>
        <w:rPr>
          <w:rFonts w:ascii="Verdana" w:hAnsi="Verdana"/>
          <w:sz w:val="20"/>
          <w:szCs w:val="20"/>
        </w:rPr>
        <w:t>Z</w:t>
      </w:r>
    </w:p>
    <w:p w:rsidR="00DC1D48" w:rsidRDefault="00DC1D48" w:rsidP="00DC1D48">
      <w:pPr>
        <w:pStyle w:val="p"/>
        <w:rPr>
          <w:rFonts w:ascii="Verdana" w:hAnsi="Verdana"/>
          <w:sz w:val="20"/>
        </w:rPr>
      </w:pPr>
      <w:r w:rsidRPr="003D5BD8">
        <w:rPr>
          <w:rFonts w:ascii="Verdana" w:hAnsi="Verdana"/>
          <w:sz w:val="20"/>
        </w:rPr>
        <w:t xml:space="preserve">The </w:t>
      </w:r>
      <w:r>
        <w:rPr>
          <w:rFonts w:ascii="Verdana" w:hAnsi="Verdana"/>
          <w:sz w:val="20"/>
        </w:rPr>
        <w:t>bencat values are defined as:</w:t>
      </w:r>
    </w:p>
    <w:p w:rsidR="00DC1D48" w:rsidRPr="003D5BD8" w:rsidRDefault="00087784" w:rsidP="00DC1D48">
      <w:pPr>
        <w:pStyle w:val="Bullet"/>
        <w:numPr>
          <w:ilvl w:val="0"/>
          <w:numId w:val="0"/>
        </w:numPr>
        <w:ind w:left="360"/>
        <w:rPr>
          <w:rFonts w:ascii="Verdana" w:hAnsi="Verdana"/>
          <w:sz w:val="20"/>
          <w:szCs w:val="20"/>
        </w:rPr>
      </w:pPr>
      <w:r>
        <w:rPr>
          <w:rFonts w:ascii="Verdana" w:hAnsi="Verdana"/>
          <w:sz w:val="20"/>
          <w:szCs w:val="20"/>
        </w:rPr>
        <w:t>ACT</w:t>
      </w:r>
      <w:r w:rsidR="00DC1D48">
        <w:rPr>
          <w:rFonts w:ascii="Verdana" w:hAnsi="Verdana"/>
          <w:sz w:val="20"/>
          <w:szCs w:val="20"/>
        </w:rPr>
        <w:t xml:space="preserve"> = Active Duty</w:t>
      </w:r>
    </w:p>
    <w:p w:rsidR="00DC1D48" w:rsidRDefault="00087784" w:rsidP="00DC1D48">
      <w:pPr>
        <w:pStyle w:val="Bullet"/>
        <w:numPr>
          <w:ilvl w:val="0"/>
          <w:numId w:val="0"/>
        </w:numPr>
        <w:ind w:left="360"/>
        <w:rPr>
          <w:rFonts w:ascii="Verdana" w:hAnsi="Verdana"/>
          <w:sz w:val="20"/>
          <w:szCs w:val="20"/>
        </w:rPr>
      </w:pPr>
      <w:r>
        <w:rPr>
          <w:rFonts w:ascii="Verdana" w:hAnsi="Verdana"/>
          <w:sz w:val="20"/>
          <w:szCs w:val="20"/>
        </w:rPr>
        <w:lastRenderedPageBreak/>
        <w:t>RET</w:t>
      </w:r>
      <w:r w:rsidR="00DC1D48">
        <w:rPr>
          <w:rFonts w:ascii="Verdana" w:hAnsi="Verdana"/>
          <w:sz w:val="20"/>
          <w:szCs w:val="20"/>
        </w:rPr>
        <w:t xml:space="preserve"> = Retire</w:t>
      </w:r>
      <w:r>
        <w:rPr>
          <w:rFonts w:ascii="Verdana" w:hAnsi="Verdana"/>
          <w:sz w:val="20"/>
          <w:szCs w:val="20"/>
        </w:rPr>
        <w:t>e</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GRD</w:t>
      </w:r>
      <w:r w:rsidR="00DC1D48">
        <w:rPr>
          <w:rFonts w:ascii="Verdana" w:hAnsi="Verdana"/>
          <w:sz w:val="20"/>
          <w:szCs w:val="20"/>
        </w:rPr>
        <w:t xml:space="preserve"> = </w:t>
      </w:r>
      <w:r>
        <w:rPr>
          <w:rFonts w:ascii="Verdana" w:hAnsi="Verdana"/>
          <w:sz w:val="20"/>
          <w:szCs w:val="20"/>
        </w:rPr>
        <w:t>Active Guard and Reserve</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DA</w:t>
      </w:r>
      <w:r w:rsidR="00DC1D48">
        <w:rPr>
          <w:rFonts w:ascii="Verdana" w:hAnsi="Verdana"/>
          <w:sz w:val="20"/>
          <w:szCs w:val="20"/>
        </w:rPr>
        <w:t xml:space="preserve"> = </w:t>
      </w:r>
      <w:r>
        <w:rPr>
          <w:rFonts w:ascii="Verdana" w:hAnsi="Verdana"/>
          <w:sz w:val="20"/>
          <w:szCs w:val="20"/>
        </w:rPr>
        <w:t>Dependent of Active Duty</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DS = Dependent Survivor</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 xml:space="preserve">DGR = Dependent of Active Guard or Reserve </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IGR = Inactive Guard and Reserve</w:t>
      </w:r>
    </w:p>
    <w:p w:rsidR="00087784" w:rsidRDefault="00087784" w:rsidP="00087784">
      <w:pPr>
        <w:pStyle w:val="Bullet"/>
        <w:numPr>
          <w:ilvl w:val="0"/>
          <w:numId w:val="0"/>
        </w:numPr>
        <w:ind w:left="360"/>
        <w:rPr>
          <w:rFonts w:ascii="Verdana" w:hAnsi="Verdana"/>
          <w:sz w:val="20"/>
          <w:szCs w:val="20"/>
        </w:rPr>
      </w:pPr>
      <w:r>
        <w:rPr>
          <w:rFonts w:ascii="Verdana" w:hAnsi="Verdana"/>
          <w:sz w:val="20"/>
          <w:szCs w:val="20"/>
        </w:rPr>
        <w:t>IDG = Dependent of Inactive Guard or Reserve</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OTH = Other</w:t>
      </w:r>
    </w:p>
    <w:p w:rsidR="00087784" w:rsidRDefault="00087784" w:rsidP="00DC1D48">
      <w:pPr>
        <w:pStyle w:val="Bullet"/>
        <w:numPr>
          <w:ilvl w:val="0"/>
          <w:numId w:val="0"/>
        </w:numPr>
        <w:ind w:left="360"/>
        <w:rPr>
          <w:rFonts w:ascii="Verdana" w:hAnsi="Verdana"/>
          <w:sz w:val="20"/>
          <w:szCs w:val="20"/>
        </w:rPr>
      </w:pPr>
      <w:r>
        <w:rPr>
          <w:rFonts w:ascii="Verdana" w:hAnsi="Verdana"/>
          <w:sz w:val="20"/>
          <w:szCs w:val="20"/>
        </w:rPr>
        <w:t>Z = Unknown</w:t>
      </w:r>
    </w:p>
    <w:p w:rsidR="00DC1D48" w:rsidRDefault="00DC1D48" w:rsidP="00DC1D48">
      <w:pPr>
        <w:pStyle w:val="Bullet"/>
        <w:numPr>
          <w:ilvl w:val="0"/>
          <w:numId w:val="0"/>
        </w:numPr>
        <w:jc w:val="both"/>
        <w:rPr>
          <w:rFonts w:ascii="Verdana" w:hAnsi="Verdana"/>
          <w:sz w:val="20"/>
          <w:szCs w:val="20"/>
        </w:rPr>
      </w:pPr>
      <w:r>
        <w:rPr>
          <w:rFonts w:ascii="Verdana" w:hAnsi="Verdana"/>
          <w:sz w:val="20"/>
          <w:szCs w:val="20"/>
        </w:rPr>
        <w:t xml:space="preserve">Bencat is derived directly from R_BEN_CAT_CD, </w:t>
      </w:r>
      <w:r w:rsidRPr="00F24817">
        <w:rPr>
          <w:rFonts w:ascii="Verdana" w:hAnsi="Verdana"/>
          <w:sz w:val="20"/>
          <w:szCs w:val="20"/>
        </w:rPr>
        <w:t>which is defined in the DEERS VM6BEN Data Dictionary</w:t>
      </w:r>
      <w:r>
        <w:rPr>
          <w:rFonts w:ascii="Verdana" w:hAnsi="Verdana"/>
          <w:sz w:val="20"/>
          <w:szCs w:val="20"/>
        </w:rPr>
        <w:t>.</w:t>
      </w:r>
    </w:p>
    <w:p w:rsidR="00DC1D48" w:rsidRDefault="00DC1D48" w:rsidP="008631C1">
      <w:pPr>
        <w:pStyle w:val="Heading9"/>
        <w:rPr>
          <w:rFonts w:ascii="Verdana" w:hAnsi="Verdana"/>
          <w:sz w:val="20"/>
        </w:rPr>
      </w:pPr>
    </w:p>
    <w:p w:rsidR="002B3D81" w:rsidRPr="001B566A" w:rsidRDefault="00203C74" w:rsidP="002B3D81">
      <w:pPr>
        <w:pStyle w:val="Heading9"/>
        <w:rPr>
          <w:rFonts w:ascii="Verdana" w:hAnsi="Verdana"/>
          <w:sz w:val="20"/>
        </w:rPr>
      </w:pPr>
      <w:r>
        <w:rPr>
          <w:rFonts w:ascii="Verdana" w:hAnsi="Verdana"/>
          <w:sz w:val="20"/>
        </w:rPr>
        <w:t>A.2</w:t>
      </w:r>
      <w:r w:rsidR="002B3D81">
        <w:rPr>
          <w:rFonts w:ascii="Verdana" w:hAnsi="Verdana"/>
          <w:sz w:val="20"/>
        </w:rPr>
        <w:t>.5 Requirement 5:</w:t>
      </w:r>
      <w:r w:rsidR="002B3D81" w:rsidRPr="001B566A">
        <w:rPr>
          <w:rFonts w:ascii="Verdana" w:hAnsi="Verdana"/>
          <w:sz w:val="20"/>
        </w:rPr>
        <w:t xml:space="preserve"> </w:t>
      </w:r>
      <w:r w:rsidR="002B3D81">
        <w:rPr>
          <w:rFonts w:ascii="Verdana" w:hAnsi="Verdana"/>
          <w:sz w:val="20"/>
        </w:rPr>
        <w:t>Beneficiary</w:t>
      </w:r>
      <w:r w:rsidR="002B3D81" w:rsidRPr="001B566A">
        <w:rPr>
          <w:rFonts w:ascii="Verdana" w:hAnsi="Verdana"/>
          <w:sz w:val="20"/>
        </w:rPr>
        <w:t xml:space="preserve"> HSSC Re</w:t>
      </w:r>
      <w:r w:rsidR="002B3D81">
        <w:rPr>
          <w:rFonts w:ascii="Verdana" w:hAnsi="Verdana"/>
          <w:sz w:val="20"/>
        </w:rPr>
        <w:t>s</w:t>
      </w:r>
      <w:r w:rsidR="002B3D81" w:rsidRPr="001B566A">
        <w:rPr>
          <w:rFonts w:ascii="Verdana" w:hAnsi="Verdana"/>
          <w:sz w:val="20"/>
        </w:rPr>
        <w:t xml:space="preserve"> (</w:t>
      </w:r>
      <w:proofErr w:type="spellStart"/>
      <w:r w:rsidR="002B3D81">
        <w:rPr>
          <w:rFonts w:ascii="Verdana" w:hAnsi="Verdana"/>
          <w:sz w:val="20"/>
        </w:rPr>
        <w:t>benhsscres</w:t>
      </w:r>
      <w:proofErr w:type="spellEnd"/>
      <w:r w:rsidR="002B3D81" w:rsidRPr="001B566A">
        <w:rPr>
          <w:rFonts w:ascii="Verdana" w:hAnsi="Verdana"/>
          <w:sz w:val="20"/>
        </w:rPr>
        <w:t>)</w:t>
      </w:r>
    </w:p>
    <w:p w:rsidR="002B3D81" w:rsidRPr="001B566A" w:rsidRDefault="002B3D81" w:rsidP="002B3D81">
      <w:pPr>
        <w:pStyle w:val="p"/>
        <w:rPr>
          <w:rFonts w:ascii="Verdana" w:hAnsi="Verdana"/>
          <w:sz w:val="20"/>
        </w:rPr>
      </w:pPr>
      <w:r w:rsidRPr="001B566A">
        <w:rPr>
          <w:rFonts w:ascii="Verdana" w:hAnsi="Verdana"/>
          <w:sz w:val="20"/>
        </w:rPr>
        <w:t xml:space="preserve">Valid values for </w:t>
      </w:r>
      <w:proofErr w:type="spellStart"/>
      <w:r>
        <w:rPr>
          <w:rFonts w:ascii="Verdana" w:hAnsi="Verdana"/>
          <w:sz w:val="20"/>
        </w:rPr>
        <w:t>benhsscres</w:t>
      </w:r>
      <w:proofErr w:type="spellEnd"/>
      <w:r w:rsidRPr="001B566A">
        <w:rPr>
          <w:rFonts w:ascii="Verdana" w:hAnsi="Verdana"/>
          <w:sz w:val="20"/>
        </w:rPr>
        <w:t xml:space="preserve"> shall be:</w:t>
      </w:r>
    </w:p>
    <w:p w:rsidR="002B3D81" w:rsidRPr="00831F53" w:rsidRDefault="002B3D81" w:rsidP="002B3D81">
      <w:pPr>
        <w:pStyle w:val="Bullet"/>
        <w:rPr>
          <w:rFonts w:ascii="Verdana" w:hAnsi="Verdana"/>
          <w:sz w:val="20"/>
          <w:szCs w:val="20"/>
        </w:rPr>
      </w:pPr>
      <w:r w:rsidRPr="00831F53">
        <w:rPr>
          <w:rFonts w:ascii="Verdana" w:hAnsi="Verdana"/>
          <w:sz w:val="20"/>
          <w:szCs w:val="20"/>
        </w:rPr>
        <w:t>A</w:t>
      </w:r>
    </w:p>
    <w:p w:rsidR="002B3D81" w:rsidRPr="00831F53" w:rsidRDefault="002B3D81" w:rsidP="002B3D81">
      <w:pPr>
        <w:pStyle w:val="Bullet"/>
        <w:rPr>
          <w:rFonts w:ascii="Verdana" w:hAnsi="Verdana"/>
          <w:sz w:val="20"/>
          <w:szCs w:val="20"/>
        </w:rPr>
      </w:pPr>
      <w:r w:rsidRPr="00831F53">
        <w:rPr>
          <w:rFonts w:ascii="Verdana" w:hAnsi="Verdana"/>
          <w:sz w:val="20"/>
          <w:szCs w:val="20"/>
        </w:rPr>
        <w:t>N</w:t>
      </w:r>
    </w:p>
    <w:p w:rsidR="002B3D81" w:rsidRPr="00831F53" w:rsidRDefault="002B3D81" w:rsidP="002B3D81">
      <w:pPr>
        <w:pStyle w:val="Bullet"/>
        <w:rPr>
          <w:rFonts w:ascii="Verdana" w:hAnsi="Verdana"/>
          <w:sz w:val="20"/>
          <w:szCs w:val="20"/>
        </w:rPr>
      </w:pPr>
      <w:r w:rsidRPr="00831F53">
        <w:rPr>
          <w:rFonts w:ascii="Verdana" w:hAnsi="Verdana"/>
          <w:sz w:val="20"/>
          <w:szCs w:val="20"/>
        </w:rPr>
        <w:t>O</w:t>
      </w:r>
    </w:p>
    <w:p w:rsidR="002B3D81" w:rsidRPr="00831F53" w:rsidRDefault="002B3D81" w:rsidP="002B3D81">
      <w:pPr>
        <w:pStyle w:val="Bullet"/>
        <w:rPr>
          <w:rFonts w:ascii="Verdana" w:hAnsi="Verdana"/>
          <w:sz w:val="20"/>
          <w:szCs w:val="20"/>
        </w:rPr>
      </w:pPr>
      <w:r w:rsidRPr="00831F53">
        <w:rPr>
          <w:rFonts w:ascii="Verdana" w:hAnsi="Verdana"/>
          <w:sz w:val="20"/>
          <w:szCs w:val="20"/>
        </w:rPr>
        <w:t>S</w:t>
      </w:r>
    </w:p>
    <w:p w:rsidR="002B3D81" w:rsidRPr="00831F53" w:rsidRDefault="002B3D81" w:rsidP="002B3D81">
      <w:pPr>
        <w:pStyle w:val="Bullet"/>
        <w:rPr>
          <w:rFonts w:ascii="Verdana" w:hAnsi="Verdana"/>
          <w:sz w:val="20"/>
          <w:szCs w:val="20"/>
        </w:rPr>
      </w:pPr>
      <w:r w:rsidRPr="00831F53">
        <w:rPr>
          <w:rFonts w:ascii="Verdana" w:hAnsi="Verdana"/>
          <w:sz w:val="20"/>
          <w:szCs w:val="20"/>
        </w:rPr>
        <w:t>W</w:t>
      </w:r>
    </w:p>
    <w:p w:rsidR="002B3D81" w:rsidRPr="00831F53" w:rsidRDefault="002B3D81" w:rsidP="002B3D81">
      <w:pPr>
        <w:pStyle w:val="Bullet"/>
        <w:rPr>
          <w:rFonts w:ascii="Verdana" w:hAnsi="Verdana"/>
          <w:sz w:val="20"/>
          <w:szCs w:val="20"/>
        </w:rPr>
      </w:pPr>
      <w:r>
        <w:rPr>
          <w:rFonts w:ascii="Verdana" w:hAnsi="Verdana"/>
          <w:sz w:val="20"/>
          <w:szCs w:val="20"/>
        </w:rPr>
        <w:t>Blank</w:t>
      </w:r>
    </w:p>
    <w:p w:rsidR="002B3D81" w:rsidRPr="00831F53" w:rsidRDefault="002B3D81" w:rsidP="002B3D81">
      <w:pPr>
        <w:pStyle w:val="p"/>
        <w:rPr>
          <w:rFonts w:ascii="Verdana" w:hAnsi="Verdana"/>
          <w:sz w:val="20"/>
        </w:rPr>
      </w:pPr>
      <w:r>
        <w:rPr>
          <w:rFonts w:ascii="Verdana" w:hAnsi="Verdana"/>
          <w:sz w:val="20"/>
        </w:rPr>
        <w:t xml:space="preserve">The </w:t>
      </w:r>
      <w:proofErr w:type="spellStart"/>
      <w:r>
        <w:rPr>
          <w:rFonts w:ascii="Verdana" w:hAnsi="Verdana"/>
          <w:sz w:val="20"/>
        </w:rPr>
        <w:t>benhsscres</w:t>
      </w:r>
      <w:proofErr w:type="spellEnd"/>
      <w:r w:rsidRPr="00831F53">
        <w:rPr>
          <w:rFonts w:ascii="Verdana" w:hAnsi="Verdana"/>
          <w:sz w:val="20"/>
        </w:rPr>
        <w:t xml:space="preserve"> values are defined as:</w:t>
      </w:r>
    </w:p>
    <w:p w:rsidR="002B3D81" w:rsidRPr="00831F53" w:rsidRDefault="002B3D81" w:rsidP="002B3D81">
      <w:pPr>
        <w:pStyle w:val="Bullet"/>
        <w:numPr>
          <w:ilvl w:val="0"/>
          <w:numId w:val="0"/>
        </w:numPr>
        <w:ind w:left="360"/>
        <w:rPr>
          <w:rFonts w:ascii="Verdana" w:hAnsi="Verdana"/>
          <w:sz w:val="20"/>
          <w:szCs w:val="20"/>
        </w:rPr>
      </w:pPr>
      <w:r w:rsidRPr="00831F53">
        <w:rPr>
          <w:rFonts w:ascii="Verdana" w:hAnsi="Verdana"/>
          <w:sz w:val="20"/>
          <w:szCs w:val="20"/>
        </w:rPr>
        <w:t>A = Alaska</w:t>
      </w:r>
    </w:p>
    <w:p w:rsidR="002B3D81" w:rsidRPr="00831F53" w:rsidRDefault="002B3D81" w:rsidP="002B3D81">
      <w:pPr>
        <w:pStyle w:val="Bullet"/>
        <w:numPr>
          <w:ilvl w:val="0"/>
          <w:numId w:val="0"/>
        </w:numPr>
        <w:ind w:left="360"/>
        <w:rPr>
          <w:rFonts w:ascii="Verdana" w:hAnsi="Verdana"/>
          <w:sz w:val="20"/>
          <w:szCs w:val="20"/>
        </w:rPr>
      </w:pPr>
      <w:r w:rsidRPr="00831F53">
        <w:rPr>
          <w:rFonts w:ascii="Verdana" w:hAnsi="Verdana"/>
          <w:sz w:val="20"/>
          <w:szCs w:val="20"/>
        </w:rPr>
        <w:t>N = North</w:t>
      </w:r>
    </w:p>
    <w:p w:rsidR="002B3D81" w:rsidRPr="00831F53" w:rsidRDefault="002B3D81" w:rsidP="002B3D81">
      <w:pPr>
        <w:pStyle w:val="Bullet"/>
        <w:numPr>
          <w:ilvl w:val="0"/>
          <w:numId w:val="0"/>
        </w:numPr>
        <w:ind w:left="360"/>
        <w:rPr>
          <w:rFonts w:ascii="Verdana" w:hAnsi="Verdana"/>
          <w:sz w:val="20"/>
          <w:szCs w:val="20"/>
        </w:rPr>
      </w:pPr>
      <w:r w:rsidRPr="00831F53">
        <w:rPr>
          <w:rFonts w:ascii="Verdana" w:hAnsi="Verdana"/>
          <w:sz w:val="20"/>
          <w:szCs w:val="20"/>
        </w:rPr>
        <w:t>O = OCONUS</w:t>
      </w:r>
    </w:p>
    <w:p w:rsidR="002B3D81" w:rsidRDefault="002B3D81" w:rsidP="002B3D81">
      <w:pPr>
        <w:pStyle w:val="Bullet"/>
        <w:numPr>
          <w:ilvl w:val="0"/>
          <w:numId w:val="0"/>
        </w:numPr>
        <w:ind w:left="360"/>
        <w:rPr>
          <w:rFonts w:ascii="Verdana" w:hAnsi="Verdana"/>
          <w:sz w:val="20"/>
          <w:szCs w:val="20"/>
        </w:rPr>
      </w:pPr>
      <w:r w:rsidRPr="00831F53">
        <w:rPr>
          <w:rFonts w:ascii="Verdana" w:hAnsi="Verdana"/>
          <w:sz w:val="20"/>
          <w:szCs w:val="20"/>
        </w:rPr>
        <w:t>S = South</w:t>
      </w:r>
    </w:p>
    <w:p w:rsidR="002B3D81" w:rsidRDefault="002B3D81" w:rsidP="002B3D81">
      <w:pPr>
        <w:pStyle w:val="Bullet"/>
        <w:numPr>
          <w:ilvl w:val="0"/>
          <w:numId w:val="0"/>
        </w:numPr>
        <w:ind w:left="360"/>
        <w:rPr>
          <w:rFonts w:ascii="Verdana" w:hAnsi="Verdana"/>
          <w:sz w:val="20"/>
          <w:szCs w:val="20"/>
        </w:rPr>
      </w:pPr>
      <w:r>
        <w:rPr>
          <w:rFonts w:ascii="Verdana" w:hAnsi="Verdana"/>
          <w:sz w:val="20"/>
          <w:szCs w:val="20"/>
        </w:rPr>
        <w:t>W = West</w:t>
      </w:r>
    </w:p>
    <w:p w:rsidR="002B3D81" w:rsidRDefault="002B3D81" w:rsidP="002B3D81">
      <w:pPr>
        <w:pStyle w:val="Bullet"/>
        <w:numPr>
          <w:ilvl w:val="0"/>
          <w:numId w:val="0"/>
        </w:numPr>
        <w:ind w:left="360"/>
        <w:rPr>
          <w:rFonts w:ascii="Verdana" w:hAnsi="Verdana"/>
          <w:sz w:val="20"/>
          <w:szCs w:val="20"/>
        </w:rPr>
      </w:pPr>
      <w:r>
        <w:rPr>
          <w:rFonts w:ascii="Verdana" w:hAnsi="Verdana"/>
          <w:sz w:val="20"/>
          <w:szCs w:val="20"/>
        </w:rPr>
        <w:t>Blank = Unknown and Blank</w:t>
      </w:r>
    </w:p>
    <w:p w:rsidR="002B3D81" w:rsidRPr="00831F53" w:rsidRDefault="002B3D81" w:rsidP="002B3D81">
      <w:pPr>
        <w:pStyle w:val="Bullet"/>
        <w:numPr>
          <w:ilvl w:val="0"/>
          <w:numId w:val="0"/>
        </w:numPr>
        <w:rPr>
          <w:rFonts w:ascii="Verdana" w:hAnsi="Verdana"/>
          <w:sz w:val="20"/>
          <w:szCs w:val="20"/>
        </w:rPr>
      </w:pPr>
      <w:r w:rsidRPr="00831F53">
        <w:rPr>
          <w:rFonts w:ascii="Verdana" w:hAnsi="Verdana"/>
          <w:sz w:val="20"/>
          <w:szCs w:val="20"/>
        </w:rPr>
        <w:t xml:space="preserve">The </w:t>
      </w:r>
      <w:proofErr w:type="spellStart"/>
      <w:r>
        <w:rPr>
          <w:rFonts w:ascii="Verdana" w:hAnsi="Verdana"/>
          <w:sz w:val="20"/>
          <w:szCs w:val="20"/>
        </w:rPr>
        <w:t>benhsscres</w:t>
      </w:r>
      <w:proofErr w:type="spellEnd"/>
      <w:r>
        <w:rPr>
          <w:rFonts w:ascii="Verdana" w:hAnsi="Verdana"/>
          <w:sz w:val="20"/>
          <w:szCs w:val="20"/>
        </w:rPr>
        <w:t xml:space="preserve">  is derived </w:t>
      </w:r>
      <w:r w:rsidR="00B41938">
        <w:rPr>
          <w:rFonts w:ascii="Verdana" w:hAnsi="Verdana"/>
          <w:sz w:val="20"/>
          <w:szCs w:val="20"/>
        </w:rPr>
        <w:t>directly from</w:t>
      </w:r>
      <w:r>
        <w:rPr>
          <w:rFonts w:ascii="Verdana" w:hAnsi="Verdana"/>
          <w:sz w:val="20"/>
          <w:szCs w:val="20"/>
        </w:rPr>
        <w:t xml:space="preserve"> </w:t>
      </w:r>
      <w:r w:rsidRPr="00831F53">
        <w:rPr>
          <w:rFonts w:ascii="Verdana" w:hAnsi="Verdana"/>
          <w:sz w:val="20"/>
          <w:szCs w:val="20"/>
        </w:rPr>
        <w:t>D_</w:t>
      </w:r>
      <w:r>
        <w:rPr>
          <w:rFonts w:ascii="Verdana" w:hAnsi="Verdana"/>
          <w:sz w:val="20"/>
          <w:szCs w:val="20"/>
        </w:rPr>
        <w:t>HSSC</w:t>
      </w:r>
      <w:r w:rsidRPr="00831F53">
        <w:rPr>
          <w:rFonts w:ascii="Verdana" w:hAnsi="Verdana"/>
          <w:sz w:val="20"/>
          <w:szCs w:val="20"/>
        </w:rPr>
        <w:t>_</w:t>
      </w:r>
      <w:r>
        <w:rPr>
          <w:rFonts w:ascii="Verdana" w:hAnsi="Verdana"/>
          <w:sz w:val="20"/>
          <w:szCs w:val="20"/>
        </w:rPr>
        <w:t>RES_</w:t>
      </w:r>
      <w:r w:rsidRPr="00831F53">
        <w:rPr>
          <w:rFonts w:ascii="Verdana" w:hAnsi="Verdana"/>
          <w:sz w:val="20"/>
          <w:szCs w:val="20"/>
        </w:rPr>
        <w:t>RGN_CD</w:t>
      </w:r>
      <w:r w:rsidR="00B41938">
        <w:rPr>
          <w:rFonts w:ascii="Verdana" w:hAnsi="Verdana"/>
          <w:sz w:val="20"/>
          <w:szCs w:val="20"/>
        </w:rPr>
        <w:t>, which is</w:t>
      </w:r>
      <w:r w:rsidRPr="00174190">
        <w:rPr>
          <w:rFonts w:ascii="Verdana" w:hAnsi="Verdana"/>
          <w:sz w:val="20"/>
          <w:szCs w:val="20"/>
        </w:rPr>
        <w:t xml:space="preserve"> defined </w:t>
      </w:r>
      <w:r>
        <w:rPr>
          <w:rFonts w:ascii="Verdana" w:hAnsi="Verdana"/>
          <w:sz w:val="20"/>
          <w:szCs w:val="20"/>
        </w:rPr>
        <w:t>in DEERS VM6BEN Data Dictionary</w:t>
      </w:r>
      <w:r w:rsidRPr="00831F53">
        <w:rPr>
          <w:rFonts w:ascii="Verdana" w:hAnsi="Verdana"/>
          <w:sz w:val="20"/>
          <w:szCs w:val="20"/>
        </w:rPr>
        <w:t>.</w:t>
      </w:r>
    </w:p>
    <w:p w:rsidR="00203C74" w:rsidRDefault="00203C74" w:rsidP="00203C74">
      <w:pPr>
        <w:pStyle w:val="Heading9"/>
        <w:rPr>
          <w:rFonts w:ascii="Verdana" w:hAnsi="Verdana"/>
          <w:sz w:val="20"/>
        </w:rPr>
      </w:pPr>
    </w:p>
    <w:p w:rsidR="00203C74" w:rsidRPr="003D5BD8" w:rsidRDefault="00203C74" w:rsidP="00203C74">
      <w:pPr>
        <w:pStyle w:val="Heading9"/>
        <w:rPr>
          <w:rFonts w:ascii="Verdana" w:hAnsi="Verdana"/>
          <w:sz w:val="20"/>
        </w:rPr>
      </w:pPr>
      <w:r>
        <w:rPr>
          <w:rFonts w:ascii="Verdana" w:hAnsi="Verdana"/>
          <w:sz w:val="20"/>
        </w:rPr>
        <w:t>A.2</w:t>
      </w:r>
      <w:r w:rsidRPr="003D5BD8">
        <w:rPr>
          <w:rFonts w:ascii="Verdana" w:hAnsi="Verdana"/>
          <w:sz w:val="20"/>
        </w:rPr>
        <w:t>.</w:t>
      </w:r>
      <w:r>
        <w:rPr>
          <w:rFonts w:ascii="Verdana" w:hAnsi="Verdana"/>
          <w:sz w:val="20"/>
        </w:rPr>
        <w:t>6</w:t>
      </w:r>
      <w:r w:rsidRPr="003D5BD8">
        <w:rPr>
          <w:rFonts w:ascii="Verdana" w:hAnsi="Verdana"/>
          <w:sz w:val="20"/>
        </w:rPr>
        <w:t xml:space="preserve"> Requ</w:t>
      </w:r>
      <w:r>
        <w:rPr>
          <w:rFonts w:ascii="Verdana" w:hAnsi="Verdana"/>
          <w:sz w:val="20"/>
        </w:rPr>
        <w:t xml:space="preserve">irement 6: Beneficiary Zip Code </w:t>
      </w:r>
      <w:r w:rsidRPr="003D5BD8">
        <w:rPr>
          <w:rFonts w:ascii="Verdana" w:hAnsi="Verdana"/>
          <w:sz w:val="20"/>
        </w:rPr>
        <w:t>(</w:t>
      </w:r>
      <w:proofErr w:type="spellStart"/>
      <w:r>
        <w:rPr>
          <w:rFonts w:ascii="Verdana" w:hAnsi="Verdana"/>
          <w:sz w:val="20"/>
        </w:rPr>
        <w:t>benzip</w:t>
      </w:r>
      <w:proofErr w:type="spellEnd"/>
      <w:r w:rsidRPr="003D5BD8">
        <w:rPr>
          <w:rFonts w:ascii="Verdana" w:hAnsi="Verdana"/>
          <w:sz w:val="20"/>
        </w:rPr>
        <w:t>)</w:t>
      </w:r>
    </w:p>
    <w:p w:rsidR="00203C74" w:rsidRPr="00F04121" w:rsidRDefault="00203C74" w:rsidP="00203C74">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benzip</w:t>
      </w:r>
      <w:proofErr w:type="spellEnd"/>
      <w:r>
        <w:rPr>
          <w:rFonts w:ascii="Verdana" w:hAnsi="Verdana"/>
          <w:sz w:val="20"/>
          <w:szCs w:val="20"/>
        </w:rPr>
        <w:t xml:space="preserve"> is the identifier of the best guess of the person’s actual location. Zip code of residence for non-active duty/guard, zip code of assigned unit for active duty/guard. Based directly upon DRVD_LOC_PR_ZIP_CD in DEERS VM6BEN Data Dictionary. Values are too numerous to list.</w:t>
      </w:r>
    </w:p>
    <w:p w:rsidR="00DC1D48" w:rsidRDefault="00DC1D48" w:rsidP="008631C1">
      <w:pPr>
        <w:pStyle w:val="Heading9"/>
        <w:rPr>
          <w:rFonts w:ascii="Verdana" w:hAnsi="Verdana"/>
          <w:sz w:val="20"/>
        </w:rPr>
      </w:pPr>
    </w:p>
    <w:p w:rsidR="00203C74" w:rsidRPr="003D5BD8" w:rsidRDefault="00203C74" w:rsidP="00203C74">
      <w:pPr>
        <w:pStyle w:val="Heading9"/>
        <w:rPr>
          <w:rFonts w:ascii="Verdana" w:hAnsi="Verdana"/>
          <w:sz w:val="20"/>
        </w:rPr>
      </w:pPr>
      <w:r>
        <w:rPr>
          <w:rFonts w:ascii="Verdana" w:hAnsi="Verdana"/>
          <w:sz w:val="20"/>
        </w:rPr>
        <w:t>A.2</w:t>
      </w:r>
      <w:r w:rsidRPr="003D5BD8">
        <w:rPr>
          <w:rFonts w:ascii="Verdana" w:hAnsi="Verdana"/>
          <w:sz w:val="20"/>
        </w:rPr>
        <w:t>.</w:t>
      </w:r>
      <w:r>
        <w:rPr>
          <w:rFonts w:ascii="Verdana" w:hAnsi="Verdana"/>
          <w:sz w:val="20"/>
        </w:rPr>
        <w:t>7</w:t>
      </w:r>
      <w:r w:rsidRPr="003D5BD8">
        <w:rPr>
          <w:rFonts w:ascii="Verdana" w:hAnsi="Verdana"/>
          <w:sz w:val="20"/>
        </w:rPr>
        <w:t xml:space="preserve"> Requ</w:t>
      </w:r>
      <w:r>
        <w:rPr>
          <w:rFonts w:ascii="Verdana" w:hAnsi="Verdana"/>
          <w:sz w:val="20"/>
        </w:rPr>
        <w:t xml:space="preserve">irement 7: Country Code </w:t>
      </w:r>
      <w:r w:rsidRPr="003D5BD8">
        <w:rPr>
          <w:rFonts w:ascii="Verdana" w:hAnsi="Verdana"/>
          <w:sz w:val="20"/>
        </w:rPr>
        <w:t>(</w:t>
      </w:r>
      <w:r>
        <w:rPr>
          <w:rFonts w:ascii="Verdana" w:hAnsi="Verdana"/>
          <w:sz w:val="20"/>
        </w:rPr>
        <w:t>country</w:t>
      </w:r>
      <w:r w:rsidRPr="003D5BD8">
        <w:rPr>
          <w:rFonts w:ascii="Verdana" w:hAnsi="Verdana"/>
          <w:sz w:val="20"/>
        </w:rPr>
        <w:t>)</w:t>
      </w:r>
    </w:p>
    <w:p w:rsidR="00203C74" w:rsidRPr="00F04121" w:rsidRDefault="00203C74" w:rsidP="00203C74">
      <w:pPr>
        <w:pStyle w:val="Bullet"/>
        <w:numPr>
          <w:ilvl w:val="0"/>
          <w:numId w:val="0"/>
        </w:numPr>
        <w:jc w:val="both"/>
        <w:rPr>
          <w:rFonts w:ascii="Verdana" w:hAnsi="Verdana"/>
          <w:sz w:val="20"/>
          <w:szCs w:val="20"/>
        </w:rPr>
      </w:pPr>
      <w:r>
        <w:rPr>
          <w:rFonts w:ascii="Verdana" w:hAnsi="Verdana"/>
          <w:sz w:val="20"/>
          <w:szCs w:val="20"/>
        </w:rPr>
        <w:t xml:space="preserve">The country represents the best guess of the state of the beneficiary’s actual location. </w:t>
      </w:r>
      <w:r w:rsidR="00920F9F">
        <w:rPr>
          <w:rFonts w:ascii="Verdana" w:hAnsi="Verdana"/>
          <w:sz w:val="20"/>
          <w:szCs w:val="20"/>
        </w:rPr>
        <w:t xml:space="preserve">The country is derived </w:t>
      </w:r>
      <w:r>
        <w:rPr>
          <w:rFonts w:ascii="Verdana" w:hAnsi="Verdana"/>
          <w:sz w:val="20"/>
          <w:szCs w:val="20"/>
        </w:rPr>
        <w:t xml:space="preserve">directly </w:t>
      </w:r>
      <w:r w:rsidR="00920F9F">
        <w:rPr>
          <w:rFonts w:ascii="Verdana" w:hAnsi="Verdana"/>
          <w:sz w:val="20"/>
          <w:szCs w:val="20"/>
        </w:rPr>
        <w:t>from</w:t>
      </w:r>
      <w:r>
        <w:rPr>
          <w:rFonts w:ascii="Verdana" w:hAnsi="Verdana"/>
          <w:sz w:val="20"/>
          <w:szCs w:val="20"/>
        </w:rPr>
        <w:t xml:space="preserve"> </w:t>
      </w:r>
      <w:r w:rsidRPr="00983993">
        <w:rPr>
          <w:rFonts w:ascii="Verdana" w:hAnsi="Verdana"/>
          <w:sz w:val="20"/>
          <w:szCs w:val="20"/>
        </w:rPr>
        <w:t>DRVD_LOC_</w:t>
      </w:r>
      <w:r>
        <w:rPr>
          <w:rFonts w:ascii="Verdana" w:hAnsi="Verdana"/>
          <w:sz w:val="20"/>
          <w:szCs w:val="20"/>
        </w:rPr>
        <w:t>CTRY</w:t>
      </w:r>
      <w:r w:rsidRPr="00983993">
        <w:rPr>
          <w:rFonts w:ascii="Verdana" w:hAnsi="Verdana"/>
          <w:sz w:val="20"/>
          <w:szCs w:val="20"/>
        </w:rPr>
        <w:t>_CD</w:t>
      </w:r>
      <w:r w:rsidR="00920F9F">
        <w:rPr>
          <w:rFonts w:ascii="Verdana" w:hAnsi="Verdana"/>
          <w:sz w:val="20"/>
          <w:szCs w:val="20"/>
        </w:rPr>
        <w:t>, which is defined</w:t>
      </w:r>
      <w:r>
        <w:rPr>
          <w:rFonts w:ascii="Verdana" w:hAnsi="Verdana"/>
          <w:sz w:val="20"/>
          <w:szCs w:val="20"/>
        </w:rPr>
        <w:t xml:space="preserve"> in DEERS VM6BEN Data Dictionary.</w:t>
      </w:r>
      <w:r w:rsidR="006C0F98">
        <w:rPr>
          <w:rFonts w:ascii="Verdana" w:hAnsi="Verdana"/>
          <w:sz w:val="20"/>
          <w:szCs w:val="20"/>
        </w:rPr>
        <w:t xml:space="preserve"> Values are too numerous to list.</w:t>
      </w:r>
    </w:p>
    <w:p w:rsidR="00203C74" w:rsidRDefault="00203C74" w:rsidP="008631C1">
      <w:pPr>
        <w:pStyle w:val="Heading9"/>
        <w:rPr>
          <w:rFonts w:ascii="Verdana" w:hAnsi="Verdana"/>
          <w:sz w:val="20"/>
        </w:rPr>
      </w:pPr>
    </w:p>
    <w:p w:rsidR="008631C1" w:rsidRPr="003D5BD8" w:rsidRDefault="008631C1" w:rsidP="008631C1">
      <w:pPr>
        <w:pStyle w:val="Heading9"/>
        <w:rPr>
          <w:rFonts w:ascii="Verdana" w:hAnsi="Verdana"/>
          <w:sz w:val="20"/>
        </w:rPr>
      </w:pPr>
      <w:r>
        <w:rPr>
          <w:rFonts w:ascii="Verdana" w:hAnsi="Verdana"/>
          <w:sz w:val="20"/>
        </w:rPr>
        <w:t>A.2</w:t>
      </w:r>
      <w:r w:rsidRPr="003D5BD8">
        <w:rPr>
          <w:rFonts w:ascii="Verdana" w:hAnsi="Verdana"/>
          <w:sz w:val="20"/>
        </w:rPr>
        <w:t>.</w:t>
      </w:r>
      <w:r w:rsidR="00203C74">
        <w:rPr>
          <w:rFonts w:ascii="Verdana" w:hAnsi="Verdana"/>
          <w:sz w:val="20"/>
        </w:rPr>
        <w:t>8</w:t>
      </w:r>
      <w:r w:rsidRPr="003D5BD8">
        <w:rPr>
          <w:rFonts w:ascii="Verdana" w:hAnsi="Verdana"/>
          <w:sz w:val="20"/>
        </w:rPr>
        <w:t xml:space="preserve"> Requ</w:t>
      </w:r>
      <w:r>
        <w:rPr>
          <w:rFonts w:ascii="Verdana" w:hAnsi="Verdana"/>
          <w:sz w:val="20"/>
        </w:rPr>
        <w:t xml:space="preserve">irement </w:t>
      </w:r>
      <w:r w:rsidR="00203C74">
        <w:rPr>
          <w:rFonts w:ascii="Verdana" w:hAnsi="Verdana"/>
          <w:sz w:val="20"/>
        </w:rPr>
        <w:t>8</w:t>
      </w:r>
      <w:r>
        <w:rPr>
          <w:rFonts w:ascii="Verdana" w:hAnsi="Verdana"/>
          <w:sz w:val="20"/>
        </w:rPr>
        <w:t xml:space="preserve">: Country Subdivision </w:t>
      </w:r>
      <w:r w:rsidRPr="003D5BD8">
        <w:rPr>
          <w:rFonts w:ascii="Verdana" w:hAnsi="Verdana"/>
          <w:sz w:val="20"/>
        </w:rPr>
        <w:t>(</w:t>
      </w:r>
      <w:proofErr w:type="spellStart"/>
      <w:r>
        <w:rPr>
          <w:rFonts w:ascii="Verdana" w:hAnsi="Verdana"/>
          <w:sz w:val="20"/>
        </w:rPr>
        <w:t>countrysub</w:t>
      </w:r>
      <w:proofErr w:type="spellEnd"/>
      <w:r w:rsidRPr="003D5BD8">
        <w:rPr>
          <w:rFonts w:ascii="Verdana" w:hAnsi="Verdana"/>
          <w:sz w:val="20"/>
        </w:rPr>
        <w:t>)</w:t>
      </w:r>
    </w:p>
    <w:p w:rsidR="008631C1" w:rsidRPr="00F04121" w:rsidRDefault="008631C1" w:rsidP="008631C1">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countrysub</w:t>
      </w:r>
      <w:proofErr w:type="spellEnd"/>
      <w:r>
        <w:rPr>
          <w:rFonts w:ascii="Verdana" w:hAnsi="Verdana"/>
          <w:sz w:val="20"/>
          <w:szCs w:val="20"/>
        </w:rPr>
        <w:t xml:space="preserve"> represents the best guess of the state of the beneficiary’s actual location. </w:t>
      </w:r>
      <w:r w:rsidR="00920F9F">
        <w:rPr>
          <w:rFonts w:ascii="Verdana" w:hAnsi="Verdana"/>
          <w:sz w:val="20"/>
          <w:szCs w:val="20"/>
        </w:rPr>
        <w:t xml:space="preserve">The </w:t>
      </w:r>
      <w:proofErr w:type="spellStart"/>
      <w:r w:rsidR="00920F9F">
        <w:rPr>
          <w:rFonts w:ascii="Verdana" w:hAnsi="Verdana"/>
          <w:sz w:val="20"/>
          <w:szCs w:val="20"/>
        </w:rPr>
        <w:t>countrysub</w:t>
      </w:r>
      <w:proofErr w:type="spellEnd"/>
      <w:r w:rsidR="00920F9F">
        <w:rPr>
          <w:rFonts w:ascii="Verdana" w:hAnsi="Verdana"/>
          <w:sz w:val="20"/>
          <w:szCs w:val="20"/>
        </w:rPr>
        <w:t xml:space="preserve"> is derived d</w:t>
      </w:r>
      <w:r>
        <w:rPr>
          <w:rFonts w:ascii="Verdana" w:hAnsi="Verdana"/>
          <w:sz w:val="20"/>
          <w:szCs w:val="20"/>
        </w:rPr>
        <w:t xml:space="preserve">irectly </w:t>
      </w:r>
      <w:r w:rsidR="00920F9F">
        <w:rPr>
          <w:rFonts w:ascii="Verdana" w:hAnsi="Verdana"/>
          <w:sz w:val="20"/>
          <w:szCs w:val="20"/>
        </w:rPr>
        <w:t>from</w:t>
      </w:r>
      <w:r>
        <w:rPr>
          <w:rFonts w:ascii="Verdana" w:hAnsi="Verdana"/>
          <w:sz w:val="20"/>
          <w:szCs w:val="20"/>
        </w:rPr>
        <w:t xml:space="preserve"> </w:t>
      </w:r>
      <w:r w:rsidRPr="00983993">
        <w:rPr>
          <w:rFonts w:ascii="Verdana" w:hAnsi="Verdana"/>
          <w:sz w:val="20"/>
          <w:szCs w:val="20"/>
        </w:rPr>
        <w:t>DRVD_LOC_ST_CD</w:t>
      </w:r>
      <w:r w:rsidR="00920F9F">
        <w:rPr>
          <w:rFonts w:ascii="Verdana" w:hAnsi="Verdana"/>
          <w:sz w:val="20"/>
          <w:szCs w:val="20"/>
        </w:rPr>
        <w:t>, which is defined</w:t>
      </w:r>
      <w:r>
        <w:rPr>
          <w:rFonts w:ascii="Verdana" w:hAnsi="Verdana"/>
          <w:sz w:val="20"/>
          <w:szCs w:val="20"/>
        </w:rPr>
        <w:t xml:space="preserve"> in DEERS VM6BEN Data Dictionary.</w:t>
      </w:r>
      <w:r w:rsidR="006C0F98">
        <w:rPr>
          <w:rFonts w:ascii="Verdana" w:hAnsi="Verdana"/>
          <w:sz w:val="20"/>
          <w:szCs w:val="20"/>
        </w:rPr>
        <w:t xml:space="preserve"> Values are too numerous to list.</w:t>
      </w:r>
    </w:p>
    <w:p w:rsidR="008631C1" w:rsidRDefault="008631C1" w:rsidP="004B086A">
      <w:pPr>
        <w:pStyle w:val="Bullet"/>
        <w:numPr>
          <w:ilvl w:val="0"/>
          <w:numId w:val="0"/>
        </w:numPr>
        <w:jc w:val="both"/>
        <w:rPr>
          <w:rFonts w:ascii="Verdana" w:hAnsi="Verdana"/>
          <w:sz w:val="20"/>
          <w:szCs w:val="20"/>
        </w:rPr>
      </w:pPr>
    </w:p>
    <w:p w:rsidR="009B44AC" w:rsidRPr="003D5BD8" w:rsidRDefault="009B44AC" w:rsidP="009B44AC">
      <w:pPr>
        <w:pStyle w:val="Heading9"/>
        <w:rPr>
          <w:rFonts w:ascii="Verdana" w:hAnsi="Verdana"/>
          <w:sz w:val="20"/>
        </w:rPr>
      </w:pPr>
      <w:r w:rsidRPr="003D5BD8">
        <w:rPr>
          <w:rFonts w:ascii="Verdana" w:hAnsi="Verdana"/>
          <w:sz w:val="20"/>
        </w:rPr>
        <w:t>A.</w:t>
      </w:r>
      <w:r>
        <w:rPr>
          <w:rFonts w:ascii="Verdana" w:hAnsi="Verdana"/>
          <w:sz w:val="20"/>
        </w:rPr>
        <w:t>2</w:t>
      </w:r>
      <w:r w:rsidRPr="003D5BD8">
        <w:rPr>
          <w:rFonts w:ascii="Verdana" w:hAnsi="Verdana"/>
          <w:sz w:val="20"/>
        </w:rPr>
        <w:t>.</w:t>
      </w:r>
      <w:r>
        <w:rPr>
          <w:rFonts w:ascii="Verdana" w:hAnsi="Verdana"/>
          <w:sz w:val="20"/>
        </w:rPr>
        <w:t>9</w:t>
      </w:r>
      <w:r w:rsidRPr="003D5BD8">
        <w:rPr>
          <w:rFonts w:ascii="Verdana" w:hAnsi="Verdana"/>
          <w:sz w:val="20"/>
        </w:rPr>
        <w:t xml:space="preserve"> Requ</w:t>
      </w:r>
      <w:r>
        <w:rPr>
          <w:rFonts w:ascii="Verdana" w:hAnsi="Verdana"/>
          <w:sz w:val="20"/>
        </w:rPr>
        <w:t>irement 9:</w:t>
      </w:r>
      <w:r w:rsidRPr="003D5BD8">
        <w:rPr>
          <w:rFonts w:ascii="Verdana" w:hAnsi="Verdana"/>
          <w:sz w:val="20"/>
        </w:rPr>
        <w:t xml:space="preserve"> </w:t>
      </w:r>
      <w:r>
        <w:rPr>
          <w:rFonts w:ascii="Verdana" w:hAnsi="Verdana"/>
          <w:sz w:val="20"/>
        </w:rPr>
        <w:t>P</w:t>
      </w:r>
      <w:r w:rsidRPr="00393DE3">
        <w:rPr>
          <w:rFonts w:ascii="Verdana" w:hAnsi="Verdana"/>
          <w:sz w:val="20"/>
        </w:rPr>
        <w:t>rivilege Code</w:t>
      </w:r>
      <w:r>
        <w:rPr>
          <w:rFonts w:ascii="Verdana" w:hAnsi="Verdana"/>
          <w:sz w:val="20"/>
        </w:rPr>
        <w:t xml:space="preserve"> </w:t>
      </w:r>
      <w:r w:rsidRPr="003D5BD8">
        <w:rPr>
          <w:rFonts w:ascii="Verdana" w:hAnsi="Verdana"/>
          <w:sz w:val="20"/>
        </w:rPr>
        <w:t>(</w:t>
      </w:r>
      <w:proofErr w:type="spellStart"/>
      <w:r>
        <w:rPr>
          <w:rFonts w:ascii="Verdana" w:hAnsi="Verdana"/>
          <w:sz w:val="20"/>
        </w:rPr>
        <w:t>medpriv</w:t>
      </w:r>
      <w:proofErr w:type="spellEnd"/>
      <w:r w:rsidRPr="003D5BD8">
        <w:rPr>
          <w:rFonts w:ascii="Verdana" w:hAnsi="Verdana"/>
          <w:sz w:val="20"/>
        </w:rPr>
        <w:t>)</w:t>
      </w:r>
    </w:p>
    <w:p w:rsidR="009B44AC" w:rsidRPr="003D5BD8" w:rsidRDefault="009B44AC" w:rsidP="009B44AC">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medpriv</w:t>
      </w:r>
      <w:proofErr w:type="spellEnd"/>
      <w:r w:rsidRPr="003D5BD8">
        <w:rPr>
          <w:rFonts w:ascii="Verdana" w:hAnsi="Verdana"/>
          <w:sz w:val="20"/>
        </w:rPr>
        <w:t xml:space="preserve"> shall be: </w:t>
      </w:r>
    </w:p>
    <w:p w:rsidR="009B44AC" w:rsidRDefault="009B44AC" w:rsidP="009B44AC">
      <w:pPr>
        <w:pStyle w:val="Bullet"/>
        <w:rPr>
          <w:rFonts w:ascii="Verdana" w:hAnsi="Verdana"/>
          <w:sz w:val="20"/>
          <w:szCs w:val="20"/>
        </w:rPr>
      </w:pPr>
      <w:r>
        <w:rPr>
          <w:rFonts w:ascii="Verdana" w:hAnsi="Verdana"/>
          <w:sz w:val="20"/>
          <w:szCs w:val="20"/>
        </w:rPr>
        <w:t>0</w:t>
      </w:r>
    </w:p>
    <w:p w:rsidR="009B44AC" w:rsidRPr="006C4C6A" w:rsidRDefault="009B44AC" w:rsidP="009B44AC">
      <w:pPr>
        <w:pStyle w:val="Bullet"/>
        <w:rPr>
          <w:rFonts w:ascii="Verdana" w:hAnsi="Verdana"/>
          <w:sz w:val="20"/>
          <w:szCs w:val="20"/>
        </w:rPr>
      </w:pPr>
      <w:r w:rsidRPr="006C4C6A">
        <w:rPr>
          <w:rFonts w:ascii="Verdana" w:hAnsi="Verdana"/>
          <w:sz w:val="20"/>
          <w:szCs w:val="20"/>
        </w:rPr>
        <w:t>1</w:t>
      </w:r>
    </w:p>
    <w:p w:rsidR="009B44AC" w:rsidRDefault="009B44AC" w:rsidP="009B44AC">
      <w:pPr>
        <w:pStyle w:val="Bullet"/>
        <w:rPr>
          <w:rFonts w:ascii="Verdana" w:hAnsi="Verdana"/>
          <w:sz w:val="20"/>
          <w:szCs w:val="20"/>
        </w:rPr>
      </w:pPr>
      <w:r w:rsidRPr="006C4C6A">
        <w:rPr>
          <w:rFonts w:ascii="Verdana" w:hAnsi="Verdana"/>
          <w:sz w:val="20"/>
          <w:szCs w:val="20"/>
        </w:rPr>
        <w:t>2</w:t>
      </w:r>
    </w:p>
    <w:p w:rsidR="009B44AC" w:rsidRPr="006C4C6A" w:rsidRDefault="009B44AC" w:rsidP="009B44AC">
      <w:pPr>
        <w:pStyle w:val="Bullet"/>
        <w:rPr>
          <w:rFonts w:ascii="Verdana" w:hAnsi="Verdana"/>
          <w:sz w:val="20"/>
          <w:szCs w:val="20"/>
        </w:rPr>
      </w:pPr>
      <w:r>
        <w:rPr>
          <w:rFonts w:ascii="Verdana" w:hAnsi="Verdana"/>
          <w:sz w:val="20"/>
          <w:szCs w:val="20"/>
        </w:rPr>
        <w:t>3</w:t>
      </w:r>
    </w:p>
    <w:p w:rsidR="009B44AC" w:rsidRPr="006C4C6A" w:rsidRDefault="009B44AC" w:rsidP="009B44AC">
      <w:pPr>
        <w:pStyle w:val="Bullet"/>
        <w:rPr>
          <w:rFonts w:ascii="Verdana" w:hAnsi="Verdana"/>
          <w:sz w:val="20"/>
          <w:szCs w:val="20"/>
        </w:rPr>
      </w:pPr>
      <w:r w:rsidRPr="006C4C6A">
        <w:rPr>
          <w:rFonts w:ascii="Verdana" w:hAnsi="Verdana"/>
          <w:sz w:val="20"/>
          <w:szCs w:val="20"/>
        </w:rPr>
        <w:t>4</w:t>
      </w:r>
    </w:p>
    <w:p w:rsidR="009B44AC" w:rsidRPr="006C4C6A" w:rsidRDefault="009B44AC" w:rsidP="009B44AC">
      <w:pPr>
        <w:pStyle w:val="Bullet"/>
        <w:rPr>
          <w:rFonts w:ascii="Verdana" w:hAnsi="Verdana"/>
          <w:sz w:val="20"/>
          <w:szCs w:val="20"/>
        </w:rPr>
      </w:pPr>
      <w:r w:rsidRPr="006C4C6A">
        <w:rPr>
          <w:rFonts w:ascii="Verdana" w:hAnsi="Verdana"/>
          <w:sz w:val="20"/>
          <w:szCs w:val="20"/>
        </w:rPr>
        <w:t>5</w:t>
      </w:r>
    </w:p>
    <w:p w:rsidR="009B44AC" w:rsidRPr="006C4C6A" w:rsidRDefault="009B44AC" w:rsidP="009B44AC">
      <w:pPr>
        <w:pStyle w:val="Bullet"/>
        <w:rPr>
          <w:rFonts w:ascii="Verdana" w:hAnsi="Verdana"/>
          <w:sz w:val="20"/>
          <w:szCs w:val="20"/>
        </w:rPr>
      </w:pPr>
      <w:r w:rsidRPr="006C4C6A">
        <w:rPr>
          <w:rFonts w:ascii="Verdana" w:hAnsi="Verdana"/>
          <w:sz w:val="20"/>
          <w:szCs w:val="20"/>
        </w:rPr>
        <w:t>6</w:t>
      </w:r>
    </w:p>
    <w:p w:rsidR="009B44AC" w:rsidRPr="006C4C6A" w:rsidRDefault="009B44AC" w:rsidP="009B44AC">
      <w:pPr>
        <w:pStyle w:val="Bullet"/>
        <w:rPr>
          <w:rFonts w:ascii="Verdana" w:hAnsi="Verdana"/>
          <w:sz w:val="20"/>
          <w:szCs w:val="20"/>
        </w:rPr>
      </w:pPr>
      <w:r w:rsidRPr="006C4C6A">
        <w:rPr>
          <w:rFonts w:ascii="Verdana" w:hAnsi="Verdana"/>
          <w:sz w:val="20"/>
          <w:szCs w:val="20"/>
        </w:rPr>
        <w:t>7</w:t>
      </w:r>
    </w:p>
    <w:p w:rsidR="009B44AC" w:rsidRPr="006C4C6A" w:rsidRDefault="009B44AC" w:rsidP="009B44AC">
      <w:pPr>
        <w:pStyle w:val="Bullet"/>
        <w:rPr>
          <w:rFonts w:ascii="Verdana" w:hAnsi="Verdana"/>
          <w:sz w:val="20"/>
          <w:szCs w:val="20"/>
        </w:rPr>
      </w:pPr>
      <w:r w:rsidRPr="006C4C6A">
        <w:rPr>
          <w:rFonts w:ascii="Verdana" w:hAnsi="Verdana"/>
          <w:sz w:val="20"/>
          <w:szCs w:val="20"/>
        </w:rPr>
        <w:t>8</w:t>
      </w:r>
    </w:p>
    <w:p w:rsidR="009B44AC" w:rsidRPr="006C4C6A" w:rsidRDefault="009B44AC" w:rsidP="009B44AC">
      <w:pPr>
        <w:pStyle w:val="Bullet"/>
        <w:rPr>
          <w:rFonts w:ascii="Verdana" w:hAnsi="Verdana"/>
          <w:sz w:val="20"/>
          <w:szCs w:val="20"/>
        </w:rPr>
      </w:pPr>
      <w:r w:rsidRPr="006C4C6A">
        <w:rPr>
          <w:rFonts w:ascii="Verdana" w:hAnsi="Verdana"/>
          <w:sz w:val="20"/>
          <w:szCs w:val="20"/>
        </w:rPr>
        <w:t>A</w:t>
      </w:r>
    </w:p>
    <w:p w:rsidR="009B44AC" w:rsidRDefault="009B44AC" w:rsidP="009B44AC">
      <w:pPr>
        <w:pStyle w:val="Bullet"/>
        <w:rPr>
          <w:rFonts w:ascii="Verdana" w:hAnsi="Verdana"/>
          <w:sz w:val="20"/>
          <w:szCs w:val="20"/>
        </w:rPr>
      </w:pPr>
      <w:r w:rsidRPr="006C4C6A">
        <w:rPr>
          <w:rFonts w:ascii="Verdana" w:hAnsi="Verdana"/>
          <w:sz w:val="20"/>
          <w:szCs w:val="20"/>
        </w:rPr>
        <w:t>B</w:t>
      </w:r>
    </w:p>
    <w:p w:rsidR="009B44AC" w:rsidRPr="006C4C6A" w:rsidRDefault="009B44AC" w:rsidP="009B44AC">
      <w:pPr>
        <w:pStyle w:val="Bullet"/>
        <w:rPr>
          <w:rFonts w:ascii="Verdana" w:hAnsi="Verdana"/>
          <w:sz w:val="20"/>
          <w:szCs w:val="20"/>
        </w:rPr>
      </w:pPr>
      <w:r>
        <w:rPr>
          <w:rFonts w:ascii="Verdana" w:hAnsi="Verdana"/>
          <w:sz w:val="20"/>
          <w:szCs w:val="20"/>
        </w:rPr>
        <w:t>C</w:t>
      </w:r>
    </w:p>
    <w:p w:rsidR="009B44AC" w:rsidRPr="006C4C6A" w:rsidRDefault="009B44AC" w:rsidP="009B44AC">
      <w:pPr>
        <w:pStyle w:val="Bullet"/>
        <w:rPr>
          <w:rFonts w:ascii="Verdana" w:hAnsi="Verdana"/>
          <w:sz w:val="20"/>
          <w:szCs w:val="20"/>
        </w:rPr>
      </w:pPr>
      <w:r>
        <w:rPr>
          <w:rFonts w:ascii="Verdana" w:hAnsi="Verdana"/>
          <w:sz w:val="20"/>
          <w:szCs w:val="20"/>
        </w:rPr>
        <w:t>M</w:t>
      </w:r>
    </w:p>
    <w:p w:rsidR="009B44AC" w:rsidRPr="003D5BD8" w:rsidRDefault="009B44AC" w:rsidP="009B44AC">
      <w:pPr>
        <w:pStyle w:val="Bullet"/>
        <w:rPr>
          <w:rFonts w:ascii="Verdana" w:hAnsi="Verdana"/>
          <w:sz w:val="20"/>
          <w:szCs w:val="20"/>
        </w:rPr>
      </w:pPr>
      <w:r>
        <w:rPr>
          <w:rFonts w:ascii="Verdana" w:hAnsi="Verdana"/>
          <w:sz w:val="20"/>
          <w:szCs w:val="20"/>
        </w:rPr>
        <w:t>U</w:t>
      </w:r>
    </w:p>
    <w:p w:rsidR="009B44AC" w:rsidRDefault="009B44AC" w:rsidP="009B44AC">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medpriv</w:t>
      </w:r>
      <w:proofErr w:type="spellEnd"/>
      <w:r>
        <w:rPr>
          <w:rFonts w:ascii="Verdana" w:hAnsi="Verdana"/>
          <w:sz w:val="20"/>
          <w:szCs w:val="20"/>
        </w:rPr>
        <w:t xml:space="preserve"> values are defined as: </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0 = Not Eligible for MHS benefits</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1 =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w:t>
      </w:r>
      <w:r w:rsidRPr="00195A27">
        <w:rPr>
          <w:rFonts w:ascii="Verdana" w:hAnsi="Verdana"/>
          <w:sz w:val="20"/>
          <w:szCs w:val="20"/>
        </w:rPr>
        <w:t xml:space="preserve"> Only</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2 =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 and</w:t>
      </w:r>
      <w:r w:rsidRPr="00195A27">
        <w:rPr>
          <w:rFonts w:ascii="Verdana" w:hAnsi="Verdana"/>
          <w:sz w:val="20"/>
          <w:szCs w:val="20"/>
        </w:rPr>
        <w:t xml:space="preserve"> </w:t>
      </w:r>
      <w:r>
        <w:rPr>
          <w:rFonts w:ascii="Verdana" w:hAnsi="Verdana"/>
          <w:sz w:val="20"/>
          <w:szCs w:val="20"/>
        </w:rPr>
        <w:t xml:space="preserve">MHS </w:t>
      </w:r>
      <w:r w:rsidRPr="00195A27">
        <w:rPr>
          <w:rFonts w:ascii="Verdana" w:hAnsi="Verdana"/>
          <w:sz w:val="20"/>
          <w:szCs w:val="20"/>
        </w:rPr>
        <w:t>P</w:t>
      </w:r>
      <w:r>
        <w:rPr>
          <w:rFonts w:ascii="Verdana" w:hAnsi="Verdana"/>
          <w:sz w:val="20"/>
          <w:szCs w:val="20"/>
        </w:rPr>
        <w:t xml:space="preserve">urchased </w:t>
      </w:r>
      <w:r w:rsidRPr="00195A27">
        <w:rPr>
          <w:rFonts w:ascii="Verdana" w:hAnsi="Verdana"/>
          <w:sz w:val="20"/>
          <w:szCs w:val="20"/>
        </w:rPr>
        <w:t>C</w:t>
      </w:r>
      <w:r>
        <w:rPr>
          <w:rFonts w:ascii="Verdana" w:hAnsi="Verdana"/>
          <w:sz w:val="20"/>
          <w:szCs w:val="20"/>
        </w:rPr>
        <w:t>are</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3 = Not Eligible, some dependents eligible</w:t>
      </w:r>
    </w:p>
    <w:p w:rsidR="004060A5" w:rsidRDefault="009B44AC" w:rsidP="004060A5">
      <w:pPr>
        <w:pStyle w:val="Bullet"/>
        <w:numPr>
          <w:ilvl w:val="0"/>
          <w:numId w:val="0"/>
        </w:numPr>
        <w:ind w:left="360"/>
        <w:jc w:val="both"/>
        <w:rPr>
          <w:rFonts w:ascii="Verdana" w:hAnsi="Verdana"/>
          <w:sz w:val="20"/>
          <w:szCs w:val="20"/>
        </w:rPr>
      </w:pPr>
      <w:r>
        <w:rPr>
          <w:rFonts w:ascii="Verdana" w:hAnsi="Verdana"/>
          <w:sz w:val="20"/>
          <w:szCs w:val="20"/>
        </w:rPr>
        <w:t xml:space="preserve">4 = </w:t>
      </w:r>
      <w:r w:rsidR="004060A5" w:rsidRPr="00195A27">
        <w:rPr>
          <w:rFonts w:ascii="Verdana" w:hAnsi="Verdana"/>
          <w:sz w:val="20"/>
          <w:szCs w:val="20"/>
        </w:rPr>
        <w:t>Trans</w:t>
      </w:r>
      <w:r w:rsidR="004060A5">
        <w:rPr>
          <w:rFonts w:ascii="Verdana" w:hAnsi="Verdana"/>
          <w:sz w:val="20"/>
          <w:szCs w:val="20"/>
        </w:rPr>
        <w:t xml:space="preserve">itional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w:t>
      </w:r>
      <w:r w:rsidRPr="00195A27">
        <w:rPr>
          <w:rFonts w:ascii="Verdana" w:hAnsi="Verdana"/>
          <w:sz w:val="20"/>
          <w:szCs w:val="20"/>
        </w:rPr>
        <w:t xml:space="preserve"> Only</w:t>
      </w:r>
    </w:p>
    <w:p w:rsidR="004060A5" w:rsidRDefault="009B44AC" w:rsidP="004060A5">
      <w:pPr>
        <w:pStyle w:val="Bullet"/>
        <w:numPr>
          <w:ilvl w:val="0"/>
          <w:numId w:val="0"/>
        </w:numPr>
        <w:ind w:left="360"/>
        <w:jc w:val="both"/>
        <w:rPr>
          <w:rFonts w:ascii="Verdana" w:hAnsi="Verdana"/>
          <w:sz w:val="20"/>
          <w:szCs w:val="20"/>
        </w:rPr>
      </w:pPr>
      <w:r>
        <w:rPr>
          <w:rFonts w:ascii="Verdana" w:hAnsi="Verdana"/>
          <w:sz w:val="20"/>
          <w:szCs w:val="20"/>
        </w:rPr>
        <w:t xml:space="preserve">5 = </w:t>
      </w:r>
      <w:r w:rsidR="004060A5" w:rsidRPr="00195A27">
        <w:rPr>
          <w:rFonts w:ascii="Verdana" w:hAnsi="Verdana"/>
          <w:sz w:val="20"/>
          <w:szCs w:val="20"/>
        </w:rPr>
        <w:t>Trans</w:t>
      </w:r>
      <w:r w:rsidR="004060A5">
        <w:rPr>
          <w:rFonts w:ascii="Verdana" w:hAnsi="Verdana"/>
          <w:sz w:val="20"/>
          <w:szCs w:val="20"/>
        </w:rPr>
        <w:t xml:space="preserve">itional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 xml:space="preserve">are and </w:t>
      </w:r>
      <w:r w:rsidR="004060A5">
        <w:rPr>
          <w:rFonts w:ascii="Verdana" w:hAnsi="Verdana"/>
          <w:sz w:val="20"/>
          <w:szCs w:val="20"/>
        </w:rPr>
        <w:t xml:space="preserve">MHS </w:t>
      </w:r>
      <w:r w:rsidRPr="00195A27">
        <w:rPr>
          <w:rFonts w:ascii="Verdana" w:hAnsi="Verdana"/>
          <w:sz w:val="20"/>
          <w:szCs w:val="20"/>
        </w:rPr>
        <w:t>P</w:t>
      </w:r>
      <w:r>
        <w:rPr>
          <w:rFonts w:ascii="Verdana" w:hAnsi="Verdana"/>
          <w:sz w:val="20"/>
          <w:szCs w:val="20"/>
        </w:rPr>
        <w:t xml:space="preserve">urchased </w:t>
      </w:r>
      <w:r w:rsidRPr="00195A27">
        <w:rPr>
          <w:rFonts w:ascii="Verdana" w:hAnsi="Verdana"/>
          <w:sz w:val="20"/>
          <w:szCs w:val="20"/>
        </w:rPr>
        <w:t>C</w:t>
      </w:r>
      <w:r>
        <w:rPr>
          <w:rFonts w:ascii="Verdana" w:hAnsi="Verdana"/>
          <w:sz w:val="20"/>
          <w:szCs w:val="20"/>
        </w:rPr>
        <w:t>are</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6 = </w:t>
      </w:r>
      <w:r w:rsidR="004060A5">
        <w:rPr>
          <w:rFonts w:ascii="Verdana" w:hAnsi="Verdana"/>
          <w:sz w:val="20"/>
          <w:szCs w:val="20"/>
        </w:rPr>
        <w:t xml:space="preserve">Transitional </w:t>
      </w:r>
      <w:r>
        <w:rPr>
          <w:rFonts w:ascii="Verdana" w:hAnsi="Verdana"/>
          <w:sz w:val="20"/>
          <w:szCs w:val="20"/>
        </w:rPr>
        <w:t>Direct Care and Medicare A O</w:t>
      </w:r>
      <w:r w:rsidRPr="00195A27">
        <w:rPr>
          <w:rFonts w:ascii="Verdana" w:hAnsi="Verdana"/>
          <w:sz w:val="20"/>
          <w:szCs w:val="20"/>
        </w:rPr>
        <w:t>nly</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7 =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w:t>
      </w:r>
      <w:r w:rsidRPr="00195A27">
        <w:rPr>
          <w:rFonts w:ascii="Verdana" w:hAnsi="Verdana"/>
          <w:sz w:val="20"/>
          <w:szCs w:val="20"/>
        </w:rPr>
        <w:t xml:space="preserve"> </w:t>
      </w:r>
      <w:r>
        <w:rPr>
          <w:rFonts w:ascii="Verdana" w:hAnsi="Verdana"/>
          <w:sz w:val="20"/>
          <w:szCs w:val="20"/>
        </w:rPr>
        <w:t xml:space="preserve">and </w:t>
      </w:r>
      <w:r w:rsidRPr="00195A27">
        <w:rPr>
          <w:rFonts w:ascii="Verdana" w:hAnsi="Verdana"/>
          <w:sz w:val="20"/>
          <w:szCs w:val="20"/>
        </w:rPr>
        <w:t>Med</w:t>
      </w:r>
      <w:r>
        <w:rPr>
          <w:rFonts w:ascii="Verdana" w:hAnsi="Verdana"/>
          <w:sz w:val="20"/>
          <w:szCs w:val="20"/>
        </w:rPr>
        <w:t>icare</w:t>
      </w:r>
      <w:r w:rsidRPr="00195A27">
        <w:rPr>
          <w:rFonts w:ascii="Verdana" w:hAnsi="Verdana"/>
          <w:sz w:val="20"/>
          <w:szCs w:val="20"/>
        </w:rPr>
        <w:t xml:space="preserve"> A Only</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8 = </w:t>
      </w:r>
      <w:r w:rsidR="004060A5">
        <w:rPr>
          <w:rFonts w:ascii="Verdana" w:hAnsi="Verdana"/>
          <w:sz w:val="20"/>
          <w:szCs w:val="20"/>
        </w:rPr>
        <w:t>Other</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A =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w:t>
      </w:r>
      <w:r w:rsidR="00BA2BC9">
        <w:rPr>
          <w:rFonts w:ascii="Verdana" w:hAnsi="Verdana"/>
          <w:sz w:val="20"/>
          <w:szCs w:val="20"/>
        </w:rPr>
        <w:t>, MHS</w:t>
      </w:r>
      <w:r w:rsidRPr="00195A27">
        <w:rPr>
          <w:rFonts w:ascii="Verdana" w:hAnsi="Verdana"/>
          <w:sz w:val="20"/>
          <w:szCs w:val="20"/>
        </w:rPr>
        <w:t xml:space="preserve"> P</w:t>
      </w:r>
      <w:r>
        <w:rPr>
          <w:rFonts w:ascii="Verdana" w:hAnsi="Verdana"/>
          <w:sz w:val="20"/>
          <w:szCs w:val="20"/>
        </w:rPr>
        <w:t xml:space="preserve">urchased </w:t>
      </w:r>
      <w:r w:rsidRPr="00195A27">
        <w:rPr>
          <w:rFonts w:ascii="Verdana" w:hAnsi="Verdana"/>
          <w:sz w:val="20"/>
          <w:szCs w:val="20"/>
        </w:rPr>
        <w:t>C</w:t>
      </w:r>
      <w:r>
        <w:rPr>
          <w:rFonts w:ascii="Verdana" w:hAnsi="Verdana"/>
          <w:sz w:val="20"/>
          <w:szCs w:val="20"/>
        </w:rPr>
        <w:t>are</w:t>
      </w:r>
      <w:r w:rsidR="00BA2BC9">
        <w:rPr>
          <w:rFonts w:ascii="Verdana" w:hAnsi="Verdana"/>
          <w:sz w:val="20"/>
          <w:szCs w:val="20"/>
        </w:rPr>
        <w:t>,</w:t>
      </w:r>
      <w:r w:rsidRPr="00195A27">
        <w:rPr>
          <w:rFonts w:ascii="Verdana" w:hAnsi="Verdana"/>
          <w:sz w:val="20"/>
          <w:szCs w:val="20"/>
        </w:rPr>
        <w:t xml:space="preserve"> Med</w:t>
      </w:r>
      <w:r>
        <w:rPr>
          <w:rFonts w:ascii="Verdana" w:hAnsi="Verdana"/>
          <w:sz w:val="20"/>
          <w:szCs w:val="20"/>
        </w:rPr>
        <w:t>icare</w:t>
      </w:r>
      <w:r w:rsidRPr="00195A27">
        <w:rPr>
          <w:rFonts w:ascii="Verdana" w:hAnsi="Verdana"/>
          <w:sz w:val="20"/>
          <w:szCs w:val="20"/>
        </w:rPr>
        <w:t xml:space="preserve"> A</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 xml:space="preserve">B = </w:t>
      </w:r>
      <w:r w:rsidR="00BA2BC9" w:rsidRPr="00195A27">
        <w:rPr>
          <w:rFonts w:ascii="Verdana" w:hAnsi="Verdana"/>
          <w:sz w:val="20"/>
          <w:szCs w:val="20"/>
        </w:rPr>
        <w:t>Trans</w:t>
      </w:r>
      <w:r w:rsidR="00BA2BC9">
        <w:rPr>
          <w:rFonts w:ascii="Verdana" w:hAnsi="Verdana"/>
          <w:sz w:val="20"/>
          <w:szCs w:val="20"/>
        </w:rPr>
        <w:t>itional</w:t>
      </w:r>
      <w:r w:rsidR="00BA2BC9" w:rsidRPr="00195A27">
        <w:rPr>
          <w:rFonts w:ascii="Verdana" w:hAnsi="Verdana"/>
          <w:sz w:val="20"/>
          <w:szCs w:val="20"/>
        </w:rPr>
        <w:t xml:space="preserve"> </w:t>
      </w:r>
      <w:r w:rsidRPr="00195A27">
        <w:rPr>
          <w:rFonts w:ascii="Verdana" w:hAnsi="Verdana"/>
          <w:sz w:val="20"/>
          <w:szCs w:val="20"/>
        </w:rPr>
        <w:t>D</w:t>
      </w:r>
      <w:r>
        <w:rPr>
          <w:rFonts w:ascii="Verdana" w:hAnsi="Verdana"/>
          <w:sz w:val="20"/>
          <w:szCs w:val="20"/>
        </w:rPr>
        <w:t xml:space="preserve">irect </w:t>
      </w:r>
      <w:r w:rsidRPr="00195A27">
        <w:rPr>
          <w:rFonts w:ascii="Verdana" w:hAnsi="Verdana"/>
          <w:sz w:val="20"/>
          <w:szCs w:val="20"/>
        </w:rPr>
        <w:t>C</w:t>
      </w:r>
      <w:r>
        <w:rPr>
          <w:rFonts w:ascii="Verdana" w:hAnsi="Verdana"/>
          <w:sz w:val="20"/>
          <w:szCs w:val="20"/>
        </w:rPr>
        <w:t>are</w:t>
      </w:r>
      <w:r w:rsidR="00BA2BC9">
        <w:rPr>
          <w:rFonts w:ascii="Verdana" w:hAnsi="Verdana"/>
          <w:sz w:val="20"/>
          <w:szCs w:val="20"/>
        </w:rPr>
        <w:t>, MHS</w:t>
      </w:r>
      <w:r w:rsidRPr="00195A27">
        <w:rPr>
          <w:rFonts w:ascii="Verdana" w:hAnsi="Verdana"/>
          <w:sz w:val="20"/>
          <w:szCs w:val="20"/>
        </w:rPr>
        <w:t xml:space="preserve"> P</w:t>
      </w:r>
      <w:r>
        <w:rPr>
          <w:rFonts w:ascii="Verdana" w:hAnsi="Verdana"/>
          <w:sz w:val="20"/>
          <w:szCs w:val="20"/>
        </w:rPr>
        <w:t xml:space="preserve">urchased </w:t>
      </w:r>
      <w:r w:rsidRPr="00195A27">
        <w:rPr>
          <w:rFonts w:ascii="Verdana" w:hAnsi="Verdana"/>
          <w:sz w:val="20"/>
          <w:szCs w:val="20"/>
        </w:rPr>
        <w:t>C</w:t>
      </w:r>
      <w:r>
        <w:rPr>
          <w:rFonts w:ascii="Verdana" w:hAnsi="Verdana"/>
          <w:sz w:val="20"/>
          <w:szCs w:val="20"/>
        </w:rPr>
        <w:t>are</w:t>
      </w:r>
      <w:r w:rsidR="00BA2BC9">
        <w:rPr>
          <w:rFonts w:ascii="Verdana" w:hAnsi="Verdana"/>
          <w:sz w:val="20"/>
          <w:szCs w:val="20"/>
        </w:rPr>
        <w:t>,</w:t>
      </w:r>
      <w:r w:rsidRPr="00195A27">
        <w:rPr>
          <w:rFonts w:ascii="Verdana" w:hAnsi="Verdana"/>
          <w:sz w:val="20"/>
          <w:szCs w:val="20"/>
        </w:rPr>
        <w:t xml:space="preserve"> Med</w:t>
      </w:r>
      <w:r>
        <w:rPr>
          <w:rFonts w:ascii="Verdana" w:hAnsi="Verdana"/>
          <w:sz w:val="20"/>
          <w:szCs w:val="20"/>
        </w:rPr>
        <w:t>icare</w:t>
      </w:r>
      <w:r w:rsidRPr="00195A27">
        <w:rPr>
          <w:rFonts w:ascii="Verdana" w:hAnsi="Verdana"/>
          <w:sz w:val="20"/>
          <w:szCs w:val="20"/>
        </w:rPr>
        <w:t xml:space="preserve"> A</w:t>
      </w:r>
    </w:p>
    <w:p w:rsidR="00BA2BC9" w:rsidRDefault="00BA2BC9" w:rsidP="009B44AC">
      <w:pPr>
        <w:pStyle w:val="Bullet"/>
        <w:numPr>
          <w:ilvl w:val="0"/>
          <w:numId w:val="0"/>
        </w:numPr>
        <w:ind w:left="360"/>
        <w:jc w:val="both"/>
        <w:rPr>
          <w:rFonts w:ascii="Verdana" w:hAnsi="Verdana"/>
          <w:sz w:val="20"/>
          <w:szCs w:val="20"/>
        </w:rPr>
      </w:pPr>
      <w:r>
        <w:rPr>
          <w:rFonts w:ascii="Verdana" w:hAnsi="Verdana"/>
          <w:sz w:val="20"/>
          <w:szCs w:val="20"/>
        </w:rPr>
        <w:t>C = CHAMPUS Only</w:t>
      </w:r>
    </w:p>
    <w:p w:rsidR="00BA2BC9" w:rsidRDefault="00BA2BC9" w:rsidP="009B44AC">
      <w:pPr>
        <w:pStyle w:val="Bullet"/>
        <w:numPr>
          <w:ilvl w:val="0"/>
          <w:numId w:val="0"/>
        </w:numPr>
        <w:ind w:left="360"/>
        <w:jc w:val="both"/>
        <w:rPr>
          <w:rFonts w:ascii="Verdana" w:hAnsi="Verdana"/>
          <w:sz w:val="20"/>
          <w:szCs w:val="20"/>
        </w:rPr>
      </w:pPr>
      <w:r>
        <w:rPr>
          <w:rFonts w:ascii="Verdana" w:hAnsi="Verdana"/>
          <w:sz w:val="20"/>
          <w:szCs w:val="20"/>
        </w:rPr>
        <w:t>M</w:t>
      </w:r>
      <w:r w:rsidR="009B44AC">
        <w:rPr>
          <w:rFonts w:ascii="Verdana" w:hAnsi="Verdana"/>
          <w:sz w:val="20"/>
          <w:szCs w:val="20"/>
        </w:rPr>
        <w:t xml:space="preserve"> = </w:t>
      </w:r>
      <w:r>
        <w:rPr>
          <w:rFonts w:ascii="Verdana" w:hAnsi="Verdana"/>
          <w:sz w:val="20"/>
          <w:szCs w:val="20"/>
        </w:rPr>
        <w:t>T</w:t>
      </w:r>
      <w:r w:rsidR="009B44AC">
        <w:rPr>
          <w:rFonts w:ascii="Verdana" w:hAnsi="Verdana"/>
          <w:sz w:val="20"/>
          <w:szCs w:val="20"/>
        </w:rPr>
        <w:t xml:space="preserve">RICARE </w:t>
      </w:r>
      <w:r>
        <w:rPr>
          <w:rFonts w:ascii="Verdana" w:hAnsi="Verdana"/>
          <w:sz w:val="20"/>
          <w:szCs w:val="20"/>
        </w:rPr>
        <w:t>for Life Only</w:t>
      </w:r>
    </w:p>
    <w:p w:rsidR="009B44AC" w:rsidRDefault="009B44AC" w:rsidP="009B44AC">
      <w:pPr>
        <w:pStyle w:val="Bullet"/>
        <w:numPr>
          <w:ilvl w:val="0"/>
          <w:numId w:val="0"/>
        </w:numPr>
        <w:ind w:left="360"/>
        <w:jc w:val="both"/>
        <w:rPr>
          <w:rFonts w:ascii="Verdana" w:hAnsi="Verdana"/>
          <w:sz w:val="20"/>
          <w:szCs w:val="20"/>
        </w:rPr>
      </w:pPr>
      <w:r>
        <w:rPr>
          <w:rFonts w:ascii="Verdana" w:hAnsi="Verdana"/>
          <w:sz w:val="20"/>
          <w:szCs w:val="20"/>
        </w:rPr>
        <w:t>U = Uniformed Services Family Health Plan Enrollee</w:t>
      </w:r>
    </w:p>
    <w:p w:rsidR="009B44AC" w:rsidRPr="009B44AC" w:rsidRDefault="009B44AC" w:rsidP="009B44AC">
      <w:pPr>
        <w:pStyle w:val="Bullet"/>
        <w:numPr>
          <w:ilvl w:val="0"/>
          <w:numId w:val="0"/>
        </w:numPr>
        <w:jc w:val="both"/>
        <w:rPr>
          <w:rFonts w:ascii="Verdana" w:hAnsi="Verdana"/>
          <w:sz w:val="20"/>
        </w:rPr>
      </w:pPr>
      <w:r>
        <w:rPr>
          <w:rFonts w:ascii="Verdana" w:hAnsi="Verdana"/>
          <w:sz w:val="20"/>
          <w:szCs w:val="20"/>
        </w:rPr>
        <w:t xml:space="preserve">The </w:t>
      </w:r>
      <w:proofErr w:type="spellStart"/>
      <w:r>
        <w:rPr>
          <w:rFonts w:ascii="Verdana" w:hAnsi="Verdana"/>
          <w:sz w:val="20"/>
          <w:szCs w:val="20"/>
        </w:rPr>
        <w:t>medpriv</w:t>
      </w:r>
      <w:proofErr w:type="spellEnd"/>
      <w:r>
        <w:rPr>
          <w:rFonts w:ascii="Verdana" w:hAnsi="Verdana"/>
          <w:sz w:val="20"/>
          <w:szCs w:val="20"/>
        </w:rPr>
        <w:t xml:space="preserve"> is derived directly from D_ELG_CD, which is defined in DEERS VM6BEN Data Dictionary.</w:t>
      </w:r>
    </w:p>
    <w:p w:rsidR="009B44AC" w:rsidRDefault="009B44AC" w:rsidP="004B086A">
      <w:pPr>
        <w:pStyle w:val="Bullet"/>
        <w:numPr>
          <w:ilvl w:val="0"/>
          <w:numId w:val="0"/>
        </w:numPr>
        <w:jc w:val="both"/>
        <w:rPr>
          <w:rFonts w:ascii="Verdana" w:hAnsi="Verdana"/>
          <w:sz w:val="20"/>
          <w:szCs w:val="20"/>
        </w:rPr>
      </w:pPr>
    </w:p>
    <w:p w:rsidR="00533BAC" w:rsidRPr="00067723" w:rsidRDefault="00A3752A" w:rsidP="00533BAC">
      <w:pPr>
        <w:pStyle w:val="Heading9"/>
        <w:rPr>
          <w:rFonts w:ascii="Verdana" w:hAnsi="Verdana"/>
          <w:sz w:val="20"/>
        </w:rPr>
      </w:pPr>
      <w:r>
        <w:rPr>
          <w:rFonts w:ascii="Verdana" w:hAnsi="Verdana"/>
          <w:sz w:val="20"/>
        </w:rPr>
        <w:t>A.2</w:t>
      </w:r>
      <w:r w:rsidR="00533BAC">
        <w:rPr>
          <w:rFonts w:ascii="Verdana" w:hAnsi="Verdana"/>
          <w:sz w:val="20"/>
        </w:rPr>
        <w:t>.10</w:t>
      </w:r>
      <w:r w:rsidR="00533BAC" w:rsidRPr="00067723">
        <w:rPr>
          <w:rFonts w:ascii="Verdana" w:hAnsi="Verdana"/>
          <w:sz w:val="20"/>
        </w:rPr>
        <w:t xml:space="preserve"> Requirement </w:t>
      </w:r>
      <w:r w:rsidR="00533BAC">
        <w:rPr>
          <w:rFonts w:ascii="Verdana" w:hAnsi="Verdana"/>
          <w:sz w:val="20"/>
        </w:rPr>
        <w:t>10</w:t>
      </w:r>
      <w:r w:rsidR="00533BAC" w:rsidRPr="00067723">
        <w:rPr>
          <w:rFonts w:ascii="Verdana" w:hAnsi="Verdana"/>
          <w:sz w:val="20"/>
        </w:rPr>
        <w:t xml:space="preserve">: </w:t>
      </w:r>
      <w:r w:rsidR="00533BAC">
        <w:rPr>
          <w:rFonts w:ascii="Verdana" w:hAnsi="Verdana"/>
          <w:sz w:val="20"/>
        </w:rPr>
        <w:t>Sponsor Service, Aggregate</w:t>
      </w:r>
      <w:r w:rsidR="00533BAC" w:rsidRPr="00067723">
        <w:rPr>
          <w:rFonts w:ascii="Verdana" w:hAnsi="Verdana"/>
          <w:sz w:val="20"/>
        </w:rPr>
        <w:t xml:space="preserve"> (</w:t>
      </w:r>
      <w:proofErr w:type="spellStart"/>
      <w:r w:rsidR="00533BAC">
        <w:rPr>
          <w:rFonts w:ascii="Verdana" w:hAnsi="Verdana"/>
          <w:sz w:val="20"/>
        </w:rPr>
        <w:t>sponagg</w:t>
      </w:r>
      <w:proofErr w:type="spellEnd"/>
      <w:r w:rsidR="00533BAC" w:rsidRPr="00067723">
        <w:rPr>
          <w:rFonts w:ascii="Verdana" w:hAnsi="Verdana"/>
          <w:sz w:val="20"/>
        </w:rPr>
        <w:t>)</w:t>
      </w:r>
    </w:p>
    <w:p w:rsidR="00533BAC" w:rsidRPr="00067723" w:rsidRDefault="00533BAC" w:rsidP="00533BAC">
      <w:pPr>
        <w:pStyle w:val="p"/>
        <w:rPr>
          <w:rFonts w:ascii="Verdana" w:hAnsi="Verdana"/>
          <w:sz w:val="20"/>
        </w:rPr>
      </w:pPr>
      <w:r w:rsidRPr="00067723">
        <w:rPr>
          <w:rFonts w:ascii="Verdana" w:hAnsi="Verdana"/>
          <w:sz w:val="20"/>
        </w:rPr>
        <w:t xml:space="preserve">Valid values for </w:t>
      </w:r>
      <w:proofErr w:type="spellStart"/>
      <w:r>
        <w:rPr>
          <w:rFonts w:ascii="Verdana" w:hAnsi="Verdana"/>
          <w:sz w:val="20"/>
        </w:rPr>
        <w:t>sponagg</w:t>
      </w:r>
      <w:proofErr w:type="spellEnd"/>
      <w:r w:rsidRPr="00067723">
        <w:rPr>
          <w:rFonts w:ascii="Verdana" w:hAnsi="Verdana"/>
          <w:sz w:val="20"/>
        </w:rPr>
        <w:t xml:space="preserve"> shall be:</w:t>
      </w:r>
    </w:p>
    <w:p w:rsidR="00533BAC" w:rsidRDefault="00533BAC" w:rsidP="00533BAC">
      <w:pPr>
        <w:pStyle w:val="Bullet"/>
        <w:rPr>
          <w:rFonts w:ascii="Verdana" w:hAnsi="Verdana"/>
          <w:sz w:val="20"/>
          <w:szCs w:val="20"/>
        </w:rPr>
      </w:pPr>
      <w:r>
        <w:rPr>
          <w:rFonts w:ascii="Verdana" w:hAnsi="Verdana"/>
          <w:sz w:val="20"/>
          <w:szCs w:val="20"/>
        </w:rPr>
        <w:t>A</w:t>
      </w:r>
    </w:p>
    <w:p w:rsidR="00533BAC" w:rsidRDefault="00533BAC" w:rsidP="00533BAC">
      <w:pPr>
        <w:pStyle w:val="Bullet"/>
        <w:rPr>
          <w:rFonts w:ascii="Verdana" w:hAnsi="Verdana"/>
          <w:sz w:val="20"/>
          <w:szCs w:val="20"/>
        </w:rPr>
      </w:pPr>
      <w:r>
        <w:rPr>
          <w:rFonts w:ascii="Verdana" w:hAnsi="Verdana"/>
          <w:sz w:val="20"/>
          <w:szCs w:val="20"/>
        </w:rPr>
        <w:lastRenderedPageBreak/>
        <w:t>C</w:t>
      </w:r>
    </w:p>
    <w:p w:rsidR="00533BAC" w:rsidRDefault="00533BAC" w:rsidP="00533BAC">
      <w:pPr>
        <w:pStyle w:val="Bullet"/>
        <w:rPr>
          <w:rFonts w:ascii="Verdana" w:hAnsi="Verdana"/>
          <w:sz w:val="20"/>
          <w:szCs w:val="20"/>
        </w:rPr>
      </w:pPr>
      <w:r>
        <w:rPr>
          <w:rFonts w:ascii="Verdana" w:hAnsi="Verdana"/>
          <w:sz w:val="20"/>
          <w:szCs w:val="20"/>
        </w:rPr>
        <w:t>F</w:t>
      </w:r>
    </w:p>
    <w:p w:rsidR="00533BAC" w:rsidRPr="00CC21DF" w:rsidRDefault="00533BAC" w:rsidP="00533BAC">
      <w:pPr>
        <w:pStyle w:val="Bullet"/>
        <w:rPr>
          <w:rFonts w:ascii="Verdana" w:hAnsi="Verdana"/>
          <w:sz w:val="20"/>
          <w:szCs w:val="20"/>
        </w:rPr>
      </w:pPr>
      <w:r>
        <w:rPr>
          <w:rFonts w:ascii="Verdana" w:hAnsi="Verdana"/>
          <w:sz w:val="20"/>
          <w:szCs w:val="20"/>
        </w:rPr>
        <w:t>M</w:t>
      </w:r>
    </w:p>
    <w:p w:rsidR="00533BAC" w:rsidRDefault="00533BAC" w:rsidP="00533BAC">
      <w:pPr>
        <w:pStyle w:val="Bullet"/>
        <w:rPr>
          <w:rFonts w:ascii="Verdana" w:hAnsi="Verdana"/>
          <w:sz w:val="20"/>
          <w:szCs w:val="20"/>
        </w:rPr>
      </w:pPr>
      <w:r w:rsidRPr="00CC21DF">
        <w:rPr>
          <w:rFonts w:ascii="Verdana" w:hAnsi="Verdana"/>
          <w:sz w:val="20"/>
          <w:szCs w:val="20"/>
        </w:rPr>
        <w:t>N</w:t>
      </w:r>
    </w:p>
    <w:p w:rsidR="00533BAC" w:rsidRDefault="00533BAC" w:rsidP="00533BAC">
      <w:pPr>
        <w:pStyle w:val="Bullet"/>
        <w:rPr>
          <w:rFonts w:ascii="Verdana" w:hAnsi="Verdana"/>
          <w:sz w:val="20"/>
          <w:szCs w:val="20"/>
        </w:rPr>
      </w:pPr>
      <w:r>
        <w:rPr>
          <w:rFonts w:ascii="Verdana" w:hAnsi="Verdana"/>
          <w:sz w:val="20"/>
          <w:szCs w:val="20"/>
        </w:rPr>
        <w:t>V</w:t>
      </w:r>
    </w:p>
    <w:p w:rsidR="00533BAC" w:rsidRDefault="00533BAC" w:rsidP="00533BAC">
      <w:pPr>
        <w:pStyle w:val="Bullet"/>
        <w:rPr>
          <w:rFonts w:ascii="Verdana" w:hAnsi="Verdana"/>
          <w:sz w:val="20"/>
          <w:szCs w:val="20"/>
        </w:rPr>
      </w:pPr>
      <w:r>
        <w:rPr>
          <w:rFonts w:ascii="Verdana" w:hAnsi="Verdana"/>
          <w:sz w:val="20"/>
          <w:szCs w:val="20"/>
        </w:rPr>
        <w:t>X</w:t>
      </w:r>
    </w:p>
    <w:p w:rsidR="00533BAC" w:rsidRPr="00CC21DF" w:rsidRDefault="00533BAC" w:rsidP="00533BAC">
      <w:pPr>
        <w:pStyle w:val="Bullet"/>
        <w:rPr>
          <w:rFonts w:ascii="Verdana" w:hAnsi="Verdana"/>
          <w:sz w:val="20"/>
          <w:szCs w:val="20"/>
        </w:rPr>
      </w:pPr>
      <w:r>
        <w:rPr>
          <w:rFonts w:ascii="Verdana" w:hAnsi="Verdana"/>
          <w:sz w:val="20"/>
          <w:szCs w:val="20"/>
        </w:rPr>
        <w:t>Z</w:t>
      </w:r>
    </w:p>
    <w:p w:rsidR="00533BAC" w:rsidRPr="00067723" w:rsidRDefault="00533BAC" w:rsidP="00533BAC">
      <w:pPr>
        <w:pStyle w:val="p"/>
        <w:rPr>
          <w:rFonts w:ascii="Verdana" w:hAnsi="Verdana"/>
          <w:sz w:val="20"/>
        </w:rPr>
      </w:pPr>
      <w:r>
        <w:rPr>
          <w:rFonts w:ascii="Verdana" w:hAnsi="Verdana"/>
          <w:sz w:val="20"/>
        </w:rPr>
        <w:t xml:space="preserve">The </w:t>
      </w:r>
      <w:proofErr w:type="spellStart"/>
      <w:r>
        <w:rPr>
          <w:rFonts w:ascii="Verdana" w:hAnsi="Verdana"/>
          <w:sz w:val="20"/>
        </w:rPr>
        <w:t>sponagg</w:t>
      </w:r>
      <w:proofErr w:type="spellEnd"/>
      <w:r>
        <w:rPr>
          <w:rFonts w:ascii="Verdana" w:hAnsi="Verdana"/>
          <w:sz w:val="20"/>
        </w:rPr>
        <w:t xml:space="preserve"> values are defined as</w:t>
      </w:r>
      <w:r w:rsidRPr="00067723">
        <w:rPr>
          <w:rFonts w:ascii="Verdana" w:hAnsi="Verdana"/>
          <w:sz w:val="20"/>
        </w:rPr>
        <w:t>:</w:t>
      </w:r>
    </w:p>
    <w:p w:rsidR="00533BAC" w:rsidRPr="00CC21DF" w:rsidRDefault="00533BAC" w:rsidP="00533BAC">
      <w:pPr>
        <w:pStyle w:val="Bullet"/>
        <w:numPr>
          <w:ilvl w:val="0"/>
          <w:numId w:val="0"/>
        </w:numPr>
        <w:ind w:left="360"/>
        <w:rPr>
          <w:rFonts w:ascii="Verdana" w:hAnsi="Verdana"/>
          <w:sz w:val="20"/>
          <w:szCs w:val="20"/>
        </w:rPr>
      </w:pPr>
      <w:r>
        <w:rPr>
          <w:rFonts w:ascii="Verdana" w:hAnsi="Verdana"/>
          <w:sz w:val="20"/>
          <w:szCs w:val="20"/>
        </w:rPr>
        <w:t xml:space="preserve">A = Army </w:t>
      </w:r>
    </w:p>
    <w:p w:rsidR="00533BAC" w:rsidRDefault="00533BAC" w:rsidP="00533BAC">
      <w:pPr>
        <w:pStyle w:val="Bullet"/>
        <w:numPr>
          <w:ilvl w:val="0"/>
          <w:numId w:val="0"/>
        </w:numPr>
        <w:ind w:left="360"/>
        <w:rPr>
          <w:rFonts w:ascii="Verdana" w:hAnsi="Verdana"/>
          <w:sz w:val="20"/>
          <w:szCs w:val="20"/>
        </w:rPr>
      </w:pPr>
      <w:r w:rsidRPr="003434B6">
        <w:rPr>
          <w:rFonts w:ascii="Verdana" w:hAnsi="Verdana"/>
          <w:sz w:val="20"/>
          <w:szCs w:val="20"/>
        </w:rPr>
        <w:t xml:space="preserve">C = </w:t>
      </w:r>
      <w:r>
        <w:rPr>
          <w:rFonts w:ascii="Verdana" w:hAnsi="Verdana"/>
          <w:sz w:val="20"/>
          <w:szCs w:val="20"/>
        </w:rPr>
        <w:t>Coast Guard</w:t>
      </w:r>
    </w:p>
    <w:p w:rsidR="00533BAC" w:rsidRPr="003434B6" w:rsidRDefault="00533BAC" w:rsidP="00533BAC">
      <w:pPr>
        <w:pStyle w:val="Bullet"/>
        <w:numPr>
          <w:ilvl w:val="0"/>
          <w:numId w:val="0"/>
        </w:numPr>
        <w:ind w:left="360"/>
        <w:rPr>
          <w:rFonts w:ascii="Verdana" w:hAnsi="Verdana"/>
          <w:sz w:val="20"/>
          <w:szCs w:val="20"/>
        </w:rPr>
      </w:pPr>
      <w:r w:rsidRPr="003434B6">
        <w:rPr>
          <w:rFonts w:ascii="Verdana" w:hAnsi="Verdana"/>
          <w:sz w:val="20"/>
          <w:szCs w:val="20"/>
        </w:rPr>
        <w:t xml:space="preserve">F = </w:t>
      </w:r>
      <w:r>
        <w:rPr>
          <w:rFonts w:ascii="Verdana" w:hAnsi="Verdana"/>
          <w:sz w:val="20"/>
          <w:szCs w:val="20"/>
        </w:rPr>
        <w:t>Air Force</w:t>
      </w:r>
    </w:p>
    <w:p w:rsidR="00533BAC" w:rsidRPr="003434B6" w:rsidRDefault="00533BAC" w:rsidP="00533BAC">
      <w:pPr>
        <w:pStyle w:val="Bullet"/>
        <w:numPr>
          <w:ilvl w:val="0"/>
          <w:numId w:val="0"/>
        </w:numPr>
        <w:ind w:left="360"/>
        <w:rPr>
          <w:rFonts w:ascii="Verdana" w:hAnsi="Verdana"/>
          <w:sz w:val="20"/>
          <w:szCs w:val="20"/>
        </w:rPr>
      </w:pPr>
      <w:r>
        <w:rPr>
          <w:rFonts w:ascii="Verdana" w:hAnsi="Verdana"/>
          <w:sz w:val="20"/>
          <w:szCs w:val="20"/>
        </w:rPr>
        <w:t>M</w:t>
      </w:r>
      <w:r w:rsidRPr="003434B6">
        <w:rPr>
          <w:rFonts w:ascii="Verdana" w:hAnsi="Verdana"/>
          <w:sz w:val="20"/>
          <w:szCs w:val="20"/>
        </w:rPr>
        <w:t xml:space="preserve"> = </w:t>
      </w:r>
      <w:r>
        <w:rPr>
          <w:rFonts w:ascii="Verdana" w:hAnsi="Verdana"/>
          <w:sz w:val="20"/>
          <w:szCs w:val="20"/>
        </w:rPr>
        <w:t>Marines</w:t>
      </w:r>
    </w:p>
    <w:p w:rsidR="00533BAC" w:rsidRDefault="00533BAC" w:rsidP="00533BAC">
      <w:pPr>
        <w:pStyle w:val="Bullet"/>
        <w:numPr>
          <w:ilvl w:val="0"/>
          <w:numId w:val="0"/>
        </w:numPr>
        <w:ind w:left="360"/>
        <w:rPr>
          <w:rFonts w:ascii="Verdana" w:hAnsi="Verdana"/>
          <w:sz w:val="20"/>
          <w:szCs w:val="20"/>
        </w:rPr>
      </w:pPr>
      <w:r>
        <w:rPr>
          <w:rFonts w:ascii="Verdana" w:hAnsi="Verdana"/>
          <w:sz w:val="20"/>
          <w:szCs w:val="20"/>
        </w:rPr>
        <w:t>N</w:t>
      </w:r>
      <w:r w:rsidRPr="003434B6">
        <w:rPr>
          <w:rFonts w:ascii="Verdana" w:hAnsi="Verdana"/>
          <w:sz w:val="20"/>
          <w:szCs w:val="20"/>
        </w:rPr>
        <w:t xml:space="preserve"> = </w:t>
      </w:r>
      <w:r>
        <w:rPr>
          <w:rFonts w:ascii="Verdana" w:hAnsi="Verdana"/>
          <w:sz w:val="20"/>
          <w:szCs w:val="20"/>
        </w:rPr>
        <w:t>Navy</w:t>
      </w:r>
    </w:p>
    <w:p w:rsidR="00533BAC" w:rsidRPr="003434B6" w:rsidRDefault="00533BAC" w:rsidP="00533BAC">
      <w:pPr>
        <w:pStyle w:val="Bullet"/>
        <w:numPr>
          <w:ilvl w:val="0"/>
          <w:numId w:val="0"/>
        </w:numPr>
        <w:ind w:left="360"/>
        <w:rPr>
          <w:rFonts w:ascii="Verdana" w:hAnsi="Verdana"/>
          <w:sz w:val="20"/>
          <w:szCs w:val="20"/>
        </w:rPr>
      </w:pPr>
      <w:r>
        <w:rPr>
          <w:rFonts w:ascii="Verdana" w:hAnsi="Verdana"/>
          <w:sz w:val="20"/>
          <w:szCs w:val="20"/>
        </w:rPr>
        <w:t>V</w:t>
      </w:r>
      <w:r w:rsidRPr="003434B6">
        <w:rPr>
          <w:rFonts w:ascii="Verdana" w:hAnsi="Verdana"/>
          <w:sz w:val="20"/>
          <w:szCs w:val="20"/>
        </w:rPr>
        <w:t xml:space="preserve"> = </w:t>
      </w:r>
      <w:r>
        <w:rPr>
          <w:rFonts w:ascii="Verdana" w:hAnsi="Verdana"/>
          <w:sz w:val="20"/>
          <w:szCs w:val="20"/>
        </w:rPr>
        <w:t>Navy Afloat</w:t>
      </w:r>
    </w:p>
    <w:p w:rsidR="00533BAC" w:rsidRDefault="00533BAC" w:rsidP="00533BAC">
      <w:pPr>
        <w:pStyle w:val="Bullet"/>
        <w:numPr>
          <w:ilvl w:val="0"/>
          <w:numId w:val="0"/>
        </w:numPr>
        <w:ind w:left="360"/>
        <w:rPr>
          <w:rFonts w:ascii="Verdana" w:hAnsi="Verdana"/>
          <w:sz w:val="20"/>
          <w:szCs w:val="20"/>
        </w:rPr>
      </w:pPr>
      <w:r>
        <w:rPr>
          <w:rFonts w:ascii="Verdana" w:hAnsi="Verdana"/>
          <w:sz w:val="20"/>
          <w:szCs w:val="20"/>
        </w:rPr>
        <w:t>X</w:t>
      </w:r>
      <w:r w:rsidRPr="003434B6">
        <w:rPr>
          <w:rFonts w:ascii="Verdana" w:hAnsi="Verdana"/>
          <w:sz w:val="20"/>
          <w:szCs w:val="20"/>
        </w:rPr>
        <w:t xml:space="preserve"> = </w:t>
      </w:r>
      <w:r>
        <w:rPr>
          <w:rFonts w:ascii="Verdana" w:hAnsi="Verdana"/>
          <w:sz w:val="20"/>
          <w:szCs w:val="20"/>
        </w:rPr>
        <w:t>Other</w:t>
      </w:r>
    </w:p>
    <w:p w:rsidR="00533BAC" w:rsidRDefault="00533BAC" w:rsidP="00533BAC">
      <w:pPr>
        <w:pStyle w:val="Bullet"/>
        <w:numPr>
          <w:ilvl w:val="0"/>
          <w:numId w:val="0"/>
        </w:numPr>
        <w:ind w:left="360"/>
        <w:rPr>
          <w:rFonts w:ascii="Verdana" w:hAnsi="Verdana"/>
          <w:sz w:val="20"/>
          <w:szCs w:val="20"/>
        </w:rPr>
      </w:pPr>
      <w:r>
        <w:rPr>
          <w:rFonts w:ascii="Verdana" w:hAnsi="Verdana"/>
          <w:sz w:val="20"/>
          <w:szCs w:val="20"/>
        </w:rPr>
        <w:t>Z = Unknown</w:t>
      </w:r>
    </w:p>
    <w:p w:rsidR="00533BAC" w:rsidRPr="00F24817" w:rsidRDefault="00533BAC" w:rsidP="00533BAC">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sponagg</w:t>
      </w:r>
      <w:proofErr w:type="spellEnd"/>
      <w:r>
        <w:rPr>
          <w:rFonts w:ascii="Verdana" w:hAnsi="Verdana"/>
          <w:sz w:val="20"/>
          <w:szCs w:val="20"/>
        </w:rPr>
        <w:t xml:space="preserve"> is derived directly from D_SPON_BR_SVC_CD</w:t>
      </w:r>
      <w:r w:rsidRPr="00F24817">
        <w:rPr>
          <w:rFonts w:ascii="Verdana" w:hAnsi="Verdana"/>
          <w:sz w:val="20"/>
          <w:szCs w:val="20"/>
        </w:rPr>
        <w:t>, which is defined in the DEERS VM6BEN Data Dictionary.</w:t>
      </w:r>
      <w:r>
        <w:rPr>
          <w:rFonts w:ascii="Verdana" w:hAnsi="Verdana"/>
          <w:sz w:val="20"/>
          <w:szCs w:val="20"/>
        </w:rPr>
        <w:t xml:space="preserve"> </w:t>
      </w:r>
    </w:p>
    <w:p w:rsidR="00A3752A" w:rsidRDefault="00A3752A" w:rsidP="00A3752A">
      <w:pPr>
        <w:pStyle w:val="Bullet"/>
        <w:numPr>
          <w:ilvl w:val="0"/>
          <w:numId w:val="0"/>
        </w:numPr>
        <w:jc w:val="both"/>
        <w:rPr>
          <w:rFonts w:ascii="Verdana" w:hAnsi="Verdana"/>
          <w:sz w:val="20"/>
          <w:szCs w:val="20"/>
        </w:rPr>
      </w:pPr>
    </w:p>
    <w:p w:rsidR="00A3752A" w:rsidRPr="003D5BD8" w:rsidRDefault="00A3752A" w:rsidP="00A3752A">
      <w:pPr>
        <w:pStyle w:val="Heading9"/>
        <w:rPr>
          <w:rFonts w:ascii="Verdana" w:hAnsi="Verdana"/>
          <w:sz w:val="20"/>
        </w:rPr>
      </w:pPr>
      <w:r>
        <w:rPr>
          <w:rFonts w:ascii="Verdana" w:hAnsi="Verdana"/>
          <w:sz w:val="20"/>
        </w:rPr>
        <w:t>A.2</w:t>
      </w:r>
      <w:r w:rsidRPr="003D5BD8">
        <w:rPr>
          <w:rFonts w:ascii="Verdana" w:hAnsi="Verdana"/>
          <w:sz w:val="20"/>
        </w:rPr>
        <w:t>.</w:t>
      </w:r>
      <w:r>
        <w:rPr>
          <w:rFonts w:ascii="Verdana" w:hAnsi="Verdana"/>
          <w:sz w:val="20"/>
        </w:rPr>
        <w:t>11</w:t>
      </w:r>
      <w:r w:rsidRPr="003D5BD8">
        <w:rPr>
          <w:rFonts w:ascii="Verdana" w:hAnsi="Verdana"/>
          <w:sz w:val="20"/>
        </w:rPr>
        <w:t xml:space="preserve"> Requ</w:t>
      </w:r>
      <w:r>
        <w:rPr>
          <w:rFonts w:ascii="Verdana" w:hAnsi="Verdana"/>
          <w:sz w:val="20"/>
        </w:rPr>
        <w:t>irement 11: TYA Flag</w:t>
      </w:r>
      <w:r w:rsidRPr="003D5BD8">
        <w:rPr>
          <w:rFonts w:ascii="Verdana" w:hAnsi="Verdana"/>
          <w:sz w:val="20"/>
        </w:rPr>
        <w:t xml:space="preserve"> (</w:t>
      </w:r>
      <w:r>
        <w:rPr>
          <w:rFonts w:ascii="Verdana" w:hAnsi="Verdana"/>
          <w:sz w:val="20"/>
        </w:rPr>
        <w:t>tyaflag</w:t>
      </w:r>
      <w:r w:rsidRPr="003D5BD8">
        <w:rPr>
          <w:rFonts w:ascii="Verdana" w:hAnsi="Verdana"/>
          <w:sz w:val="20"/>
        </w:rPr>
        <w:t>)</w:t>
      </w:r>
    </w:p>
    <w:p w:rsidR="00A3752A" w:rsidRPr="003D5BD8" w:rsidRDefault="00A3752A" w:rsidP="00A3752A">
      <w:pPr>
        <w:pStyle w:val="p"/>
        <w:rPr>
          <w:rFonts w:ascii="Verdana" w:hAnsi="Verdana"/>
          <w:sz w:val="20"/>
        </w:rPr>
      </w:pPr>
      <w:r w:rsidRPr="003D5BD8">
        <w:rPr>
          <w:rFonts w:ascii="Verdana" w:hAnsi="Verdana"/>
          <w:sz w:val="20"/>
        </w:rPr>
        <w:t>Valid values f</w:t>
      </w:r>
      <w:r>
        <w:rPr>
          <w:rFonts w:ascii="Verdana" w:hAnsi="Verdana"/>
          <w:sz w:val="20"/>
        </w:rPr>
        <w:t>or tyaflag</w:t>
      </w:r>
      <w:r w:rsidRPr="003D5BD8">
        <w:rPr>
          <w:rFonts w:ascii="Verdana" w:hAnsi="Verdana"/>
          <w:sz w:val="20"/>
        </w:rPr>
        <w:t xml:space="preserve"> shall be: </w:t>
      </w:r>
    </w:p>
    <w:p w:rsidR="00A3752A" w:rsidRPr="003D5BD8" w:rsidRDefault="00A3752A" w:rsidP="00A3752A">
      <w:pPr>
        <w:pStyle w:val="Bullet"/>
        <w:rPr>
          <w:rFonts w:ascii="Verdana" w:hAnsi="Verdana"/>
          <w:sz w:val="20"/>
          <w:szCs w:val="20"/>
        </w:rPr>
      </w:pPr>
      <w:r>
        <w:rPr>
          <w:rFonts w:ascii="Verdana" w:hAnsi="Verdana"/>
          <w:sz w:val="20"/>
          <w:szCs w:val="20"/>
        </w:rPr>
        <w:t>Y</w:t>
      </w:r>
    </w:p>
    <w:p w:rsidR="00A3752A" w:rsidRDefault="00A3752A" w:rsidP="00A3752A">
      <w:pPr>
        <w:pStyle w:val="Bullet"/>
        <w:rPr>
          <w:rFonts w:ascii="Verdana" w:hAnsi="Verdana"/>
          <w:sz w:val="20"/>
          <w:szCs w:val="20"/>
        </w:rPr>
      </w:pPr>
      <w:r>
        <w:rPr>
          <w:rFonts w:ascii="Verdana" w:hAnsi="Verdana"/>
          <w:sz w:val="20"/>
          <w:szCs w:val="20"/>
        </w:rPr>
        <w:t>N</w:t>
      </w:r>
    </w:p>
    <w:p w:rsidR="00A3752A" w:rsidRDefault="00A3752A" w:rsidP="00A3752A">
      <w:pPr>
        <w:pStyle w:val="p"/>
        <w:rPr>
          <w:rFonts w:ascii="Verdana" w:hAnsi="Verdana"/>
          <w:sz w:val="20"/>
        </w:rPr>
      </w:pPr>
      <w:r w:rsidRPr="003D5BD8">
        <w:rPr>
          <w:rFonts w:ascii="Verdana" w:hAnsi="Verdana"/>
          <w:sz w:val="20"/>
        </w:rPr>
        <w:t xml:space="preserve">The </w:t>
      </w:r>
      <w:r>
        <w:rPr>
          <w:rFonts w:ascii="Verdana" w:hAnsi="Verdana"/>
          <w:sz w:val="20"/>
        </w:rPr>
        <w:t>tyaflag values are defined as:</w:t>
      </w:r>
    </w:p>
    <w:p w:rsidR="00A3752A" w:rsidRDefault="00A3752A" w:rsidP="00A3752A">
      <w:pPr>
        <w:pStyle w:val="Bullet"/>
        <w:numPr>
          <w:ilvl w:val="0"/>
          <w:numId w:val="0"/>
        </w:numPr>
        <w:ind w:left="360"/>
        <w:rPr>
          <w:rFonts w:ascii="Verdana" w:hAnsi="Verdana"/>
          <w:sz w:val="20"/>
          <w:szCs w:val="20"/>
        </w:rPr>
      </w:pPr>
      <w:r>
        <w:rPr>
          <w:rFonts w:ascii="Verdana" w:hAnsi="Verdana"/>
          <w:sz w:val="20"/>
          <w:szCs w:val="20"/>
        </w:rPr>
        <w:t>Y = Yes, TRICARE Young Adult Enrollee</w:t>
      </w:r>
    </w:p>
    <w:p w:rsidR="00A3752A" w:rsidRDefault="00A3752A" w:rsidP="00A3752A">
      <w:pPr>
        <w:pStyle w:val="Bullet"/>
        <w:numPr>
          <w:ilvl w:val="0"/>
          <w:numId w:val="0"/>
        </w:numPr>
        <w:ind w:left="360"/>
        <w:rPr>
          <w:rFonts w:ascii="Verdana" w:hAnsi="Verdana"/>
          <w:sz w:val="20"/>
          <w:szCs w:val="20"/>
        </w:rPr>
      </w:pPr>
      <w:r>
        <w:rPr>
          <w:rFonts w:ascii="Verdana" w:hAnsi="Verdana"/>
          <w:sz w:val="20"/>
          <w:szCs w:val="20"/>
        </w:rPr>
        <w:t>N = No, not TRICARE Young Adult Enrollee</w:t>
      </w:r>
    </w:p>
    <w:p w:rsidR="00A3752A" w:rsidRDefault="00577A96" w:rsidP="00A3752A">
      <w:pPr>
        <w:pStyle w:val="Bullet"/>
        <w:numPr>
          <w:ilvl w:val="0"/>
          <w:numId w:val="0"/>
        </w:numPr>
        <w:rPr>
          <w:rFonts w:ascii="Verdana" w:hAnsi="Verdana"/>
          <w:sz w:val="20"/>
          <w:szCs w:val="20"/>
        </w:rPr>
      </w:pPr>
      <w:r>
        <w:rPr>
          <w:rFonts w:ascii="Verdana" w:hAnsi="Verdana"/>
          <w:sz w:val="20"/>
          <w:szCs w:val="20"/>
        </w:rPr>
        <w:t>The tyaflag</w:t>
      </w:r>
      <w:r w:rsidR="00A3752A">
        <w:rPr>
          <w:rFonts w:ascii="Verdana" w:hAnsi="Verdana"/>
          <w:sz w:val="20"/>
          <w:szCs w:val="20"/>
        </w:rPr>
        <w:t xml:space="preserve"> is derived directly from </w:t>
      </w:r>
      <w:r>
        <w:rPr>
          <w:rFonts w:ascii="Verdana" w:hAnsi="Verdana"/>
          <w:sz w:val="20"/>
          <w:szCs w:val="20"/>
        </w:rPr>
        <w:t>D_TYA_FLAG</w:t>
      </w:r>
      <w:r w:rsidR="00A3752A">
        <w:rPr>
          <w:rFonts w:ascii="Verdana" w:hAnsi="Verdana"/>
          <w:sz w:val="20"/>
          <w:szCs w:val="20"/>
        </w:rPr>
        <w:t xml:space="preserve">, </w:t>
      </w:r>
      <w:r w:rsidR="00A3752A" w:rsidRPr="00F24817">
        <w:rPr>
          <w:rFonts w:ascii="Verdana" w:hAnsi="Verdana"/>
          <w:sz w:val="20"/>
          <w:szCs w:val="20"/>
        </w:rPr>
        <w:t>which is defined in the DEERS VM6BEN Data Dictionary</w:t>
      </w:r>
      <w:r w:rsidR="00A3752A">
        <w:rPr>
          <w:rFonts w:ascii="Verdana" w:hAnsi="Verdana"/>
          <w:sz w:val="20"/>
          <w:szCs w:val="20"/>
        </w:rPr>
        <w:t>.</w:t>
      </w:r>
    </w:p>
    <w:p w:rsidR="00533BAC" w:rsidRDefault="00533BAC" w:rsidP="004B086A">
      <w:pPr>
        <w:pStyle w:val="Bullet"/>
        <w:numPr>
          <w:ilvl w:val="0"/>
          <w:numId w:val="0"/>
        </w:numPr>
        <w:jc w:val="both"/>
        <w:rPr>
          <w:rFonts w:ascii="Verdana" w:hAnsi="Verdana"/>
          <w:sz w:val="20"/>
          <w:szCs w:val="20"/>
        </w:rPr>
      </w:pPr>
    </w:p>
    <w:p w:rsidR="00ED4D4E" w:rsidRPr="003D5BD8" w:rsidRDefault="00ED4D4E" w:rsidP="00ED4D4E">
      <w:pPr>
        <w:pStyle w:val="Heading9"/>
        <w:rPr>
          <w:rFonts w:ascii="Verdana" w:hAnsi="Verdana"/>
          <w:sz w:val="20"/>
        </w:rPr>
      </w:pPr>
      <w:r>
        <w:rPr>
          <w:rFonts w:ascii="Verdana" w:hAnsi="Verdana"/>
          <w:sz w:val="20"/>
        </w:rPr>
        <w:t>A.2</w:t>
      </w:r>
      <w:r w:rsidRPr="003D5BD8">
        <w:rPr>
          <w:rFonts w:ascii="Verdana" w:hAnsi="Verdana"/>
          <w:sz w:val="20"/>
        </w:rPr>
        <w:t>.</w:t>
      </w:r>
      <w:r>
        <w:rPr>
          <w:rFonts w:ascii="Verdana" w:hAnsi="Verdana"/>
          <w:sz w:val="20"/>
        </w:rPr>
        <w:t>12</w:t>
      </w:r>
      <w:r w:rsidRPr="003D5BD8">
        <w:rPr>
          <w:rFonts w:ascii="Verdana" w:hAnsi="Verdana"/>
          <w:sz w:val="20"/>
        </w:rPr>
        <w:t xml:space="preserve"> Requ</w:t>
      </w:r>
      <w:r>
        <w:rPr>
          <w:rFonts w:ascii="Verdana" w:hAnsi="Verdana"/>
          <w:sz w:val="20"/>
        </w:rPr>
        <w:t xml:space="preserve">irement 12: Unit Location US Postal Region Zip Code </w:t>
      </w:r>
      <w:r w:rsidRPr="003D5BD8">
        <w:rPr>
          <w:rFonts w:ascii="Verdana" w:hAnsi="Verdana"/>
          <w:sz w:val="20"/>
        </w:rPr>
        <w:t>(</w:t>
      </w:r>
      <w:proofErr w:type="spellStart"/>
      <w:r>
        <w:rPr>
          <w:rFonts w:ascii="Verdana" w:hAnsi="Verdana"/>
          <w:sz w:val="20"/>
        </w:rPr>
        <w:t>uloczip</w:t>
      </w:r>
      <w:proofErr w:type="spellEnd"/>
      <w:r w:rsidRPr="003D5BD8">
        <w:rPr>
          <w:rFonts w:ascii="Verdana" w:hAnsi="Verdana"/>
          <w:sz w:val="20"/>
        </w:rPr>
        <w:t>)</w:t>
      </w:r>
    </w:p>
    <w:p w:rsidR="00470954" w:rsidRPr="003D5BD8" w:rsidRDefault="00ED4D4E" w:rsidP="004B086A">
      <w:pPr>
        <w:pStyle w:val="Bullet"/>
        <w:numPr>
          <w:ilvl w:val="0"/>
          <w:numId w:val="0"/>
        </w:numPr>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uloczip</w:t>
      </w:r>
      <w:proofErr w:type="spellEnd"/>
      <w:r>
        <w:rPr>
          <w:rFonts w:ascii="Verdana" w:hAnsi="Verdana"/>
          <w:sz w:val="20"/>
          <w:szCs w:val="20"/>
        </w:rPr>
        <w:t xml:space="preserve"> is the zip identifier of the person’s work location. Based directly upon ULOC_PR_ZIP_CD in DEERS VM6BEN Data Dictionary. Values are too numerous to list.</w:t>
      </w:r>
      <w:r w:rsidR="00361E2A" w:rsidRPr="003D5BD8">
        <w:rPr>
          <w:rFonts w:ascii="Verdana" w:hAnsi="Verdana"/>
          <w:sz w:val="20"/>
          <w:szCs w:val="20"/>
        </w:rPr>
        <w:t xml:space="preserve"> </w:t>
      </w:r>
    </w:p>
    <w:p w:rsidR="00EB39B0" w:rsidRPr="006D68B4" w:rsidRDefault="00EB39B0" w:rsidP="00EB39B0">
      <w:pPr>
        <w:pStyle w:val="Heading8"/>
        <w:rPr>
          <w:rFonts w:ascii="Verdana" w:hAnsi="Verdana"/>
          <w:sz w:val="20"/>
        </w:rPr>
      </w:pPr>
      <w:r w:rsidRPr="006D68B4">
        <w:rPr>
          <w:rFonts w:ascii="Verdana" w:hAnsi="Verdana"/>
          <w:sz w:val="20"/>
        </w:rPr>
        <w:t>A.</w:t>
      </w:r>
      <w:r>
        <w:rPr>
          <w:rFonts w:ascii="Verdana" w:hAnsi="Verdana"/>
          <w:sz w:val="20"/>
        </w:rPr>
        <w:t>3</w:t>
      </w:r>
      <w:r w:rsidRPr="006D68B4">
        <w:rPr>
          <w:rFonts w:ascii="Verdana" w:hAnsi="Verdana"/>
          <w:sz w:val="20"/>
        </w:rPr>
        <w:tab/>
      </w:r>
      <w:r>
        <w:rPr>
          <w:rFonts w:ascii="Verdana" w:hAnsi="Verdana"/>
          <w:sz w:val="20"/>
        </w:rPr>
        <w:t xml:space="preserve">PEP </w:t>
      </w:r>
      <w:r w:rsidRPr="006D68B4">
        <w:rPr>
          <w:rFonts w:ascii="Verdana" w:hAnsi="Verdana"/>
          <w:sz w:val="20"/>
        </w:rPr>
        <w:t>Derived Field Requirements</w:t>
      </w:r>
      <w:r>
        <w:rPr>
          <w:rFonts w:ascii="Verdana" w:hAnsi="Verdana"/>
          <w:sz w:val="20"/>
        </w:rPr>
        <w:t xml:space="preserve"> (VM6BEN and OMNI CAD)</w:t>
      </w:r>
    </w:p>
    <w:p w:rsidR="00EB39B0" w:rsidRPr="006D68B4" w:rsidRDefault="00EB39B0" w:rsidP="00EB39B0">
      <w:pPr>
        <w:pStyle w:val="p"/>
        <w:rPr>
          <w:rFonts w:ascii="Verdana" w:hAnsi="Verdana"/>
          <w:sz w:val="20"/>
        </w:rPr>
      </w:pPr>
      <w:r w:rsidRPr="006D68B4">
        <w:rPr>
          <w:rFonts w:ascii="Verdana" w:hAnsi="Verdana"/>
          <w:sz w:val="20"/>
        </w:rPr>
        <w:t xml:space="preserve">This section documents the requirements for the </w:t>
      </w:r>
      <w:r>
        <w:rPr>
          <w:rFonts w:ascii="Verdana" w:hAnsi="Verdana"/>
          <w:sz w:val="20"/>
        </w:rPr>
        <w:t xml:space="preserve">PEP </w:t>
      </w:r>
      <w:r w:rsidRPr="006D68B4">
        <w:rPr>
          <w:rFonts w:ascii="Verdana" w:hAnsi="Verdana"/>
          <w:sz w:val="20"/>
        </w:rPr>
        <w:t>fields derived</w:t>
      </w:r>
      <w:r w:rsidR="00EB5DE0">
        <w:rPr>
          <w:rFonts w:ascii="Verdana" w:hAnsi="Verdana"/>
          <w:sz w:val="20"/>
        </w:rPr>
        <w:t xml:space="preserve"> from </w:t>
      </w:r>
      <w:r>
        <w:rPr>
          <w:rFonts w:ascii="Verdana" w:hAnsi="Verdana"/>
          <w:sz w:val="20"/>
        </w:rPr>
        <w:t>merging the VM6BEN and OMNI CAD datasets</w:t>
      </w:r>
      <w:r w:rsidR="00357A13">
        <w:rPr>
          <w:rFonts w:ascii="Verdana" w:hAnsi="Verdana"/>
          <w:sz w:val="20"/>
        </w:rPr>
        <w:t xml:space="preserve">, by </w:t>
      </w:r>
      <w:r w:rsidR="00357A13" w:rsidRPr="00357A13">
        <w:rPr>
          <w:rFonts w:ascii="Verdana" w:hAnsi="Verdana"/>
          <w:sz w:val="20"/>
        </w:rPr>
        <w:t>DRVD_LOC_PR_ZIP_CD</w:t>
      </w:r>
      <w:r>
        <w:rPr>
          <w:rFonts w:ascii="Verdana" w:hAnsi="Verdana"/>
          <w:sz w:val="20"/>
        </w:rPr>
        <w:t>.</w:t>
      </w:r>
      <w:r w:rsidRPr="006D68B4">
        <w:rPr>
          <w:rFonts w:ascii="Verdana" w:hAnsi="Verdana"/>
          <w:sz w:val="20"/>
        </w:rPr>
        <w:t xml:space="preserve"> These requirements were identified by the TRICARE Management Activity (TMA) Defense Health Cost Analysis and Program Evaluation (DHCAPE). An overview of the derived fields and the requirement identification numbers are presented in Table A-</w:t>
      </w:r>
      <w:r>
        <w:rPr>
          <w:rFonts w:ascii="Verdana" w:hAnsi="Verdana"/>
          <w:sz w:val="20"/>
        </w:rPr>
        <w:t>3</w:t>
      </w:r>
      <w:r w:rsidRPr="006D68B4">
        <w:rPr>
          <w:rFonts w:ascii="Verdana" w:hAnsi="Verdana"/>
          <w:sz w:val="20"/>
        </w:rPr>
        <w:t>. The specific requirements f</w:t>
      </w:r>
      <w:r>
        <w:rPr>
          <w:rFonts w:ascii="Verdana" w:hAnsi="Verdana"/>
          <w:sz w:val="20"/>
        </w:rPr>
        <w:t>or each field are discussed in the following</w:t>
      </w:r>
      <w:r w:rsidRPr="006D68B4">
        <w:rPr>
          <w:rFonts w:ascii="Verdana" w:hAnsi="Verdana"/>
          <w:sz w:val="20"/>
        </w:rPr>
        <w:t xml:space="preserve"> subsection.</w:t>
      </w:r>
    </w:p>
    <w:p w:rsidR="00EB39B0" w:rsidRPr="006D68B4" w:rsidRDefault="00EB39B0" w:rsidP="00EB39B0">
      <w:pPr>
        <w:pStyle w:val="ExhibitTitle"/>
        <w:jc w:val="center"/>
        <w:rPr>
          <w:rFonts w:ascii="Verdana" w:hAnsi="Verdana"/>
          <w:sz w:val="20"/>
        </w:rPr>
      </w:pPr>
      <w:r w:rsidRPr="006D68B4">
        <w:rPr>
          <w:rFonts w:ascii="Verdana" w:hAnsi="Verdana"/>
          <w:sz w:val="20"/>
        </w:rPr>
        <w:t>Table A-</w:t>
      </w:r>
      <w:r>
        <w:rPr>
          <w:rFonts w:ascii="Verdana" w:hAnsi="Verdana"/>
          <w:sz w:val="20"/>
        </w:rPr>
        <w:t>3</w:t>
      </w:r>
      <w:r w:rsidRPr="006D68B4">
        <w:rPr>
          <w:rFonts w:ascii="Verdana" w:hAnsi="Verdana"/>
          <w:sz w:val="20"/>
        </w:rPr>
        <w:t xml:space="preserve">:  </w:t>
      </w:r>
      <w:r>
        <w:rPr>
          <w:rFonts w:ascii="Verdana" w:hAnsi="Verdana"/>
          <w:sz w:val="20"/>
        </w:rPr>
        <w:t xml:space="preserve">PEP </w:t>
      </w:r>
      <w:r w:rsidRPr="006D68B4">
        <w:rPr>
          <w:rFonts w:ascii="Verdana" w:hAnsi="Verdana"/>
          <w:sz w:val="20"/>
        </w:rPr>
        <w:t>Derived Field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80"/>
        <w:gridCol w:w="4680"/>
      </w:tblGrid>
      <w:tr w:rsidR="00EB39B0" w:rsidRPr="00E03031" w:rsidTr="00D0797F">
        <w:trPr>
          <w:tblHeader/>
          <w:jc w:val="center"/>
        </w:trPr>
        <w:tc>
          <w:tcPr>
            <w:tcW w:w="1692" w:type="dxa"/>
            <w:tcBorders>
              <w:right w:val="single" w:sz="6" w:space="0" w:color="FFFFFF"/>
            </w:tcBorders>
            <w:shd w:val="clear" w:color="auto" w:fill="BFBFBF" w:themeFill="background1" w:themeFillShade="BF"/>
          </w:tcPr>
          <w:p w:rsidR="00EB39B0" w:rsidRPr="00E03031" w:rsidRDefault="00EB39B0" w:rsidP="00D0797F">
            <w:pPr>
              <w:pStyle w:val="TableHeading"/>
              <w:rPr>
                <w:rFonts w:ascii="Verdana" w:hAnsi="Verdana"/>
                <w:color w:val="auto"/>
                <w:sz w:val="18"/>
                <w:szCs w:val="18"/>
              </w:rPr>
            </w:pPr>
            <w:r w:rsidRPr="00E03031">
              <w:rPr>
                <w:rFonts w:ascii="Verdana" w:hAnsi="Verdana"/>
                <w:color w:val="auto"/>
                <w:sz w:val="18"/>
                <w:szCs w:val="18"/>
              </w:rPr>
              <w:t>Requirement ID</w:t>
            </w:r>
          </w:p>
        </w:tc>
        <w:tc>
          <w:tcPr>
            <w:tcW w:w="2880" w:type="dxa"/>
            <w:tcBorders>
              <w:left w:val="nil"/>
              <w:right w:val="single" w:sz="6" w:space="0" w:color="FFFFFF"/>
            </w:tcBorders>
            <w:shd w:val="clear" w:color="auto" w:fill="BFBFBF" w:themeFill="background1" w:themeFillShade="BF"/>
          </w:tcPr>
          <w:p w:rsidR="00EB39B0" w:rsidRPr="00E03031" w:rsidRDefault="00EB39B0" w:rsidP="00D0797F">
            <w:pPr>
              <w:pStyle w:val="TableHeading"/>
              <w:rPr>
                <w:rFonts w:ascii="Verdana" w:hAnsi="Verdana"/>
                <w:color w:val="auto"/>
                <w:sz w:val="18"/>
                <w:szCs w:val="18"/>
              </w:rPr>
            </w:pPr>
            <w:r w:rsidRPr="00E03031">
              <w:rPr>
                <w:rFonts w:ascii="Verdana" w:hAnsi="Verdana"/>
                <w:color w:val="auto"/>
                <w:sz w:val="18"/>
                <w:szCs w:val="18"/>
              </w:rPr>
              <w:t>Element</w:t>
            </w:r>
          </w:p>
        </w:tc>
        <w:tc>
          <w:tcPr>
            <w:tcW w:w="4680" w:type="dxa"/>
            <w:tcBorders>
              <w:left w:val="nil"/>
            </w:tcBorders>
            <w:shd w:val="clear" w:color="auto" w:fill="BFBFBF" w:themeFill="background1" w:themeFillShade="BF"/>
          </w:tcPr>
          <w:p w:rsidR="00EB39B0" w:rsidRPr="00E03031" w:rsidRDefault="00EB39B0" w:rsidP="00D0797F">
            <w:pPr>
              <w:pStyle w:val="TableHeading"/>
              <w:rPr>
                <w:rFonts w:ascii="Verdana" w:hAnsi="Verdana"/>
                <w:color w:val="auto"/>
                <w:sz w:val="18"/>
                <w:szCs w:val="18"/>
              </w:rPr>
            </w:pPr>
            <w:r w:rsidRPr="00E03031">
              <w:rPr>
                <w:rFonts w:ascii="Verdana" w:hAnsi="Verdana"/>
                <w:color w:val="auto"/>
                <w:sz w:val="18"/>
                <w:szCs w:val="18"/>
              </w:rPr>
              <w:t>Name</w:t>
            </w:r>
          </w:p>
        </w:tc>
      </w:tr>
      <w:tr w:rsidR="00EB39B0" w:rsidRPr="004B40FC" w:rsidTr="00D0797F">
        <w:trPr>
          <w:jc w:val="center"/>
        </w:trPr>
        <w:tc>
          <w:tcPr>
            <w:tcW w:w="1692" w:type="dxa"/>
          </w:tcPr>
          <w:p w:rsidR="00EB39B0" w:rsidRPr="006D68B4" w:rsidRDefault="00EB39B0" w:rsidP="00D0797F">
            <w:pPr>
              <w:pStyle w:val="TableText"/>
              <w:jc w:val="center"/>
              <w:rPr>
                <w:rFonts w:ascii="Verdana" w:hAnsi="Verdana"/>
                <w:sz w:val="18"/>
                <w:szCs w:val="18"/>
              </w:rPr>
            </w:pPr>
            <w:r w:rsidRPr="006D68B4">
              <w:rPr>
                <w:rFonts w:ascii="Verdana" w:hAnsi="Verdana"/>
                <w:sz w:val="18"/>
                <w:szCs w:val="18"/>
              </w:rPr>
              <w:t>1</w:t>
            </w:r>
          </w:p>
        </w:tc>
        <w:tc>
          <w:tcPr>
            <w:tcW w:w="2880" w:type="dxa"/>
          </w:tcPr>
          <w:p w:rsidR="00EB39B0" w:rsidRPr="006D68B4" w:rsidRDefault="00552E97" w:rsidP="00D0797F">
            <w:pPr>
              <w:pStyle w:val="TableText"/>
              <w:rPr>
                <w:rFonts w:ascii="Verdana" w:hAnsi="Verdana"/>
                <w:sz w:val="18"/>
                <w:szCs w:val="18"/>
              </w:rPr>
            </w:pPr>
            <w:r>
              <w:rPr>
                <w:rFonts w:ascii="Verdana" w:hAnsi="Verdana"/>
                <w:sz w:val="18"/>
                <w:szCs w:val="18"/>
              </w:rPr>
              <w:t>benhsscenr</w:t>
            </w:r>
          </w:p>
        </w:tc>
        <w:tc>
          <w:tcPr>
            <w:tcW w:w="4680" w:type="dxa"/>
          </w:tcPr>
          <w:p w:rsidR="00EB39B0" w:rsidRPr="006D68B4" w:rsidRDefault="00D0797F" w:rsidP="00D0797F">
            <w:pPr>
              <w:pStyle w:val="TableText"/>
              <w:rPr>
                <w:rFonts w:ascii="Verdana" w:hAnsi="Verdana"/>
                <w:sz w:val="18"/>
                <w:szCs w:val="18"/>
              </w:rPr>
            </w:pPr>
            <w:r>
              <w:rPr>
                <w:rFonts w:ascii="Verdana" w:hAnsi="Verdana"/>
                <w:sz w:val="18"/>
                <w:szCs w:val="18"/>
              </w:rPr>
              <w:t xml:space="preserve">Beneficiary HSSC </w:t>
            </w:r>
            <w:proofErr w:type="spellStart"/>
            <w:r>
              <w:rPr>
                <w:rFonts w:ascii="Verdana" w:hAnsi="Verdana"/>
                <w:sz w:val="18"/>
                <w:szCs w:val="18"/>
              </w:rPr>
              <w:t>Enr</w:t>
            </w:r>
            <w:proofErr w:type="spellEnd"/>
            <w:r>
              <w:rPr>
                <w:rFonts w:ascii="Verdana" w:hAnsi="Verdana"/>
                <w:sz w:val="18"/>
                <w:szCs w:val="18"/>
              </w:rPr>
              <w:t xml:space="preserve"> Region</w:t>
            </w:r>
          </w:p>
        </w:tc>
      </w:tr>
      <w:tr w:rsidR="00EB39B0" w:rsidRPr="004B40FC" w:rsidTr="00D0797F">
        <w:trPr>
          <w:jc w:val="center"/>
        </w:trPr>
        <w:tc>
          <w:tcPr>
            <w:tcW w:w="1692" w:type="dxa"/>
          </w:tcPr>
          <w:p w:rsidR="00EB39B0" w:rsidRPr="006D68B4" w:rsidRDefault="00EB39B0" w:rsidP="00D0797F">
            <w:pPr>
              <w:pStyle w:val="TableText"/>
              <w:jc w:val="center"/>
              <w:rPr>
                <w:rFonts w:ascii="Verdana" w:hAnsi="Verdana"/>
                <w:sz w:val="18"/>
                <w:szCs w:val="18"/>
              </w:rPr>
            </w:pPr>
            <w:r w:rsidRPr="006D68B4">
              <w:rPr>
                <w:rFonts w:ascii="Verdana" w:hAnsi="Verdana"/>
                <w:sz w:val="18"/>
                <w:szCs w:val="18"/>
              </w:rPr>
              <w:lastRenderedPageBreak/>
              <w:t>2</w:t>
            </w:r>
          </w:p>
        </w:tc>
        <w:tc>
          <w:tcPr>
            <w:tcW w:w="2880" w:type="dxa"/>
            <w:vAlign w:val="center"/>
          </w:tcPr>
          <w:p w:rsidR="00EB39B0" w:rsidRPr="00EB39B0" w:rsidRDefault="00552E97" w:rsidP="00D0797F">
            <w:pPr>
              <w:pStyle w:val="TableText"/>
              <w:rPr>
                <w:rFonts w:ascii="Verdana" w:hAnsi="Verdana"/>
                <w:snapToGrid w:val="0"/>
                <w:color w:val="000000"/>
                <w:sz w:val="18"/>
                <w:szCs w:val="18"/>
                <w:highlight w:val="lightGray"/>
              </w:rPr>
            </w:pPr>
            <w:r w:rsidRPr="00552E97">
              <w:rPr>
                <w:rFonts w:ascii="Verdana" w:hAnsi="Verdana"/>
                <w:snapToGrid w:val="0"/>
                <w:color w:val="000000"/>
                <w:sz w:val="18"/>
                <w:szCs w:val="18"/>
              </w:rPr>
              <w:t>catch</w:t>
            </w:r>
          </w:p>
        </w:tc>
        <w:tc>
          <w:tcPr>
            <w:tcW w:w="4680" w:type="dxa"/>
            <w:vAlign w:val="center"/>
          </w:tcPr>
          <w:p w:rsidR="00EB39B0" w:rsidRPr="009006FF" w:rsidRDefault="00552E97" w:rsidP="00D0797F">
            <w:pPr>
              <w:pStyle w:val="TableText"/>
              <w:rPr>
                <w:rFonts w:ascii="Verdana" w:hAnsi="Verdana"/>
                <w:snapToGrid w:val="0"/>
                <w:color w:val="000000"/>
                <w:sz w:val="18"/>
                <w:szCs w:val="18"/>
              </w:rPr>
            </w:pPr>
            <w:r>
              <w:rPr>
                <w:rFonts w:ascii="Verdana" w:hAnsi="Verdana"/>
                <w:snapToGrid w:val="0"/>
                <w:color w:val="000000"/>
                <w:sz w:val="18"/>
                <w:szCs w:val="18"/>
              </w:rPr>
              <w:t>Catchment Area ID</w:t>
            </w:r>
          </w:p>
        </w:tc>
      </w:tr>
      <w:tr w:rsidR="00EB39B0" w:rsidRPr="004B40FC" w:rsidTr="00D0797F">
        <w:trPr>
          <w:jc w:val="center"/>
        </w:trPr>
        <w:tc>
          <w:tcPr>
            <w:tcW w:w="1692" w:type="dxa"/>
          </w:tcPr>
          <w:p w:rsidR="00EB39B0" w:rsidRPr="00641116" w:rsidRDefault="00EB39B0" w:rsidP="00D0797F">
            <w:pPr>
              <w:pStyle w:val="TableText"/>
              <w:jc w:val="center"/>
              <w:rPr>
                <w:rFonts w:ascii="Verdana" w:hAnsi="Verdana"/>
                <w:sz w:val="18"/>
                <w:szCs w:val="18"/>
              </w:rPr>
            </w:pPr>
            <w:r w:rsidRPr="00641116">
              <w:rPr>
                <w:rFonts w:ascii="Verdana" w:hAnsi="Verdana"/>
                <w:sz w:val="18"/>
                <w:szCs w:val="18"/>
              </w:rPr>
              <w:t>3</w:t>
            </w:r>
          </w:p>
        </w:tc>
        <w:tc>
          <w:tcPr>
            <w:tcW w:w="2880" w:type="dxa"/>
          </w:tcPr>
          <w:p w:rsidR="00EB39B0" w:rsidRPr="00732043" w:rsidRDefault="00552E97" w:rsidP="00D0797F">
            <w:pPr>
              <w:pStyle w:val="TableText"/>
              <w:rPr>
                <w:rFonts w:ascii="Verdana" w:hAnsi="Verdana"/>
                <w:sz w:val="18"/>
                <w:szCs w:val="18"/>
              </w:rPr>
            </w:pPr>
            <w:proofErr w:type="spellStart"/>
            <w:r>
              <w:rPr>
                <w:rFonts w:ascii="Verdana" w:hAnsi="Verdana"/>
                <w:sz w:val="18"/>
                <w:szCs w:val="18"/>
              </w:rPr>
              <w:t>marketid</w:t>
            </w:r>
            <w:proofErr w:type="spellEnd"/>
          </w:p>
        </w:tc>
        <w:tc>
          <w:tcPr>
            <w:tcW w:w="4680" w:type="dxa"/>
            <w:vAlign w:val="center"/>
          </w:tcPr>
          <w:p w:rsidR="00EB39B0" w:rsidRPr="002A7224" w:rsidRDefault="00552E97" w:rsidP="00D0797F">
            <w:pPr>
              <w:pStyle w:val="TableText"/>
              <w:rPr>
                <w:rFonts w:ascii="Verdana" w:hAnsi="Verdana"/>
                <w:sz w:val="18"/>
                <w:szCs w:val="18"/>
              </w:rPr>
            </w:pPr>
            <w:r>
              <w:rPr>
                <w:rFonts w:ascii="Verdana" w:hAnsi="Verdana"/>
                <w:sz w:val="18"/>
                <w:szCs w:val="18"/>
              </w:rPr>
              <w:t>Market Area ID</w:t>
            </w:r>
          </w:p>
        </w:tc>
      </w:tr>
      <w:tr w:rsidR="00EB39B0" w:rsidRPr="004B40FC" w:rsidTr="00D0797F">
        <w:trPr>
          <w:jc w:val="center"/>
        </w:trPr>
        <w:tc>
          <w:tcPr>
            <w:tcW w:w="1692" w:type="dxa"/>
          </w:tcPr>
          <w:p w:rsidR="00EB39B0" w:rsidRPr="00641116" w:rsidRDefault="00EB39B0" w:rsidP="00D0797F">
            <w:pPr>
              <w:pStyle w:val="TableText"/>
              <w:jc w:val="center"/>
              <w:rPr>
                <w:rFonts w:ascii="Verdana" w:hAnsi="Verdana"/>
                <w:sz w:val="18"/>
                <w:szCs w:val="18"/>
              </w:rPr>
            </w:pPr>
            <w:r w:rsidRPr="00641116">
              <w:rPr>
                <w:rFonts w:ascii="Verdana" w:hAnsi="Verdana"/>
                <w:sz w:val="18"/>
                <w:szCs w:val="18"/>
              </w:rPr>
              <w:t>4</w:t>
            </w:r>
          </w:p>
        </w:tc>
        <w:tc>
          <w:tcPr>
            <w:tcW w:w="2880" w:type="dxa"/>
          </w:tcPr>
          <w:p w:rsidR="00EB39B0" w:rsidRPr="00732043" w:rsidRDefault="00552E97" w:rsidP="00D0797F">
            <w:pPr>
              <w:pStyle w:val="TableText"/>
              <w:rPr>
                <w:rFonts w:ascii="Verdana" w:hAnsi="Verdana"/>
                <w:sz w:val="18"/>
                <w:szCs w:val="18"/>
              </w:rPr>
            </w:pPr>
            <w:r>
              <w:rPr>
                <w:rFonts w:ascii="Verdana" w:hAnsi="Verdana"/>
                <w:sz w:val="18"/>
                <w:szCs w:val="18"/>
              </w:rPr>
              <w:t>mtf</w:t>
            </w:r>
          </w:p>
        </w:tc>
        <w:tc>
          <w:tcPr>
            <w:tcW w:w="4680" w:type="dxa"/>
            <w:vAlign w:val="center"/>
          </w:tcPr>
          <w:p w:rsidR="00EB39B0" w:rsidRPr="002A7224" w:rsidRDefault="00552E97" w:rsidP="00D0797F">
            <w:pPr>
              <w:pStyle w:val="TableText"/>
              <w:rPr>
                <w:rFonts w:ascii="Verdana" w:hAnsi="Verdana"/>
                <w:sz w:val="18"/>
                <w:szCs w:val="18"/>
              </w:rPr>
            </w:pPr>
            <w:r>
              <w:rPr>
                <w:rFonts w:ascii="Verdana" w:hAnsi="Verdana"/>
                <w:sz w:val="18"/>
                <w:szCs w:val="18"/>
              </w:rPr>
              <w:t>MTF Service Area ID</w:t>
            </w:r>
          </w:p>
        </w:tc>
      </w:tr>
      <w:tr w:rsidR="00A04BFA" w:rsidRPr="004B40FC" w:rsidTr="00A04BFA">
        <w:trPr>
          <w:jc w:val="center"/>
        </w:trPr>
        <w:tc>
          <w:tcPr>
            <w:tcW w:w="1692" w:type="dxa"/>
            <w:tcBorders>
              <w:top w:val="single" w:sz="4" w:space="0" w:color="auto"/>
              <w:left w:val="single" w:sz="4" w:space="0" w:color="auto"/>
              <w:bottom w:val="single" w:sz="4" w:space="0" w:color="auto"/>
              <w:right w:val="single" w:sz="4" w:space="0" w:color="auto"/>
            </w:tcBorders>
          </w:tcPr>
          <w:p w:rsidR="00A04BFA" w:rsidRPr="00EB5DE0" w:rsidRDefault="00A04BFA" w:rsidP="00C17D3B">
            <w:pPr>
              <w:pStyle w:val="TableText"/>
              <w:jc w:val="center"/>
              <w:rPr>
                <w:rFonts w:ascii="Verdana" w:hAnsi="Verdana"/>
                <w:sz w:val="18"/>
                <w:szCs w:val="18"/>
              </w:rPr>
            </w:pPr>
            <w:r>
              <w:rPr>
                <w:rFonts w:ascii="Verdana" w:hAnsi="Verdana"/>
                <w:sz w:val="18"/>
                <w:szCs w:val="18"/>
              </w:rPr>
              <w:t>5</w:t>
            </w:r>
          </w:p>
        </w:tc>
        <w:tc>
          <w:tcPr>
            <w:tcW w:w="2880" w:type="dxa"/>
            <w:tcBorders>
              <w:top w:val="single" w:sz="4" w:space="0" w:color="auto"/>
              <w:left w:val="single" w:sz="4" w:space="0" w:color="auto"/>
              <w:bottom w:val="single" w:sz="4" w:space="0" w:color="auto"/>
              <w:right w:val="single" w:sz="4" w:space="0" w:color="auto"/>
            </w:tcBorders>
          </w:tcPr>
          <w:p w:rsidR="00A04BFA" w:rsidRPr="00EB5DE0" w:rsidRDefault="00A04BFA" w:rsidP="00C17D3B">
            <w:pPr>
              <w:pStyle w:val="TableText"/>
              <w:rPr>
                <w:rFonts w:ascii="Verdana" w:hAnsi="Verdana"/>
                <w:sz w:val="18"/>
                <w:szCs w:val="18"/>
              </w:rPr>
            </w:pPr>
            <w:proofErr w:type="spellStart"/>
            <w:r>
              <w:rPr>
                <w:rFonts w:ascii="Verdana" w:hAnsi="Verdana"/>
                <w:sz w:val="18"/>
                <w:szCs w:val="18"/>
              </w:rPr>
              <w:t>psaflag</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A04BFA" w:rsidRPr="00EB5DE0" w:rsidRDefault="00A04BFA" w:rsidP="00C17D3B">
            <w:pPr>
              <w:pStyle w:val="TableText"/>
              <w:rPr>
                <w:rFonts w:ascii="Verdana" w:hAnsi="Verdana"/>
                <w:sz w:val="18"/>
                <w:szCs w:val="18"/>
              </w:rPr>
            </w:pPr>
            <w:r>
              <w:rPr>
                <w:rFonts w:ascii="Verdana" w:hAnsi="Verdana"/>
                <w:sz w:val="18"/>
                <w:szCs w:val="18"/>
              </w:rPr>
              <w:t>Prime Service Area</w:t>
            </w:r>
          </w:p>
        </w:tc>
      </w:tr>
      <w:tr w:rsidR="00EB39B0" w:rsidRPr="004B40FC" w:rsidTr="00D0797F">
        <w:trPr>
          <w:jc w:val="center"/>
        </w:trPr>
        <w:tc>
          <w:tcPr>
            <w:tcW w:w="1692" w:type="dxa"/>
          </w:tcPr>
          <w:p w:rsidR="00EB39B0" w:rsidRPr="00641116" w:rsidRDefault="00A04BFA" w:rsidP="00D0797F">
            <w:pPr>
              <w:pStyle w:val="TableText"/>
              <w:jc w:val="center"/>
              <w:rPr>
                <w:rFonts w:ascii="Verdana" w:hAnsi="Verdana"/>
                <w:sz w:val="18"/>
                <w:szCs w:val="18"/>
              </w:rPr>
            </w:pPr>
            <w:r>
              <w:rPr>
                <w:rFonts w:ascii="Verdana" w:hAnsi="Verdana"/>
                <w:sz w:val="18"/>
                <w:szCs w:val="18"/>
              </w:rPr>
              <w:t>6</w:t>
            </w:r>
          </w:p>
        </w:tc>
        <w:tc>
          <w:tcPr>
            <w:tcW w:w="2880" w:type="dxa"/>
          </w:tcPr>
          <w:p w:rsidR="00EB39B0" w:rsidRPr="00732043" w:rsidRDefault="00552E97" w:rsidP="00D0797F">
            <w:pPr>
              <w:pStyle w:val="TableText"/>
              <w:rPr>
                <w:rFonts w:ascii="Verdana" w:hAnsi="Verdana"/>
                <w:sz w:val="18"/>
                <w:szCs w:val="18"/>
              </w:rPr>
            </w:pPr>
            <w:r>
              <w:rPr>
                <w:rFonts w:ascii="Verdana" w:hAnsi="Verdana"/>
                <w:sz w:val="18"/>
                <w:szCs w:val="18"/>
              </w:rPr>
              <w:t>prism</w:t>
            </w:r>
          </w:p>
        </w:tc>
        <w:tc>
          <w:tcPr>
            <w:tcW w:w="4680" w:type="dxa"/>
            <w:vAlign w:val="center"/>
          </w:tcPr>
          <w:p w:rsidR="00EB39B0" w:rsidRPr="002A7224" w:rsidRDefault="00552E97" w:rsidP="00D0797F">
            <w:pPr>
              <w:pStyle w:val="TableText"/>
              <w:rPr>
                <w:rFonts w:ascii="Verdana" w:hAnsi="Verdana"/>
                <w:sz w:val="18"/>
                <w:szCs w:val="18"/>
              </w:rPr>
            </w:pPr>
            <w:r>
              <w:rPr>
                <w:rFonts w:ascii="Verdana" w:hAnsi="Verdana"/>
                <w:sz w:val="18"/>
                <w:szCs w:val="18"/>
              </w:rPr>
              <w:t>PRISM Area ID</w:t>
            </w:r>
          </w:p>
        </w:tc>
      </w:tr>
      <w:tr w:rsidR="00EB39B0" w:rsidRPr="004B40FC" w:rsidTr="00D0797F">
        <w:trPr>
          <w:jc w:val="center"/>
        </w:trPr>
        <w:tc>
          <w:tcPr>
            <w:tcW w:w="1692" w:type="dxa"/>
          </w:tcPr>
          <w:p w:rsidR="00EB39B0" w:rsidRPr="00641116" w:rsidRDefault="00A04BFA" w:rsidP="00D0797F">
            <w:pPr>
              <w:pStyle w:val="TableText"/>
              <w:jc w:val="center"/>
              <w:rPr>
                <w:rFonts w:ascii="Verdana" w:hAnsi="Verdana"/>
                <w:sz w:val="18"/>
                <w:szCs w:val="18"/>
              </w:rPr>
            </w:pPr>
            <w:r>
              <w:rPr>
                <w:rFonts w:ascii="Verdana" w:hAnsi="Verdana"/>
                <w:sz w:val="18"/>
                <w:szCs w:val="18"/>
              </w:rPr>
              <w:t>7</w:t>
            </w:r>
          </w:p>
        </w:tc>
        <w:tc>
          <w:tcPr>
            <w:tcW w:w="2880" w:type="dxa"/>
          </w:tcPr>
          <w:p w:rsidR="00EB39B0" w:rsidRPr="00732043" w:rsidRDefault="00552E97" w:rsidP="00D0797F">
            <w:pPr>
              <w:pStyle w:val="TableText"/>
              <w:rPr>
                <w:rFonts w:ascii="Verdana" w:hAnsi="Verdana"/>
                <w:sz w:val="18"/>
                <w:szCs w:val="18"/>
              </w:rPr>
            </w:pPr>
            <w:proofErr w:type="spellStart"/>
            <w:r>
              <w:rPr>
                <w:rFonts w:ascii="Verdana" w:hAnsi="Verdana"/>
                <w:sz w:val="18"/>
                <w:szCs w:val="18"/>
              </w:rPr>
              <w:t>tprflag</w:t>
            </w:r>
            <w:proofErr w:type="spellEnd"/>
          </w:p>
        </w:tc>
        <w:tc>
          <w:tcPr>
            <w:tcW w:w="4680" w:type="dxa"/>
            <w:vAlign w:val="center"/>
          </w:tcPr>
          <w:p w:rsidR="00EB39B0" w:rsidRPr="002A7224" w:rsidRDefault="00552E97" w:rsidP="00D0797F">
            <w:pPr>
              <w:pStyle w:val="TableText"/>
              <w:rPr>
                <w:rFonts w:ascii="Verdana" w:hAnsi="Verdana"/>
                <w:sz w:val="18"/>
                <w:szCs w:val="18"/>
              </w:rPr>
            </w:pPr>
            <w:r>
              <w:rPr>
                <w:rFonts w:ascii="Verdana" w:hAnsi="Verdana"/>
                <w:sz w:val="18"/>
                <w:szCs w:val="18"/>
              </w:rPr>
              <w:t>TPR Flag</w:t>
            </w:r>
          </w:p>
        </w:tc>
      </w:tr>
    </w:tbl>
    <w:p w:rsidR="00EB39B0" w:rsidRDefault="00EB39B0" w:rsidP="00EB39B0">
      <w:pPr>
        <w:pStyle w:val="Heading9"/>
        <w:rPr>
          <w:rFonts w:ascii="Verdana" w:hAnsi="Verdana"/>
          <w:sz w:val="20"/>
        </w:rPr>
      </w:pPr>
    </w:p>
    <w:p w:rsidR="008A0E67" w:rsidRDefault="008A0E67" w:rsidP="008A0E67">
      <w:pPr>
        <w:rPr>
          <w:rFonts w:ascii="Verdana" w:hAnsi="Verdana"/>
          <w:b/>
          <w:sz w:val="20"/>
          <w:szCs w:val="20"/>
        </w:rPr>
      </w:pPr>
    </w:p>
    <w:p w:rsidR="005F6719" w:rsidRPr="00CC21DF" w:rsidRDefault="005F6719" w:rsidP="005F6719">
      <w:pPr>
        <w:rPr>
          <w:rFonts w:ascii="Verdana" w:hAnsi="Verdana"/>
          <w:b/>
          <w:sz w:val="20"/>
          <w:szCs w:val="20"/>
        </w:rPr>
      </w:pPr>
      <w:r>
        <w:rPr>
          <w:rFonts w:ascii="Verdana" w:hAnsi="Verdana"/>
          <w:b/>
          <w:sz w:val="20"/>
          <w:szCs w:val="20"/>
        </w:rPr>
        <w:t>A.3.1 Requirement 1</w:t>
      </w:r>
      <w:r w:rsidRPr="00CC21DF">
        <w:rPr>
          <w:rFonts w:ascii="Verdana" w:hAnsi="Verdana"/>
          <w:b/>
          <w:sz w:val="20"/>
          <w:szCs w:val="20"/>
        </w:rPr>
        <w:t xml:space="preserve">: </w:t>
      </w:r>
      <w:r w:rsidR="00AE6979">
        <w:rPr>
          <w:rFonts w:ascii="Verdana" w:hAnsi="Verdana"/>
          <w:b/>
          <w:sz w:val="20"/>
          <w:szCs w:val="20"/>
        </w:rPr>
        <w:t xml:space="preserve">Beneficiary HSSC </w:t>
      </w:r>
      <w:proofErr w:type="spellStart"/>
      <w:r w:rsidR="00AE6979">
        <w:rPr>
          <w:rFonts w:ascii="Verdana" w:hAnsi="Verdana"/>
          <w:b/>
          <w:sz w:val="20"/>
          <w:szCs w:val="20"/>
        </w:rPr>
        <w:t>Enr</w:t>
      </w:r>
      <w:proofErr w:type="spellEnd"/>
      <w:r w:rsidR="00AE6979">
        <w:rPr>
          <w:rFonts w:ascii="Verdana" w:hAnsi="Verdana"/>
          <w:b/>
          <w:sz w:val="20"/>
          <w:szCs w:val="20"/>
        </w:rPr>
        <w:t xml:space="preserve"> Region</w:t>
      </w:r>
      <w:r w:rsidRPr="00CC21DF">
        <w:rPr>
          <w:rFonts w:ascii="Verdana" w:hAnsi="Verdana"/>
          <w:b/>
          <w:sz w:val="20"/>
          <w:szCs w:val="20"/>
        </w:rPr>
        <w:t xml:space="preserve"> (</w:t>
      </w:r>
      <w:r w:rsidR="00AE6979">
        <w:rPr>
          <w:rFonts w:ascii="Verdana" w:hAnsi="Verdana"/>
          <w:b/>
          <w:sz w:val="20"/>
          <w:szCs w:val="20"/>
        </w:rPr>
        <w:t>benhsscenr</w:t>
      </w:r>
      <w:r w:rsidRPr="00CC21DF">
        <w:rPr>
          <w:rFonts w:ascii="Verdana" w:hAnsi="Verdana"/>
          <w:b/>
          <w:sz w:val="20"/>
          <w:szCs w:val="20"/>
        </w:rPr>
        <w:t>)</w:t>
      </w:r>
    </w:p>
    <w:p w:rsidR="00266BB3" w:rsidRDefault="00AE6979" w:rsidP="00266BB3">
      <w:pPr>
        <w:pStyle w:val="Bullet"/>
        <w:numPr>
          <w:ilvl w:val="0"/>
          <w:numId w:val="0"/>
        </w:numPr>
        <w:rPr>
          <w:rFonts w:ascii="Verdana" w:hAnsi="Verdana"/>
          <w:sz w:val="20"/>
          <w:szCs w:val="20"/>
        </w:rPr>
      </w:pPr>
      <w:r>
        <w:rPr>
          <w:rFonts w:ascii="Verdana" w:hAnsi="Verdana"/>
          <w:sz w:val="20"/>
          <w:szCs w:val="20"/>
        </w:rPr>
        <w:t>Benhsscenr</w:t>
      </w:r>
      <w:r w:rsidR="005F6719">
        <w:rPr>
          <w:rFonts w:ascii="Verdana" w:hAnsi="Verdana"/>
          <w:sz w:val="20"/>
          <w:szCs w:val="20"/>
        </w:rPr>
        <w:t xml:space="preserve"> is defined by </w:t>
      </w:r>
      <w:r>
        <w:rPr>
          <w:rFonts w:ascii="Verdana" w:hAnsi="Verdana"/>
          <w:sz w:val="20"/>
          <w:szCs w:val="20"/>
        </w:rPr>
        <w:t xml:space="preserve">using the beneficiary DRVD_LOC_PR_ZIP_CD, from the DEERS VM6BEN data,  to identify the </w:t>
      </w:r>
      <w:r w:rsidR="00391174">
        <w:rPr>
          <w:rFonts w:ascii="Verdana" w:hAnsi="Verdana"/>
          <w:sz w:val="20"/>
          <w:szCs w:val="20"/>
        </w:rPr>
        <w:t xml:space="preserve">corresponding </w:t>
      </w:r>
      <w:r>
        <w:rPr>
          <w:rFonts w:ascii="Verdana" w:hAnsi="Verdana"/>
          <w:sz w:val="20"/>
          <w:szCs w:val="20"/>
        </w:rPr>
        <w:t xml:space="preserve">Health Services Support Contractor Region, HSSCREG, in the OMNI CAD dataset. If the DRVD_LOC_PR_ZIP_CD value does not exist in the OMNI CAD dataset, then </w:t>
      </w:r>
      <w:proofErr w:type="spellStart"/>
      <w:r>
        <w:rPr>
          <w:rFonts w:ascii="Verdana" w:hAnsi="Verdana"/>
          <w:sz w:val="20"/>
          <w:szCs w:val="20"/>
        </w:rPr>
        <w:t>hsscreg</w:t>
      </w:r>
      <w:proofErr w:type="spellEnd"/>
      <w:r>
        <w:rPr>
          <w:rFonts w:ascii="Verdana" w:hAnsi="Verdana"/>
          <w:sz w:val="20"/>
          <w:szCs w:val="20"/>
        </w:rPr>
        <w:t xml:space="preserve"> is set to blank</w:t>
      </w:r>
      <w:r w:rsidR="00266BB3">
        <w:rPr>
          <w:rFonts w:ascii="Verdana" w:hAnsi="Verdana"/>
          <w:sz w:val="20"/>
          <w:szCs w:val="20"/>
        </w:rPr>
        <w:t>.</w:t>
      </w:r>
    </w:p>
    <w:p w:rsidR="00266BB3" w:rsidRDefault="00266BB3" w:rsidP="00266BB3">
      <w:pPr>
        <w:pStyle w:val="Bullet"/>
        <w:numPr>
          <w:ilvl w:val="0"/>
          <w:numId w:val="0"/>
        </w:numPr>
        <w:rPr>
          <w:rFonts w:ascii="Verdana" w:hAnsi="Verdana"/>
          <w:sz w:val="20"/>
          <w:szCs w:val="20"/>
        </w:rPr>
      </w:pPr>
    </w:p>
    <w:p w:rsidR="00266BB3" w:rsidRPr="00CC21DF" w:rsidRDefault="00266BB3" w:rsidP="00266BB3">
      <w:pPr>
        <w:rPr>
          <w:rFonts w:ascii="Verdana" w:hAnsi="Verdana"/>
          <w:b/>
          <w:sz w:val="20"/>
          <w:szCs w:val="20"/>
        </w:rPr>
      </w:pPr>
      <w:r>
        <w:rPr>
          <w:rFonts w:ascii="Verdana" w:hAnsi="Verdana"/>
          <w:b/>
          <w:sz w:val="20"/>
          <w:szCs w:val="20"/>
        </w:rPr>
        <w:t>A.3.2 Requirement 2</w:t>
      </w:r>
      <w:r w:rsidRPr="00CC21DF">
        <w:rPr>
          <w:rFonts w:ascii="Verdana" w:hAnsi="Verdana"/>
          <w:b/>
          <w:sz w:val="20"/>
          <w:szCs w:val="20"/>
        </w:rPr>
        <w:t xml:space="preserve">: </w:t>
      </w:r>
      <w:r>
        <w:rPr>
          <w:rFonts w:ascii="Verdana" w:hAnsi="Verdana"/>
          <w:b/>
          <w:sz w:val="20"/>
          <w:szCs w:val="20"/>
        </w:rPr>
        <w:t>Catchment Area ID</w:t>
      </w:r>
      <w:r w:rsidRPr="00CC21DF">
        <w:rPr>
          <w:rFonts w:ascii="Verdana" w:hAnsi="Verdana"/>
          <w:b/>
          <w:sz w:val="20"/>
          <w:szCs w:val="20"/>
        </w:rPr>
        <w:t xml:space="preserve"> (</w:t>
      </w:r>
      <w:r>
        <w:rPr>
          <w:rFonts w:ascii="Verdana" w:hAnsi="Verdana"/>
          <w:b/>
          <w:sz w:val="20"/>
          <w:szCs w:val="20"/>
        </w:rPr>
        <w:t>catch</w:t>
      </w:r>
      <w:r w:rsidRPr="00CC21DF">
        <w:rPr>
          <w:rFonts w:ascii="Verdana" w:hAnsi="Verdana"/>
          <w:b/>
          <w:sz w:val="20"/>
          <w:szCs w:val="20"/>
        </w:rPr>
        <w:t>)</w:t>
      </w:r>
    </w:p>
    <w:p w:rsidR="00266BB3" w:rsidRDefault="00C17D3B" w:rsidP="00266BB3">
      <w:pPr>
        <w:pStyle w:val="Bullet"/>
        <w:numPr>
          <w:ilvl w:val="0"/>
          <w:numId w:val="0"/>
        </w:numPr>
        <w:rPr>
          <w:rFonts w:ascii="Verdana" w:hAnsi="Verdana"/>
          <w:sz w:val="20"/>
          <w:szCs w:val="20"/>
        </w:rPr>
      </w:pPr>
      <w:r>
        <w:rPr>
          <w:rFonts w:ascii="Verdana" w:hAnsi="Verdana"/>
          <w:sz w:val="20"/>
          <w:szCs w:val="20"/>
        </w:rPr>
        <w:t>Catch</w:t>
      </w:r>
      <w:r w:rsidR="00266BB3">
        <w:rPr>
          <w:rFonts w:ascii="Verdana" w:hAnsi="Verdana"/>
          <w:sz w:val="20"/>
          <w:szCs w:val="20"/>
        </w:rPr>
        <w:t xml:space="preserve"> is defined by using the beneficiary DRVD_LOC_PR_ZIP_CD</w:t>
      </w:r>
      <w:r>
        <w:rPr>
          <w:rFonts w:ascii="Verdana" w:hAnsi="Verdana"/>
          <w:sz w:val="20"/>
          <w:szCs w:val="20"/>
        </w:rPr>
        <w:t xml:space="preserve"> and the D_SPON_BR_SVC_CD</w:t>
      </w:r>
      <w:r w:rsidR="00266BB3">
        <w:rPr>
          <w:rFonts w:ascii="Verdana" w:hAnsi="Verdana"/>
          <w:sz w:val="20"/>
          <w:szCs w:val="20"/>
        </w:rPr>
        <w:t xml:space="preserve"> from the DEERS VM6BEN data, to identify the </w:t>
      </w:r>
      <w:r>
        <w:rPr>
          <w:rFonts w:ascii="Verdana" w:hAnsi="Verdana"/>
          <w:sz w:val="20"/>
          <w:szCs w:val="20"/>
        </w:rPr>
        <w:t>corresponding Catchment Area ID, called A_WORLD, F_WORLD, N_WORLD, and O_WORLD,</w:t>
      </w:r>
      <w:r w:rsidR="00266BB3">
        <w:rPr>
          <w:rFonts w:ascii="Verdana" w:hAnsi="Verdana"/>
          <w:sz w:val="20"/>
          <w:szCs w:val="20"/>
        </w:rPr>
        <w:t xml:space="preserve"> in the OMNI CAD dataset. If the DRVD_LOC_PR_ZIP_CD value does not exist in th</w:t>
      </w:r>
      <w:r>
        <w:rPr>
          <w:rFonts w:ascii="Verdana" w:hAnsi="Verdana"/>
          <w:sz w:val="20"/>
          <w:szCs w:val="20"/>
        </w:rPr>
        <w:t>e OMNI CAD dataset, then catch is set to 0999</w:t>
      </w:r>
      <w:r w:rsidR="00266BB3">
        <w:rPr>
          <w:rFonts w:ascii="Verdana" w:hAnsi="Verdana"/>
          <w:sz w:val="20"/>
          <w:szCs w:val="20"/>
        </w:rPr>
        <w:t>.</w:t>
      </w:r>
      <w:r>
        <w:rPr>
          <w:rFonts w:ascii="Verdana" w:hAnsi="Verdana"/>
          <w:sz w:val="20"/>
          <w:szCs w:val="20"/>
        </w:rPr>
        <w:t xml:space="preserve"> </w:t>
      </w:r>
    </w:p>
    <w:p w:rsidR="00C17D3B" w:rsidRDefault="00C17D3B" w:rsidP="00266BB3">
      <w:pPr>
        <w:pStyle w:val="Bullet"/>
        <w:numPr>
          <w:ilvl w:val="0"/>
          <w:numId w:val="0"/>
        </w:numPr>
        <w:rPr>
          <w:rFonts w:ascii="Verdana" w:hAnsi="Verdana"/>
          <w:sz w:val="20"/>
          <w:szCs w:val="20"/>
        </w:rPr>
      </w:pPr>
      <w:r>
        <w:rPr>
          <w:rFonts w:ascii="Verdana" w:hAnsi="Verdana"/>
          <w:sz w:val="20"/>
          <w:szCs w:val="20"/>
        </w:rPr>
        <w:t>The logic for assigning catch is as follows:</w:t>
      </w:r>
    </w:p>
    <w:p w:rsidR="00361E2A" w:rsidRDefault="00C17D3B" w:rsidP="00C17D3B">
      <w:pPr>
        <w:pStyle w:val="Bullet"/>
        <w:rPr>
          <w:rFonts w:ascii="Verdana" w:hAnsi="Verdana"/>
          <w:sz w:val="20"/>
          <w:szCs w:val="20"/>
        </w:rPr>
      </w:pPr>
      <w:r w:rsidRPr="00361E2A">
        <w:rPr>
          <w:rFonts w:ascii="Verdana" w:hAnsi="Verdana"/>
          <w:sz w:val="20"/>
          <w:szCs w:val="20"/>
        </w:rPr>
        <w:t>if D_SPON_BR_SVC_CD='A' then do; /* Army */</w:t>
      </w:r>
    </w:p>
    <w:p w:rsidR="00C17D3B" w:rsidRPr="00361E2A" w:rsidRDefault="00C17D3B" w:rsidP="00361E2A">
      <w:pPr>
        <w:pStyle w:val="Bullet"/>
        <w:tabs>
          <w:tab w:val="clear" w:pos="720"/>
          <w:tab w:val="num" w:pos="1080"/>
        </w:tabs>
        <w:rPr>
          <w:rFonts w:ascii="Verdana" w:hAnsi="Verdana"/>
          <w:sz w:val="20"/>
          <w:szCs w:val="20"/>
        </w:rPr>
      </w:pPr>
      <w:r w:rsidRPr="00361E2A">
        <w:rPr>
          <w:rFonts w:ascii="Verdana" w:hAnsi="Verdana"/>
          <w:sz w:val="20"/>
          <w:szCs w:val="20"/>
        </w:rPr>
        <w:t>catch=A_WORLD;</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if D_SPON_BR_SVC_CD='F' then do; /* Air Force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catch=F_WORLD;</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if D_SPON_BR_SVC_CD in ('N', 'M', 'V') then do; /* Navy &amp; Marines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catch=N_WORLD;</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do; /* all other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catch=O_WORLD;</w:t>
      </w:r>
    </w:p>
    <w:p w:rsidR="00C17D3B" w:rsidRPr="0019417A" w:rsidRDefault="00C17D3B" w:rsidP="00C17D3B">
      <w:pPr>
        <w:pStyle w:val="Bullet"/>
        <w:rPr>
          <w:rFonts w:ascii="Verdana" w:hAnsi="Verdana"/>
          <w:sz w:val="20"/>
          <w:szCs w:val="20"/>
        </w:rPr>
      </w:pPr>
      <w:r w:rsidRPr="0019417A">
        <w:rPr>
          <w:rFonts w:ascii="Verdana" w:hAnsi="Verdana"/>
          <w:sz w:val="20"/>
          <w:szCs w:val="20"/>
        </w:rPr>
        <w:t>end;</w:t>
      </w:r>
    </w:p>
    <w:p w:rsidR="00C17D3B" w:rsidRPr="00C17D3B" w:rsidRDefault="00C17D3B" w:rsidP="00C17D3B">
      <w:pPr>
        <w:pStyle w:val="Bullet"/>
        <w:numPr>
          <w:ilvl w:val="0"/>
          <w:numId w:val="0"/>
        </w:numPr>
        <w:rPr>
          <w:rFonts w:ascii="Verdana" w:hAnsi="Verdana"/>
          <w:sz w:val="20"/>
          <w:szCs w:val="20"/>
        </w:rPr>
      </w:pPr>
    </w:p>
    <w:p w:rsidR="00266BB3" w:rsidRDefault="00266BB3" w:rsidP="00266BB3">
      <w:pPr>
        <w:pStyle w:val="Bullet"/>
        <w:numPr>
          <w:ilvl w:val="0"/>
          <w:numId w:val="0"/>
        </w:numPr>
        <w:rPr>
          <w:b/>
        </w:rPr>
      </w:pPr>
    </w:p>
    <w:p w:rsidR="0073236E" w:rsidRPr="00CC21DF" w:rsidRDefault="0073236E" w:rsidP="0073236E">
      <w:pPr>
        <w:rPr>
          <w:rFonts w:ascii="Verdana" w:hAnsi="Verdana"/>
          <w:b/>
          <w:sz w:val="20"/>
          <w:szCs w:val="20"/>
        </w:rPr>
      </w:pPr>
      <w:r>
        <w:rPr>
          <w:rFonts w:ascii="Verdana" w:hAnsi="Verdana"/>
          <w:b/>
          <w:sz w:val="20"/>
          <w:szCs w:val="20"/>
        </w:rPr>
        <w:t>A.3.3 Requirement 3</w:t>
      </w:r>
      <w:r w:rsidRPr="00CC21DF">
        <w:rPr>
          <w:rFonts w:ascii="Verdana" w:hAnsi="Verdana"/>
          <w:b/>
          <w:sz w:val="20"/>
          <w:szCs w:val="20"/>
        </w:rPr>
        <w:t xml:space="preserve">: </w:t>
      </w:r>
      <w:r>
        <w:rPr>
          <w:rFonts w:ascii="Verdana" w:hAnsi="Verdana"/>
          <w:b/>
          <w:sz w:val="20"/>
          <w:szCs w:val="20"/>
        </w:rPr>
        <w:t>Market Area ID</w:t>
      </w:r>
      <w:r w:rsidRPr="00CC21DF">
        <w:rPr>
          <w:rFonts w:ascii="Verdana" w:hAnsi="Verdana"/>
          <w:b/>
          <w:sz w:val="20"/>
          <w:szCs w:val="20"/>
        </w:rPr>
        <w:t xml:space="preserve"> (</w:t>
      </w:r>
      <w:proofErr w:type="spellStart"/>
      <w:r>
        <w:rPr>
          <w:rFonts w:ascii="Verdana" w:hAnsi="Verdana"/>
          <w:b/>
          <w:sz w:val="20"/>
          <w:szCs w:val="20"/>
        </w:rPr>
        <w:t>marketid</w:t>
      </w:r>
      <w:proofErr w:type="spellEnd"/>
      <w:r w:rsidRPr="00CC21DF">
        <w:rPr>
          <w:rFonts w:ascii="Verdana" w:hAnsi="Verdana"/>
          <w:b/>
          <w:sz w:val="20"/>
          <w:szCs w:val="20"/>
        </w:rPr>
        <w:t>)</w:t>
      </w:r>
    </w:p>
    <w:p w:rsidR="0073236E" w:rsidRDefault="0073236E" w:rsidP="0073236E">
      <w:pPr>
        <w:pStyle w:val="Bullet"/>
        <w:numPr>
          <w:ilvl w:val="0"/>
          <w:numId w:val="0"/>
        </w:numPr>
        <w:rPr>
          <w:rFonts w:ascii="Verdana" w:hAnsi="Verdana"/>
          <w:sz w:val="20"/>
          <w:szCs w:val="20"/>
        </w:rPr>
      </w:pPr>
      <w:proofErr w:type="spellStart"/>
      <w:r>
        <w:rPr>
          <w:rFonts w:ascii="Verdana" w:hAnsi="Verdana"/>
          <w:sz w:val="20"/>
          <w:szCs w:val="20"/>
        </w:rPr>
        <w:t>Marketid</w:t>
      </w:r>
      <w:proofErr w:type="spellEnd"/>
      <w:r>
        <w:rPr>
          <w:rFonts w:ascii="Verdana" w:hAnsi="Verdana"/>
          <w:sz w:val="20"/>
          <w:szCs w:val="20"/>
        </w:rPr>
        <w:t xml:space="preserve"> is defined by using the beneficiary DRVD_LOC_PR_ZIP_CD, from the DEERS VM6BEN data,  to identify the</w:t>
      </w:r>
      <w:r w:rsidR="00391174">
        <w:rPr>
          <w:rFonts w:ascii="Verdana" w:hAnsi="Verdana"/>
          <w:sz w:val="20"/>
          <w:szCs w:val="20"/>
        </w:rPr>
        <w:t xml:space="preserve"> corresponding Lead Agent Market ID, LAMARKET,</w:t>
      </w:r>
      <w:r>
        <w:rPr>
          <w:rFonts w:ascii="Verdana" w:hAnsi="Verdana"/>
          <w:sz w:val="20"/>
          <w:szCs w:val="20"/>
        </w:rPr>
        <w:t xml:space="preserve"> in the OMNI CAD dataset. </w:t>
      </w:r>
    </w:p>
    <w:p w:rsidR="00C17D3B" w:rsidRDefault="00C17D3B" w:rsidP="00C17D3B">
      <w:pPr>
        <w:rPr>
          <w:rFonts w:ascii="Verdana" w:hAnsi="Verdana"/>
          <w:b/>
          <w:sz w:val="20"/>
          <w:szCs w:val="20"/>
        </w:rPr>
      </w:pPr>
    </w:p>
    <w:p w:rsidR="00C17D3B" w:rsidRPr="00CC21DF" w:rsidRDefault="00C17D3B" w:rsidP="00C17D3B">
      <w:pPr>
        <w:rPr>
          <w:rFonts w:ascii="Verdana" w:hAnsi="Verdana"/>
          <w:b/>
          <w:sz w:val="20"/>
          <w:szCs w:val="20"/>
        </w:rPr>
      </w:pPr>
      <w:r>
        <w:rPr>
          <w:rFonts w:ascii="Verdana" w:hAnsi="Verdana"/>
          <w:b/>
          <w:sz w:val="20"/>
          <w:szCs w:val="20"/>
        </w:rPr>
        <w:t>A.3.4 Requirement 4:</w:t>
      </w:r>
      <w:r w:rsidRPr="00CC21DF">
        <w:rPr>
          <w:rFonts w:ascii="Verdana" w:hAnsi="Verdana"/>
          <w:b/>
          <w:sz w:val="20"/>
          <w:szCs w:val="20"/>
        </w:rPr>
        <w:t xml:space="preserve"> </w:t>
      </w:r>
      <w:r>
        <w:rPr>
          <w:rFonts w:ascii="Verdana" w:hAnsi="Verdana"/>
          <w:b/>
          <w:sz w:val="20"/>
          <w:szCs w:val="20"/>
        </w:rPr>
        <w:t>MTF Service Area ID</w:t>
      </w:r>
      <w:r w:rsidRPr="00CC21DF">
        <w:rPr>
          <w:rFonts w:ascii="Verdana" w:hAnsi="Verdana"/>
          <w:b/>
          <w:sz w:val="20"/>
          <w:szCs w:val="20"/>
        </w:rPr>
        <w:t xml:space="preserve"> (</w:t>
      </w:r>
      <w:r>
        <w:rPr>
          <w:rFonts w:ascii="Verdana" w:hAnsi="Verdana"/>
          <w:b/>
          <w:sz w:val="20"/>
          <w:szCs w:val="20"/>
        </w:rPr>
        <w:t>mtf</w:t>
      </w:r>
      <w:r w:rsidRPr="00CC21DF">
        <w:rPr>
          <w:rFonts w:ascii="Verdana" w:hAnsi="Verdana"/>
          <w:b/>
          <w:sz w:val="20"/>
          <w:szCs w:val="20"/>
        </w:rPr>
        <w:t>)</w:t>
      </w:r>
    </w:p>
    <w:p w:rsidR="00C17D3B" w:rsidRDefault="00C17D3B" w:rsidP="00C17D3B">
      <w:pPr>
        <w:pStyle w:val="Bullet"/>
        <w:numPr>
          <w:ilvl w:val="0"/>
          <w:numId w:val="0"/>
        </w:numPr>
        <w:rPr>
          <w:rFonts w:ascii="Verdana" w:hAnsi="Verdana"/>
          <w:sz w:val="20"/>
          <w:szCs w:val="20"/>
        </w:rPr>
      </w:pPr>
      <w:r>
        <w:rPr>
          <w:rFonts w:ascii="Verdana" w:hAnsi="Verdana"/>
          <w:sz w:val="20"/>
          <w:szCs w:val="20"/>
        </w:rPr>
        <w:lastRenderedPageBreak/>
        <w:t xml:space="preserve">Mtf is defined by using the beneficiary DRVD_LOC_PR_ZIP_CD and the D_SPON_BR_SVC_CD from the DEERS VM6BEN data, to identify the corresponding MTF Service Area ID, called A_BPA, F_BPA, N_BPA, and O_BPA, in the OMNI CAD dataset. If the DRVD_LOC_PR_ZIP_CD value does not exist in the OMNI CAD dataset, then mtf is set to 0999. </w:t>
      </w:r>
    </w:p>
    <w:p w:rsidR="00C17D3B" w:rsidRDefault="00C17D3B" w:rsidP="00C17D3B">
      <w:pPr>
        <w:pStyle w:val="Bullet"/>
        <w:numPr>
          <w:ilvl w:val="0"/>
          <w:numId w:val="0"/>
        </w:numPr>
        <w:rPr>
          <w:rFonts w:ascii="Verdana" w:hAnsi="Verdana"/>
          <w:sz w:val="20"/>
          <w:szCs w:val="20"/>
        </w:rPr>
      </w:pPr>
      <w:r>
        <w:rPr>
          <w:rFonts w:ascii="Verdana" w:hAnsi="Verdana"/>
          <w:sz w:val="20"/>
          <w:szCs w:val="20"/>
        </w:rPr>
        <w:t>The logic for assigning mtf is as follows:</w:t>
      </w:r>
    </w:p>
    <w:p w:rsidR="00361E2A" w:rsidRDefault="00C17D3B" w:rsidP="00361E2A">
      <w:pPr>
        <w:pStyle w:val="Bullet"/>
        <w:rPr>
          <w:rFonts w:ascii="Verdana" w:hAnsi="Verdana"/>
          <w:sz w:val="20"/>
          <w:szCs w:val="20"/>
        </w:rPr>
      </w:pPr>
      <w:r w:rsidRPr="00C17D3B">
        <w:rPr>
          <w:rFonts w:ascii="Verdana" w:hAnsi="Verdana"/>
          <w:sz w:val="20"/>
          <w:szCs w:val="20"/>
        </w:rPr>
        <w:t>if D_SPON_BR_SVC_CD='A' then do; /* Army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mtf=A_BPA;</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if D_SPON_BR_SVC_CD='F' then do; /* Air Force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mtf=F_BPA;</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if D_SPON_BR_SVC_CD in ('N', 'M', 'V') then do; /* Navy &amp; Marines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mtf=N_BPA;</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do; /* all other */</w:t>
      </w:r>
    </w:p>
    <w:p w:rsidR="00C17D3B" w:rsidRPr="00C17D3B" w:rsidRDefault="00C17D3B" w:rsidP="00361E2A">
      <w:pPr>
        <w:pStyle w:val="Bullet"/>
        <w:tabs>
          <w:tab w:val="clear" w:pos="720"/>
          <w:tab w:val="num" w:pos="1080"/>
        </w:tabs>
        <w:rPr>
          <w:rFonts w:ascii="Verdana" w:hAnsi="Verdana"/>
          <w:sz w:val="20"/>
          <w:szCs w:val="20"/>
        </w:rPr>
      </w:pPr>
      <w:r w:rsidRPr="00C17D3B">
        <w:rPr>
          <w:rFonts w:ascii="Verdana" w:hAnsi="Verdana"/>
          <w:sz w:val="20"/>
          <w:szCs w:val="20"/>
        </w:rPr>
        <w:t>mtf=O_BPA;</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C17D3B" w:rsidRDefault="00C17D3B" w:rsidP="00A04BFA">
      <w:pPr>
        <w:pStyle w:val="Heading9"/>
        <w:rPr>
          <w:rFonts w:ascii="Verdana" w:hAnsi="Verdana"/>
          <w:sz w:val="20"/>
        </w:rPr>
      </w:pPr>
    </w:p>
    <w:p w:rsidR="00A04BFA" w:rsidRPr="003D5BD8" w:rsidRDefault="00A04BFA" w:rsidP="00A04BFA">
      <w:pPr>
        <w:pStyle w:val="Heading9"/>
        <w:rPr>
          <w:rFonts w:ascii="Verdana" w:hAnsi="Verdana"/>
          <w:sz w:val="20"/>
        </w:rPr>
      </w:pPr>
      <w:r>
        <w:rPr>
          <w:rFonts w:ascii="Verdana" w:hAnsi="Verdana"/>
          <w:sz w:val="20"/>
        </w:rPr>
        <w:t>A.3</w:t>
      </w:r>
      <w:r w:rsidRPr="003D5BD8">
        <w:rPr>
          <w:rFonts w:ascii="Verdana" w:hAnsi="Verdana"/>
          <w:sz w:val="20"/>
        </w:rPr>
        <w:t>.</w:t>
      </w:r>
      <w:r>
        <w:rPr>
          <w:rFonts w:ascii="Verdana" w:hAnsi="Verdana"/>
          <w:sz w:val="20"/>
        </w:rPr>
        <w:t>5</w:t>
      </w:r>
      <w:r w:rsidRPr="003D5BD8">
        <w:rPr>
          <w:rFonts w:ascii="Verdana" w:hAnsi="Verdana"/>
          <w:sz w:val="20"/>
        </w:rPr>
        <w:t xml:space="preserve"> Requ</w:t>
      </w:r>
      <w:r>
        <w:rPr>
          <w:rFonts w:ascii="Verdana" w:hAnsi="Verdana"/>
          <w:sz w:val="20"/>
        </w:rPr>
        <w:t>irement 5: PSA Flag</w:t>
      </w:r>
      <w:r w:rsidRPr="003D5BD8">
        <w:rPr>
          <w:rFonts w:ascii="Verdana" w:hAnsi="Verdana"/>
          <w:sz w:val="20"/>
        </w:rPr>
        <w:t xml:space="preserve"> (</w:t>
      </w:r>
      <w:proofErr w:type="spellStart"/>
      <w:r>
        <w:rPr>
          <w:rFonts w:ascii="Verdana" w:hAnsi="Verdana"/>
          <w:sz w:val="20"/>
        </w:rPr>
        <w:t>psaflag</w:t>
      </w:r>
      <w:proofErr w:type="spellEnd"/>
      <w:r w:rsidRPr="003D5BD8">
        <w:rPr>
          <w:rFonts w:ascii="Verdana" w:hAnsi="Verdana"/>
          <w:sz w:val="20"/>
        </w:rPr>
        <w:t>)</w:t>
      </w:r>
    </w:p>
    <w:p w:rsidR="00A04BFA" w:rsidRPr="003D5BD8" w:rsidRDefault="00A04BFA" w:rsidP="00A04BFA">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psaflag</w:t>
      </w:r>
      <w:proofErr w:type="spellEnd"/>
      <w:r w:rsidRPr="003D5BD8">
        <w:rPr>
          <w:rFonts w:ascii="Verdana" w:hAnsi="Verdana"/>
          <w:sz w:val="20"/>
        </w:rPr>
        <w:t xml:space="preserve"> shall be: </w:t>
      </w:r>
    </w:p>
    <w:p w:rsidR="00A04BFA" w:rsidRPr="003D5BD8" w:rsidRDefault="00A04BFA" w:rsidP="00A04BFA">
      <w:pPr>
        <w:pStyle w:val="Bullet"/>
        <w:rPr>
          <w:rFonts w:ascii="Verdana" w:hAnsi="Verdana"/>
          <w:sz w:val="20"/>
          <w:szCs w:val="20"/>
        </w:rPr>
      </w:pPr>
      <w:r>
        <w:rPr>
          <w:rFonts w:ascii="Verdana" w:hAnsi="Verdana"/>
          <w:sz w:val="20"/>
          <w:szCs w:val="20"/>
        </w:rPr>
        <w:t>Y</w:t>
      </w:r>
    </w:p>
    <w:p w:rsidR="00A04BFA" w:rsidRDefault="00A04BFA" w:rsidP="00A04BFA">
      <w:pPr>
        <w:pStyle w:val="Bullet"/>
        <w:rPr>
          <w:rFonts w:ascii="Verdana" w:hAnsi="Verdana"/>
          <w:sz w:val="20"/>
          <w:szCs w:val="20"/>
        </w:rPr>
      </w:pPr>
      <w:r>
        <w:rPr>
          <w:rFonts w:ascii="Verdana" w:hAnsi="Verdana"/>
          <w:sz w:val="20"/>
          <w:szCs w:val="20"/>
        </w:rPr>
        <w:t>N</w:t>
      </w:r>
    </w:p>
    <w:p w:rsidR="00A04BFA" w:rsidRDefault="00A04BFA" w:rsidP="00A04BFA">
      <w:pPr>
        <w:pStyle w:val="p"/>
        <w:rPr>
          <w:rFonts w:ascii="Verdana" w:hAnsi="Verdana"/>
          <w:sz w:val="20"/>
        </w:rPr>
      </w:pPr>
      <w:r w:rsidRPr="003D5BD8">
        <w:rPr>
          <w:rFonts w:ascii="Verdana" w:hAnsi="Verdana"/>
          <w:sz w:val="20"/>
        </w:rPr>
        <w:t xml:space="preserve">The </w:t>
      </w:r>
      <w:proofErr w:type="spellStart"/>
      <w:r>
        <w:rPr>
          <w:rFonts w:ascii="Verdana" w:hAnsi="Verdana"/>
          <w:sz w:val="20"/>
        </w:rPr>
        <w:t>psaflag</w:t>
      </w:r>
      <w:proofErr w:type="spellEnd"/>
      <w:r>
        <w:rPr>
          <w:rFonts w:ascii="Verdana" w:hAnsi="Verdana"/>
          <w:sz w:val="20"/>
        </w:rPr>
        <w:t xml:space="preserve"> values are defined as:</w:t>
      </w:r>
    </w:p>
    <w:p w:rsidR="00A04BFA" w:rsidRDefault="00A04BFA" w:rsidP="00A04BFA">
      <w:pPr>
        <w:pStyle w:val="Bullet"/>
        <w:numPr>
          <w:ilvl w:val="0"/>
          <w:numId w:val="0"/>
        </w:numPr>
        <w:ind w:left="360"/>
        <w:rPr>
          <w:rFonts w:ascii="Verdana" w:hAnsi="Verdana"/>
          <w:sz w:val="20"/>
          <w:szCs w:val="20"/>
        </w:rPr>
      </w:pPr>
      <w:r>
        <w:rPr>
          <w:rFonts w:ascii="Verdana" w:hAnsi="Verdana"/>
          <w:sz w:val="20"/>
          <w:szCs w:val="20"/>
        </w:rPr>
        <w:t>Y = Yes, the beneficiary zip code is within a Prime Service Area Region</w:t>
      </w:r>
    </w:p>
    <w:p w:rsidR="00A04BFA" w:rsidRDefault="00A04BFA" w:rsidP="00A04BFA">
      <w:pPr>
        <w:pStyle w:val="Bullet"/>
        <w:numPr>
          <w:ilvl w:val="0"/>
          <w:numId w:val="0"/>
        </w:numPr>
        <w:ind w:left="360"/>
        <w:rPr>
          <w:rFonts w:ascii="Verdana" w:hAnsi="Verdana"/>
          <w:sz w:val="20"/>
          <w:szCs w:val="20"/>
        </w:rPr>
      </w:pPr>
      <w:r>
        <w:rPr>
          <w:rFonts w:ascii="Verdana" w:hAnsi="Verdana"/>
          <w:sz w:val="20"/>
          <w:szCs w:val="20"/>
        </w:rPr>
        <w:t>N = No, the beneficiary zip code is not within a Prime Service Area Region</w:t>
      </w:r>
    </w:p>
    <w:p w:rsidR="0073236E" w:rsidRDefault="00A04BFA" w:rsidP="0073236E">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psaflag</w:t>
      </w:r>
      <w:proofErr w:type="spellEnd"/>
      <w:r>
        <w:rPr>
          <w:rFonts w:ascii="Verdana" w:hAnsi="Verdana"/>
          <w:sz w:val="20"/>
          <w:szCs w:val="20"/>
        </w:rPr>
        <w:t xml:space="preserve"> is derived directly from Prime Service Area Flag, </w:t>
      </w:r>
      <w:proofErr w:type="spellStart"/>
      <w:r>
        <w:rPr>
          <w:rFonts w:ascii="Verdana" w:hAnsi="Verdana"/>
          <w:sz w:val="20"/>
          <w:szCs w:val="20"/>
        </w:rPr>
        <w:t>psaflag</w:t>
      </w:r>
      <w:proofErr w:type="spellEnd"/>
      <w:r>
        <w:rPr>
          <w:rFonts w:ascii="Verdana" w:hAnsi="Verdana"/>
          <w:sz w:val="20"/>
          <w:szCs w:val="20"/>
        </w:rPr>
        <w:t xml:space="preserve">, </w:t>
      </w:r>
      <w:r w:rsidR="0073236E">
        <w:rPr>
          <w:rFonts w:ascii="Verdana" w:hAnsi="Verdana"/>
          <w:sz w:val="20"/>
          <w:szCs w:val="20"/>
        </w:rPr>
        <w:t xml:space="preserve">value listed in the OMNI CAD dataset which is corresponding to the derived beneficiary zip code, DRVD_LOC_PR_ZIP. If the beneficiary zip code does not exist in the OMNI CAD dataset, then the </w:t>
      </w:r>
      <w:proofErr w:type="spellStart"/>
      <w:r w:rsidR="0073236E">
        <w:rPr>
          <w:rFonts w:ascii="Verdana" w:hAnsi="Verdana"/>
          <w:sz w:val="20"/>
          <w:szCs w:val="20"/>
        </w:rPr>
        <w:t>psaflag</w:t>
      </w:r>
      <w:proofErr w:type="spellEnd"/>
      <w:r w:rsidR="0073236E">
        <w:rPr>
          <w:rFonts w:ascii="Verdana" w:hAnsi="Verdana"/>
          <w:sz w:val="20"/>
          <w:szCs w:val="20"/>
        </w:rPr>
        <w:t xml:space="preserve"> is set to N, for No.</w:t>
      </w:r>
    </w:p>
    <w:p w:rsidR="00106CCF" w:rsidRDefault="00106CCF" w:rsidP="00106CCF">
      <w:pPr>
        <w:pStyle w:val="Heading9"/>
        <w:rPr>
          <w:rFonts w:ascii="Verdana" w:hAnsi="Verdana"/>
          <w:sz w:val="20"/>
        </w:rPr>
      </w:pPr>
    </w:p>
    <w:p w:rsidR="00C17D3B" w:rsidRPr="00CC21DF" w:rsidRDefault="00C17D3B" w:rsidP="00C17D3B">
      <w:pPr>
        <w:rPr>
          <w:rFonts w:ascii="Verdana" w:hAnsi="Verdana"/>
          <w:b/>
          <w:sz w:val="20"/>
          <w:szCs w:val="20"/>
        </w:rPr>
      </w:pPr>
      <w:r>
        <w:rPr>
          <w:rFonts w:ascii="Verdana" w:hAnsi="Verdana"/>
          <w:b/>
          <w:sz w:val="20"/>
          <w:szCs w:val="20"/>
        </w:rPr>
        <w:t>A.3.6 Requirement 6</w:t>
      </w:r>
      <w:r w:rsidRPr="00CC21DF">
        <w:rPr>
          <w:rFonts w:ascii="Verdana" w:hAnsi="Verdana"/>
          <w:b/>
          <w:sz w:val="20"/>
          <w:szCs w:val="20"/>
        </w:rPr>
        <w:t xml:space="preserve">: </w:t>
      </w:r>
      <w:r>
        <w:rPr>
          <w:rFonts w:ascii="Verdana" w:hAnsi="Verdana"/>
          <w:b/>
          <w:sz w:val="20"/>
          <w:szCs w:val="20"/>
        </w:rPr>
        <w:t>PRISM Area ID</w:t>
      </w:r>
      <w:r w:rsidRPr="00CC21DF">
        <w:rPr>
          <w:rFonts w:ascii="Verdana" w:hAnsi="Verdana"/>
          <w:b/>
          <w:sz w:val="20"/>
          <w:szCs w:val="20"/>
        </w:rPr>
        <w:t xml:space="preserve"> (</w:t>
      </w:r>
      <w:r>
        <w:rPr>
          <w:rFonts w:ascii="Verdana" w:hAnsi="Verdana"/>
          <w:b/>
          <w:sz w:val="20"/>
          <w:szCs w:val="20"/>
        </w:rPr>
        <w:t>prism</w:t>
      </w:r>
      <w:r w:rsidRPr="00CC21DF">
        <w:rPr>
          <w:rFonts w:ascii="Verdana" w:hAnsi="Verdana"/>
          <w:b/>
          <w:sz w:val="20"/>
          <w:szCs w:val="20"/>
        </w:rPr>
        <w:t>)</w:t>
      </w:r>
    </w:p>
    <w:p w:rsidR="00C17D3B" w:rsidRDefault="00C17D3B" w:rsidP="00C17D3B">
      <w:pPr>
        <w:pStyle w:val="Bullet"/>
        <w:numPr>
          <w:ilvl w:val="0"/>
          <w:numId w:val="0"/>
        </w:numPr>
        <w:rPr>
          <w:rFonts w:ascii="Verdana" w:hAnsi="Verdana"/>
          <w:sz w:val="20"/>
          <w:szCs w:val="20"/>
        </w:rPr>
      </w:pPr>
      <w:r>
        <w:rPr>
          <w:rFonts w:ascii="Verdana" w:hAnsi="Verdana"/>
          <w:sz w:val="20"/>
          <w:szCs w:val="20"/>
        </w:rPr>
        <w:t xml:space="preserve">Prism is defined by using the beneficiary DRVD_LOC_PR_ZIP_CD and the D_SPON_BR_SVC_CD from the DEERS VM6BEN data, to identify the corresponding </w:t>
      </w:r>
      <w:r w:rsidR="006E3D20">
        <w:rPr>
          <w:rFonts w:ascii="Verdana" w:hAnsi="Verdana"/>
          <w:sz w:val="20"/>
          <w:szCs w:val="20"/>
        </w:rPr>
        <w:t>PRISM</w:t>
      </w:r>
      <w:r>
        <w:rPr>
          <w:rFonts w:ascii="Verdana" w:hAnsi="Verdana"/>
          <w:sz w:val="20"/>
          <w:szCs w:val="20"/>
        </w:rPr>
        <w:t xml:space="preserve"> Area ID, called A_</w:t>
      </w:r>
      <w:r w:rsidR="006E3D20">
        <w:rPr>
          <w:rFonts w:ascii="Verdana" w:hAnsi="Verdana"/>
          <w:sz w:val="20"/>
          <w:szCs w:val="20"/>
        </w:rPr>
        <w:t>PRISM</w:t>
      </w:r>
      <w:r>
        <w:rPr>
          <w:rFonts w:ascii="Verdana" w:hAnsi="Verdana"/>
          <w:sz w:val="20"/>
          <w:szCs w:val="20"/>
        </w:rPr>
        <w:t>, F_</w:t>
      </w:r>
      <w:r w:rsidR="006E3D20">
        <w:rPr>
          <w:rFonts w:ascii="Verdana" w:hAnsi="Verdana"/>
          <w:sz w:val="20"/>
          <w:szCs w:val="20"/>
        </w:rPr>
        <w:t>PRISM</w:t>
      </w:r>
      <w:r>
        <w:rPr>
          <w:rFonts w:ascii="Verdana" w:hAnsi="Verdana"/>
          <w:sz w:val="20"/>
          <w:szCs w:val="20"/>
        </w:rPr>
        <w:t>, N_</w:t>
      </w:r>
      <w:r w:rsidR="006E3D20">
        <w:rPr>
          <w:rFonts w:ascii="Verdana" w:hAnsi="Verdana"/>
          <w:sz w:val="20"/>
          <w:szCs w:val="20"/>
        </w:rPr>
        <w:t>PRISM</w:t>
      </w:r>
      <w:r>
        <w:rPr>
          <w:rFonts w:ascii="Verdana" w:hAnsi="Verdana"/>
          <w:sz w:val="20"/>
          <w:szCs w:val="20"/>
        </w:rPr>
        <w:t>, and O_</w:t>
      </w:r>
      <w:r w:rsidR="006E3D20">
        <w:rPr>
          <w:rFonts w:ascii="Verdana" w:hAnsi="Verdana"/>
          <w:sz w:val="20"/>
          <w:szCs w:val="20"/>
        </w:rPr>
        <w:t>PRISM</w:t>
      </w:r>
      <w:r>
        <w:rPr>
          <w:rFonts w:ascii="Verdana" w:hAnsi="Verdana"/>
          <w:sz w:val="20"/>
          <w:szCs w:val="20"/>
        </w:rPr>
        <w:t xml:space="preserve">, in the OMNI CAD dataset. If the DRVD_LOC_PR_ZIP_CD value does not exist in the OMNI CAD dataset, then catch is set to 0999. </w:t>
      </w:r>
    </w:p>
    <w:p w:rsidR="00C17D3B" w:rsidRDefault="006E3D20" w:rsidP="00C17D3B">
      <w:pPr>
        <w:pStyle w:val="Bullet"/>
        <w:numPr>
          <w:ilvl w:val="0"/>
          <w:numId w:val="0"/>
        </w:numPr>
        <w:rPr>
          <w:rFonts w:ascii="Verdana" w:hAnsi="Verdana"/>
          <w:sz w:val="20"/>
          <w:szCs w:val="20"/>
        </w:rPr>
      </w:pPr>
      <w:r>
        <w:rPr>
          <w:rFonts w:ascii="Verdana" w:hAnsi="Verdana"/>
          <w:sz w:val="20"/>
          <w:szCs w:val="20"/>
        </w:rPr>
        <w:t>The logic for assigning prism</w:t>
      </w:r>
      <w:r w:rsidR="00C17D3B">
        <w:rPr>
          <w:rFonts w:ascii="Verdana" w:hAnsi="Verdana"/>
          <w:sz w:val="20"/>
          <w:szCs w:val="20"/>
        </w:rPr>
        <w:t xml:space="preserve"> is as follows:</w:t>
      </w:r>
    </w:p>
    <w:p w:rsidR="00361E2A" w:rsidRDefault="00C17D3B" w:rsidP="00361E2A">
      <w:pPr>
        <w:pStyle w:val="Bullet"/>
        <w:rPr>
          <w:rFonts w:ascii="Verdana" w:hAnsi="Verdana"/>
          <w:sz w:val="20"/>
          <w:szCs w:val="20"/>
        </w:rPr>
      </w:pPr>
      <w:r w:rsidRPr="00C17D3B">
        <w:rPr>
          <w:rFonts w:ascii="Verdana" w:hAnsi="Verdana"/>
          <w:sz w:val="20"/>
          <w:szCs w:val="20"/>
        </w:rPr>
        <w:t>if D_SPON_BR_SVC_CD='A' then do; /* Army */</w:t>
      </w:r>
    </w:p>
    <w:p w:rsidR="00C17D3B" w:rsidRPr="0019417A" w:rsidRDefault="00C17D3B" w:rsidP="00361E2A">
      <w:pPr>
        <w:pStyle w:val="Bullet"/>
        <w:tabs>
          <w:tab w:val="clear" w:pos="720"/>
          <w:tab w:val="num" w:pos="1080"/>
        </w:tabs>
        <w:rPr>
          <w:rFonts w:ascii="Verdana" w:hAnsi="Verdana"/>
          <w:sz w:val="20"/>
          <w:szCs w:val="20"/>
        </w:rPr>
      </w:pPr>
      <w:r w:rsidRPr="0019417A">
        <w:rPr>
          <w:rFonts w:ascii="Verdana" w:hAnsi="Verdana"/>
          <w:sz w:val="20"/>
          <w:szCs w:val="20"/>
        </w:rPr>
        <w:t>prism=A_PRISM;</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if D_SPON_BR_SVC_CD='F' then do; /* Air Force */</w:t>
      </w:r>
    </w:p>
    <w:p w:rsidR="00C17D3B" w:rsidRPr="0019417A" w:rsidRDefault="00C17D3B" w:rsidP="00361E2A">
      <w:pPr>
        <w:pStyle w:val="Bullet"/>
        <w:tabs>
          <w:tab w:val="clear" w:pos="720"/>
          <w:tab w:val="num" w:pos="1080"/>
        </w:tabs>
        <w:rPr>
          <w:rFonts w:ascii="Verdana" w:hAnsi="Verdana"/>
          <w:sz w:val="20"/>
          <w:szCs w:val="20"/>
        </w:rPr>
      </w:pPr>
      <w:r w:rsidRPr="0019417A">
        <w:rPr>
          <w:rFonts w:ascii="Verdana" w:hAnsi="Verdana"/>
          <w:sz w:val="20"/>
          <w:szCs w:val="20"/>
        </w:rPr>
        <w:t>prism=F_PRISM;</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lastRenderedPageBreak/>
        <w:t>else if D_SPON_BR_SVC_CD in ('N', 'M', 'V') then do; /* Navy &amp; Marines */</w:t>
      </w:r>
    </w:p>
    <w:p w:rsidR="00C17D3B" w:rsidRPr="0019417A" w:rsidRDefault="00C17D3B" w:rsidP="00361E2A">
      <w:pPr>
        <w:pStyle w:val="Bullet"/>
        <w:tabs>
          <w:tab w:val="clear" w:pos="720"/>
          <w:tab w:val="num" w:pos="1080"/>
        </w:tabs>
        <w:rPr>
          <w:rFonts w:ascii="Verdana" w:hAnsi="Verdana"/>
          <w:sz w:val="20"/>
          <w:szCs w:val="20"/>
        </w:rPr>
      </w:pPr>
      <w:r w:rsidRPr="0019417A">
        <w:rPr>
          <w:rFonts w:ascii="Verdana" w:hAnsi="Verdana"/>
          <w:sz w:val="20"/>
          <w:szCs w:val="20"/>
        </w:rPr>
        <w:t>prism=N_PRISM;</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361E2A" w:rsidRDefault="00C17D3B" w:rsidP="00361E2A">
      <w:pPr>
        <w:pStyle w:val="Bullet"/>
        <w:rPr>
          <w:rFonts w:ascii="Verdana" w:hAnsi="Verdana"/>
          <w:sz w:val="20"/>
          <w:szCs w:val="20"/>
        </w:rPr>
      </w:pPr>
      <w:r w:rsidRPr="00C17D3B">
        <w:rPr>
          <w:rFonts w:ascii="Verdana" w:hAnsi="Verdana"/>
          <w:sz w:val="20"/>
          <w:szCs w:val="20"/>
        </w:rPr>
        <w:t>else do; /* all other */</w:t>
      </w:r>
    </w:p>
    <w:p w:rsidR="00C17D3B" w:rsidRPr="0019417A" w:rsidRDefault="00C17D3B" w:rsidP="00361E2A">
      <w:pPr>
        <w:pStyle w:val="Bullet"/>
        <w:tabs>
          <w:tab w:val="clear" w:pos="720"/>
          <w:tab w:val="num" w:pos="1080"/>
        </w:tabs>
        <w:rPr>
          <w:rFonts w:ascii="Verdana" w:hAnsi="Verdana"/>
          <w:sz w:val="20"/>
          <w:szCs w:val="20"/>
        </w:rPr>
      </w:pPr>
      <w:r w:rsidRPr="0019417A">
        <w:rPr>
          <w:rFonts w:ascii="Verdana" w:hAnsi="Verdana"/>
          <w:sz w:val="20"/>
          <w:szCs w:val="20"/>
        </w:rPr>
        <w:t>prism=O_PRISM;</w:t>
      </w:r>
    </w:p>
    <w:p w:rsidR="00C17D3B" w:rsidRPr="00C17D3B" w:rsidRDefault="00C17D3B" w:rsidP="00C17D3B">
      <w:pPr>
        <w:pStyle w:val="Bullet"/>
        <w:rPr>
          <w:rFonts w:ascii="Verdana" w:hAnsi="Verdana"/>
          <w:sz w:val="20"/>
          <w:szCs w:val="20"/>
        </w:rPr>
      </w:pPr>
      <w:r w:rsidRPr="00C17D3B">
        <w:rPr>
          <w:rFonts w:ascii="Verdana" w:hAnsi="Verdana"/>
          <w:sz w:val="20"/>
          <w:szCs w:val="20"/>
        </w:rPr>
        <w:t>end;</w:t>
      </w:r>
    </w:p>
    <w:p w:rsidR="00C17D3B" w:rsidRDefault="00C17D3B" w:rsidP="00106CCF">
      <w:pPr>
        <w:pStyle w:val="Heading9"/>
        <w:rPr>
          <w:rFonts w:ascii="Verdana" w:hAnsi="Verdana"/>
          <w:sz w:val="20"/>
        </w:rPr>
      </w:pPr>
    </w:p>
    <w:p w:rsidR="00106CCF" w:rsidRPr="003D5BD8" w:rsidRDefault="00106CCF" w:rsidP="00106CCF">
      <w:pPr>
        <w:pStyle w:val="Heading9"/>
        <w:rPr>
          <w:rFonts w:ascii="Verdana" w:hAnsi="Verdana"/>
          <w:sz w:val="20"/>
        </w:rPr>
      </w:pPr>
      <w:r>
        <w:rPr>
          <w:rFonts w:ascii="Verdana" w:hAnsi="Verdana"/>
          <w:sz w:val="20"/>
        </w:rPr>
        <w:t>A.3</w:t>
      </w:r>
      <w:r w:rsidRPr="003D5BD8">
        <w:rPr>
          <w:rFonts w:ascii="Verdana" w:hAnsi="Verdana"/>
          <w:sz w:val="20"/>
        </w:rPr>
        <w:t>.</w:t>
      </w:r>
      <w:r>
        <w:rPr>
          <w:rFonts w:ascii="Verdana" w:hAnsi="Verdana"/>
          <w:sz w:val="20"/>
        </w:rPr>
        <w:t>7</w:t>
      </w:r>
      <w:r w:rsidRPr="003D5BD8">
        <w:rPr>
          <w:rFonts w:ascii="Verdana" w:hAnsi="Verdana"/>
          <w:sz w:val="20"/>
        </w:rPr>
        <w:t xml:space="preserve"> Requ</w:t>
      </w:r>
      <w:r>
        <w:rPr>
          <w:rFonts w:ascii="Verdana" w:hAnsi="Verdana"/>
          <w:sz w:val="20"/>
        </w:rPr>
        <w:t>irement 7: TPR Flag</w:t>
      </w:r>
      <w:r w:rsidRPr="003D5BD8">
        <w:rPr>
          <w:rFonts w:ascii="Verdana" w:hAnsi="Verdana"/>
          <w:sz w:val="20"/>
        </w:rPr>
        <w:t xml:space="preserve"> (</w:t>
      </w:r>
      <w:proofErr w:type="spellStart"/>
      <w:r>
        <w:rPr>
          <w:rFonts w:ascii="Verdana" w:hAnsi="Verdana"/>
          <w:sz w:val="20"/>
        </w:rPr>
        <w:t>tprflag</w:t>
      </w:r>
      <w:proofErr w:type="spellEnd"/>
      <w:r w:rsidRPr="003D5BD8">
        <w:rPr>
          <w:rFonts w:ascii="Verdana" w:hAnsi="Verdana"/>
          <w:sz w:val="20"/>
        </w:rPr>
        <w:t>)</w:t>
      </w:r>
    </w:p>
    <w:p w:rsidR="00106CCF" w:rsidRPr="003D5BD8" w:rsidRDefault="00106CCF" w:rsidP="00106CCF">
      <w:pPr>
        <w:pStyle w:val="p"/>
        <w:rPr>
          <w:rFonts w:ascii="Verdana" w:hAnsi="Verdana"/>
          <w:sz w:val="20"/>
        </w:rPr>
      </w:pPr>
      <w:r w:rsidRPr="003D5BD8">
        <w:rPr>
          <w:rFonts w:ascii="Verdana" w:hAnsi="Verdana"/>
          <w:sz w:val="20"/>
        </w:rPr>
        <w:t>Valid values f</w:t>
      </w:r>
      <w:r>
        <w:rPr>
          <w:rFonts w:ascii="Verdana" w:hAnsi="Verdana"/>
          <w:sz w:val="20"/>
        </w:rPr>
        <w:t xml:space="preserve">or </w:t>
      </w:r>
      <w:proofErr w:type="spellStart"/>
      <w:r>
        <w:rPr>
          <w:rFonts w:ascii="Verdana" w:hAnsi="Verdana"/>
          <w:sz w:val="20"/>
        </w:rPr>
        <w:t>tprflag</w:t>
      </w:r>
      <w:proofErr w:type="spellEnd"/>
      <w:r w:rsidRPr="003D5BD8">
        <w:rPr>
          <w:rFonts w:ascii="Verdana" w:hAnsi="Verdana"/>
          <w:sz w:val="20"/>
        </w:rPr>
        <w:t xml:space="preserve"> shall be: </w:t>
      </w:r>
    </w:p>
    <w:p w:rsidR="00106CCF" w:rsidRPr="003D5BD8" w:rsidRDefault="00106CCF" w:rsidP="00106CCF">
      <w:pPr>
        <w:pStyle w:val="Bullet"/>
        <w:rPr>
          <w:rFonts w:ascii="Verdana" w:hAnsi="Verdana"/>
          <w:sz w:val="20"/>
          <w:szCs w:val="20"/>
        </w:rPr>
      </w:pPr>
      <w:r>
        <w:rPr>
          <w:rFonts w:ascii="Verdana" w:hAnsi="Verdana"/>
          <w:sz w:val="20"/>
          <w:szCs w:val="20"/>
        </w:rPr>
        <w:t>Y</w:t>
      </w:r>
    </w:p>
    <w:p w:rsidR="00106CCF" w:rsidRDefault="00106CCF" w:rsidP="00106CCF">
      <w:pPr>
        <w:pStyle w:val="Bullet"/>
        <w:rPr>
          <w:rFonts w:ascii="Verdana" w:hAnsi="Verdana"/>
          <w:sz w:val="20"/>
          <w:szCs w:val="20"/>
        </w:rPr>
      </w:pPr>
      <w:r>
        <w:rPr>
          <w:rFonts w:ascii="Verdana" w:hAnsi="Verdana"/>
          <w:sz w:val="20"/>
          <w:szCs w:val="20"/>
        </w:rPr>
        <w:t>N</w:t>
      </w:r>
    </w:p>
    <w:p w:rsidR="00106CCF" w:rsidRDefault="00106CCF" w:rsidP="00106CCF">
      <w:pPr>
        <w:pStyle w:val="p"/>
        <w:rPr>
          <w:rFonts w:ascii="Verdana" w:hAnsi="Verdana"/>
          <w:sz w:val="20"/>
        </w:rPr>
      </w:pPr>
      <w:r w:rsidRPr="003D5BD8">
        <w:rPr>
          <w:rFonts w:ascii="Verdana" w:hAnsi="Verdana"/>
          <w:sz w:val="20"/>
        </w:rPr>
        <w:t xml:space="preserve">The </w:t>
      </w:r>
      <w:proofErr w:type="spellStart"/>
      <w:r>
        <w:rPr>
          <w:rFonts w:ascii="Verdana" w:hAnsi="Verdana"/>
          <w:sz w:val="20"/>
        </w:rPr>
        <w:t>tprflag</w:t>
      </w:r>
      <w:proofErr w:type="spellEnd"/>
      <w:r>
        <w:rPr>
          <w:rFonts w:ascii="Verdana" w:hAnsi="Verdana"/>
          <w:sz w:val="20"/>
        </w:rPr>
        <w:t xml:space="preserve"> values are defined as:</w:t>
      </w:r>
    </w:p>
    <w:p w:rsidR="00106CCF" w:rsidRDefault="00106CCF" w:rsidP="00106CCF">
      <w:pPr>
        <w:pStyle w:val="Bullet"/>
        <w:numPr>
          <w:ilvl w:val="0"/>
          <w:numId w:val="0"/>
        </w:numPr>
        <w:ind w:left="360"/>
        <w:rPr>
          <w:rFonts w:ascii="Verdana" w:hAnsi="Verdana"/>
          <w:sz w:val="20"/>
          <w:szCs w:val="20"/>
        </w:rPr>
      </w:pPr>
      <w:r>
        <w:rPr>
          <w:rFonts w:ascii="Verdana" w:hAnsi="Verdana"/>
          <w:sz w:val="20"/>
          <w:szCs w:val="20"/>
        </w:rPr>
        <w:t>Y = Yes, the beneficiary zip code is designated as TRICARE Prime Remote</w:t>
      </w:r>
    </w:p>
    <w:p w:rsidR="00106CCF" w:rsidRDefault="00106CCF" w:rsidP="00106CCF">
      <w:pPr>
        <w:pStyle w:val="Bullet"/>
        <w:numPr>
          <w:ilvl w:val="0"/>
          <w:numId w:val="0"/>
        </w:numPr>
        <w:ind w:left="360"/>
        <w:rPr>
          <w:rFonts w:ascii="Verdana" w:hAnsi="Verdana"/>
          <w:sz w:val="20"/>
          <w:szCs w:val="20"/>
        </w:rPr>
      </w:pPr>
      <w:r>
        <w:rPr>
          <w:rFonts w:ascii="Verdana" w:hAnsi="Verdana"/>
          <w:sz w:val="20"/>
          <w:szCs w:val="20"/>
        </w:rPr>
        <w:t>N = No, the beneficiary zip code is not designated as TRICARE Prime Remote</w:t>
      </w:r>
    </w:p>
    <w:p w:rsidR="00106CCF" w:rsidRDefault="00106CCF" w:rsidP="00106CCF">
      <w:pPr>
        <w:pStyle w:val="Bullet"/>
        <w:numPr>
          <w:ilvl w:val="0"/>
          <w:numId w:val="0"/>
        </w:num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tprflag</w:t>
      </w:r>
      <w:proofErr w:type="spellEnd"/>
      <w:r>
        <w:rPr>
          <w:rFonts w:ascii="Verdana" w:hAnsi="Verdana"/>
          <w:sz w:val="20"/>
          <w:szCs w:val="20"/>
        </w:rPr>
        <w:t xml:space="preserve"> is derived directly from TRICARE Prime Remote Flag, </w:t>
      </w:r>
      <w:proofErr w:type="spellStart"/>
      <w:r>
        <w:rPr>
          <w:rFonts w:ascii="Verdana" w:hAnsi="Verdana"/>
          <w:sz w:val="20"/>
          <w:szCs w:val="20"/>
        </w:rPr>
        <w:t>tpr</w:t>
      </w:r>
      <w:r w:rsidR="005B5245">
        <w:rPr>
          <w:rFonts w:ascii="Verdana" w:hAnsi="Verdana"/>
          <w:sz w:val="20"/>
          <w:szCs w:val="20"/>
        </w:rPr>
        <w:t>flag</w:t>
      </w:r>
      <w:proofErr w:type="spellEnd"/>
      <w:r w:rsidR="005B5245">
        <w:rPr>
          <w:rFonts w:ascii="Verdana" w:hAnsi="Verdana"/>
          <w:sz w:val="20"/>
          <w:szCs w:val="20"/>
        </w:rPr>
        <w:t>, value listed in the OMNI CAD dataset which is corresponding to the derived beneficiary zip code</w:t>
      </w:r>
      <w:r w:rsidR="0073236E">
        <w:rPr>
          <w:rFonts w:ascii="Verdana" w:hAnsi="Verdana"/>
          <w:sz w:val="20"/>
          <w:szCs w:val="20"/>
        </w:rPr>
        <w:t>, DRVD_LOC_PR_ZIP</w:t>
      </w:r>
      <w:r>
        <w:rPr>
          <w:rFonts w:ascii="Verdana" w:hAnsi="Verdana"/>
          <w:sz w:val="20"/>
          <w:szCs w:val="20"/>
        </w:rPr>
        <w:t>.</w:t>
      </w:r>
      <w:r w:rsidR="0073236E">
        <w:rPr>
          <w:rFonts w:ascii="Verdana" w:hAnsi="Verdana"/>
          <w:sz w:val="20"/>
          <w:szCs w:val="20"/>
        </w:rPr>
        <w:t xml:space="preserve"> If the beneficiary zip code does not exist in the OMNI CAD dataset, then the </w:t>
      </w:r>
      <w:proofErr w:type="spellStart"/>
      <w:r w:rsidR="0073236E">
        <w:rPr>
          <w:rFonts w:ascii="Verdana" w:hAnsi="Verdana"/>
          <w:sz w:val="20"/>
          <w:szCs w:val="20"/>
        </w:rPr>
        <w:t>tprflag</w:t>
      </w:r>
      <w:proofErr w:type="spellEnd"/>
      <w:r w:rsidR="0073236E">
        <w:rPr>
          <w:rFonts w:ascii="Verdana" w:hAnsi="Verdana"/>
          <w:sz w:val="20"/>
          <w:szCs w:val="20"/>
        </w:rPr>
        <w:t xml:space="preserve"> is set to N, for No.</w:t>
      </w:r>
    </w:p>
    <w:p w:rsidR="00EB5DE0" w:rsidRPr="006D68B4" w:rsidRDefault="0043358A" w:rsidP="00AE6979">
      <w:pPr>
        <w:pStyle w:val="Heading8"/>
        <w:rPr>
          <w:rFonts w:ascii="Verdana" w:hAnsi="Verdana"/>
          <w:sz w:val="20"/>
        </w:rPr>
      </w:pPr>
      <w:r>
        <w:rPr>
          <w:b w:val="0"/>
        </w:rPr>
        <w:br w:type="page"/>
      </w:r>
      <w:r w:rsidR="00EB5DE0" w:rsidRPr="006D68B4">
        <w:rPr>
          <w:rFonts w:ascii="Verdana" w:hAnsi="Verdana"/>
          <w:sz w:val="20"/>
        </w:rPr>
        <w:lastRenderedPageBreak/>
        <w:t>A.</w:t>
      </w:r>
      <w:r w:rsidR="00EB5DE0">
        <w:rPr>
          <w:rFonts w:ascii="Verdana" w:hAnsi="Verdana"/>
          <w:sz w:val="20"/>
        </w:rPr>
        <w:t>4</w:t>
      </w:r>
      <w:r w:rsidR="00EB5DE0" w:rsidRPr="006D68B4">
        <w:rPr>
          <w:rFonts w:ascii="Verdana" w:hAnsi="Verdana"/>
          <w:sz w:val="20"/>
        </w:rPr>
        <w:tab/>
      </w:r>
      <w:r w:rsidR="00EB5DE0">
        <w:rPr>
          <w:rFonts w:ascii="Verdana" w:hAnsi="Verdana"/>
          <w:sz w:val="20"/>
        </w:rPr>
        <w:t xml:space="preserve">PEP </w:t>
      </w:r>
      <w:r w:rsidR="00EB5DE0" w:rsidRPr="006D68B4">
        <w:rPr>
          <w:rFonts w:ascii="Verdana" w:hAnsi="Verdana"/>
          <w:sz w:val="20"/>
        </w:rPr>
        <w:t>Derived Field Requirements</w:t>
      </w:r>
      <w:r w:rsidR="00EB5DE0">
        <w:rPr>
          <w:rFonts w:ascii="Verdana" w:hAnsi="Verdana"/>
          <w:sz w:val="20"/>
        </w:rPr>
        <w:t xml:space="preserve"> (DMIS ID Index Table)</w:t>
      </w:r>
    </w:p>
    <w:p w:rsidR="00EB5DE0" w:rsidRPr="006D68B4" w:rsidRDefault="00EB5DE0" w:rsidP="00EB5DE0">
      <w:pPr>
        <w:pStyle w:val="p"/>
        <w:rPr>
          <w:rFonts w:ascii="Verdana" w:hAnsi="Verdana"/>
          <w:sz w:val="20"/>
        </w:rPr>
      </w:pPr>
      <w:r w:rsidRPr="006D68B4">
        <w:rPr>
          <w:rFonts w:ascii="Verdana" w:hAnsi="Verdana"/>
          <w:sz w:val="20"/>
        </w:rPr>
        <w:t xml:space="preserve">This section documents the requirements for the </w:t>
      </w:r>
      <w:r>
        <w:rPr>
          <w:rFonts w:ascii="Verdana" w:hAnsi="Verdana"/>
          <w:sz w:val="20"/>
        </w:rPr>
        <w:t xml:space="preserve">PEP </w:t>
      </w:r>
      <w:r w:rsidRPr="006D68B4">
        <w:rPr>
          <w:rFonts w:ascii="Verdana" w:hAnsi="Verdana"/>
          <w:sz w:val="20"/>
        </w:rPr>
        <w:t>fields derived</w:t>
      </w:r>
      <w:r>
        <w:rPr>
          <w:rFonts w:ascii="Verdana" w:hAnsi="Verdana"/>
          <w:sz w:val="20"/>
        </w:rPr>
        <w:t xml:space="preserve"> using the DMIS ID Index table in the MDR. </w:t>
      </w:r>
      <w:r w:rsidRPr="006D68B4">
        <w:rPr>
          <w:rFonts w:ascii="Verdana" w:hAnsi="Verdana"/>
          <w:sz w:val="20"/>
        </w:rPr>
        <w:t>These requirements were identified by the TRICARE Management Activity (TMA) Defense Health Cost Analysis and Program Evaluation (DHCAPE). An overview of the derived fields and the requirement identification numbers are presented in Table A-</w:t>
      </w:r>
      <w:r>
        <w:rPr>
          <w:rFonts w:ascii="Verdana" w:hAnsi="Verdana"/>
          <w:sz w:val="20"/>
        </w:rPr>
        <w:t>4</w:t>
      </w:r>
      <w:r w:rsidRPr="006D68B4">
        <w:rPr>
          <w:rFonts w:ascii="Verdana" w:hAnsi="Verdana"/>
          <w:sz w:val="20"/>
        </w:rPr>
        <w:t>. The specific requirements f</w:t>
      </w:r>
      <w:r>
        <w:rPr>
          <w:rFonts w:ascii="Verdana" w:hAnsi="Verdana"/>
          <w:sz w:val="20"/>
        </w:rPr>
        <w:t>or each field are discussed in the following</w:t>
      </w:r>
      <w:r w:rsidRPr="006D68B4">
        <w:rPr>
          <w:rFonts w:ascii="Verdana" w:hAnsi="Verdana"/>
          <w:sz w:val="20"/>
        </w:rPr>
        <w:t xml:space="preserve"> subsection.</w:t>
      </w:r>
    </w:p>
    <w:p w:rsidR="00EB5DE0" w:rsidRPr="006D68B4" w:rsidRDefault="00EB5DE0" w:rsidP="00EB5DE0">
      <w:pPr>
        <w:pStyle w:val="ExhibitTitle"/>
        <w:jc w:val="center"/>
        <w:rPr>
          <w:rFonts w:ascii="Verdana" w:hAnsi="Verdana"/>
          <w:sz w:val="20"/>
        </w:rPr>
      </w:pPr>
      <w:r w:rsidRPr="006D68B4">
        <w:rPr>
          <w:rFonts w:ascii="Verdana" w:hAnsi="Verdana"/>
          <w:sz w:val="20"/>
        </w:rPr>
        <w:t>Table A-</w:t>
      </w:r>
      <w:r>
        <w:rPr>
          <w:rFonts w:ascii="Verdana" w:hAnsi="Verdana"/>
          <w:sz w:val="20"/>
        </w:rPr>
        <w:t>4</w:t>
      </w:r>
      <w:r w:rsidRPr="006D68B4">
        <w:rPr>
          <w:rFonts w:ascii="Verdana" w:hAnsi="Verdana"/>
          <w:sz w:val="20"/>
        </w:rPr>
        <w:t xml:space="preserve">:  </w:t>
      </w:r>
      <w:r>
        <w:rPr>
          <w:rFonts w:ascii="Verdana" w:hAnsi="Verdana"/>
          <w:sz w:val="20"/>
        </w:rPr>
        <w:t xml:space="preserve">PEP </w:t>
      </w:r>
      <w:r w:rsidRPr="006D68B4">
        <w:rPr>
          <w:rFonts w:ascii="Verdana" w:hAnsi="Verdana"/>
          <w:sz w:val="20"/>
        </w:rPr>
        <w:t>Derived Field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80"/>
        <w:gridCol w:w="4680"/>
      </w:tblGrid>
      <w:tr w:rsidR="00EB5DE0" w:rsidRPr="00E03031" w:rsidTr="00EB5DE0">
        <w:trPr>
          <w:tblHeader/>
          <w:jc w:val="center"/>
        </w:trPr>
        <w:tc>
          <w:tcPr>
            <w:tcW w:w="1692" w:type="dxa"/>
            <w:tcBorders>
              <w:right w:val="single" w:sz="6" w:space="0" w:color="FFFFFF"/>
            </w:tcBorders>
            <w:shd w:val="clear" w:color="auto" w:fill="BFBFBF" w:themeFill="background1" w:themeFillShade="BF"/>
          </w:tcPr>
          <w:p w:rsidR="00EB5DE0" w:rsidRPr="00E03031" w:rsidRDefault="00EB5DE0" w:rsidP="00EB5DE0">
            <w:pPr>
              <w:pStyle w:val="TableHeading"/>
              <w:rPr>
                <w:rFonts w:ascii="Verdana" w:hAnsi="Verdana"/>
                <w:color w:val="auto"/>
                <w:sz w:val="18"/>
                <w:szCs w:val="18"/>
              </w:rPr>
            </w:pPr>
            <w:r w:rsidRPr="00E03031">
              <w:rPr>
                <w:rFonts w:ascii="Verdana" w:hAnsi="Verdana"/>
                <w:color w:val="auto"/>
                <w:sz w:val="18"/>
                <w:szCs w:val="18"/>
              </w:rPr>
              <w:t>Requirement ID</w:t>
            </w:r>
          </w:p>
        </w:tc>
        <w:tc>
          <w:tcPr>
            <w:tcW w:w="2880" w:type="dxa"/>
            <w:tcBorders>
              <w:left w:val="nil"/>
              <w:right w:val="single" w:sz="6" w:space="0" w:color="FFFFFF"/>
            </w:tcBorders>
            <w:shd w:val="clear" w:color="auto" w:fill="BFBFBF" w:themeFill="background1" w:themeFillShade="BF"/>
          </w:tcPr>
          <w:p w:rsidR="00EB5DE0" w:rsidRPr="00E03031" w:rsidRDefault="00EB5DE0" w:rsidP="00EB5DE0">
            <w:pPr>
              <w:pStyle w:val="TableHeading"/>
              <w:rPr>
                <w:rFonts w:ascii="Verdana" w:hAnsi="Verdana"/>
                <w:color w:val="auto"/>
                <w:sz w:val="18"/>
                <w:szCs w:val="18"/>
              </w:rPr>
            </w:pPr>
            <w:r w:rsidRPr="00E03031">
              <w:rPr>
                <w:rFonts w:ascii="Verdana" w:hAnsi="Verdana"/>
                <w:color w:val="auto"/>
                <w:sz w:val="18"/>
                <w:szCs w:val="18"/>
              </w:rPr>
              <w:t>Element</w:t>
            </w:r>
          </w:p>
        </w:tc>
        <w:tc>
          <w:tcPr>
            <w:tcW w:w="4680" w:type="dxa"/>
            <w:tcBorders>
              <w:left w:val="nil"/>
            </w:tcBorders>
            <w:shd w:val="clear" w:color="auto" w:fill="BFBFBF" w:themeFill="background1" w:themeFillShade="BF"/>
          </w:tcPr>
          <w:p w:rsidR="00EB5DE0" w:rsidRPr="00E03031" w:rsidRDefault="00EB5DE0" w:rsidP="00EB5DE0">
            <w:pPr>
              <w:pStyle w:val="TableHeading"/>
              <w:rPr>
                <w:rFonts w:ascii="Verdana" w:hAnsi="Verdana"/>
                <w:color w:val="auto"/>
                <w:sz w:val="18"/>
                <w:szCs w:val="18"/>
              </w:rPr>
            </w:pPr>
            <w:r w:rsidRPr="00E03031">
              <w:rPr>
                <w:rFonts w:ascii="Verdana" w:hAnsi="Verdana"/>
                <w:color w:val="auto"/>
                <w:sz w:val="18"/>
                <w:szCs w:val="18"/>
              </w:rPr>
              <w:t>Name</w:t>
            </w:r>
          </w:p>
        </w:tc>
      </w:tr>
      <w:tr w:rsidR="00EB5DE0" w:rsidRPr="004B40FC" w:rsidTr="00EB5DE0">
        <w:trPr>
          <w:jc w:val="center"/>
        </w:trPr>
        <w:tc>
          <w:tcPr>
            <w:tcW w:w="1692" w:type="dxa"/>
          </w:tcPr>
          <w:p w:rsidR="00EB5DE0" w:rsidRPr="006D68B4" w:rsidRDefault="00EB5DE0" w:rsidP="00EB5DE0">
            <w:pPr>
              <w:pStyle w:val="TableText"/>
              <w:jc w:val="center"/>
              <w:rPr>
                <w:rFonts w:ascii="Verdana" w:hAnsi="Verdana"/>
                <w:sz w:val="18"/>
                <w:szCs w:val="18"/>
              </w:rPr>
            </w:pPr>
            <w:r w:rsidRPr="006D68B4">
              <w:rPr>
                <w:rFonts w:ascii="Verdana" w:hAnsi="Verdana"/>
                <w:sz w:val="18"/>
                <w:szCs w:val="18"/>
              </w:rPr>
              <w:t>1</w:t>
            </w:r>
          </w:p>
        </w:tc>
        <w:tc>
          <w:tcPr>
            <w:tcW w:w="2880" w:type="dxa"/>
          </w:tcPr>
          <w:p w:rsidR="00EB5DE0" w:rsidRPr="006D68B4" w:rsidRDefault="00702FE6" w:rsidP="00EB5DE0">
            <w:pPr>
              <w:pStyle w:val="TableText"/>
              <w:rPr>
                <w:rFonts w:ascii="Verdana" w:hAnsi="Verdana"/>
                <w:sz w:val="18"/>
                <w:szCs w:val="18"/>
              </w:rPr>
            </w:pPr>
            <w:proofErr w:type="spellStart"/>
            <w:r>
              <w:rPr>
                <w:rFonts w:ascii="Verdana" w:hAnsi="Verdana"/>
                <w:sz w:val="18"/>
                <w:szCs w:val="18"/>
              </w:rPr>
              <w:t>catch</w:t>
            </w:r>
            <w:r w:rsidR="00C23EC5">
              <w:rPr>
                <w:rFonts w:ascii="Verdana" w:hAnsi="Verdana"/>
                <w:sz w:val="18"/>
                <w:szCs w:val="18"/>
              </w:rPr>
              <w:t>cmd</w:t>
            </w:r>
            <w:proofErr w:type="spellEnd"/>
          </w:p>
        </w:tc>
        <w:tc>
          <w:tcPr>
            <w:tcW w:w="4680" w:type="dxa"/>
          </w:tcPr>
          <w:p w:rsidR="00EB5DE0" w:rsidRPr="006D68B4" w:rsidRDefault="00D45855" w:rsidP="00EB5DE0">
            <w:pPr>
              <w:pStyle w:val="TableText"/>
              <w:rPr>
                <w:rFonts w:ascii="Verdana" w:hAnsi="Verdana"/>
                <w:sz w:val="18"/>
                <w:szCs w:val="18"/>
              </w:rPr>
            </w:pPr>
            <w:r>
              <w:rPr>
                <w:rFonts w:ascii="Verdana" w:hAnsi="Verdana"/>
                <w:sz w:val="18"/>
                <w:szCs w:val="18"/>
              </w:rPr>
              <w:t>Catchment Area Command</w:t>
            </w:r>
          </w:p>
        </w:tc>
      </w:tr>
      <w:tr w:rsidR="00EB5DE0" w:rsidRPr="004B40FC" w:rsidTr="00EB5DE0">
        <w:trPr>
          <w:jc w:val="center"/>
        </w:trPr>
        <w:tc>
          <w:tcPr>
            <w:tcW w:w="1692" w:type="dxa"/>
          </w:tcPr>
          <w:p w:rsidR="00EB5DE0" w:rsidRPr="006D68B4" w:rsidRDefault="00EB5DE0" w:rsidP="00EB5DE0">
            <w:pPr>
              <w:pStyle w:val="TableText"/>
              <w:jc w:val="center"/>
              <w:rPr>
                <w:rFonts w:ascii="Verdana" w:hAnsi="Verdana"/>
                <w:sz w:val="18"/>
                <w:szCs w:val="18"/>
              </w:rPr>
            </w:pPr>
            <w:r w:rsidRPr="006D68B4">
              <w:rPr>
                <w:rFonts w:ascii="Verdana" w:hAnsi="Verdana"/>
                <w:sz w:val="18"/>
                <w:szCs w:val="18"/>
              </w:rPr>
              <w:t>2</w:t>
            </w:r>
          </w:p>
        </w:tc>
        <w:tc>
          <w:tcPr>
            <w:tcW w:w="2880" w:type="dxa"/>
            <w:vAlign w:val="center"/>
          </w:tcPr>
          <w:p w:rsidR="00EB5DE0" w:rsidRPr="00702FE6" w:rsidRDefault="00702FE6" w:rsidP="00EB5DE0">
            <w:pPr>
              <w:pStyle w:val="TableText"/>
              <w:rPr>
                <w:rFonts w:ascii="Verdana" w:hAnsi="Verdana"/>
                <w:sz w:val="18"/>
                <w:szCs w:val="18"/>
              </w:rPr>
            </w:pPr>
            <w:proofErr w:type="spellStart"/>
            <w:r w:rsidRPr="00702FE6">
              <w:rPr>
                <w:rFonts w:ascii="Verdana" w:hAnsi="Verdana"/>
                <w:sz w:val="18"/>
                <w:szCs w:val="18"/>
              </w:rPr>
              <w:t>catchflag</w:t>
            </w:r>
            <w:proofErr w:type="spellEnd"/>
          </w:p>
        </w:tc>
        <w:tc>
          <w:tcPr>
            <w:tcW w:w="4680" w:type="dxa"/>
            <w:vAlign w:val="center"/>
          </w:tcPr>
          <w:p w:rsidR="00EB5DE0" w:rsidRPr="009006FF" w:rsidRDefault="00D45855" w:rsidP="00EB5DE0">
            <w:pPr>
              <w:pStyle w:val="TableText"/>
              <w:rPr>
                <w:rFonts w:ascii="Verdana" w:hAnsi="Verdana"/>
                <w:snapToGrid w:val="0"/>
                <w:color w:val="000000"/>
                <w:sz w:val="18"/>
                <w:szCs w:val="18"/>
              </w:rPr>
            </w:pPr>
            <w:r>
              <w:rPr>
                <w:rFonts w:ascii="Verdana" w:hAnsi="Verdana"/>
                <w:snapToGrid w:val="0"/>
                <w:color w:val="000000"/>
                <w:sz w:val="18"/>
                <w:szCs w:val="18"/>
              </w:rPr>
              <w:t>Catchment Flag</w:t>
            </w:r>
          </w:p>
        </w:tc>
      </w:tr>
      <w:tr w:rsidR="00EB5DE0" w:rsidRPr="004B40FC" w:rsidTr="00EB5DE0">
        <w:trPr>
          <w:jc w:val="center"/>
        </w:trPr>
        <w:tc>
          <w:tcPr>
            <w:tcW w:w="1692" w:type="dxa"/>
          </w:tcPr>
          <w:p w:rsidR="00EB5DE0" w:rsidRPr="00641116" w:rsidRDefault="00EB5DE0" w:rsidP="00EB5DE0">
            <w:pPr>
              <w:pStyle w:val="TableText"/>
              <w:jc w:val="center"/>
              <w:rPr>
                <w:rFonts w:ascii="Verdana" w:hAnsi="Verdana"/>
                <w:sz w:val="18"/>
                <w:szCs w:val="18"/>
              </w:rPr>
            </w:pPr>
            <w:r w:rsidRPr="00641116">
              <w:rPr>
                <w:rFonts w:ascii="Verdana" w:hAnsi="Verdana"/>
                <w:sz w:val="18"/>
                <w:szCs w:val="18"/>
              </w:rPr>
              <w:t>3</w:t>
            </w:r>
          </w:p>
        </w:tc>
        <w:tc>
          <w:tcPr>
            <w:tcW w:w="2880" w:type="dxa"/>
          </w:tcPr>
          <w:p w:rsidR="00EB5DE0" w:rsidRPr="00732043" w:rsidRDefault="00702FE6" w:rsidP="00EB5DE0">
            <w:pPr>
              <w:pStyle w:val="TableText"/>
              <w:rPr>
                <w:rFonts w:ascii="Verdana" w:hAnsi="Verdana"/>
                <w:sz w:val="18"/>
                <w:szCs w:val="18"/>
              </w:rPr>
            </w:pPr>
            <w:r>
              <w:rPr>
                <w:rFonts w:ascii="Verdana" w:hAnsi="Verdana"/>
                <w:sz w:val="18"/>
                <w:szCs w:val="18"/>
              </w:rPr>
              <w:t>catchmsma</w:t>
            </w:r>
          </w:p>
        </w:tc>
        <w:tc>
          <w:tcPr>
            <w:tcW w:w="4680" w:type="dxa"/>
            <w:vAlign w:val="center"/>
          </w:tcPr>
          <w:p w:rsidR="00EB5DE0" w:rsidRPr="002A7224" w:rsidRDefault="00D45855" w:rsidP="00EB5DE0">
            <w:pPr>
              <w:pStyle w:val="TableText"/>
              <w:rPr>
                <w:rFonts w:ascii="Verdana" w:hAnsi="Verdana"/>
                <w:sz w:val="18"/>
                <w:szCs w:val="18"/>
              </w:rPr>
            </w:pPr>
            <w:r>
              <w:rPr>
                <w:rFonts w:ascii="Verdana" w:hAnsi="Verdana"/>
                <w:sz w:val="18"/>
                <w:szCs w:val="18"/>
              </w:rPr>
              <w:t>Catchment Area MSMA</w:t>
            </w:r>
          </w:p>
        </w:tc>
      </w:tr>
      <w:tr w:rsidR="00EB5DE0" w:rsidRPr="004B40FC" w:rsidTr="00EB5DE0">
        <w:trPr>
          <w:jc w:val="center"/>
        </w:trPr>
        <w:tc>
          <w:tcPr>
            <w:tcW w:w="1692" w:type="dxa"/>
          </w:tcPr>
          <w:p w:rsidR="00EB5DE0" w:rsidRPr="00641116" w:rsidRDefault="00EB5DE0" w:rsidP="00EB5DE0">
            <w:pPr>
              <w:pStyle w:val="TableText"/>
              <w:jc w:val="center"/>
              <w:rPr>
                <w:rFonts w:ascii="Verdana" w:hAnsi="Verdana"/>
                <w:sz w:val="18"/>
                <w:szCs w:val="18"/>
              </w:rPr>
            </w:pPr>
            <w:r w:rsidRPr="00641116">
              <w:rPr>
                <w:rFonts w:ascii="Verdana" w:hAnsi="Verdana"/>
                <w:sz w:val="18"/>
                <w:szCs w:val="18"/>
              </w:rPr>
              <w:t>4</w:t>
            </w:r>
          </w:p>
        </w:tc>
        <w:tc>
          <w:tcPr>
            <w:tcW w:w="2880" w:type="dxa"/>
          </w:tcPr>
          <w:p w:rsidR="00EB5DE0" w:rsidRPr="00732043" w:rsidRDefault="00702FE6" w:rsidP="00EB5DE0">
            <w:pPr>
              <w:pStyle w:val="TableText"/>
              <w:rPr>
                <w:rFonts w:ascii="Verdana" w:hAnsi="Verdana"/>
                <w:sz w:val="18"/>
                <w:szCs w:val="18"/>
              </w:rPr>
            </w:pPr>
            <w:proofErr w:type="spellStart"/>
            <w:r>
              <w:rPr>
                <w:rFonts w:ascii="Verdana" w:hAnsi="Verdana"/>
                <w:sz w:val="18"/>
                <w:szCs w:val="18"/>
              </w:rPr>
              <w:t>catchname</w:t>
            </w:r>
            <w:proofErr w:type="spellEnd"/>
          </w:p>
        </w:tc>
        <w:tc>
          <w:tcPr>
            <w:tcW w:w="4680" w:type="dxa"/>
            <w:vAlign w:val="center"/>
          </w:tcPr>
          <w:p w:rsidR="00EB5DE0" w:rsidRPr="002A7224" w:rsidRDefault="00D45855" w:rsidP="00EB5DE0">
            <w:pPr>
              <w:pStyle w:val="TableText"/>
              <w:rPr>
                <w:rFonts w:ascii="Verdana" w:hAnsi="Verdana"/>
                <w:sz w:val="18"/>
                <w:szCs w:val="18"/>
              </w:rPr>
            </w:pPr>
            <w:r>
              <w:rPr>
                <w:rFonts w:ascii="Verdana" w:hAnsi="Verdana"/>
                <w:sz w:val="18"/>
                <w:szCs w:val="18"/>
              </w:rPr>
              <w:t>Catchment Area Name</w:t>
            </w:r>
          </w:p>
        </w:tc>
      </w:tr>
      <w:tr w:rsidR="00EB5DE0" w:rsidRPr="004B40FC" w:rsidTr="00EB5DE0">
        <w:trPr>
          <w:jc w:val="center"/>
        </w:trPr>
        <w:tc>
          <w:tcPr>
            <w:tcW w:w="1692" w:type="dxa"/>
          </w:tcPr>
          <w:p w:rsidR="00EB5DE0" w:rsidRPr="00641116" w:rsidRDefault="00EB5DE0" w:rsidP="00EB5DE0">
            <w:pPr>
              <w:pStyle w:val="TableText"/>
              <w:jc w:val="center"/>
              <w:rPr>
                <w:rFonts w:ascii="Verdana" w:hAnsi="Verdana"/>
                <w:sz w:val="18"/>
                <w:szCs w:val="18"/>
              </w:rPr>
            </w:pPr>
            <w:r w:rsidRPr="00641116">
              <w:rPr>
                <w:rFonts w:ascii="Verdana" w:hAnsi="Verdana"/>
                <w:sz w:val="18"/>
                <w:szCs w:val="18"/>
              </w:rPr>
              <w:t>5</w:t>
            </w:r>
          </w:p>
        </w:tc>
        <w:tc>
          <w:tcPr>
            <w:tcW w:w="2880" w:type="dxa"/>
          </w:tcPr>
          <w:p w:rsidR="00EB5DE0" w:rsidRPr="00732043" w:rsidRDefault="00702FE6" w:rsidP="00EB5DE0">
            <w:pPr>
              <w:pStyle w:val="TableText"/>
              <w:rPr>
                <w:rFonts w:ascii="Verdana" w:hAnsi="Verdana"/>
                <w:sz w:val="18"/>
                <w:szCs w:val="18"/>
              </w:rPr>
            </w:pPr>
            <w:proofErr w:type="spellStart"/>
            <w:r>
              <w:rPr>
                <w:rFonts w:ascii="Verdana" w:hAnsi="Verdana"/>
                <w:sz w:val="18"/>
                <w:szCs w:val="18"/>
              </w:rPr>
              <w:t>catchsvc</w:t>
            </w:r>
            <w:proofErr w:type="spellEnd"/>
          </w:p>
        </w:tc>
        <w:tc>
          <w:tcPr>
            <w:tcW w:w="4680" w:type="dxa"/>
            <w:vAlign w:val="center"/>
          </w:tcPr>
          <w:p w:rsidR="00EB5DE0" w:rsidRPr="002A7224" w:rsidRDefault="00D45855" w:rsidP="00EB5DE0">
            <w:pPr>
              <w:pStyle w:val="TableText"/>
              <w:rPr>
                <w:rFonts w:ascii="Verdana" w:hAnsi="Verdana"/>
                <w:sz w:val="18"/>
                <w:szCs w:val="18"/>
              </w:rPr>
            </w:pPr>
            <w:r>
              <w:rPr>
                <w:rFonts w:ascii="Verdana" w:hAnsi="Verdana"/>
                <w:sz w:val="18"/>
                <w:szCs w:val="18"/>
              </w:rPr>
              <w:t>Catchment Area Military Service</w:t>
            </w:r>
          </w:p>
        </w:tc>
      </w:tr>
      <w:tr w:rsidR="00D45855" w:rsidRPr="004B40FC" w:rsidTr="00EB5DE0">
        <w:trPr>
          <w:jc w:val="center"/>
        </w:trPr>
        <w:tc>
          <w:tcPr>
            <w:tcW w:w="1692" w:type="dxa"/>
          </w:tcPr>
          <w:p w:rsidR="00D45855" w:rsidRPr="00641116" w:rsidRDefault="00D45855" w:rsidP="00EB5DE0">
            <w:pPr>
              <w:pStyle w:val="TableText"/>
              <w:jc w:val="center"/>
              <w:rPr>
                <w:rFonts w:ascii="Verdana" w:hAnsi="Verdana"/>
                <w:sz w:val="18"/>
                <w:szCs w:val="18"/>
              </w:rPr>
            </w:pPr>
            <w:r w:rsidRPr="00641116">
              <w:rPr>
                <w:rFonts w:ascii="Verdana" w:hAnsi="Verdana"/>
                <w:sz w:val="18"/>
                <w:szCs w:val="18"/>
              </w:rPr>
              <w:t>6</w:t>
            </w:r>
          </w:p>
        </w:tc>
        <w:tc>
          <w:tcPr>
            <w:tcW w:w="2880" w:type="dxa"/>
          </w:tcPr>
          <w:p w:rsidR="00D45855" w:rsidRPr="00732043" w:rsidRDefault="00C23EC5" w:rsidP="00EB5DE0">
            <w:pPr>
              <w:pStyle w:val="TableText"/>
              <w:rPr>
                <w:rFonts w:ascii="Verdana" w:hAnsi="Verdana"/>
                <w:sz w:val="18"/>
                <w:szCs w:val="18"/>
              </w:rPr>
            </w:pPr>
            <w:proofErr w:type="spellStart"/>
            <w:r>
              <w:rPr>
                <w:rFonts w:ascii="Verdana" w:hAnsi="Verdana"/>
                <w:sz w:val="18"/>
                <w:szCs w:val="18"/>
              </w:rPr>
              <w:t>mtfcmd</w:t>
            </w:r>
            <w:proofErr w:type="spellEnd"/>
          </w:p>
        </w:tc>
        <w:tc>
          <w:tcPr>
            <w:tcW w:w="4680" w:type="dxa"/>
            <w:vAlign w:val="center"/>
          </w:tcPr>
          <w:p w:rsidR="00D45855" w:rsidRPr="009006FF" w:rsidRDefault="0085137B" w:rsidP="00D45855">
            <w:pPr>
              <w:pStyle w:val="TableText"/>
              <w:rPr>
                <w:rFonts w:ascii="Verdana" w:hAnsi="Verdana"/>
                <w:snapToGrid w:val="0"/>
                <w:color w:val="000000"/>
                <w:sz w:val="18"/>
                <w:szCs w:val="18"/>
              </w:rPr>
            </w:pPr>
            <w:r>
              <w:rPr>
                <w:rFonts w:ascii="Verdana" w:hAnsi="Verdana"/>
                <w:snapToGrid w:val="0"/>
                <w:color w:val="000000"/>
                <w:sz w:val="18"/>
                <w:szCs w:val="18"/>
              </w:rPr>
              <w:t>MTF</w:t>
            </w:r>
            <w:r>
              <w:rPr>
                <w:rFonts w:ascii="Verdana" w:hAnsi="Verdana"/>
                <w:sz w:val="18"/>
                <w:szCs w:val="18"/>
              </w:rPr>
              <w:t xml:space="preserve"> Service Area Command</w:t>
            </w:r>
          </w:p>
        </w:tc>
      </w:tr>
      <w:tr w:rsidR="00C23EC5" w:rsidRPr="004B40FC" w:rsidTr="00E31853">
        <w:trPr>
          <w:jc w:val="center"/>
        </w:trPr>
        <w:tc>
          <w:tcPr>
            <w:tcW w:w="1692" w:type="dxa"/>
          </w:tcPr>
          <w:p w:rsidR="00C23EC5" w:rsidRPr="00641116" w:rsidRDefault="00C23EC5" w:rsidP="00EB5DE0">
            <w:pPr>
              <w:pStyle w:val="TableText"/>
              <w:jc w:val="center"/>
              <w:rPr>
                <w:rFonts w:ascii="Verdana" w:hAnsi="Verdana"/>
                <w:sz w:val="18"/>
                <w:szCs w:val="18"/>
              </w:rPr>
            </w:pPr>
            <w:r>
              <w:rPr>
                <w:rFonts w:ascii="Verdana" w:hAnsi="Verdana"/>
                <w:sz w:val="18"/>
                <w:szCs w:val="18"/>
              </w:rPr>
              <w:t>7</w:t>
            </w:r>
          </w:p>
        </w:tc>
        <w:tc>
          <w:tcPr>
            <w:tcW w:w="2880" w:type="dxa"/>
            <w:vAlign w:val="center"/>
          </w:tcPr>
          <w:p w:rsidR="00C23EC5" w:rsidRPr="00702FE6" w:rsidRDefault="00C23EC5" w:rsidP="00E31853">
            <w:pPr>
              <w:pStyle w:val="TableText"/>
              <w:rPr>
                <w:rFonts w:ascii="Verdana" w:hAnsi="Verdana"/>
                <w:sz w:val="18"/>
                <w:szCs w:val="18"/>
              </w:rPr>
            </w:pPr>
            <w:proofErr w:type="spellStart"/>
            <w:r>
              <w:rPr>
                <w:rFonts w:ascii="Verdana" w:hAnsi="Verdana"/>
                <w:sz w:val="18"/>
                <w:szCs w:val="18"/>
              </w:rPr>
              <w:t>mtf</w:t>
            </w:r>
            <w:r w:rsidRPr="00702FE6">
              <w:rPr>
                <w:rFonts w:ascii="Verdana" w:hAnsi="Verdana"/>
                <w:sz w:val="18"/>
                <w:szCs w:val="18"/>
              </w:rPr>
              <w:t>flag</w:t>
            </w:r>
            <w:proofErr w:type="spellEnd"/>
          </w:p>
        </w:tc>
        <w:tc>
          <w:tcPr>
            <w:tcW w:w="4680" w:type="dxa"/>
            <w:vAlign w:val="center"/>
          </w:tcPr>
          <w:p w:rsidR="00C23EC5" w:rsidRPr="002A7224" w:rsidRDefault="00C23EC5" w:rsidP="00D45855">
            <w:pPr>
              <w:pStyle w:val="TableText"/>
              <w:rPr>
                <w:rFonts w:ascii="Verdana" w:hAnsi="Verdana"/>
                <w:sz w:val="18"/>
                <w:szCs w:val="18"/>
              </w:rPr>
            </w:pPr>
            <w:r>
              <w:rPr>
                <w:rFonts w:ascii="Verdana" w:hAnsi="Verdana"/>
                <w:sz w:val="18"/>
                <w:szCs w:val="18"/>
              </w:rPr>
              <w:t>MTF Flag</w:t>
            </w:r>
          </w:p>
        </w:tc>
      </w:tr>
      <w:tr w:rsidR="00C23EC5" w:rsidRPr="004B40FC" w:rsidTr="00EB5DE0">
        <w:trPr>
          <w:jc w:val="center"/>
        </w:trPr>
        <w:tc>
          <w:tcPr>
            <w:tcW w:w="1692" w:type="dxa"/>
          </w:tcPr>
          <w:p w:rsidR="00C23EC5" w:rsidRPr="00641116" w:rsidRDefault="00C23EC5" w:rsidP="00EB5DE0">
            <w:pPr>
              <w:pStyle w:val="TableText"/>
              <w:jc w:val="center"/>
              <w:rPr>
                <w:rFonts w:ascii="Verdana" w:hAnsi="Verdana"/>
                <w:sz w:val="18"/>
                <w:szCs w:val="18"/>
              </w:rPr>
            </w:pPr>
            <w:r>
              <w:rPr>
                <w:rFonts w:ascii="Verdana" w:hAnsi="Verdana"/>
                <w:sz w:val="18"/>
                <w:szCs w:val="18"/>
              </w:rPr>
              <w:t>8</w:t>
            </w:r>
          </w:p>
        </w:tc>
        <w:tc>
          <w:tcPr>
            <w:tcW w:w="2880" w:type="dxa"/>
          </w:tcPr>
          <w:p w:rsidR="00C23EC5" w:rsidRPr="00732043" w:rsidRDefault="00C23EC5" w:rsidP="00E31853">
            <w:pPr>
              <w:pStyle w:val="TableText"/>
              <w:rPr>
                <w:rFonts w:ascii="Verdana" w:hAnsi="Verdana"/>
                <w:sz w:val="18"/>
                <w:szCs w:val="18"/>
              </w:rPr>
            </w:pPr>
            <w:r>
              <w:rPr>
                <w:rFonts w:ascii="Verdana" w:hAnsi="Verdana"/>
                <w:sz w:val="18"/>
                <w:szCs w:val="18"/>
              </w:rPr>
              <w:t>mtfmsma</w:t>
            </w:r>
          </w:p>
        </w:tc>
        <w:tc>
          <w:tcPr>
            <w:tcW w:w="4680" w:type="dxa"/>
            <w:vAlign w:val="center"/>
          </w:tcPr>
          <w:p w:rsidR="00C23EC5" w:rsidRPr="002A7224" w:rsidRDefault="00C23EC5" w:rsidP="0085137B">
            <w:pPr>
              <w:pStyle w:val="TableText"/>
              <w:rPr>
                <w:rFonts w:ascii="Verdana" w:hAnsi="Verdana"/>
                <w:sz w:val="18"/>
                <w:szCs w:val="18"/>
              </w:rPr>
            </w:pPr>
            <w:r>
              <w:rPr>
                <w:rFonts w:ascii="Verdana" w:hAnsi="Verdana"/>
                <w:snapToGrid w:val="0"/>
                <w:color w:val="000000"/>
                <w:sz w:val="18"/>
                <w:szCs w:val="18"/>
              </w:rPr>
              <w:t>MTF</w:t>
            </w:r>
            <w:r>
              <w:rPr>
                <w:rFonts w:ascii="Verdana" w:hAnsi="Verdana"/>
                <w:sz w:val="18"/>
                <w:szCs w:val="18"/>
              </w:rPr>
              <w:t xml:space="preserve"> Service Area MSMA</w:t>
            </w:r>
          </w:p>
        </w:tc>
      </w:tr>
      <w:tr w:rsidR="00C23EC5" w:rsidRPr="004B40FC" w:rsidTr="00EB5DE0">
        <w:trPr>
          <w:jc w:val="center"/>
        </w:trPr>
        <w:tc>
          <w:tcPr>
            <w:tcW w:w="1692" w:type="dxa"/>
          </w:tcPr>
          <w:p w:rsidR="00C23EC5" w:rsidRPr="00641116" w:rsidRDefault="00C23EC5" w:rsidP="00EB5DE0">
            <w:pPr>
              <w:pStyle w:val="TableText"/>
              <w:jc w:val="center"/>
              <w:rPr>
                <w:rFonts w:ascii="Verdana" w:hAnsi="Verdana"/>
                <w:sz w:val="18"/>
                <w:szCs w:val="18"/>
              </w:rPr>
            </w:pPr>
            <w:r>
              <w:rPr>
                <w:rFonts w:ascii="Verdana" w:hAnsi="Verdana"/>
                <w:sz w:val="18"/>
                <w:szCs w:val="18"/>
              </w:rPr>
              <w:t>9</w:t>
            </w:r>
          </w:p>
        </w:tc>
        <w:tc>
          <w:tcPr>
            <w:tcW w:w="2880" w:type="dxa"/>
          </w:tcPr>
          <w:p w:rsidR="00C23EC5" w:rsidRPr="00732043" w:rsidRDefault="00C23EC5" w:rsidP="00E31853">
            <w:pPr>
              <w:pStyle w:val="TableText"/>
              <w:rPr>
                <w:rFonts w:ascii="Verdana" w:hAnsi="Verdana"/>
                <w:sz w:val="18"/>
                <w:szCs w:val="18"/>
              </w:rPr>
            </w:pPr>
            <w:proofErr w:type="spellStart"/>
            <w:r>
              <w:rPr>
                <w:rFonts w:ascii="Verdana" w:hAnsi="Verdana"/>
                <w:sz w:val="18"/>
                <w:szCs w:val="18"/>
              </w:rPr>
              <w:t>mtfname</w:t>
            </w:r>
            <w:proofErr w:type="spellEnd"/>
          </w:p>
        </w:tc>
        <w:tc>
          <w:tcPr>
            <w:tcW w:w="4680" w:type="dxa"/>
            <w:vAlign w:val="center"/>
          </w:tcPr>
          <w:p w:rsidR="00C23EC5" w:rsidRPr="002A7224" w:rsidRDefault="00C23EC5" w:rsidP="0085137B">
            <w:pPr>
              <w:pStyle w:val="TableText"/>
              <w:rPr>
                <w:rFonts w:ascii="Verdana" w:hAnsi="Verdana"/>
                <w:sz w:val="18"/>
                <w:szCs w:val="18"/>
              </w:rPr>
            </w:pPr>
            <w:r>
              <w:rPr>
                <w:rFonts w:ascii="Verdana" w:hAnsi="Verdana"/>
                <w:snapToGrid w:val="0"/>
                <w:color w:val="000000"/>
                <w:sz w:val="18"/>
                <w:szCs w:val="18"/>
              </w:rPr>
              <w:t>MTF</w:t>
            </w:r>
            <w:r>
              <w:rPr>
                <w:rFonts w:ascii="Verdana" w:hAnsi="Verdana"/>
                <w:sz w:val="18"/>
                <w:szCs w:val="18"/>
              </w:rPr>
              <w:t xml:space="preserve"> Service Area Name</w:t>
            </w:r>
          </w:p>
        </w:tc>
      </w:tr>
      <w:tr w:rsidR="00C23EC5" w:rsidRPr="004B40FC" w:rsidTr="00EB5DE0">
        <w:trPr>
          <w:jc w:val="center"/>
        </w:trPr>
        <w:tc>
          <w:tcPr>
            <w:tcW w:w="1692" w:type="dxa"/>
          </w:tcPr>
          <w:p w:rsidR="00C23EC5" w:rsidRPr="00641116" w:rsidRDefault="00C23EC5" w:rsidP="00EB5DE0">
            <w:pPr>
              <w:pStyle w:val="TableText"/>
              <w:jc w:val="center"/>
              <w:rPr>
                <w:rFonts w:ascii="Verdana" w:hAnsi="Verdana"/>
                <w:sz w:val="18"/>
                <w:szCs w:val="18"/>
              </w:rPr>
            </w:pPr>
            <w:r>
              <w:rPr>
                <w:rFonts w:ascii="Verdana" w:hAnsi="Verdana"/>
                <w:sz w:val="18"/>
                <w:szCs w:val="18"/>
              </w:rPr>
              <w:t>10</w:t>
            </w:r>
          </w:p>
        </w:tc>
        <w:tc>
          <w:tcPr>
            <w:tcW w:w="2880" w:type="dxa"/>
          </w:tcPr>
          <w:p w:rsidR="00C23EC5" w:rsidRPr="00732043" w:rsidRDefault="00C23EC5" w:rsidP="00E31853">
            <w:pPr>
              <w:pStyle w:val="TableText"/>
              <w:rPr>
                <w:rFonts w:ascii="Verdana" w:hAnsi="Verdana"/>
                <w:sz w:val="18"/>
                <w:szCs w:val="18"/>
              </w:rPr>
            </w:pPr>
            <w:proofErr w:type="spellStart"/>
            <w:r>
              <w:rPr>
                <w:rFonts w:ascii="Verdana" w:hAnsi="Verdana"/>
                <w:sz w:val="18"/>
                <w:szCs w:val="18"/>
              </w:rPr>
              <w:t>mtfsvc</w:t>
            </w:r>
            <w:proofErr w:type="spellEnd"/>
          </w:p>
        </w:tc>
        <w:tc>
          <w:tcPr>
            <w:tcW w:w="4680" w:type="dxa"/>
            <w:vAlign w:val="center"/>
          </w:tcPr>
          <w:p w:rsidR="00C23EC5" w:rsidRPr="002A7224" w:rsidRDefault="00C23EC5" w:rsidP="0085137B">
            <w:pPr>
              <w:pStyle w:val="TableText"/>
              <w:rPr>
                <w:rFonts w:ascii="Verdana" w:hAnsi="Verdana"/>
                <w:sz w:val="18"/>
                <w:szCs w:val="18"/>
              </w:rPr>
            </w:pPr>
            <w:r>
              <w:rPr>
                <w:rFonts w:ascii="Verdana" w:hAnsi="Verdana"/>
                <w:snapToGrid w:val="0"/>
                <w:color w:val="000000"/>
                <w:sz w:val="18"/>
                <w:szCs w:val="18"/>
              </w:rPr>
              <w:t>MTF</w:t>
            </w:r>
            <w:r>
              <w:rPr>
                <w:rFonts w:ascii="Verdana" w:hAnsi="Verdana"/>
                <w:sz w:val="18"/>
                <w:szCs w:val="18"/>
              </w:rPr>
              <w:t xml:space="preserve"> Service Area Military Service</w:t>
            </w:r>
          </w:p>
        </w:tc>
      </w:tr>
      <w:tr w:rsidR="00C23EC5" w:rsidRPr="004B40FC" w:rsidTr="00EB5DE0">
        <w:trPr>
          <w:jc w:val="center"/>
        </w:trPr>
        <w:tc>
          <w:tcPr>
            <w:tcW w:w="1692" w:type="dxa"/>
          </w:tcPr>
          <w:p w:rsidR="00C23EC5" w:rsidRPr="00EB5DE0" w:rsidRDefault="00A04BFA" w:rsidP="00EB5DE0">
            <w:pPr>
              <w:pStyle w:val="TableText"/>
              <w:jc w:val="center"/>
              <w:rPr>
                <w:rFonts w:ascii="Verdana" w:hAnsi="Verdana"/>
                <w:sz w:val="18"/>
                <w:szCs w:val="18"/>
              </w:rPr>
            </w:pPr>
            <w:r>
              <w:rPr>
                <w:rFonts w:ascii="Verdana" w:hAnsi="Verdana"/>
                <w:sz w:val="18"/>
                <w:szCs w:val="18"/>
              </w:rPr>
              <w:t>11</w:t>
            </w:r>
          </w:p>
        </w:tc>
        <w:tc>
          <w:tcPr>
            <w:tcW w:w="2880" w:type="dxa"/>
          </w:tcPr>
          <w:p w:rsidR="00C23EC5" w:rsidRPr="006D68B4" w:rsidRDefault="00C23EC5" w:rsidP="00E31853">
            <w:pPr>
              <w:pStyle w:val="TableText"/>
              <w:rPr>
                <w:rFonts w:ascii="Verdana" w:hAnsi="Verdana"/>
                <w:sz w:val="18"/>
                <w:szCs w:val="18"/>
              </w:rPr>
            </w:pPr>
            <w:proofErr w:type="spellStart"/>
            <w:r>
              <w:rPr>
                <w:rFonts w:ascii="Verdana" w:hAnsi="Verdana"/>
                <w:sz w:val="18"/>
                <w:szCs w:val="18"/>
              </w:rPr>
              <w:t>prismcmd</w:t>
            </w:r>
            <w:proofErr w:type="spellEnd"/>
          </w:p>
        </w:tc>
        <w:tc>
          <w:tcPr>
            <w:tcW w:w="4680" w:type="dxa"/>
            <w:vAlign w:val="center"/>
          </w:tcPr>
          <w:p w:rsidR="00C23EC5" w:rsidRPr="00EB5DE0" w:rsidRDefault="00C23EC5" w:rsidP="00EB5DE0">
            <w:pPr>
              <w:pStyle w:val="TableText"/>
              <w:rPr>
                <w:rFonts w:ascii="Verdana" w:hAnsi="Verdana"/>
                <w:sz w:val="18"/>
                <w:szCs w:val="18"/>
              </w:rPr>
            </w:pPr>
            <w:r>
              <w:rPr>
                <w:rFonts w:ascii="Verdana" w:hAnsi="Verdana"/>
                <w:sz w:val="18"/>
                <w:szCs w:val="18"/>
              </w:rPr>
              <w:t>PRISM Area Command</w:t>
            </w:r>
          </w:p>
        </w:tc>
      </w:tr>
      <w:tr w:rsidR="00C23EC5" w:rsidRPr="004B40FC" w:rsidTr="00E31853">
        <w:trPr>
          <w:jc w:val="center"/>
        </w:trPr>
        <w:tc>
          <w:tcPr>
            <w:tcW w:w="1692" w:type="dxa"/>
          </w:tcPr>
          <w:p w:rsidR="00C23EC5" w:rsidRPr="00EB5DE0" w:rsidRDefault="00A04BFA" w:rsidP="00EB5DE0">
            <w:pPr>
              <w:pStyle w:val="TableText"/>
              <w:jc w:val="center"/>
              <w:rPr>
                <w:rFonts w:ascii="Verdana" w:hAnsi="Verdana"/>
                <w:sz w:val="18"/>
                <w:szCs w:val="18"/>
              </w:rPr>
            </w:pPr>
            <w:r>
              <w:rPr>
                <w:rFonts w:ascii="Verdana" w:hAnsi="Verdana"/>
                <w:sz w:val="18"/>
                <w:szCs w:val="18"/>
              </w:rPr>
              <w:t>12</w:t>
            </w:r>
          </w:p>
        </w:tc>
        <w:tc>
          <w:tcPr>
            <w:tcW w:w="2880" w:type="dxa"/>
            <w:vAlign w:val="center"/>
          </w:tcPr>
          <w:p w:rsidR="00C23EC5" w:rsidRPr="00702FE6" w:rsidRDefault="00C23EC5" w:rsidP="00E31853">
            <w:pPr>
              <w:pStyle w:val="TableText"/>
              <w:rPr>
                <w:rFonts w:ascii="Verdana" w:hAnsi="Verdana"/>
                <w:sz w:val="18"/>
                <w:szCs w:val="18"/>
              </w:rPr>
            </w:pPr>
            <w:proofErr w:type="spellStart"/>
            <w:r>
              <w:rPr>
                <w:rFonts w:ascii="Verdana" w:hAnsi="Verdana"/>
                <w:sz w:val="18"/>
                <w:szCs w:val="18"/>
              </w:rPr>
              <w:t>prism</w:t>
            </w:r>
            <w:r w:rsidRPr="00702FE6">
              <w:rPr>
                <w:rFonts w:ascii="Verdana" w:hAnsi="Verdana"/>
                <w:sz w:val="18"/>
                <w:szCs w:val="18"/>
              </w:rPr>
              <w:t>flag</w:t>
            </w:r>
            <w:proofErr w:type="spellEnd"/>
          </w:p>
        </w:tc>
        <w:tc>
          <w:tcPr>
            <w:tcW w:w="4680" w:type="dxa"/>
            <w:vAlign w:val="center"/>
          </w:tcPr>
          <w:p w:rsidR="00C23EC5" w:rsidRPr="00EB5DE0" w:rsidRDefault="00C23EC5" w:rsidP="001366C6">
            <w:pPr>
              <w:pStyle w:val="TableText"/>
              <w:rPr>
                <w:rFonts w:ascii="Verdana" w:hAnsi="Verdana"/>
                <w:sz w:val="18"/>
                <w:szCs w:val="18"/>
              </w:rPr>
            </w:pPr>
            <w:r>
              <w:rPr>
                <w:rFonts w:ascii="Verdana" w:hAnsi="Verdana"/>
                <w:sz w:val="18"/>
                <w:szCs w:val="18"/>
              </w:rPr>
              <w:t>PRISM Flag</w:t>
            </w:r>
          </w:p>
        </w:tc>
      </w:tr>
      <w:tr w:rsidR="00C23EC5" w:rsidRPr="004B40FC" w:rsidTr="00EB5DE0">
        <w:trPr>
          <w:jc w:val="center"/>
        </w:trPr>
        <w:tc>
          <w:tcPr>
            <w:tcW w:w="1692" w:type="dxa"/>
          </w:tcPr>
          <w:p w:rsidR="00C23EC5" w:rsidRPr="00EB5DE0" w:rsidRDefault="00C23EC5" w:rsidP="00EB5DE0">
            <w:pPr>
              <w:pStyle w:val="TableText"/>
              <w:jc w:val="center"/>
              <w:rPr>
                <w:rFonts w:ascii="Verdana" w:hAnsi="Verdana"/>
                <w:sz w:val="18"/>
                <w:szCs w:val="18"/>
              </w:rPr>
            </w:pPr>
            <w:r>
              <w:rPr>
                <w:rFonts w:ascii="Verdana" w:hAnsi="Verdana"/>
                <w:sz w:val="18"/>
                <w:szCs w:val="18"/>
              </w:rPr>
              <w:t>1</w:t>
            </w:r>
            <w:r w:rsidR="00A04BFA">
              <w:rPr>
                <w:rFonts w:ascii="Verdana" w:hAnsi="Verdana"/>
                <w:sz w:val="18"/>
                <w:szCs w:val="18"/>
              </w:rPr>
              <w:t>3</w:t>
            </w:r>
          </w:p>
        </w:tc>
        <w:tc>
          <w:tcPr>
            <w:tcW w:w="2880" w:type="dxa"/>
          </w:tcPr>
          <w:p w:rsidR="00C23EC5" w:rsidRPr="00732043" w:rsidRDefault="00C23EC5" w:rsidP="00E31853">
            <w:pPr>
              <w:pStyle w:val="TableText"/>
              <w:rPr>
                <w:rFonts w:ascii="Verdana" w:hAnsi="Verdana"/>
                <w:sz w:val="18"/>
                <w:szCs w:val="18"/>
              </w:rPr>
            </w:pPr>
            <w:r>
              <w:rPr>
                <w:rFonts w:ascii="Verdana" w:hAnsi="Verdana"/>
                <w:sz w:val="18"/>
                <w:szCs w:val="18"/>
              </w:rPr>
              <w:t>prismmsma</w:t>
            </w:r>
          </w:p>
        </w:tc>
        <w:tc>
          <w:tcPr>
            <w:tcW w:w="4680" w:type="dxa"/>
            <w:vAlign w:val="center"/>
          </w:tcPr>
          <w:p w:rsidR="00C23EC5" w:rsidRPr="00EB5DE0" w:rsidRDefault="00C23EC5" w:rsidP="00EB5DE0">
            <w:pPr>
              <w:pStyle w:val="TableText"/>
              <w:rPr>
                <w:rFonts w:ascii="Verdana" w:hAnsi="Verdana"/>
                <w:sz w:val="18"/>
                <w:szCs w:val="18"/>
              </w:rPr>
            </w:pPr>
            <w:r>
              <w:rPr>
                <w:rFonts w:ascii="Verdana" w:hAnsi="Verdana"/>
                <w:sz w:val="18"/>
                <w:szCs w:val="18"/>
              </w:rPr>
              <w:t>PRISM Area MSMA</w:t>
            </w:r>
          </w:p>
        </w:tc>
      </w:tr>
      <w:tr w:rsidR="00C23EC5" w:rsidRPr="004B40FC" w:rsidTr="00EB5DE0">
        <w:trPr>
          <w:jc w:val="center"/>
        </w:trPr>
        <w:tc>
          <w:tcPr>
            <w:tcW w:w="1692" w:type="dxa"/>
          </w:tcPr>
          <w:p w:rsidR="00C23EC5" w:rsidRPr="00EB5DE0" w:rsidRDefault="00C23EC5" w:rsidP="00EB5DE0">
            <w:pPr>
              <w:pStyle w:val="TableText"/>
              <w:jc w:val="center"/>
              <w:rPr>
                <w:rFonts w:ascii="Verdana" w:hAnsi="Verdana"/>
                <w:sz w:val="18"/>
                <w:szCs w:val="18"/>
              </w:rPr>
            </w:pPr>
            <w:r>
              <w:rPr>
                <w:rFonts w:ascii="Verdana" w:hAnsi="Verdana"/>
                <w:sz w:val="18"/>
                <w:szCs w:val="18"/>
              </w:rPr>
              <w:t>1</w:t>
            </w:r>
            <w:r w:rsidR="00A04BFA">
              <w:rPr>
                <w:rFonts w:ascii="Verdana" w:hAnsi="Verdana"/>
                <w:sz w:val="18"/>
                <w:szCs w:val="18"/>
              </w:rPr>
              <w:t>4</w:t>
            </w:r>
          </w:p>
        </w:tc>
        <w:tc>
          <w:tcPr>
            <w:tcW w:w="2880" w:type="dxa"/>
          </w:tcPr>
          <w:p w:rsidR="00C23EC5" w:rsidRPr="00732043" w:rsidRDefault="00C23EC5" w:rsidP="00E31853">
            <w:pPr>
              <w:pStyle w:val="TableText"/>
              <w:rPr>
                <w:rFonts w:ascii="Verdana" w:hAnsi="Verdana"/>
                <w:sz w:val="18"/>
                <w:szCs w:val="18"/>
              </w:rPr>
            </w:pPr>
            <w:proofErr w:type="spellStart"/>
            <w:r>
              <w:rPr>
                <w:rFonts w:ascii="Verdana" w:hAnsi="Verdana"/>
                <w:sz w:val="18"/>
                <w:szCs w:val="18"/>
              </w:rPr>
              <w:t>prismname</w:t>
            </w:r>
            <w:proofErr w:type="spellEnd"/>
          </w:p>
        </w:tc>
        <w:tc>
          <w:tcPr>
            <w:tcW w:w="4680" w:type="dxa"/>
            <w:vAlign w:val="center"/>
          </w:tcPr>
          <w:p w:rsidR="00C23EC5" w:rsidRPr="00EB5DE0" w:rsidRDefault="00C23EC5" w:rsidP="00EB5DE0">
            <w:pPr>
              <w:pStyle w:val="TableText"/>
              <w:rPr>
                <w:rFonts w:ascii="Verdana" w:hAnsi="Verdana"/>
                <w:sz w:val="18"/>
                <w:szCs w:val="18"/>
              </w:rPr>
            </w:pPr>
            <w:r>
              <w:rPr>
                <w:rFonts w:ascii="Verdana" w:hAnsi="Verdana"/>
                <w:sz w:val="18"/>
                <w:szCs w:val="18"/>
              </w:rPr>
              <w:t>PRISM Area Name</w:t>
            </w:r>
          </w:p>
        </w:tc>
      </w:tr>
      <w:tr w:rsidR="00C23EC5" w:rsidRPr="004B40FC" w:rsidTr="00EB5DE0">
        <w:trPr>
          <w:jc w:val="center"/>
        </w:trPr>
        <w:tc>
          <w:tcPr>
            <w:tcW w:w="1692" w:type="dxa"/>
          </w:tcPr>
          <w:p w:rsidR="00C23EC5" w:rsidRPr="00EB5DE0" w:rsidRDefault="00C23EC5" w:rsidP="00EB5DE0">
            <w:pPr>
              <w:pStyle w:val="TableText"/>
              <w:jc w:val="center"/>
              <w:rPr>
                <w:rFonts w:ascii="Verdana" w:hAnsi="Verdana"/>
                <w:sz w:val="18"/>
                <w:szCs w:val="18"/>
              </w:rPr>
            </w:pPr>
            <w:r>
              <w:rPr>
                <w:rFonts w:ascii="Verdana" w:hAnsi="Verdana"/>
                <w:sz w:val="18"/>
                <w:szCs w:val="18"/>
              </w:rPr>
              <w:t>1</w:t>
            </w:r>
            <w:r w:rsidR="00A04BFA">
              <w:rPr>
                <w:rFonts w:ascii="Verdana" w:hAnsi="Verdana"/>
                <w:sz w:val="18"/>
                <w:szCs w:val="18"/>
              </w:rPr>
              <w:t>5</w:t>
            </w:r>
          </w:p>
        </w:tc>
        <w:tc>
          <w:tcPr>
            <w:tcW w:w="2880" w:type="dxa"/>
          </w:tcPr>
          <w:p w:rsidR="00C23EC5" w:rsidRPr="00732043" w:rsidRDefault="00C23EC5" w:rsidP="00E31853">
            <w:pPr>
              <w:pStyle w:val="TableText"/>
              <w:rPr>
                <w:rFonts w:ascii="Verdana" w:hAnsi="Verdana"/>
                <w:sz w:val="18"/>
                <w:szCs w:val="18"/>
              </w:rPr>
            </w:pPr>
            <w:proofErr w:type="spellStart"/>
            <w:r>
              <w:rPr>
                <w:rFonts w:ascii="Verdana" w:hAnsi="Verdana"/>
                <w:sz w:val="18"/>
                <w:szCs w:val="18"/>
              </w:rPr>
              <w:t>prismsvc</w:t>
            </w:r>
            <w:proofErr w:type="spellEnd"/>
          </w:p>
        </w:tc>
        <w:tc>
          <w:tcPr>
            <w:tcW w:w="4680" w:type="dxa"/>
            <w:vAlign w:val="center"/>
          </w:tcPr>
          <w:p w:rsidR="00C23EC5" w:rsidRPr="00EB5DE0" w:rsidRDefault="00C23EC5" w:rsidP="001366C6">
            <w:pPr>
              <w:pStyle w:val="TableText"/>
              <w:rPr>
                <w:rFonts w:ascii="Verdana" w:hAnsi="Verdana"/>
                <w:sz w:val="18"/>
                <w:szCs w:val="18"/>
              </w:rPr>
            </w:pPr>
            <w:r>
              <w:rPr>
                <w:rFonts w:ascii="Verdana" w:hAnsi="Verdana"/>
                <w:sz w:val="18"/>
                <w:szCs w:val="18"/>
              </w:rPr>
              <w:t>PRISM Area Military Service</w:t>
            </w:r>
          </w:p>
        </w:tc>
      </w:tr>
    </w:tbl>
    <w:p w:rsidR="00EB5DE0" w:rsidRDefault="00EB5DE0" w:rsidP="00EB5DE0">
      <w:pPr>
        <w:pStyle w:val="Heading9"/>
        <w:rPr>
          <w:rFonts w:ascii="Verdana" w:hAnsi="Verdana"/>
          <w:sz w:val="20"/>
        </w:rPr>
      </w:pPr>
    </w:p>
    <w:p w:rsidR="00E31853" w:rsidRPr="00CC21DF" w:rsidRDefault="00E31853" w:rsidP="00E31853">
      <w:pPr>
        <w:rPr>
          <w:rFonts w:ascii="Verdana" w:hAnsi="Verdana"/>
          <w:b/>
          <w:sz w:val="20"/>
          <w:szCs w:val="20"/>
        </w:rPr>
      </w:pPr>
      <w:r>
        <w:rPr>
          <w:rFonts w:ascii="Verdana" w:hAnsi="Verdana"/>
          <w:b/>
          <w:sz w:val="20"/>
          <w:szCs w:val="20"/>
        </w:rPr>
        <w:t>A.4.1 Requirement 1</w:t>
      </w:r>
      <w:r w:rsidRPr="00CC21DF">
        <w:rPr>
          <w:rFonts w:ascii="Verdana" w:hAnsi="Verdana"/>
          <w:b/>
          <w:sz w:val="20"/>
          <w:szCs w:val="20"/>
        </w:rPr>
        <w:t xml:space="preserve">: </w:t>
      </w:r>
      <w:r>
        <w:rPr>
          <w:rFonts w:ascii="Verdana" w:hAnsi="Verdana"/>
          <w:b/>
          <w:sz w:val="20"/>
          <w:szCs w:val="20"/>
        </w:rPr>
        <w:t>Catchment Area Command</w:t>
      </w:r>
      <w:r w:rsidRPr="00CC21DF">
        <w:rPr>
          <w:rFonts w:ascii="Verdana" w:hAnsi="Verdana"/>
          <w:b/>
          <w:sz w:val="20"/>
          <w:szCs w:val="20"/>
        </w:rPr>
        <w:t xml:space="preserve"> (</w:t>
      </w:r>
      <w:proofErr w:type="spellStart"/>
      <w:r>
        <w:rPr>
          <w:rFonts w:ascii="Verdana" w:hAnsi="Verdana"/>
          <w:b/>
          <w:sz w:val="20"/>
          <w:szCs w:val="20"/>
        </w:rPr>
        <w:t>catchcmd</w:t>
      </w:r>
      <w:proofErr w:type="spellEnd"/>
      <w:r w:rsidRPr="00CC21DF">
        <w:rPr>
          <w:rFonts w:ascii="Verdana" w:hAnsi="Verdana"/>
          <w:b/>
          <w:sz w:val="20"/>
          <w:szCs w:val="20"/>
        </w:rPr>
        <w:t>)</w:t>
      </w:r>
    </w:p>
    <w:p w:rsidR="00E31853" w:rsidRDefault="00E31853" w:rsidP="00E31853">
      <w:pPr>
        <w:pStyle w:val="Bullet"/>
        <w:numPr>
          <w:ilvl w:val="0"/>
          <w:numId w:val="0"/>
        </w:numPr>
        <w:rPr>
          <w:rFonts w:ascii="Verdana" w:hAnsi="Verdana"/>
          <w:sz w:val="20"/>
          <w:szCs w:val="20"/>
        </w:rPr>
      </w:pPr>
      <w:proofErr w:type="spellStart"/>
      <w:r>
        <w:rPr>
          <w:rFonts w:ascii="Verdana" w:hAnsi="Verdana"/>
          <w:sz w:val="20"/>
          <w:szCs w:val="20"/>
        </w:rPr>
        <w:t>Catchcmd</w:t>
      </w:r>
      <w:proofErr w:type="spellEnd"/>
      <w:r>
        <w:rPr>
          <w:rFonts w:ascii="Verdana" w:hAnsi="Verdana"/>
          <w:sz w:val="20"/>
          <w:szCs w:val="20"/>
        </w:rPr>
        <w:t xml:space="preserve"> is defined by assigning a Major Command, </w:t>
      </w:r>
      <w:proofErr w:type="spellStart"/>
      <w:r>
        <w:rPr>
          <w:rFonts w:ascii="Verdana" w:hAnsi="Verdana"/>
          <w:sz w:val="20"/>
          <w:szCs w:val="20"/>
        </w:rPr>
        <w:t>majcmnd</w:t>
      </w:r>
      <w:proofErr w:type="spellEnd"/>
      <w:r>
        <w:rPr>
          <w:rFonts w:ascii="Verdana" w:hAnsi="Verdana"/>
          <w:sz w:val="20"/>
          <w:szCs w:val="20"/>
        </w:rPr>
        <w:t xml:space="preserve">, value from the DMIS ID Index table, based upon the Catchment </w:t>
      </w:r>
      <w:r w:rsidR="008F1834">
        <w:rPr>
          <w:rFonts w:ascii="Verdana" w:hAnsi="Verdana"/>
          <w:sz w:val="20"/>
          <w:szCs w:val="20"/>
        </w:rPr>
        <w:t xml:space="preserve">Area </w:t>
      </w:r>
      <w:r w:rsidRPr="00151EA4">
        <w:rPr>
          <w:rFonts w:ascii="Verdana" w:hAnsi="Verdana"/>
          <w:sz w:val="20"/>
          <w:szCs w:val="20"/>
        </w:rPr>
        <w:t>ID</w:t>
      </w:r>
      <w:r>
        <w:rPr>
          <w:rFonts w:ascii="Verdana" w:hAnsi="Verdana"/>
          <w:sz w:val="20"/>
          <w:szCs w:val="20"/>
        </w:rPr>
        <w:t xml:space="preserve"> (as defined in Requirement A.3.2).</w:t>
      </w:r>
    </w:p>
    <w:p w:rsidR="00E31853" w:rsidRDefault="00E31853" w:rsidP="00E31853">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catchcmd</w:t>
      </w:r>
      <w:proofErr w:type="spellEnd"/>
      <w:r>
        <w:rPr>
          <w:rFonts w:ascii="Verdana" w:hAnsi="Verdana"/>
          <w:sz w:val="20"/>
        </w:rPr>
        <w:t xml:space="preserve"> </w:t>
      </w:r>
      <w:r w:rsidRPr="003D5BD8">
        <w:rPr>
          <w:rFonts w:ascii="Verdana" w:hAnsi="Verdana"/>
          <w:sz w:val="20"/>
        </w:rPr>
        <w:t>is as follows:</w:t>
      </w:r>
    </w:p>
    <w:p w:rsidR="00361E2A" w:rsidRDefault="00021F2F" w:rsidP="00361E2A">
      <w:pPr>
        <w:pStyle w:val="Bullet"/>
        <w:ind w:left="720" w:hanging="360"/>
        <w:jc w:val="both"/>
        <w:rPr>
          <w:rFonts w:ascii="Verdana" w:hAnsi="Verdana"/>
          <w:sz w:val="20"/>
          <w:szCs w:val="20"/>
        </w:rPr>
      </w:pPr>
      <w:r w:rsidRPr="00021F2F">
        <w:rPr>
          <w:rFonts w:ascii="Verdana" w:hAnsi="Verdana"/>
          <w:sz w:val="20"/>
          <w:szCs w:val="20"/>
        </w:rPr>
        <w:t xml:space="preserve">data </w:t>
      </w:r>
      <w:proofErr w:type="spellStart"/>
      <w:r w:rsidRPr="00021F2F">
        <w:rPr>
          <w:rFonts w:ascii="Verdana" w:hAnsi="Verdana"/>
          <w:sz w:val="20"/>
          <w:szCs w:val="20"/>
        </w:rPr>
        <w:t>mjrcmd</w:t>
      </w:r>
      <w:proofErr w:type="spellEnd"/>
      <w:r w:rsidRPr="00021F2F">
        <w:rPr>
          <w:rFonts w:ascii="Verdana" w:hAnsi="Verdana"/>
          <w:sz w:val="20"/>
          <w:szCs w:val="20"/>
        </w:rPr>
        <w:t>;</w:t>
      </w:r>
    </w:p>
    <w:p w:rsidR="00361E2A" w:rsidRDefault="00021F2F" w:rsidP="00361E2A">
      <w:pPr>
        <w:pStyle w:val="Bullet"/>
        <w:tabs>
          <w:tab w:val="clear" w:pos="720"/>
          <w:tab w:val="num" w:pos="1080"/>
        </w:tabs>
        <w:ind w:left="1080" w:hanging="720"/>
        <w:jc w:val="both"/>
        <w:rPr>
          <w:rFonts w:ascii="Verdana" w:hAnsi="Verdana"/>
          <w:sz w:val="20"/>
          <w:szCs w:val="20"/>
        </w:rPr>
      </w:pPr>
      <w:r w:rsidRPr="00021F2F">
        <w:rPr>
          <w:rFonts w:ascii="Verdana" w:hAnsi="Verdana"/>
          <w:sz w:val="20"/>
          <w:szCs w:val="20"/>
        </w:rPr>
        <w:t>length label $8;</w:t>
      </w:r>
    </w:p>
    <w:p w:rsidR="00361E2A" w:rsidRDefault="00021F2F" w:rsidP="00361E2A">
      <w:pPr>
        <w:pStyle w:val="Bullet"/>
        <w:tabs>
          <w:tab w:val="clear" w:pos="720"/>
          <w:tab w:val="num" w:pos="1080"/>
        </w:tabs>
        <w:ind w:left="1080" w:hanging="720"/>
        <w:jc w:val="both"/>
        <w:rPr>
          <w:rFonts w:ascii="Verdana" w:hAnsi="Verdana"/>
          <w:sz w:val="20"/>
          <w:szCs w:val="20"/>
        </w:rPr>
      </w:pPr>
      <w:r w:rsidRPr="00021F2F">
        <w:rPr>
          <w:rFonts w:ascii="Verdana" w:hAnsi="Verdana"/>
          <w:sz w:val="20"/>
          <w:szCs w:val="20"/>
        </w:rPr>
        <w:t xml:space="preserve">set dmis(keep=dmisid </w:t>
      </w:r>
      <w:proofErr w:type="spellStart"/>
      <w:r w:rsidRPr="00021F2F">
        <w:rPr>
          <w:rFonts w:ascii="Verdana" w:hAnsi="Verdana"/>
          <w:sz w:val="20"/>
          <w:szCs w:val="20"/>
        </w:rPr>
        <w:t>majcmnd</w:t>
      </w:r>
      <w:proofErr w:type="spellEnd"/>
      <w:r w:rsidRPr="00021F2F">
        <w:rPr>
          <w:rFonts w:ascii="Verdana" w:hAnsi="Verdana"/>
          <w:sz w:val="20"/>
          <w:szCs w:val="20"/>
        </w:rPr>
        <w:t xml:space="preserve"> rename=(dmisid=start </w:t>
      </w:r>
      <w:proofErr w:type="spellStart"/>
      <w:r w:rsidRPr="00021F2F">
        <w:rPr>
          <w:rFonts w:ascii="Verdana" w:hAnsi="Verdana"/>
          <w:sz w:val="20"/>
          <w:szCs w:val="20"/>
        </w:rPr>
        <w:t>majcmnd</w:t>
      </w:r>
      <w:proofErr w:type="spellEnd"/>
      <w:r w:rsidRPr="00021F2F">
        <w:rPr>
          <w:rFonts w:ascii="Verdana" w:hAnsi="Verdana"/>
          <w:sz w:val="20"/>
          <w:szCs w:val="20"/>
        </w:rPr>
        <w:t>=label));</w:t>
      </w:r>
    </w:p>
    <w:p w:rsidR="00021F2F" w:rsidRPr="00021F2F" w:rsidRDefault="00021F2F" w:rsidP="00361E2A">
      <w:pPr>
        <w:pStyle w:val="Bullet"/>
        <w:tabs>
          <w:tab w:val="clear" w:pos="720"/>
          <w:tab w:val="num" w:pos="1080"/>
        </w:tabs>
        <w:ind w:left="1080" w:hanging="720"/>
        <w:jc w:val="both"/>
        <w:rPr>
          <w:rFonts w:ascii="Verdana" w:hAnsi="Verdana"/>
          <w:sz w:val="20"/>
          <w:szCs w:val="20"/>
        </w:rPr>
      </w:pPr>
      <w:r w:rsidRPr="00021F2F">
        <w:rPr>
          <w:rFonts w:ascii="Verdana" w:hAnsi="Verdana"/>
          <w:sz w:val="20"/>
          <w:szCs w:val="20"/>
        </w:rPr>
        <w:t xml:space="preserve">retain </w:t>
      </w:r>
      <w:proofErr w:type="spellStart"/>
      <w:r w:rsidRPr="00021F2F">
        <w:rPr>
          <w:rFonts w:ascii="Verdana" w:hAnsi="Verdana"/>
          <w:sz w:val="20"/>
          <w:szCs w:val="20"/>
        </w:rPr>
        <w:t>fmtname</w:t>
      </w:r>
      <w:proofErr w:type="spellEnd"/>
      <w:r w:rsidRPr="00021F2F">
        <w:rPr>
          <w:rFonts w:ascii="Verdana" w:hAnsi="Verdana"/>
          <w:sz w:val="20"/>
          <w:szCs w:val="20"/>
        </w:rPr>
        <w:t xml:space="preserve"> '</w:t>
      </w:r>
      <w:proofErr w:type="spellStart"/>
      <w:r w:rsidRPr="00021F2F">
        <w:rPr>
          <w:rFonts w:ascii="Verdana" w:hAnsi="Verdana"/>
          <w:sz w:val="20"/>
          <w:szCs w:val="20"/>
        </w:rPr>
        <w:t>mjrcmd</w:t>
      </w:r>
      <w:proofErr w:type="spellEnd"/>
      <w:r w:rsidRPr="00021F2F">
        <w:rPr>
          <w:rFonts w:ascii="Verdana" w:hAnsi="Verdana"/>
          <w:sz w:val="20"/>
          <w:szCs w:val="20"/>
        </w:rPr>
        <w:t>' type 'c';</w:t>
      </w:r>
    </w:p>
    <w:p w:rsidR="00021F2F" w:rsidRPr="00021F2F" w:rsidRDefault="00021F2F" w:rsidP="00021F2F">
      <w:pPr>
        <w:pStyle w:val="Bullet"/>
        <w:ind w:left="720" w:hanging="360"/>
        <w:jc w:val="both"/>
        <w:rPr>
          <w:rFonts w:ascii="Verdana" w:hAnsi="Verdana"/>
          <w:sz w:val="20"/>
          <w:szCs w:val="20"/>
        </w:rPr>
      </w:pPr>
      <w:r w:rsidRPr="00021F2F">
        <w:rPr>
          <w:rFonts w:ascii="Verdana" w:hAnsi="Verdana"/>
          <w:sz w:val="20"/>
          <w:szCs w:val="20"/>
        </w:rPr>
        <w:t>run;</w:t>
      </w:r>
    </w:p>
    <w:p w:rsidR="00021F2F" w:rsidRPr="00021F2F" w:rsidRDefault="00021F2F" w:rsidP="00021F2F">
      <w:pPr>
        <w:pStyle w:val="Bullet"/>
        <w:rPr>
          <w:rFonts w:ascii="Verdana" w:hAnsi="Verdana"/>
          <w:sz w:val="20"/>
          <w:szCs w:val="20"/>
        </w:rPr>
      </w:pPr>
      <w:proofErr w:type="spellStart"/>
      <w:r w:rsidRPr="00021F2F">
        <w:rPr>
          <w:rFonts w:ascii="Verdana" w:hAnsi="Verdana"/>
          <w:sz w:val="20"/>
          <w:szCs w:val="20"/>
        </w:rPr>
        <w:t>catchcmd</w:t>
      </w:r>
      <w:proofErr w:type="spellEnd"/>
      <w:r w:rsidRPr="00021F2F">
        <w:rPr>
          <w:rFonts w:ascii="Verdana" w:hAnsi="Verdana"/>
          <w:sz w:val="20"/>
          <w:szCs w:val="20"/>
        </w:rPr>
        <w:t>=put(catch,$</w:t>
      </w:r>
      <w:proofErr w:type="spellStart"/>
      <w:r w:rsidRPr="00021F2F">
        <w:rPr>
          <w:rFonts w:ascii="Verdana" w:hAnsi="Verdana"/>
          <w:sz w:val="20"/>
          <w:szCs w:val="20"/>
        </w:rPr>
        <w:t>mjrcmd</w:t>
      </w:r>
      <w:proofErr w:type="spellEnd"/>
      <w:r w:rsidRPr="00021F2F">
        <w:rPr>
          <w:rFonts w:ascii="Verdana" w:hAnsi="Verdana"/>
          <w:sz w:val="20"/>
          <w:szCs w:val="20"/>
        </w:rPr>
        <w:t>.);</w:t>
      </w:r>
    </w:p>
    <w:p w:rsidR="00021F2F" w:rsidRDefault="00021F2F" w:rsidP="00021F2F">
      <w:pPr>
        <w:pStyle w:val="Bullet"/>
        <w:numPr>
          <w:ilvl w:val="0"/>
          <w:numId w:val="0"/>
        </w:numPr>
        <w:ind w:left="360"/>
        <w:rPr>
          <w:rFonts w:ascii="Verdana" w:hAnsi="Verdana"/>
          <w:sz w:val="20"/>
          <w:szCs w:val="20"/>
        </w:rPr>
      </w:pPr>
    </w:p>
    <w:p w:rsidR="0074474C" w:rsidRPr="00CC21DF" w:rsidRDefault="0074474C" w:rsidP="0074474C">
      <w:pPr>
        <w:rPr>
          <w:rFonts w:ascii="Verdana" w:hAnsi="Verdana"/>
          <w:b/>
          <w:sz w:val="20"/>
          <w:szCs w:val="20"/>
        </w:rPr>
      </w:pPr>
      <w:r>
        <w:rPr>
          <w:rFonts w:ascii="Verdana" w:hAnsi="Verdana"/>
          <w:b/>
          <w:sz w:val="20"/>
          <w:szCs w:val="20"/>
        </w:rPr>
        <w:t>A.4.2 Requirement 2</w:t>
      </w:r>
      <w:r w:rsidRPr="00CC21DF">
        <w:rPr>
          <w:rFonts w:ascii="Verdana" w:hAnsi="Verdana"/>
          <w:b/>
          <w:sz w:val="20"/>
          <w:szCs w:val="20"/>
        </w:rPr>
        <w:t xml:space="preserve">: </w:t>
      </w:r>
      <w:r>
        <w:rPr>
          <w:rFonts w:ascii="Verdana" w:hAnsi="Verdana"/>
          <w:b/>
          <w:sz w:val="20"/>
          <w:szCs w:val="20"/>
        </w:rPr>
        <w:t>Catchment Flag</w:t>
      </w:r>
      <w:r w:rsidRPr="00CC21DF">
        <w:rPr>
          <w:rFonts w:ascii="Verdana" w:hAnsi="Verdana"/>
          <w:b/>
          <w:sz w:val="20"/>
          <w:szCs w:val="20"/>
        </w:rPr>
        <w:t xml:space="preserve"> (</w:t>
      </w:r>
      <w:proofErr w:type="spellStart"/>
      <w:r>
        <w:rPr>
          <w:rFonts w:ascii="Verdana" w:hAnsi="Verdana"/>
          <w:b/>
          <w:sz w:val="20"/>
          <w:szCs w:val="20"/>
        </w:rPr>
        <w:t>catchflag</w:t>
      </w:r>
      <w:proofErr w:type="spellEnd"/>
      <w:r w:rsidRPr="00CC21DF">
        <w:rPr>
          <w:rFonts w:ascii="Verdana" w:hAnsi="Verdana"/>
          <w:b/>
          <w:sz w:val="20"/>
          <w:szCs w:val="20"/>
        </w:rPr>
        <w:t>)</w:t>
      </w:r>
    </w:p>
    <w:p w:rsidR="0074474C" w:rsidRPr="00CC21DF" w:rsidRDefault="0074474C" w:rsidP="0074474C">
      <w:pPr>
        <w:pStyle w:val="p"/>
        <w:rPr>
          <w:rFonts w:ascii="Verdana" w:hAnsi="Verdana"/>
          <w:sz w:val="20"/>
        </w:rPr>
      </w:pPr>
      <w:r w:rsidRPr="00CC21DF">
        <w:rPr>
          <w:rFonts w:ascii="Verdana" w:hAnsi="Verdana"/>
          <w:sz w:val="20"/>
        </w:rPr>
        <w:t xml:space="preserve">Valid values for </w:t>
      </w:r>
      <w:proofErr w:type="spellStart"/>
      <w:r>
        <w:rPr>
          <w:rFonts w:ascii="Verdana" w:hAnsi="Verdana"/>
          <w:sz w:val="20"/>
        </w:rPr>
        <w:t>catchflag</w:t>
      </w:r>
      <w:proofErr w:type="spellEnd"/>
      <w:r w:rsidRPr="00CC21DF">
        <w:rPr>
          <w:rFonts w:ascii="Verdana" w:hAnsi="Verdana"/>
          <w:sz w:val="20"/>
        </w:rPr>
        <w:t xml:space="preserve"> shall be:</w:t>
      </w:r>
    </w:p>
    <w:p w:rsidR="0074474C" w:rsidRDefault="0074474C" w:rsidP="0074474C">
      <w:pPr>
        <w:pStyle w:val="Bullet"/>
        <w:rPr>
          <w:rFonts w:ascii="Verdana" w:hAnsi="Verdana"/>
          <w:sz w:val="20"/>
          <w:szCs w:val="20"/>
        </w:rPr>
      </w:pPr>
      <w:r>
        <w:rPr>
          <w:rFonts w:ascii="Verdana" w:hAnsi="Verdana"/>
          <w:sz w:val="20"/>
          <w:szCs w:val="20"/>
        </w:rPr>
        <w:t>Y</w:t>
      </w:r>
    </w:p>
    <w:p w:rsidR="0074474C" w:rsidRPr="00287231" w:rsidRDefault="0074474C" w:rsidP="0074474C">
      <w:pPr>
        <w:pStyle w:val="Bullet"/>
        <w:rPr>
          <w:rFonts w:ascii="Verdana" w:hAnsi="Verdana"/>
          <w:sz w:val="20"/>
          <w:szCs w:val="20"/>
        </w:rPr>
      </w:pPr>
      <w:r w:rsidRPr="00287231">
        <w:rPr>
          <w:rFonts w:ascii="Verdana" w:hAnsi="Verdana"/>
          <w:sz w:val="20"/>
          <w:szCs w:val="20"/>
        </w:rPr>
        <w:t>N</w:t>
      </w:r>
    </w:p>
    <w:p w:rsidR="0074474C" w:rsidRDefault="0074474C" w:rsidP="00076C68">
      <w:pPr>
        <w:pStyle w:val="Bullet"/>
        <w:numPr>
          <w:ilvl w:val="0"/>
          <w:numId w:val="0"/>
        </w:numPr>
        <w:rPr>
          <w:rFonts w:ascii="Verdana" w:hAnsi="Verdana"/>
          <w:sz w:val="20"/>
          <w:szCs w:val="20"/>
        </w:rPr>
      </w:pPr>
      <w:r w:rsidRPr="00CC21DF">
        <w:rPr>
          <w:rFonts w:ascii="Verdana" w:hAnsi="Verdana"/>
          <w:sz w:val="20"/>
          <w:szCs w:val="20"/>
        </w:rPr>
        <w:lastRenderedPageBreak/>
        <w:t xml:space="preserve">The </w:t>
      </w:r>
      <w:r>
        <w:rPr>
          <w:rFonts w:ascii="Verdana" w:hAnsi="Verdana"/>
          <w:sz w:val="20"/>
          <w:szCs w:val="20"/>
        </w:rPr>
        <w:t>logic</w:t>
      </w:r>
      <w:r w:rsidRPr="00CC21DF">
        <w:rPr>
          <w:rFonts w:ascii="Verdana" w:hAnsi="Verdana"/>
          <w:sz w:val="20"/>
          <w:szCs w:val="20"/>
        </w:rPr>
        <w:t xml:space="preserve"> for assigning </w:t>
      </w:r>
      <w:proofErr w:type="spellStart"/>
      <w:r>
        <w:rPr>
          <w:rFonts w:ascii="Verdana" w:hAnsi="Verdana"/>
          <w:sz w:val="20"/>
          <w:szCs w:val="20"/>
        </w:rPr>
        <w:t>catchflag</w:t>
      </w:r>
      <w:proofErr w:type="spellEnd"/>
      <w:r>
        <w:rPr>
          <w:rFonts w:ascii="Verdana" w:hAnsi="Verdana"/>
          <w:sz w:val="20"/>
          <w:szCs w:val="20"/>
        </w:rPr>
        <w:t xml:space="preserve"> is as follows: </w:t>
      </w:r>
    </w:p>
    <w:p w:rsidR="00361E2A" w:rsidRDefault="0074474C" w:rsidP="00361E2A">
      <w:pPr>
        <w:pStyle w:val="Bullet"/>
        <w:rPr>
          <w:rFonts w:ascii="Verdana" w:hAnsi="Verdana"/>
          <w:sz w:val="20"/>
          <w:szCs w:val="20"/>
        </w:rPr>
      </w:pPr>
      <w:r w:rsidRPr="0074474C">
        <w:rPr>
          <w:rFonts w:ascii="Verdana" w:hAnsi="Verdana"/>
          <w:sz w:val="20"/>
          <w:szCs w:val="20"/>
        </w:rPr>
        <w:t xml:space="preserve">if </w:t>
      </w:r>
      <w:proofErr w:type="spellStart"/>
      <w:r w:rsidRPr="0074474C">
        <w:rPr>
          <w:rFonts w:ascii="Verdana" w:hAnsi="Verdana"/>
          <w:sz w:val="20"/>
          <w:szCs w:val="20"/>
        </w:rPr>
        <w:t>upcase</w:t>
      </w:r>
      <w:proofErr w:type="spellEnd"/>
      <w:r w:rsidRPr="0074474C">
        <w:rPr>
          <w:rFonts w:ascii="Verdana" w:hAnsi="Verdana"/>
          <w:sz w:val="20"/>
          <w:szCs w:val="20"/>
        </w:rPr>
        <w:t>(put(catch,$</w:t>
      </w:r>
      <w:proofErr w:type="spellStart"/>
      <w:r w:rsidRPr="0074474C">
        <w:rPr>
          <w:rFonts w:ascii="Verdana" w:hAnsi="Verdana"/>
          <w:sz w:val="20"/>
          <w:szCs w:val="20"/>
        </w:rPr>
        <w:t>factype</w:t>
      </w:r>
      <w:proofErr w:type="spellEnd"/>
      <w:r w:rsidRPr="0074474C">
        <w:rPr>
          <w:rFonts w:ascii="Verdana" w:hAnsi="Verdana"/>
          <w:sz w:val="20"/>
          <w:szCs w:val="20"/>
        </w:rPr>
        <w:t xml:space="preserve">.))='NONCAT' then </w:t>
      </w:r>
      <w:proofErr w:type="spellStart"/>
      <w:r w:rsidRPr="0074474C">
        <w:rPr>
          <w:rFonts w:ascii="Verdana" w:hAnsi="Verdana"/>
          <w:sz w:val="20"/>
          <w:szCs w:val="20"/>
        </w:rPr>
        <w:t>catchflag</w:t>
      </w:r>
      <w:proofErr w:type="spellEnd"/>
      <w:r w:rsidRPr="0074474C">
        <w:rPr>
          <w:rFonts w:ascii="Verdana" w:hAnsi="Verdana"/>
          <w:sz w:val="20"/>
          <w:szCs w:val="20"/>
        </w:rPr>
        <w:t>='N';</w:t>
      </w:r>
    </w:p>
    <w:p w:rsidR="0074474C" w:rsidRPr="0074474C" w:rsidRDefault="0074474C" w:rsidP="00361E2A">
      <w:pPr>
        <w:pStyle w:val="Bullet"/>
        <w:tabs>
          <w:tab w:val="clear" w:pos="720"/>
          <w:tab w:val="num" w:pos="1080"/>
        </w:tabs>
        <w:rPr>
          <w:rFonts w:ascii="Verdana" w:hAnsi="Verdana"/>
          <w:sz w:val="20"/>
          <w:szCs w:val="20"/>
        </w:rPr>
      </w:pPr>
      <w:r w:rsidRPr="0074474C">
        <w:rPr>
          <w:rFonts w:ascii="Verdana" w:hAnsi="Verdana"/>
          <w:sz w:val="20"/>
          <w:szCs w:val="20"/>
        </w:rPr>
        <w:t xml:space="preserve">else </w:t>
      </w:r>
      <w:proofErr w:type="spellStart"/>
      <w:r w:rsidRPr="0074474C">
        <w:rPr>
          <w:rFonts w:ascii="Verdana" w:hAnsi="Verdana"/>
          <w:sz w:val="20"/>
          <w:szCs w:val="20"/>
        </w:rPr>
        <w:t>catchflag</w:t>
      </w:r>
      <w:proofErr w:type="spellEnd"/>
      <w:r w:rsidRPr="0074474C">
        <w:rPr>
          <w:rFonts w:ascii="Verdana" w:hAnsi="Verdana"/>
          <w:sz w:val="20"/>
          <w:szCs w:val="20"/>
        </w:rPr>
        <w:t>='Y';</w:t>
      </w:r>
    </w:p>
    <w:p w:rsidR="0074474C" w:rsidRPr="00076C68" w:rsidRDefault="0074474C" w:rsidP="00076C68">
      <w:pPr>
        <w:pStyle w:val="Bullet"/>
        <w:numPr>
          <w:ilvl w:val="0"/>
          <w:numId w:val="0"/>
        </w:numPr>
        <w:rPr>
          <w:rFonts w:ascii="Verdana" w:hAnsi="Verdana"/>
          <w:sz w:val="20"/>
          <w:szCs w:val="20"/>
        </w:rPr>
      </w:pPr>
      <w:proofErr w:type="spellStart"/>
      <w:r w:rsidRPr="00076C68">
        <w:rPr>
          <w:rFonts w:ascii="Verdana" w:hAnsi="Verdana"/>
          <w:sz w:val="20"/>
          <w:szCs w:val="20"/>
        </w:rPr>
        <w:t>Catchflag</w:t>
      </w:r>
      <w:proofErr w:type="spellEnd"/>
      <w:r w:rsidRPr="00076C68">
        <w:rPr>
          <w:rFonts w:ascii="Verdana" w:hAnsi="Verdana"/>
          <w:sz w:val="20"/>
          <w:szCs w:val="20"/>
        </w:rPr>
        <w:t xml:space="preserve"> values are defined as:</w:t>
      </w:r>
    </w:p>
    <w:p w:rsidR="0074474C" w:rsidRDefault="0074474C" w:rsidP="00076C68">
      <w:pPr>
        <w:pStyle w:val="Bullet"/>
        <w:numPr>
          <w:ilvl w:val="0"/>
          <w:numId w:val="0"/>
        </w:numPr>
        <w:ind w:left="360"/>
        <w:rPr>
          <w:rFonts w:ascii="Verdana" w:hAnsi="Verdana"/>
          <w:sz w:val="20"/>
          <w:szCs w:val="20"/>
        </w:rPr>
      </w:pPr>
      <w:r>
        <w:rPr>
          <w:rFonts w:ascii="Verdana" w:hAnsi="Verdana"/>
          <w:sz w:val="20"/>
          <w:szCs w:val="20"/>
        </w:rPr>
        <w:t>Y</w:t>
      </w:r>
      <w:r w:rsidR="008F1834">
        <w:rPr>
          <w:rFonts w:ascii="Verdana" w:hAnsi="Verdana"/>
          <w:sz w:val="20"/>
          <w:szCs w:val="20"/>
        </w:rPr>
        <w:t xml:space="preserve"> </w:t>
      </w:r>
      <w:r>
        <w:rPr>
          <w:rFonts w:ascii="Verdana" w:hAnsi="Verdana"/>
          <w:sz w:val="20"/>
          <w:szCs w:val="20"/>
        </w:rPr>
        <w:t>=</w:t>
      </w:r>
      <w:r w:rsidR="008F1834">
        <w:rPr>
          <w:rFonts w:ascii="Verdana" w:hAnsi="Verdana"/>
          <w:sz w:val="20"/>
          <w:szCs w:val="20"/>
        </w:rPr>
        <w:t xml:space="preserve"> </w:t>
      </w:r>
      <w:r w:rsidR="00813F72">
        <w:rPr>
          <w:rFonts w:ascii="Verdana" w:hAnsi="Verdana"/>
          <w:sz w:val="20"/>
          <w:szCs w:val="20"/>
        </w:rPr>
        <w:t>Yes</w:t>
      </w:r>
      <w:r>
        <w:rPr>
          <w:rFonts w:ascii="Verdana" w:hAnsi="Verdana"/>
          <w:sz w:val="20"/>
          <w:szCs w:val="20"/>
        </w:rPr>
        <w:t>, the DMIS ID</w:t>
      </w:r>
      <w:r w:rsidR="008A5E4C">
        <w:rPr>
          <w:rFonts w:ascii="Verdana" w:hAnsi="Verdana"/>
          <w:sz w:val="20"/>
          <w:szCs w:val="20"/>
        </w:rPr>
        <w:t xml:space="preserve"> </w:t>
      </w:r>
      <w:r>
        <w:rPr>
          <w:rFonts w:ascii="Verdana" w:hAnsi="Verdana"/>
          <w:sz w:val="20"/>
          <w:szCs w:val="20"/>
        </w:rPr>
        <w:t>is within Catchment region</w:t>
      </w:r>
    </w:p>
    <w:p w:rsidR="0074474C" w:rsidRPr="00F24817" w:rsidRDefault="0074474C" w:rsidP="00076C68">
      <w:pPr>
        <w:pStyle w:val="Bullet"/>
        <w:numPr>
          <w:ilvl w:val="0"/>
          <w:numId w:val="0"/>
        </w:numPr>
        <w:ind w:left="360"/>
        <w:rPr>
          <w:rFonts w:ascii="Verdana" w:hAnsi="Verdana"/>
          <w:sz w:val="20"/>
          <w:szCs w:val="20"/>
        </w:rPr>
      </w:pPr>
      <w:r>
        <w:rPr>
          <w:rFonts w:ascii="Verdana" w:hAnsi="Verdana"/>
          <w:sz w:val="20"/>
          <w:szCs w:val="20"/>
        </w:rPr>
        <w:t>N</w:t>
      </w:r>
      <w:r w:rsidR="008F1834">
        <w:rPr>
          <w:rFonts w:ascii="Verdana" w:hAnsi="Verdana"/>
          <w:sz w:val="20"/>
          <w:szCs w:val="20"/>
        </w:rPr>
        <w:t xml:space="preserve"> </w:t>
      </w:r>
      <w:r>
        <w:rPr>
          <w:rFonts w:ascii="Verdana" w:hAnsi="Verdana"/>
          <w:sz w:val="20"/>
          <w:szCs w:val="20"/>
        </w:rPr>
        <w:t>=</w:t>
      </w:r>
      <w:r w:rsidR="008F1834">
        <w:rPr>
          <w:rFonts w:ascii="Verdana" w:hAnsi="Verdana"/>
          <w:sz w:val="20"/>
          <w:szCs w:val="20"/>
        </w:rPr>
        <w:t xml:space="preserve"> </w:t>
      </w:r>
      <w:r w:rsidRPr="00151EA4">
        <w:rPr>
          <w:rFonts w:ascii="Verdana" w:hAnsi="Verdana"/>
          <w:sz w:val="20"/>
          <w:szCs w:val="20"/>
        </w:rPr>
        <w:t>N</w:t>
      </w:r>
      <w:r w:rsidR="00813F72">
        <w:rPr>
          <w:rFonts w:ascii="Verdana" w:hAnsi="Verdana"/>
          <w:sz w:val="20"/>
          <w:szCs w:val="20"/>
        </w:rPr>
        <w:t>o</w:t>
      </w:r>
      <w:r>
        <w:rPr>
          <w:rFonts w:ascii="Verdana" w:hAnsi="Verdana"/>
          <w:sz w:val="20"/>
          <w:szCs w:val="20"/>
        </w:rPr>
        <w:t>,</w:t>
      </w:r>
      <w:r w:rsidRPr="00151EA4">
        <w:rPr>
          <w:rFonts w:ascii="Verdana" w:hAnsi="Verdana"/>
          <w:sz w:val="20"/>
          <w:szCs w:val="20"/>
        </w:rPr>
        <w:t xml:space="preserve"> </w:t>
      </w:r>
      <w:r>
        <w:rPr>
          <w:rFonts w:ascii="Verdana" w:hAnsi="Verdana"/>
          <w:sz w:val="20"/>
          <w:szCs w:val="20"/>
        </w:rPr>
        <w:t>the DMIS ID is not within</w:t>
      </w:r>
      <w:r w:rsidR="00813F72">
        <w:rPr>
          <w:rFonts w:ascii="Verdana" w:hAnsi="Verdana"/>
          <w:sz w:val="20"/>
          <w:szCs w:val="20"/>
        </w:rPr>
        <w:t xml:space="preserve"> the</w:t>
      </w:r>
      <w:r>
        <w:rPr>
          <w:rFonts w:ascii="Verdana" w:hAnsi="Verdana"/>
          <w:sz w:val="20"/>
          <w:szCs w:val="20"/>
        </w:rPr>
        <w:t xml:space="preserve"> Catchment region</w:t>
      </w:r>
    </w:p>
    <w:p w:rsidR="0074474C" w:rsidRDefault="0074474C" w:rsidP="0074474C">
      <w:pPr>
        <w:pStyle w:val="Bullet"/>
        <w:numPr>
          <w:ilvl w:val="0"/>
          <w:numId w:val="0"/>
        </w:numPr>
        <w:rPr>
          <w:rFonts w:ascii="Verdana" w:hAnsi="Verdana"/>
          <w:sz w:val="20"/>
          <w:szCs w:val="20"/>
        </w:rPr>
      </w:pPr>
    </w:p>
    <w:p w:rsidR="0074474C" w:rsidRPr="00CC21DF" w:rsidRDefault="0074474C" w:rsidP="0074474C">
      <w:pPr>
        <w:rPr>
          <w:rFonts w:ascii="Verdana" w:hAnsi="Verdana"/>
          <w:b/>
          <w:sz w:val="20"/>
          <w:szCs w:val="20"/>
        </w:rPr>
      </w:pPr>
      <w:r>
        <w:rPr>
          <w:rFonts w:ascii="Verdana" w:hAnsi="Verdana"/>
          <w:b/>
          <w:sz w:val="20"/>
          <w:szCs w:val="20"/>
        </w:rPr>
        <w:t>A.4.3 Requirement 3</w:t>
      </w:r>
      <w:r w:rsidRPr="00CC21DF">
        <w:rPr>
          <w:rFonts w:ascii="Verdana" w:hAnsi="Verdana"/>
          <w:b/>
          <w:sz w:val="20"/>
          <w:szCs w:val="20"/>
        </w:rPr>
        <w:t xml:space="preserve">: </w:t>
      </w:r>
      <w:r>
        <w:rPr>
          <w:rFonts w:ascii="Verdana" w:hAnsi="Verdana"/>
          <w:b/>
          <w:sz w:val="20"/>
          <w:szCs w:val="20"/>
        </w:rPr>
        <w:t>Catchment Area MSMA</w:t>
      </w:r>
      <w:r w:rsidRPr="00CC21DF">
        <w:rPr>
          <w:rFonts w:ascii="Verdana" w:hAnsi="Verdana"/>
          <w:b/>
          <w:sz w:val="20"/>
          <w:szCs w:val="20"/>
        </w:rPr>
        <w:t xml:space="preserve"> (</w:t>
      </w:r>
      <w:r>
        <w:rPr>
          <w:rFonts w:ascii="Verdana" w:hAnsi="Verdana"/>
          <w:b/>
          <w:sz w:val="20"/>
          <w:szCs w:val="20"/>
        </w:rPr>
        <w:t>catchmsma</w:t>
      </w:r>
      <w:r w:rsidRPr="00CC21DF">
        <w:rPr>
          <w:rFonts w:ascii="Verdana" w:hAnsi="Verdana"/>
          <w:b/>
          <w:sz w:val="20"/>
          <w:szCs w:val="20"/>
        </w:rPr>
        <w:t>)</w:t>
      </w:r>
    </w:p>
    <w:p w:rsidR="0074474C" w:rsidRDefault="0074474C" w:rsidP="0074474C">
      <w:pPr>
        <w:pStyle w:val="Bullet"/>
        <w:numPr>
          <w:ilvl w:val="0"/>
          <w:numId w:val="0"/>
        </w:numPr>
        <w:rPr>
          <w:rFonts w:ascii="Verdana" w:hAnsi="Verdana"/>
          <w:sz w:val="20"/>
          <w:szCs w:val="20"/>
        </w:rPr>
      </w:pPr>
      <w:r>
        <w:rPr>
          <w:rFonts w:ascii="Verdana" w:hAnsi="Verdana"/>
          <w:sz w:val="20"/>
          <w:szCs w:val="20"/>
        </w:rPr>
        <w:t xml:space="preserve">Catchmsma is defined by assigning a Multi-Service Market  Identification, </w:t>
      </w:r>
      <w:proofErr w:type="spellStart"/>
      <w:r>
        <w:rPr>
          <w:rFonts w:ascii="Verdana" w:hAnsi="Verdana"/>
          <w:sz w:val="20"/>
          <w:szCs w:val="20"/>
        </w:rPr>
        <w:t>msm_id</w:t>
      </w:r>
      <w:proofErr w:type="spellEnd"/>
      <w:r>
        <w:rPr>
          <w:rFonts w:ascii="Verdana" w:hAnsi="Verdana"/>
          <w:sz w:val="20"/>
          <w:szCs w:val="20"/>
        </w:rPr>
        <w:t xml:space="preserve">, value from the DMIS ID Index table, based upon the Catchment </w:t>
      </w:r>
      <w:r w:rsidR="008F1834">
        <w:rPr>
          <w:rFonts w:ascii="Verdana" w:hAnsi="Verdana"/>
          <w:sz w:val="20"/>
          <w:szCs w:val="20"/>
        </w:rPr>
        <w:t>Area</w:t>
      </w:r>
      <w:r w:rsidRPr="00151EA4">
        <w:rPr>
          <w:rFonts w:ascii="Verdana" w:hAnsi="Verdana"/>
          <w:sz w:val="20"/>
          <w:szCs w:val="20"/>
        </w:rPr>
        <w:t xml:space="preserve"> ID</w:t>
      </w:r>
      <w:r>
        <w:rPr>
          <w:rFonts w:ascii="Verdana" w:hAnsi="Verdana"/>
          <w:sz w:val="20"/>
          <w:szCs w:val="20"/>
        </w:rPr>
        <w:t xml:space="preserve"> (as defined in Requirement A.3.2).</w:t>
      </w:r>
      <w:r w:rsidR="00076C68">
        <w:rPr>
          <w:rFonts w:ascii="Verdana" w:hAnsi="Verdana"/>
          <w:sz w:val="20"/>
          <w:szCs w:val="20"/>
        </w:rPr>
        <w:t xml:space="preserve"> MSMA is Multi-Service Market Area.</w:t>
      </w:r>
    </w:p>
    <w:p w:rsidR="0074474C" w:rsidRDefault="0074474C" w:rsidP="0074474C">
      <w:pPr>
        <w:pStyle w:val="p"/>
        <w:rPr>
          <w:rFonts w:ascii="Verdana" w:hAnsi="Verdana"/>
          <w:sz w:val="20"/>
        </w:rPr>
      </w:pPr>
      <w:r w:rsidRPr="003D5BD8">
        <w:rPr>
          <w:rFonts w:ascii="Verdana" w:hAnsi="Verdana"/>
          <w:sz w:val="20"/>
        </w:rPr>
        <w:t xml:space="preserve">The </w:t>
      </w:r>
      <w:r w:rsidR="00076C68">
        <w:rPr>
          <w:rFonts w:ascii="Verdana" w:hAnsi="Verdana"/>
          <w:sz w:val="20"/>
        </w:rPr>
        <w:t>logic for assigning catchmsma</w:t>
      </w:r>
      <w:r>
        <w:rPr>
          <w:rFonts w:ascii="Verdana" w:hAnsi="Verdana"/>
          <w:sz w:val="20"/>
        </w:rPr>
        <w:t xml:space="preserve"> </w:t>
      </w:r>
      <w:r w:rsidRPr="003D5BD8">
        <w:rPr>
          <w:rFonts w:ascii="Verdana" w:hAnsi="Verdana"/>
          <w:sz w:val="20"/>
        </w:rPr>
        <w:t>is as follows:</w:t>
      </w:r>
    </w:p>
    <w:p w:rsidR="00361E2A" w:rsidRDefault="0074474C" w:rsidP="00361E2A">
      <w:pPr>
        <w:pStyle w:val="Bullet"/>
        <w:rPr>
          <w:rFonts w:ascii="Verdana" w:hAnsi="Verdana"/>
          <w:sz w:val="20"/>
          <w:szCs w:val="20"/>
        </w:rPr>
      </w:pPr>
      <w:r w:rsidRPr="0074474C">
        <w:rPr>
          <w:rFonts w:ascii="Verdana" w:hAnsi="Verdana"/>
          <w:sz w:val="20"/>
          <w:szCs w:val="20"/>
        </w:rPr>
        <w:t xml:space="preserve">data </w:t>
      </w:r>
      <w:proofErr w:type="spellStart"/>
      <w:r w:rsidRPr="0074474C">
        <w:rPr>
          <w:rFonts w:ascii="Verdana" w:hAnsi="Verdana"/>
          <w:sz w:val="20"/>
          <w:szCs w:val="20"/>
        </w:rPr>
        <w:t>msma</w:t>
      </w:r>
      <w:proofErr w:type="spellEnd"/>
      <w:r w:rsidRPr="0074474C">
        <w:rPr>
          <w:rFonts w:ascii="Verdana" w:hAnsi="Verdana"/>
          <w:sz w:val="20"/>
          <w:szCs w:val="20"/>
        </w:rPr>
        <w:t>;</w:t>
      </w:r>
    </w:p>
    <w:p w:rsidR="00361E2A" w:rsidRDefault="0074474C" w:rsidP="00361E2A">
      <w:pPr>
        <w:pStyle w:val="Bullet"/>
        <w:tabs>
          <w:tab w:val="clear" w:pos="720"/>
          <w:tab w:val="num" w:pos="990"/>
        </w:tabs>
        <w:rPr>
          <w:rFonts w:ascii="Verdana" w:hAnsi="Verdana"/>
          <w:sz w:val="20"/>
          <w:szCs w:val="20"/>
        </w:rPr>
      </w:pPr>
      <w:r w:rsidRPr="0074474C">
        <w:rPr>
          <w:rFonts w:ascii="Verdana" w:hAnsi="Verdana"/>
          <w:sz w:val="20"/>
          <w:szCs w:val="20"/>
        </w:rPr>
        <w:t>length label $3;</w:t>
      </w:r>
    </w:p>
    <w:p w:rsidR="00361E2A" w:rsidRDefault="0074474C" w:rsidP="00361E2A">
      <w:pPr>
        <w:pStyle w:val="Bullet"/>
        <w:tabs>
          <w:tab w:val="clear" w:pos="720"/>
          <w:tab w:val="num" w:pos="990"/>
        </w:tabs>
        <w:rPr>
          <w:rFonts w:ascii="Verdana" w:hAnsi="Verdana"/>
          <w:sz w:val="20"/>
          <w:szCs w:val="20"/>
        </w:rPr>
      </w:pPr>
      <w:r w:rsidRPr="0074474C">
        <w:rPr>
          <w:rFonts w:ascii="Verdana" w:hAnsi="Verdana"/>
          <w:sz w:val="20"/>
          <w:szCs w:val="20"/>
        </w:rPr>
        <w:t xml:space="preserve">set dmis(keep=dmisid </w:t>
      </w:r>
      <w:proofErr w:type="spellStart"/>
      <w:r w:rsidRPr="0074474C">
        <w:rPr>
          <w:rFonts w:ascii="Verdana" w:hAnsi="Verdana"/>
          <w:sz w:val="20"/>
          <w:szCs w:val="20"/>
        </w:rPr>
        <w:t>msm_id</w:t>
      </w:r>
      <w:proofErr w:type="spellEnd"/>
      <w:r w:rsidRPr="0074474C">
        <w:rPr>
          <w:rFonts w:ascii="Verdana" w:hAnsi="Verdana"/>
          <w:sz w:val="20"/>
          <w:szCs w:val="20"/>
        </w:rPr>
        <w:t xml:space="preserve"> rename=(dmisid=start </w:t>
      </w:r>
      <w:proofErr w:type="spellStart"/>
      <w:r w:rsidRPr="0074474C">
        <w:rPr>
          <w:rFonts w:ascii="Verdana" w:hAnsi="Verdana"/>
          <w:sz w:val="20"/>
          <w:szCs w:val="20"/>
        </w:rPr>
        <w:t>msm_id</w:t>
      </w:r>
      <w:proofErr w:type="spellEnd"/>
      <w:r w:rsidRPr="0074474C">
        <w:rPr>
          <w:rFonts w:ascii="Verdana" w:hAnsi="Verdana"/>
          <w:sz w:val="20"/>
          <w:szCs w:val="20"/>
        </w:rPr>
        <w:t>=label));</w:t>
      </w:r>
    </w:p>
    <w:p w:rsidR="0074474C" w:rsidRPr="0074474C" w:rsidRDefault="0074474C" w:rsidP="00361E2A">
      <w:pPr>
        <w:pStyle w:val="Bullet"/>
        <w:tabs>
          <w:tab w:val="clear" w:pos="720"/>
          <w:tab w:val="num" w:pos="990"/>
        </w:tabs>
        <w:rPr>
          <w:rFonts w:ascii="Verdana" w:hAnsi="Verdana"/>
          <w:sz w:val="20"/>
          <w:szCs w:val="20"/>
        </w:rPr>
      </w:pPr>
      <w:r w:rsidRPr="0074474C">
        <w:rPr>
          <w:rFonts w:ascii="Verdana" w:hAnsi="Verdana"/>
          <w:sz w:val="20"/>
          <w:szCs w:val="20"/>
        </w:rPr>
        <w:t xml:space="preserve">retain </w:t>
      </w:r>
      <w:proofErr w:type="spellStart"/>
      <w:r w:rsidRPr="0074474C">
        <w:rPr>
          <w:rFonts w:ascii="Verdana" w:hAnsi="Verdana"/>
          <w:sz w:val="20"/>
          <w:szCs w:val="20"/>
        </w:rPr>
        <w:t>fmtname</w:t>
      </w:r>
      <w:proofErr w:type="spellEnd"/>
      <w:r w:rsidRPr="0074474C">
        <w:rPr>
          <w:rFonts w:ascii="Verdana" w:hAnsi="Verdana"/>
          <w:sz w:val="20"/>
          <w:szCs w:val="20"/>
        </w:rPr>
        <w:t xml:space="preserve"> '</w:t>
      </w:r>
      <w:proofErr w:type="spellStart"/>
      <w:r w:rsidRPr="0074474C">
        <w:rPr>
          <w:rFonts w:ascii="Verdana" w:hAnsi="Verdana"/>
          <w:sz w:val="20"/>
          <w:szCs w:val="20"/>
        </w:rPr>
        <w:t>msma</w:t>
      </w:r>
      <w:proofErr w:type="spellEnd"/>
      <w:r w:rsidRPr="0074474C">
        <w:rPr>
          <w:rFonts w:ascii="Verdana" w:hAnsi="Verdana"/>
          <w:sz w:val="20"/>
          <w:szCs w:val="20"/>
        </w:rPr>
        <w:t>' type 'c';</w:t>
      </w:r>
    </w:p>
    <w:p w:rsidR="0074474C" w:rsidRDefault="0074474C" w:rsidP="0074474C">
      <w:pPr>
        <w:pStyle w:val="Bullet"/>
        <w:rPr>
          <w:rFonts w:ascii="Verdana" w:hAnsi="Verdana"/>
          <w:sz w:val="20"/>
          <w:szCs w:val="20"/>
        </w:rPr>
      </w:pPr>
      <w:r w:rsidRPr="0074474C">
        <w:rPr>
          <w:rFonts w:ascii="Verdana" w:hAnsi="Verdana"/>
          <w:sz w:val="20"/>
          <w:szCs w:val="20"/>
        </w:rPr>
        <w:t>run;</w:t>
      </w:r>
    </w:p>
    <w:p w:rsidR="0074474C" w:rsidRPr="00076C68" w:rsidRDefault="00076C68" w:rsidP="00076C68">
      <w:pPr>
        <w:pStyle w:val="Bullet"/>
        <w:rPr>
          <w:rFonts w:ascii="Verdana" w:hAnsi="Verdana"/>
          <w:sz w:val="20"/>
          <w:szCs w:val="20"/>
        </w:rPr>
      </w:pPr>
      <w:r w:rsidRPr="00076C68">
        <w:rPr>
          <w:rFonts w:ascii="Verdana" w:hAnsi="Verdana"/>
          <w:sz w:val="20"/>
          <w:szCs w:val="20"/>
        </w:rPr>
        <w:t>catchmsma=put(catch,$</w:t>
      </w:r>
      <w:proofErr w:type="spellStart"/>
      <w:r w:rsidRPr="00076C68">
        <w:rPr>
          <w:rFonts w:ascii="Verdana" w:hAnsi="Verdana"/>
          <w:sz w:val="20"/>
          <w:szCs w:val="20"/>
        </w:rPr>
        <w:t>msma</w:t>
      </w:r>
      <w:proofErr w:type="spellEnd"/>
      <w:r w:rsidRPr="00076C68">
        <w:rPr>
          <w:rFonts w:ascii="Verdana" w:hAnsi="Verdana"/>
          <w:sz w:val="20"/>
          <w:szCs w:val="20"/>
        </w:rPr>
        <w:t>.);</w:t>
      </w:r>
    </w:p>
    <w:p w:rsidR="0074474C" w:rsidRDefault="0074474C" w:rsidP="00021F2F">
      <w:pPr>
        <w:pStyle w:val="Bullet"/>
        <w:numPr>
          <w:ilvl w:val="0"/>
          <w:numId w:val="0"/>
        </w:numPr>
        <w:ind w:left="360"/>
        <w:rPr>
          <w:rFonts w:ascii="Verdana" w:hAnsi="Verdana"/>
          <w:sz w:val="20"/>
          <w:szCs w:val="20"/>
        </w:rPr>
      </w:pPr>
    </w:p>
    <w:p w:rsidR="00076C68" w:rsidRPr="00CC21DF" w:rsidRDefault="00076C68" w:rsidP="00076C68">
      <w:pPr>
        <w:rPr>
          <w:rFonts w:ascii="Verdana" w:hAnsi="Verdana"/>
          <w:b/>
          <w:sz w:val="20"/>
          <w:szCs w:val="20"/>
        </w:rPr>
      </w:pPr>
      <w:r>
        <w:rPr>
          <w:rFonts w:ascii="Verdana" w:hAnsi="Verdana"/>
          <w:b/>
          <w:sz w:val="20"/>
          <w:szCs w:val="20"/>
        </w:rPr>
        <w:t>A.4.4 Requirement 4</w:t>
      </w:r>
      <w:r w:rsidRPr="00CC21DF">
        <w:rPr>
          <w:rFonts w:ascii="Verdana" w:hAnsi="Verdana"/>
          <w:b/>
          <w:sz w:val="20"/>
          <w:szCs w:val="20"/>
        </w:rPr>
        <w:t xml:space="preserve">: </w:t>
      </w:r>
      <w:r>
        <w:rPr>
          <w:rFonts w:ascii="Verdana" w:hAnsi="Verdana"/>
          <w:b/>
          <w:sz w:val="20"/>
          <w:szCs w:val="20"/>
        </w:rPr>
        <w:t>Catchment Area Name</w:t>
      </w:r>
      <w:r w:rsidRPr="00CC21DF">
        <w:rPr>
          <w:rFonts w:ascii="Verdana" w:hAnsi="Verdana"/>
          <w:b/>
          <w:sz w:val="20"/>
          <w:szCs w:val="20"/>
        </w:rPr>
        <w:t xml:space="preserve"> (</w:t>
      </w:r>
      <w:proofErr w:type="spellStart"/>
      <w:r>
        <w:rPr>
          <w:rFonts w:ascii="Verdana" w:hAnsi="Verdana"/>
          <w:b/>
          <w:sz w:val="20"/>
          <w:szCs w:val="20"/>
        </w:rPr>
        <w:t>catchname</w:t>
      </w:r>
      <w:proofErr w:type="spellEnd"/>
      <w:r w:rsidRPr="00CC21DF">
        <w:rPr>
          <w:rFonts w:ascii="Verdana" w:hAnsi="Verdana"/>
          <w:b/>
          <w:sz w:val="20"/>
          <w:szCs w:val="20"/>
        </w:rPr>
        <w:t>)</w:t>
      </w:r>
    </w:p>
    <w:p w:rsidR="00076C68" w:rsidRDefault="00076C68" w:rsidP="00076C68">
      <w:pPr>
        <w:pStyle w:val="Bullet"/>
        <w:numPr>
          <w:ilvl w:val="0"/>
          <w:numId w:val="0"/>
        </w:numPr>
        <w:rPr>
          <w:rFonts w:ascii="Verdana" w:hAnsi="Verdana"/>
          <w:sz w:val="20"/>
          <w:szCs w:val="20"/>
        </w:rPr>
      </w:pPr>
      <w:proofErr w:type="spellStart"/>
      <w:r>
        <w:rPr>
          <w:rFonts w:ascii="Verdana" w:hAnsi="Verdana"/>
          <w:sz w:val="20"/>
          <w:szCs w:val="20"/>
        </w:rPr>
        <w:t>Catchname</w:t>
      </w:r>
      <w:proofErr w:type="spellEnd"/>
      <w:r>
        <w:rPr>
          <w:rFonts w:ascii="Verdana" w:hAnsi="Verdana"/>
          <w:sz w:val="20"/>
          <w:szCs w:val="20"/>
        </w:rPr>
        <w:t xml:space="preserve"> is defined by assigning a Facility Name, </w:t>
      </w:r>
      <w:proofErr w:type="spellStart"/>
      <w:r>
        <w:rPr>
          <w:rFonts w:ascii="Verdana" w:hAnsi="Verdana"/>
          <w:sz w:val="20"/>
          <w:szCs w:val="20"/>
        </w:rPr>
        <w:t>facnme</w:t>
      </w:r>
      <w:proofErr w:type="spellEnd"/>
      <w:r>
        <w:rPr>
          <w:rFonts w:ascii="Verdana" w:hAnsi="Verdana"/>
          <w:sz w:val="20"/>
          <w:szCs w:val="20"/>
        </w:rPr>
        <w:t xml:space="preserve">, value from the DMIS ID Index table, based upon the Catchment </w:t>
      </w:r>
      <w:r w:rsidR="008F1834">
        <w:rPr>
          <w:rFonts w:ascii="Verdana" w:hAnsi="Verdana"/>
          <w:sz w:val="20"/>
          <w:szCs w:val="20"/>
        </w:rPr>
        <w:t>Area</w:t>
      </w:r>
      <w:r w:rsidRPr="00151EA4">
        <w:rPr>
          <w:rFonts w:ascii="Verdana" w:hAnsi="Verdana"/>
          <w:sz w:val="20"/>
          <w:szCs w:val="20"/>
        </w:rPr>
        <w:t xml:space="preserve"> ID</w:t>
      </w:r>
      <w:r>
        <w:rPr>
          <w:rFonts w:ascii="Verdana" w:hAnsi="Verdana"/>
          <w:sz w:val="20"/>
          <w:szCs w:val="20"/>
        </w:rPr>
        <w:t xml:space="preserve"> (as defined in Requirement A.3.2).</w:t>
      </w:r>
    </w:p>
    <w:p w:rsidR="00076C68" w:rsidRDefault="00076C68" w:rsidP="00076C68">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catchname</w:t>
      </w:r>
      <w:proofErr w:type="spellEnd"/>
      <w:r>
        <w:rPr>
          <w:rFonts w:ascii="Verdana" w:hAnsi="Verdana"/>
          <w:sz w:val="20"/>
        </w:rPr>
        <w:t xml:space="preserve"> </w:t>
      </w:r>
      <w:r w:rsidRPr="003D5BD8">
        <w:rPr>
          <w:rFonts w:ascii="Verdana" w:hAnsi="Verdana"/>
          <w:sz w:val="20"/>
        </w:rPr>
        <w:t>is as follows:</w:t>
      </w:r>
    </w:p>
    <w:p w:rsidR="00361E2A" w:rsidRDefault="00076C68" w:rsidP="00361E2A">
      <w:pPr>
        <w:pStyle w:val="Bullet"/>
        <w:rPr>
          <w:rFonts w:ascii="Verdana" w:hAnsi="Verdana"/>
          <w:sz w:val="20"/>
          <w:szCs w:val="20"/>
        </w:rPr>
      </w:pPr>
      <w:r w:rsidRPr="00076C68">
        <w:rPr>
          <w:rFonts w:ascii="Verdana" w:hAnsi="Verdana"/>
          <w:sz w:val="20"/>
          <w:szCs w:val="20"/>
        </w:rPr>
        <w:t xml:space="preserve">data </w:t>
      </w:r>
      <w:proofErr w:type="spellStart"/>
      <w:r w:rsidRPr="00076C68">
        <w:rPr>
          <w:rFonts w:ascii="Verdana" w:hAnsi="Verdana"/>
          <w:sz w:val="20"/>
          <w:szCs w:val="20"/>
        </w:rPr>
        <w:t>facnme</w:t>
      </w:r>
      <w:proofErr w:type="spellEnd"/>
      <w:r w:rsidRPr="00076C68">
        <w:rPr>
          <w:rFonts w:ascii="Verdana" w:hAnsi="Verdana"/>
          <w:sz w:val="20"/>
          <w:szCs w:val="20"/>
        </w:rPr>
        <w:t>;</w:t>
      </w:r>
    </w:p>
    <w:p w:rsidR="00361E2A" w:rsidRDefault="00076C68" w:rsidP="00361E2A">
      <w:pPr>
        <w:pStyle w:val="Bullet"/>
        <w:tabs>
          <w:tab w:val="clear" w:pos="720"/>
          <w:tab w:val="num" w:pos="1080"/>
        </w:tabs>
        <w:rPr>
          <w:rFonts w:ascii="Verdana" w:hAnsi="Verdana"/>
          <w:sz w:val="20"/>
          <w:szCs w:val="20"/>
        </w:rPr>
      </w:pPr>
      <w:r w:rsidRPr="00076C68">
        <w:rPr>
          <w:rFonts w:ascii="Verdana" w:hAnsi="Verdana"/>
          <w:sz w:val="20"/>
          <w:szCs w:val="20"/>
        </w:rPr>
        <w:t>length label $42;</w:t>
      </w:r>
    </w:p>
    <w:p w:rsidR="00361E2A" w:rsidRDefault="00076C68" w:rsidP="00361E2A">
      <w:pPr>
        <w:pStyle w:val="Bullet"/>
        <w:tabs>
          <w:tab w:val="clear" w:pos="720"/>
          <w:tab w:val="num" w:pos="1080"/>
        </w:tabs>
        <w:rPr>
          <w:rFonts w:ascii="Verdana" w:hAnsi="Verdana"/>
          <w:sz w:val="20"/>
          <w:szCs w:val="20"/>
        </w:rPr>
      </w:pPr>
      <w:r w:rsidRPr="00076C68">
        <w:rPr>
          <w:rFonts w:ascii="Verdana" w:hAnsi="Verdana"/>
          <w:sz w:val="20"/>
          <w:szCs w:val="20"/>
        </w:rPr>
        <w:t xml:space="preserve">set dmis(keep=dmisid </w:t>
      </w:r>
      <w:proofErr w:type="spellStart"/>
      <w:r w:rsidRPr="00076C68">
        <w:rPr>
          <w:rFonts w:ascii="Verdana" w:hAnsi="Verdana"/>
          <w:sz w:val="20"/>
          <w:szCs w:val="20"/>
        </w:rPr>
        <w:t>facnme</w:t>
      </w:r>
      <w:proofErr w:type="spellEnd"/>
      <w:r w:rsidRPr="00076C68">
        <w:rPr>
          <w:rFonts w:ascii="Verdana" w:hAnsi="Verdana"/>
          <w:sz w:val="20"/>
          <w:szCs w:val="20"/>
        </w:rPr>
        <w:t xml:space="preserve"> rename=(dmisid=start </w:t>
      </w:r>
      <w:proofErr w:type="spellStart"/>
      <w:r w:rsidRPr="00076C68">
        <w:rPr>
          <w:rFonts w:ascii="Verdana" w:hAnsi="Verdana"/>
          <w:sz w:val="20"/>
          <w:szCs w:val="20"/>
        </w:rPr>
        <w:t>facnme</w:t>
      </w:r>
      <w:proofErr w:type="spellEnd"/>
      <w:r w:rsidRPr="00076C68">
        <w:rPr>
          <w:rFonts w:ascii="Verdana" w:hAnsi="Verdana"/>
          <w:sz w:val="20"/>
          <w:szCs w:val="20"/>
        </w:rPr>
        <w:t>=label));</w:t>
      </w:r>
    </w:p>
    <w:p w:rsidR="00076C68" w:rsidRPr="00076C68" w:rsidRDefault="00076C68" w:rsidP="00361E2A">
      <w:pPr>
        <w:pStyle w:val="Bullet"/>
        <w:tabs>
          <w:tab w:val="clear" w:pos="720"/>
          <w:tab w:val="num" w:pos="1080"/>
        </w:tabs>
        <w:rPr>
          <w:rFonts w:ascii="Verdana" w:hAnsi="Verdana"/>
          <w:sz w:val="20"/>
          <w:szCs w:val="20"/>
        </w:rPr>
      </w:pPr>
      <w:r w:rsidRPr="00076C68">
        <w:rPr>
          <w:rFonts w:ascii="Verdana" w:hAnsi="Verdana"/>
          <w:sz w:val="20"/>
          <w:szCs w:val="20"/>
        </w:rPr>
        <w:t xml:space="preserve">retain </w:t>
      </w:r>
      <w:proofErr w:type="spellStart"/>
      <w:r w:rsidRPr="00076C68">
        <w:rPr>
          <w:rFonts w:ascii="Verdana" w:hAnsi="Verdana"/>
          <w:sz w:val="20"/>
          <w:szCs w:val="20"/>
        </w:rPr>
        <w:t>fmtname</w:t>
      </w:r>
      <w:proofErr w:type="spellEnd"/>
      <w:r w:rsidRPr="00076C68">
        <w:rPr>
          <w:rFonts w:ascii="Verdana" w:hAnsi="Verdana"/>
          <w:sz w:val="20"/>
          <w:szCs w:val="20"/>
        </w:rPr>
        <w:t xml:space="preserve"> '</w:t>
      </w:r>
      <w:proofErr w:type="spellStart"/>
      <w:r w:rsidRPr="00076C68">
        <w:rPr>
          <w:rFonts w:ascii="Verdana" w:hAnsi="Verdana"/>
          <w:sz w:val="20"/>
          <w:szCs w:val="20"/>
        </w:rPr>
        <w:t>facnme</w:t>
      </w:r>
      <w:proofErr w:type="spellEnd"/>
      <w:r w:rsidRPr="00076C68">
        <w:rPr>
          <w:rFonts w:ascii="Verdana" w:hAnsi="Verdana"/>
          <w:sz w:val="20"/>
          <w:szCs w:val="20"/>
        </w:rPr>
        <w:t>' type 'c';</w:t>
      </w:r>
    </w:p>
    <w:p w:rsidR="00076C68" w:rsidRDefault="00076C68" w:rsidP="00076C68">
      <w:pPr>
        <w:pStyle w:val="Bullet"/>
        <w:rPr>
          <w:rFonts w:ascii="Verdana" w:hAnsi="Verdana"/>
          <w:sz w:val="20"/>
          <w:szCs w:val="20"/>
        </w:rPr>
      </w:pPr>
      <w:r w:rsidRPr="00076C68">
        <w:rPr>
          <w:rFonts w:ascii="Verdana" w:hAnsi="Verdana"/>
          <w:sz w:val="20"/>
          <w:szCs w:val="20"/>
        </w:rPr>
        <w:t>run;</w:t>
      </w:r>
    </w:p>
    <w:p w:rsidR="0074474C" w:rsidRDefault="00076C68" w:rsidP="00076C68">
      <w:pPr>
        <w:pStyle w:val="Bullet"/>
        <w:rPr>
          <w:rFonts w:ascii="Verdana" w:hAnsi="Verdana"/>
          <w:sz w:val="20"/>
          <w:szCs w:val="20"/>
        </w:rPr>
      </w:pPr>
      <w:proofErr w:type="spellStart"/>
      <w:r w:rsidRPr="00076C68">
        <w:rPr>
          <w:rFonts w:ascii="Verdana" w:hAnsi="Verdana"/>
          <w:sz w:val="20"/>
          <w:szCs w:val="20"/>
        </w:rPr>
        <w:t>catchname</w:t>
      </w:r>
      <w:proofErr w:type="spellEnd"/>
      <w:r w:rsidRPr="00076C68">
        <w:rPr>
          <w:rFonts w:ascii="Verdana" w:hAnsi="Verdana"/>
          <w:sz w:val="20"/>
          <w:szCs w:val="20"/>
        </w:rPr>
        <w:t>=put(catch,$</w:t>
      </w:r>
      <w:proofErr w:type="spellStart"/>
      <w:r w:rsidRPr="00076C68">
        <w:rPr>
          <w:rFonts w:ascii="Verdana" w:hAnsi="Verdana"/>
          <w:sz w:val="20"/>
          <w:szCs w:val="20"/>
        </w:rPr>
        <w:t>facnme</w:t>
      </w:r>
      <w:proofErr w:type="spellEnd"/>
      <w:r w:rsidRPr="00076C68">
        <w:rPr>
          <w:rFonts w:ascii="Verdana" w:hAnsi="Verdana"/>
          <w:sz w:val="20"/>
          <w:szCs w:val="20"/>
        </w:rPr>
        <w:t>.);</w:t>
      </w:r>
    </w:p>
    <w:p w:rsidR="0025328C" w:rsidRDefault="0025328C" w:rsidP="0025328C">
      <w:pPr>
        <w:pStyle w:val="Bullet"/>
        <w:numPr>
          <w:ilvl w:val="0"/>
          <w:numId w:val="0"/>
        </w:numPr>
        <w:ind w:left="360"/>
        <w:rPr>
          <w:rFonts w:ascii="Verdana" w:hAnsi="Verdana"/>
          <w:sz w:val="20"/>
          <w:szCs w:val="20"/>
        </w:rPr>
      </w:pPr>
    </w:p>
    <w:p w:rsidR="0025328C" w:rsidRPr="00CC21DF" w:rsidRDefault="0025328C" w:rsidP="0025328C">
      <w:pPr>
        <w:rPr>
          <w:rFonts w:ascii="Verdana" w:hAnsi="Verdana"/>
          <w:b/>
          <w:sz w:val="20"/>
          <w:szCs w:val="20"/>
        </w:rPr>
      </w:pPr>
      <w:r>
        <w:rPr>
          <w:rFonts w:ascii="Verdana" w:hAnsi="Verdana"/>
          <w:b/>
          <w:sz w:val="20"/>
          <w:szCs w:val="20"/>
        </w:rPr>
        <w:t>A.4.5 Requirement 5</w:t>
      </w:r>
      <w:r w:rsidRPr="00CC21DF">
        <w:rPr>
          <w:rFonts w:ascii="Verdana" w:hAnsi="Verdana"/>
          <w:b/>
          <w:sz w:val="20"/>
          <w:szCs w:val="20"/>
        </w:rPr>
        <w:t xml:space="preserve">: </w:t>
      </w:r>
      <w:r>
        <w:rPr>
          <w:rFonts w:ascii="Verdana" w:hAnsi="Verdana"/>
          <w:b/>
          <w:sz w:val="20"/>
          <w:szCs w:val="20"/>
        </w:rPr>
        <w:t>Catchment Area Military Service</w:t>
      </w:r>
      <w:r w:rsidRPr="00CC21DF">
        <w:rPr>
          <w:rFonts w:ascii="Verdana" w:hAnsi="Verdana"/>
          <w:b/>
          <w:sz w:val="20"/>
          <w:szCs w:val="20"/>
        </w:rPr>
        <w:t xml:space="preserve"> (</w:t>
      </w:r>
      <w:proofErr w:type="spellStart"/>
      <w:r>
        <w:rPr>
          <w:rFonts w:ascii="Verdana" w:hAnsi="Verdana"/>
          <w:b/>
          <w:sz w:val="20"/>
          <w:szCs w:val="20"/>
        </w:rPr>
        <w:t>catchsvc</w:t>
      </w:r>
      <w:proofErr w:type="spellEnd"/>
      <w:r w:rsidRPr="00CC21DF">
        <w:rPr>
          <w:rFonts w:ascii="Verdana" w:hAnsi="Verdana"/>
          <w:b/>
          <w:sz w:val="20"/>
          <w:szCs w:val="20"/>
        </w:rPr>
        <w:t>)</w:t>
      </w:r>
    </w:p>
    <w:p w:rsidR="0025328C" w:rsidRDefault="0025328C" w:rsidP="0025328C">
      <w:pPr>
        <w:pStyle w:val="Bullet"/>
        <w:numPr>
          <w:ilvl w:val="0"/>
          <w:numId w:val="0"/>
        </w:numPr>
        <w:rPr>
          <w:rFonts w:ascii="Verdana" w:hAnsi="Verdana"/>
          <w:sz w:val="20"/>
          <w:szCs w:val="20"/>
        </w:rPr>
      </w:pPr>
      <w:proofErr w:type="spellStart"/>
      <w:r>
        <w:rPr>
          <w:rFonts w:ascii="Verdana" w:hAnsi="Verdana"/>
          <w:sz w:val="20"/>
          <w:szCs w:val="20"/>
        </w:rPr>
        <w:t>Catchsvc</w:t>
      </w:r>
      <w:proofErr w:type="spellEnd"/>
      <w:r>
        <w:rPr>
          <w:rFonts w:ascii="Verdana" w:hAnsi="Verdana"/>
          <w:sz w:val="20"/>
          <w:szCs w:val="20"/>
        </w:rPr>
        <w:t xml:space="preserve"> is defined by assigning a </w:t>
      </w:r>
      <w:r w:rsidR="001A6BC1">
        <w:rPr>
          <w:rFonts w:ascii="Verdana" w:hAnsi="Verdana"/>
          <w:sz w:val="20"/>
          <w:szCs w:val="20"/>
        </w:rPr>
        <w:t xml:space="preserve">Military Service, </w:t>
      </w:r>
      <w:proofErr w:type="spellStart"/>
      <w:r w:rsidR="001A6BC1">
        <w:rPr>
          <w:rFonts w:ascii="Verdana" w:hAnsi="Verdana"/>
          <w:sz w:val="20"/>
          <w:szCs w:val="20"/>
        </w:rPr>
        <w:t>raw_svc</w:t>
      </w:r>
      <w:proofErr w:type="spellEnd"/>
      <w:r w:rsidR="001A6BC1">
        <w:rPr>
          <w:rFonts w:ascii="Verdana" w:hAnsi="Verdana"/>
          <w:sz w:val="20"/>
          <w:szCs w:val="20"/>
        </w:rPr>
        <w:t xml:space="preserve">, value from the DMIS ID Index table, based upon the Catchment </w:t>
      </w:r>
      <w:r w:rsidR="008F1834">
        <w:rPr>
          <w:rFonts w:ascii="Verdana" w:hAnsi="Verdana"/>
          <w:sz w:val="20"/>
          <w:szCs w:val="20"/>
        </w:rPr>
        <w:t>Area</w:t>
      </w:r>
      <w:r w:rsidR="001A6BC1" w:rsidRPr="00151EA4">
        <w:rPr>
          <w:rFonts w:ascii="Verdana" w:hAnsi="Verdana"/>
          <w:sz w:val="20"/>
          <w:szCs w:val="20"/>
        </w:rPr>
        <w:t xml:space="preserve"> ID</w:t>
      </w:r>
      <w:r w:rsidR="001A6BC1">
        <w:rPr>
          <w:rFonts w:ascii="Verdana" w:hAnsi="Verdana"/>
          <w:sz w:val="20"/>
          <w:szCs w:val="20"/>
        </w:rPr>
        <w:t xml:space="preserve"> (as defined in Requirement A.3.2).</w:t>
      </w:r>
    </w:p>
    <w:p w:rsidR="0025328C" w:rsidRDefault="0025328C" w:rsidP="0025328C">
      <w:pPr>
        <w:pStyle w:val="p"/>
        <w:rPr>
          <w:rFonts w:ascii="Verdana" w:hAnsi="Verdana"/>
          <w:sz w:val="20"/>
        </w:rPr>
      </w:pPr>
      <w:r w:rsidRPr="003D5BD8">
        <w:rPr>
          <w:rFonts w:ascii="Verdana" w:hAnsi="Verdana"/>
          <w:sz w:val="20"/>
        </w:rPr>
        <w:t xml:space="preserve">The </w:t>
      </w:r>
      <w:r w:rsidR="001A6BC1">
        <w:rPr>
          <w:rFonts w:ascii="Verdana" w:hAnsi="Verdana"/>
          <w:sz w:val="20"/>
        </w:rPr>
        <w:t xml:space="preserve">logic for assigning </w:t>
      </w:r>
      <w:proofErr w:type="spellStart"/>
      <w:r w:rsidR="001A6BC1">
        <w:rPr>
          <w:rFonts w:ascii="Verdana" w:hAnsi="Verdana"/>
          <w:sz w:val="20"/>
        </w:rPr>
        <w:t>catchsvc</w:t>
      </w:r>
      <w:proofErr w:type="spellEnd"/>
      <w:r>
        <w:rPr>
          <w:rFonts w:ascii="Verdana" w:hAnsi="Verdana"/>
          <w:sz w:val="20"/>
        </w:rPr>
        <w:t xml:space="preserve"> </w:t>
      </w:r>
      <w:r w:rsidRPr="003D5BD8">
        <w:rPr>
          <w:rFonts w:ascii="Verdana" w:hAnsi="Verdana"/>
          <w:sz w:val="20"/>
        </w:rPr>
        <w:t>is as follows:</w:t>
      </w:r>
    </w:p>
    <w:p w:rsidR="00361E2A" w:rsidRDefault="001A6BC1" w:rsidP="00361E2A">
      <w:pPr>
        <w:pStyle w:val="Bullet"/>
        <w:rPr>
          <w:rFonts w:ascii="Verdana" w:hAnsi="Verdana"/>
          <w:sz w:val="20"/>
          <w:szCs w:val="20"/>
        </w:rPr>
      </w:pPr>
      <w:r w:rsidRPr="001A6BC1">
        <w:rPr>
          <w:rFonts w:ascii="Verdana" w:hAnsi="Verdana"/>
          <w:sz w:val="20"/>
          <w:szCs w:val="20"/>
        </w:rPr>
        <w:t xml:space="preserve">data </w:t>
      </w:r>
      <w:proofErr w:type="spellStart"/>
      <w:r w:rsidRPr="001A6BC1">
        <w:rPr>
          <w:rFonts w:ascii="Verdana" w:hAnsi="Verdana"/>
          <w:sz w:val="20"/>
          <w:szCs w:val="20"/>
        </w:rPr>
        <w:t>dmissvc</w:t>
      </w:r>
      <w:proofErr w:type="spellEnd"/>
      <w:r w:rsidRPr="001A6BC1">
        <w:rPr>
          <w:rFonts w:ascii="Verdana" w:hAnsi="Verdana"/>
          <w:sz w:val="20"/>
          <w:szCs w:val="20"/>
        </w:rPr>
        <w:t>;</w:t>
      </w:r>
    </w:p>
    <w:p w:rsidR="00361E2A" w:rsidRDefault="001A6BC1" w:rsidP="00361E2A">
      <w:pPr>
        <w:pStyle w:val="Bullet"/>
        <w:tabs>
          <w:tab w:val="clear" w:pos="720"/>
          <w:tab w:val="num" w:pos="1080"/>
        </w:tabs>
        <w:rPr>
          <w:rFonts w:ascii="Verdana" w:hAnsi="Verdana"/>
          <w:sz w:val="20"/>
          <w:szCs w:val="20"/>
        </w:rPr>
      </w:pPr>
      <w:r w:rsidRPr="001A6BC1">
        <w:rPr>
          <w:rFonts w:ascii="Verdana" w:hAnsi="Verdana"/>
          <w:sz w:val="20"/>
          <w:szCs w:val="20"/>
        </w:rPr>
        <w:t>length label $1;</w:t>
      </w:r>
    </w:p>
    <w:p w:rsidR="00361E2A" w:rsidRDefault="001A6BC1" w:rsidP="00361E2A">
      <w:pPr>
        <w:pStyle w:val="Bullet"/>
        <w:tabs>
          <w:tab w:val="clear" w:pos="720"/>
          <w:tab w:val="num" w:pos="1080"/>
        </w:tabs>
        <w:rPr>
          <w:rFonts w:ascii="Verdana" w:hAnsi="Verdana"/>
          <w:sz w:val="20"/>
          <w:szCs w:val="20"/>
        </w:rPr>
      </w:pPr>
      <w:r w:rsidRPr="001A6BC1">
        <w:rPr>
          <w:rFonts w:ascii="Verdana" w:hAnsi="Verdana"/>
          <w:sz w:val="20"/>
          <w:szCs w:val="20"/>
        </w:rPr>
        <w:t xml:space="preserve">set dmis(keep=dmisid </w:t>
      </w:r>
      <w:proofErr w:type="spellStart"/>
      <w:r w:rsidRPr="001A6BC1">
        <w:rPr>
          <w:rFonts w:ascii="Verdana" w:hAnsi="Verdana"/>
          <w:sz w:val="20"/>
          <w:szCs w:val="20"/>
        </w:rPr>
        <w:t>raw_svc</w:t>
      </w:r>
      <w:proofErr w:type="spellEnd"/>
      <w:r w:rsidRPr="001A6BC1">
        <w:rPr>
          <w:rFonts w:ascii="Verdana" w:hAnsi="Verdana"/>
          <w:sz w:val="20"/>
          <w:szCs w:val="20"/>
        </w:rPr>
        <w:t xml:space="preserve"> rename=(dmisid=start </w:t>
      </w:r>
      <w:proofErr w:type="spellStart"/>
      <w:r w:rsidRPr="001A6BC1">
        <w:rPr>
          <w:rFonts w:ascii="Verdana" w:hAnsi="Verdana"/>
          <w:sz w:val="20"/>
          <w:szCs w:val="20"/>
        </w:rPr>
        <w:t>raw_svc</w:t>
      </w:r>
      <w:proofErr w:type="spellEnd"/>
      <w:r w:rsidRPr="001A6BC1">
        <w:rPr>
          <w:rFonts w:ascii="Verdana" w:hAnsi="Verdana"/>
          <w:sz w:val="20"/>
          <w:szCs w:val="20"/>
        </w:rPr>
        <w:t>=label));</w:t>
      </w:r>
    </w:p>
    <w:p w:rsidR="001A6BC1" w:rsidRPr="001A6BC1" w:rsidRDefault="001A6BC1" w:rsidP="00361E2A">
      <w:pPr>
        <w:pStyle w:val="Bullet"/>
        <w:tabs>
          <w:tab w:val="clear" w:pos="720"/>
          <w:tab w:val="num" w:pos="1080"/>
        </w:tabs>
        <w:rPr>
          <w:rFonts w:ascii="Verdana" w:hAnsi="Verdana"/>
          <w:sz w:val="20"/>
          <w:szCs w:val="20"/>
        </w:rPr>
      </w:pPr>
      <w:r w:rsidRPr="001A6BC1">
        <w:rPr>
          <w:rFonts w:ascii="Verdana" w:hAnsi="Verdana"/>
          <w:sz w:val="20"/>
          <w:szCs w:val="20"/>
        </w:rPr>
        <w:t xml:space="preserve">retain </w:t>
      </w:r>
      <w:proofErr w:type="spellStart"/>
      <w:r w:rsidRPr="001A6BC1">
        <w:rPr>
          <w:rFonts w:ascii="Verdana" w:hAnsi="Verdana"/>
          <w:sz w:val="20"/>
          <w:szCs w:val="20"/>
        </w:rPr>
        <w:t>fmtname</w:t>
      </w:r>
      <w:proofErr w:type="spellEnd"/>
      <w:r w:rsidRPr="001A6BC1">
        <w:rPr>
          <w:rFonts w:ascii="Verdana" w:hAnsi="Verdana"/>
          <w:sz w:val="20"/>
          <w:szCs w:val="20"/>
        </w:rPr>
        <w:t xml:space="preserve"> '</w:t>
      </w:r>
      <w:proofErr w:type="spellStart"/>
      <w:r w:rsidRPr="001A6BC1">
        <w:rPr>
          <w:rFonts w:ascii="Verdana" w:hAnsi="Verdana"/>
          <w:sz w:val="20"/>
          <w:szCs w:val="20"/>
        </w:rPr>
        <w:t>dmissvc</w:t>
      </w:r>
      <w:proofErr w:type="spellEnd"/>
      <w:r w:rsidRPr="001A6BC1">
        <w:rPr>
          <w:rFonts w:ascii="Verdana" w:hAnsi="Verdana"/>
          <w:sz w:val="20"/>
          <w:szCs w:val="20"/>
        </w:rPr>
        <w:t>' type 'c';</w:t>
      </w:r>
    </w:p>
    <w:p w:rsidR="001A6BC1" w:rsidRDefault="001A6BC1" w:rsidP="001A6BC1">
      <w:pPr>
        <w:pStyle w:val="Bullet"/>
        <w:rPr>
          <w:rFonts w:ascii="Verdana" w:hAnsi="Verdana"/>
          <w:sz w:val="20"/>
          <w:szCs w:val="20"/>
        </w:rPr>
      </w:pPr>
      <w:r w:rsidRPr="001A6BC1">
        <w:rPr>
          <w:rFonts w:ascii="Verdana" w:hAnsi="Verdana"/>
          <w:sz w:val="20"/>
          <w:szCs w:val="20"/>
        </w:rPr>
        <w:t>run;</w:t>
      </w:r>
    </w:p>
    <w:p w:rsidR="001A6BC1" w:rsidRPr="00021F2F" w:rsidRDefault="001A6BC1" w:rsidP="001A6BC1">
      <w:pPr>
        <w:pStyle w:val="Bullet"/>
        <w:rPr>
          <w:rFonts w:ascii="Verdana" w:hAnsi="Verdana"/>
          <w:sz w:val="20"/>
          <w:szCs w:val="20"/>
        </w:rPr>
      </w:pPr>
      <w:proofErr w:type="spellStart"/>
      <w:r w:rsidRPr="00021F2F">
        <w:rPr>
          <w:rFonts w:ascii="Verdana" w:hAnsi="Verdana"/>
          <w:sz w:val="20"/>
          <w:szCs w:val="20"/>
        </w:rPr>
        <w:t>catchsvc</w:t>
      </w:r>
      <w:proofErr w:type="spellEnd"/>
      <w:r w:rsidRPr="00021F2F">
        <w:rPr>
          <w:rFonts w:ascii="Verdana" w:hAnsi="Verdana"/>
          <w:sz w:val="20"/>
          <w:szCs w:val="20"/>
        </w:rPr>
        <w:t>=put(catch,$</w:t>
      </w:r>
      <w:proofErr w:type="spellStart"/>
      <w:r w:rsidRPr="00021F2F">
        <w:rPr>
          <w:rFonts w:ascii="Verdana" w:hAnsi="Verdana"/>
          <w:sz w:val="20"/>
          <w:szCs w:val="20"/>
        </w:rPr>
        <w:t>dmissvc</w:t>
      </w:r>
      <w:proofErr w:type="spellEnd"/>
      <w:r w:rsidRPr="00021F2F">
        <w:rPr>
          <w:rFonts w:ascii="Verdana" w:hAnsi="Verdana"/>
          <w:sz w:val="20"/>
          <w:szCs w:val="20"/>
        </w:rPr>
        <w:t>.);</w:t>
      </w:r>
    </w:p>
    <w:p w:rsidR="00021F2F" w:rsidRPr="00021F2F" w:rsidRDefault="00021F2F" w:rsidP="00021F2F">
      <w:pPr>
        <w:rPr>
          <w:rFonts w:ascii="Verdana" w:hAnsi="Verdana"/>
          <w:sz w:val="20"/>
          <w:szCs w:val="20"/>
        </w:rPr>
      </w:pPr>
    </w:p>
    <w:p w:rsidR="00021F2F" w:rsidRPr="00CC21DF" w:rsidRDefault="00021F2F" w:rsidP="00021F2F">
      <w:pPr>
        <w:rPr>
          <w:rFonts w:ascii="Verdana" w:hAnsi="Verdana"/>
          <w:b/>
          <w:sz w:val="20"/>
          <w:szCs w:val="20"/>
        </w:rPr>
      </w:pPr>
      <w:r>
        <w:rPr>
          <w:rFonts w:ascii="Verdana" w:hAnsi="Verdana"/>
          <w:b/>
          <w:sz w:val="20"/>
          <w:szCs w:val="20"/>
        </w:rPr>
        <w:t xml:space="preserve">A.4.6 Requirement </w:t>
      </w:r>
      <w:r w:rsidR="005E6E03">
        <w:rPr>
          <w:rFonts w:ascii="Verdana" w:hAnsi="Verdana"/>
          <w:b/>
          <w:sz w:val="20"/>
          <w:szCs w:val="20"/>
        </w:rPr>
        <w:t>6</w:t>
      </w:r>
      <w:r w:rsidRPr="00CC21DF">
        <w:rPr>
          <w:rFonts w:ascii="Verdana" w:hAnsi="Verdana"/>
          <w:b/>
          <w:sz w:val="20"/>
          <w:szCs w:val="20"/>
        </w:rPr>
        <w:t xml:space="preserve">: </w:t>
      </w:r>
      <w:r>
        <w:rPr>
          <w:rFonts w:ascii="Verdana" w:hAnsi="Verdana"/>
          <w:b/>
          <w:sz w:val="20"/>
          <w:szCs w:val="20"/>
        </w:rPr>
        <w:t>MTF Service Area Command</w:t>
      </w:r>
      <w:r w:rsidRPr="00CC21DF">
        <w:rPr>
          <w:rFonts w:ascii="Verdana" w:hAnsi="Verdana"/>
          <w:b/>
          <w:sz w:val="20"/>
          <w:szCs w:val="20"/>
        </w:rPr>
        <w:t xml:space="preserve"> (</w:t>
      </w:r>
      <w:proofErr w:type="spellStart"/>
      <w:r>
        <w:rPr>
          <w:rFonts w:ascii="Verdana" w:hAnsi="Verdana"/>
          <w:b/>
          <w:sz w:val="20"/>
          <w:szCs w:val="20"/>
        </w:rPr>
        <w:t>mtfcmd</w:t>
      </w:r>
      <w:proofErr w:type="spellEnd"/>
      <w:r w:rsidRPr="00CC21DF">
        <w:rPr>
          <w:rFonts w:ascii="Verdana" w:hAnsi="Verdana"/>
          <w:b/>
          <w:sz w:val="20"/>
          <w:szCs w:val="20"/>
        </w:rPr>
        <w:t>)</w:t>
      </w:r>
    </w:p>
    <w:p w:rsidR="00021F2F" w:rsidRDefault="00021F2F" w:rsidP="00021F2F">
      <w:pPr>
        <w:pStyle w:val="Bullet"/>
        <w:numPr>
          <w:ilvl w:val="0"/>
          <w:numId w:val="0"/>
        </w:numPr>
        <w:rPr>
          <w:rFonts w:ascii="Verdana" w:hAnsi="Verdana"/>
          <w:sz w:val="20"/>
          <w:szCs w:val="20"/>
        </w:rPr>
      </w:pPr>
      <w:proofErr w:type="spellStart"/>
      <w:r>
        <w:rPr>
          <w:rFonts w:ascii="Verdana" w:hAnsi="Verdana"/>
          <w:sz w:val="20"/>
          <w:szCs w:val="20"/>
        </w:rPr>
        <w:lastRenderedPageBreak/>
        <w:t>Mtfcmd</w:t>
      </w:r>
      <w:proofErr w:type="spellEnd"/>
      <w:r>
        <w:rPr>
          <w:rFonts w:ascii="Verdana" w:hAnsi="Verdana"/>
          <w:sz w:val="20"/>
          <w:szCs w:val="20"/>
        </w:rPr>
        <w:t xml:space="preserve"> is defined by assigning a Major Command, </w:t>
      </w:r>
      <w:proofErr w:type="spellStart"/>
      <w:r>
        <w:rPr>
          <w:rFonts w:ascii="Verdana" w:hAnsi="Verdana"/>
          <w:sz w:val="20"/>
          <w:szCs w:val="20"/>
        </w:rPr>
        <w:t>majcmnd</w:t>
      </w:r>
      <w:proofErr w:type="spellEnd"/>
      <w:r>
        <w:rPr>
          <w:rFonts w:ascii="Verdana" w:hAnsi="Verdana"/>
          <w:sz w:val="20"/>
          <w:szCs w:val="20"/>
        </w:rPr>
        <w:t xml:space="preserve">, value from the DMIS ID Index table, based upon the MTF Service Area </w:t>
      </w:r>
      <w:r w:rsidRPr="00151EA4">
        <w:rPr>
          <w:rFonts w:ascii="Verdana" w:hAnsi="Verdana"/>
          <w:sz w:val="20"/>
          <w:szCs w:val="20"/>
        </w:rPr>
        <w:t>ID</w:t>
      </w:r>
      <w:r>
        <w:rPr>
          <w:rFonts w:ascii="Verdana" w:hAnsi="Verdana"/>
          <w:sz w:val="20"/>
          <w:szCs w:val="20"/>
        </w:rPr>
        <w:t xml:space="preserve"> (as defined in Requirement A.3.4).</w:t>
      </w:r>
    </w:p>
    <w:p w:rsidR="00021F2F" w:rsidRDefault="00021F2F" w:rsidP="00021F2F">
      <w:pPr>
        <w:pStyle w:val="p"/>
        <w:rPr>
          <w:rFonts w:ascii="Verdana" w:hAnsi="Verdana"/>
          <w:sz w:val="20"/>
        </w:rPr>
      </w:pPr>
      <w:r w:rsidRPr="003D5BD8">
        <w:rPr>
          <w:rFonts w:ascii="Verdana" w:hAnsi="Verdana"/>
          <w:sz w:val="20"/>
        </w:rPr>
        <w:t xml:space="preserve">The </w:t>
      </w:r>
      <w:r w:rsidR="00DD1C25">
        <w:rPr>
          <w:rFonts w:ascii="Verdana" w:hAnsi="Verdana"/>
          <w:sz w:val="20"/>
        </w:rPr>
        <w:t xml:space="preserve">logic for assigning </w:t>
      </w:r>
      <w:proofErr w:type="spellStart"/>
      <w:r w:rsidR="00DD1C25">
        <w:rPr>
          <w:rFonts w:ascii="Verdana" w:hAnsi="Verdana"/>
          <w:sz w:val="20"/>
        </w:rPr>
        <w:t>mtf</w:t>
      </w:r>
      <w:r>
        <w:rPr>
          <w:rFonts w:ascii="Verdana" w:hAnsi="Verdana"/>
          <w:sz w:val="20"/>
        </w:rPr>
        <w:t>cmd</w:t>
      </w:r>
      <w:proofErr w:type="spellEnd"/>
      <w:r>
        <w:rPr>
          <w:rFonts w:ascii="Verdana" w:hAnsi="Verdana"/>
          <w:sz w:val="20"/>
        </w:rPr>
        <w:t xml:space="preserve"> </w:t>
      </w:r>
      <w:r w:rsidRPr="003D5BD8">
        <w:rPr>
          <w:rFonts w:ascii="Verdana" w:hAnsi="Verdana"/>
          <w:sz w:val="20"/>
        </w:rPr>
        <w:t>is as follows:</w:t>
      </w:r>
    </w:p>
    <w:p w:rsidR="00361E2A" w:rsidRDefault="00021F2F" w:rsidP="00361E2A">
      <w:pPr>
        <w:pStyle w:val="Bullet"/>
        <w:ind w:left="720" w:hanging="360"/>
        <w:jc w:val="both"/>
        <w:rPr>
          <w:rFonts w:ascii="Verdana" w:hAnsi="Verdana"/>
          <w:sz w:val="20"/>
          <w:szCs w:val="20"/>
        </w:rPr>
      </w:pPr>
      <w:r w:rsidRPr="00021F2F">
        <w:rPr>
          <w:rFonts w:ascii="Verdana" w:hAnsi="Verdana"/>
          <w:sz w:val="20"/>
          <w:szCs w:val="20"/>
        </w:rPr>
        <w:t xml:space="preserve">data </w:t>
      </w:r>
      <w:proofErr w:type="spellStart"/>
      <w:r w:rsidRPr="00021F2F">
        <w:rPr>
          <w:rFonts w:ascii="Verdana" w:hAnsi="Verdana"/>
          <w:sz w:val="20"/>
          <w:szCs w:val="20"/>
        </w:rPr>
        <w:t>mjrcmd</w:t>
      </w:r>
      <w:proofErr w:type="spellEnd"/>
      <w:r w:rsidRPr="00021F2F">
        <w:rPr>
          <w:rFonts w:ascii="Verdana" w:hAnsi="Verdana"/>
          <w:sz w:val="20"/>
          <w:szCs w:val="20"/>
        </w:rPr>
        <w:t>;</w:t>
      </w:r>
    </w:p>
    <w:p w:rsidR="00361E2A" w:rsidRDefault="00021F2F" w:rsidP="00361E2A">
      <w:pPr>
        <w:pStyle w:val="Bullet"/>
        <w:tabs>
          <w:tab w:val="clear" w:pos="720"/>
          <w:tab w:val="left" w:pos="1080"/>
        </w:tabs>
        <w:ind w:left="1080" w:hanging="720"/>
        <w:jc w:val="both"/>
        <w:rPr>
          <w:rFonts w:ascii="Verdana" w:hAnsi="Verdana"/>
          <w:sz w:val="20"/>
          <w:szCs w:val="20"/>
        </w:rPr>
      </w:pPr>
      <w:r w:rsidRPr="00021F2F">
        <w:rPr>
          <w:rFonts w:ascii="Verdana" w:hAnsi="Verdana"/>
          <w:sz w:val="20"/>
          <w:szCs w:val="20"/>
        </w:rPr>
        <w:t>length label $8;</w:t>
      </w:r>
    </w:p>
    <w:p w:rsidR="00361E2A" w:rsidRDefault="00361E2A" w:rsidP="00361E2A">
      <w:pPr>
        <w:pStyle w:val="Bullet"/>
        <w:tabs>
          <w:tab w:val="clear" w:pos="720"/>
          <w:tab w:val="left" w:pos="1080"/>
        </w:tabs>
        <w:ind w:left="1080" w:hanging="720"/>
        <w:jc w:val="both"/>
        <w:rPr>
          <w:rFonts w:ascii="Verdana" w:hAnsi="Verdana"/>
          <w:sz w:val="20"/>
          <w:szCs w:val="20"/>
        </w:rPr>
      </w:pPr>
      <w:r>
        <w:rPr>
          <w:rFonts w:ascii="Verdana" w:hAnsi="Verdana"/>
          <w:sz w:val="20"/>
          <w:szCs w:val="20"/>
        </w:rPr>
        <w:t>s</w:t>
      </w:r>
      <w:r w:rsidR="00021F2F" w:rsidRPr="00021F2F">
        <w:rPr>
          <w:rFonts w:ascii="Verdana" w:hAnsi="Verdana"/>
          <w:sz w:val="20"/>
          <w:szCs w:val="20"/>
        </w:rPr>
        <w:t xml:space="preserve">et dmis(keep=dmisid </w:t>
      </w:r>
      <w:proofErr w:type="spellStart"/>
      <w:r w:rsidR="00021F2F" w:rsidRPr="00021F2F">
        <w:rPr>
          <w:rFonts w:ascii="Verdana" w:hAnsi="Verdana"/>
          <w:sz w:val="20"/>
          <w:szCs w:val="20"/>
        </w:rPr>
        <w:t>majcmnd</w:t>
      </w:r>
      <w:proofErr w:type="spellEnd"/>
      <w:r w:rsidR="00021F2F" w:rsidRPr="00021F2F">
        <w:rPr>
          <w:rFonts w:ascii="Verdana" w:hAnsi="Verdana"/>
          <w:sz w:val="20"/>
          <w:szCs w:val="20"/>
        </w:rPr>
        <w:t xml:space="preserve"> rename=(dmisid=start </w:t>
      </w:r>
      <w:proofErr w:type="spellStart"/>
      <w:r w:rsidR="00021F2F" w:rsidRPr="00021F2F">
        <w:rPr>
          <w:rFonts w:ascii="Verdana" w:hAnsi="Verdana"/>
          <w:sz w:val="20"/>
          <w:szCs w:val="20"/>
        </w:rPr>
        <w:t>majcmnd</w:t>
      </w:r>
      <w:proofErr w:type="spellEnd"/>
      <w:r w:rsidR="00021F2F" w:rsidRPr="00021F2F">
        <w:rPr>
          <w:rFonts w:ascii="Verdana" w:hAnsi="Verdana"/>
          <w:sz w:val="20"/>
          <w:szCs w:val="20"/>
        </w:rPr>
        <w:t>=label));</w:t>
      </w:r>
    </w:p>
    <w:p w:rsidR="00021F2F" w:rsidRPr="00021F2F" w:rsidRDefault="00021F2F" w:rsidP="00361E2A">
      <w:pPr>
        <w:pStyle w:val="Bullet"/>
        <w:tabs>
          <w:tab w:val="clear" w:pos="720"/>
          <w:tab w:val="left" w:pos="1080"/>
        </w:tabs>
        <w:ind w:left="1080" w:hanging="720"/>
        <w:jc w:val="both"/>
        <w:rPr>
          <w:rFonts w:ascii="Verdana" w:hAnsi="Verdana"/>
          <w:sz w:val="20"/>
          <w:szCs w:val="20"/>
        </w:rPr>
      </w:pPr>
      <w:r w:rsidRPr="00021F2F">
        <w:rPr>
          <w:rFonts w:ascii="Verdana" w:hAnsi="Verdana"/>
          <w:sz w:val="20"/>
          <w:szCs w:val="20"/>
        </w:rPr>
        <w:t xml:space="preserve">retain </w:t>
      </w:r>
      <w:proofErr w:type="spellStart"/>
      <w:r w:rsidRPr="00021F2F">
        <w:rPr>
          <w:rFonts w:ascii="Verdana" w:hAnsi="Verdana"/>
          <w:sz w:val="20"/>
          <w:szCs w:val="20"/>
        </w:rPr>
        <w:t>fmtname</w:t>
      </w:r>
      <w:proofErr w:type="spellEnd"/>
      <w:r w:rsidRPr="00021F2F">
        <w:rPr>
          <w:rFonts w:ascii="Verdana" w:hAnsi="Verdana"/>
          <w:sz w:val="20"/>
          <w:szCs w:val="20"/>
        </w:rPr>
        <w:t xml:space="preserve"> '</w:t>
      </w:r>
      <w:proofErr w:type="spellStart"/>
      <w:r w:rsidRPr="00021F2F">
        <w:rPr>
          <w:rFonts w:ascii="Verdana" w:hAnsi="Verdana"/>
          <w:sz w:val="20"/>
          <w:szCs w:val="20"/>
        </w:rPr>
        <w:t>mjrcmd</w:t>
      </w:r>
      <w:proofErr w:type="spellEnd"/>
      <w:r w:rsidRPr="00021F2F">
        <w:rPr>
          <w:rFonts w:ascii="Verdana" w:hAnsi="Verdana"/>
          <w:sz w:val="20"/>
          <w:szCs w:val="20"/>
        </w:rPr>
        <w:t>' type 'c';</w:t>
      </w:r>
    </w:p>
    <w:p w:rsidR="00021F2F" w:rsidRPr="00021F2F" w:rsidRDefault="00021F2F" w:rsidP="00021F2F">
      <w:pPr>
        <w:pStyle w:val="Bullet"/>
        <w:ind w:left="720" w:hanging="360"/>
        <w:jc w:val="both"/>
        <w:rPr>
          <w:rFonts w:ascii="Verdana" w:hAnsi="Verdana"/>
          <w:sz w:val="20"/>
          <w:szCs w:val="20"/>
        </w:rPr>
      </w:pPr>
      <w:r w:rsidRPr="00021F2F">
        <w:rPr>
          <w:rFonts w:ascii="Verdana" w:hAnsi="Verdana"/>
          <w:sz w:val="20"/>
          <w:szCs w:val="20"/>
        </w:rPr>
        <w:t>run;</w:t>
      </w:r>
    </w:p>
    <w:p w:rsidR="00076C68" w:rsidRPr="00021F2F" w:rsidRDefault="00076C68" w:rsidP="00076C68">
      <w:pPr>
        <w:pStyle w:val="Bullet"/>
        <w:rPr>
          <w:rFonts w:ascii="Verdana" w:hAnsi="Verdana"/>
          <w:sz w:val="20"/>
          <w:szCs w:val="20"/>
        </w:rPr>
      </w:pPr>
      <w:proofErr w:type="spellStart"/>
      <w:r w:rsidRPr="00021F2F">
        <w:rPr>
          <w:rFonts w:ascii="Verdana" w:hAnsi="Verdana"/>
          <w:sz w:val="20"/>
          <w:szCs w:val="20"/>
        </w:rPr>
        <w:t>mtfcmd</w:t>
      </w:r>
      <w:proofErr w:type="spellEnd"/>
      <w:r w:rsidRPr="00021F2F">
        <w:rPr>
          <w:rFonts w:ascii="Verdana" w:hAnsi="Verdana"/>
          <w:sz w:val="20"/>
          <w:szCs w:val="20"/>
        </w:rPr>
        <w:t>=put(mtf,$</w:t>
      </w:r>
      <w:proofErr w:type="spellStart"/>
      <w:r w:rsidRPr="00021F2F">
        <w:rPr>
          <w:rFonts w:ascii="Verdana" w:hAnsi="Verdana"/>
          <w:sz w:val="20"/>
          <w:szCs w:val="20"/>
        </w:rPr>
        <w:t>mjrcmd</w:t>
      </w:r>
      <w:proofErr w:type="spellEnd"/>
      <w:r w:rsidRPr="00021F2F">
        <w:rPr>
          <w:rFonts w:ascii="Verdana" w:hAnsi="Verdana"/>
          <w:sz w:val="20"/>
          <w:szCs w:val="20"/>
        </w:rPr>
        <w:t>.);</w:t>
      </w:r>
    </w:p>
    <w:p w:rsidR="00076C68" w:rsidRDefault="00076C68" w:rsidP="00076C68">
      <w:pPr>
        <w:pStyle w:val="Bullet"/>
        <w:numPr>
          <w:ilvl w:val="0"/>
          <w:numId w:val="0"/>
        </w:numPr>
        <w:ind w:left="360"/>
        <w:rPr>
          <w:rFonts w:ascii="Verdana" w:hAnsi="Verdana"/>
          <w:sz w:val="20"/>
          <w:szCs w:val="20"/>
        </w:rPr>
      </w:pPr>
    </w:p>
    <w:p w:rsidR="005E6E03" w:rsidRPr="00CC21DF" w:rsidRDefault="005E6E03" w:rsidP="005E6E03">
      <w:pPr>
        <w:rPr>
          <w:rFonts w:ascii="Verdana" w:hAnsi="Verdana"/>
          <w:b/>
          <w:sz w:val="20"/>
          <w:szCs w:val="20"/>
        </w:rPr>
      </w:pPr>
      <w:r>
        <w:rPr>
          <w:rFonts w:ascii="Verdana" w:hAnsi="Verdana"/>
          <w:b/>
          <w:sz w:val="20"/>
          <w:szCs w:val="20"/>
        </w:rPr>
        <w:t>A.4.7 Requirement 7</w:t>
      </w:r>
      <w:r w:rsidRPr="00CC21DF">
        <w:rPr>
          <w:rFonts w:ascii="Verdana" w:hAnsi="Verdana"/>
          <w:b/>
          <w:sz w:val="20"/>
          <w:szCs w:val="20"/>
        </w:rPr>
        <w:t>:</w:t>
      </w:r>
      <w:r>
        <w:rPr>
          <w:rFonts w:ascii="Verdana" w:hAnsi="Verdana"/>
          <w:b/>
          <w:sz w:val="20"/>
          <w:szCs w:val="20"/>
        </w:rPr>
        <w:t xml:space="preserve"> MTF Flag</w:t>
      </w:r>
      <w:r w:rsidRPr="00CC21DF">
        <w:rPr>
          <w:rFonts w:ascii="Verdana" w:hAnsi="Verdana"/>
          <w:b/>
          <w:sz w:val="20"/>
          <w:szCs w:val="20"/>
        </w:rPr>
        <w:t xml:space="preserve"> (</w:t>
      </w:r>
      <w:proofErr w:type="spellStart"/>
      <w:r>
        <w:rPr>
          <w:rFonts w:ascii="Verdana" w:hAnsi="Verdana"/>
          <w:b/>
          <w:sz w:val="20"/>
          <w:szCs w:val="20"/>
        </w:rPr>
        <w:t>mtfflag</w:t>
      </w:r>
      <w:proofErr w:type="spellEnd"/>
      <w:r w:rsidRPr="00CC21DF">
        <w:rPr>
          <w:rFonts w:ascii="Verdana" w:hAnsi="Verdana"/>
          <w:b/>
          <w:sz w:val="20"/>
          <w:szCs w:val="20"/>
        </w:rPr>
        <w:t>)</w:t>
      </w:r>
    </w:p>
    <w:p w:rsidR="005E6E03" w:rsidRPr="00CC21DF" w:rsidRDefault="005E6E03" w:rsidP="005E6E03">
      <w:pPr>
        <w:pStyle w:val="p"/>
        <w:rPr>
          <w:rFonts w:ascii="Verdana" w:hAnsi="Verdana"/>
          <w:sz w:val="20"/>
        </w:rPr>
      </w:pPr>
      <w:r w:rsidRPr="00CC21DF">
        <w:rPr>
          <w:rFonts w:ascii="Verdana" w:hAnsi="Verdana"/>
          <w:sz w:val="20"/>
        </w:rPr>
        <w:t xml:space="preserve">Valid values for </w:t>
      </w:r>
      <w:proofErr w:type="spellStart"/>
      <w:r>
        <w:rPr>
          <w:rFonts w:ascii="Verdana" w:hAnsi="Verdana"/>
          <w:sz w:val="20"/>
        </w:rPr>
        <w:t>mtfflag</w:t>
      </w:r>
      <w:proofErr w:type="spellEnd"/>
      <w:r w:rsidRPr="00CC21DF">
        <w:rPr>
          <w:rFonts w:ascii="Verdana" w:hAnsi="Verdana"/>
          <w:sz w:val="20"/>
        </w:rPr>
        <w:t xml:space="preserve"> shall be:</w:t>
      </w:r>
    </w:p>
    <w:p w:rsidR="005E6E03" w:rsidRDefault="005E6E03" w:rsidP="005E6E03">
      <w:pPr>
        <w:pStyle w:val="Bullet"/>
        <w:rPr>
          <w:rFonts w:ascii="Verdana" w:hAnsi="Verdana"/>
          <w:sz w:val="20"/>
          <w:szCs w:val="20"/>
        </w:rPr>
      </w:pPr>
      <w:r>
        <w:rPr>
          <w:rFonts w:ascii="Verdana" w:hAnsi="Verdana"/>
          <w:sz w:val="20"/>
          <w:szCs w:val="20"/>
        </w:rPr>
        <w:t>Y</w:t>
      </w:r>
    </w:p>
    <w:p w:rsidR="005E6E03" w:rsidRPr="00287231" w:rsidRDefault="005E6E03" w:rsidP="005E6E03">
      <w:pPr>
        <w:pStyle w:val="Bullet"/>
        <w:rPr>
          <w:rFonts w:ascii="Verdana" w:hAnsi="Verdana"/>
          <w:sz w:val="20"/>
          <w:szCs w:val="20"/>
        </w:rPr>
      </w:pPr>
      <w:r w:rsidRPr="00287231">
        <w:rPr>
          <w:rFonts w:ascii="Verdana" w:hAnsi="Verdana"/>
          <w:sz w:val="20"/>
          <w:szCs w:val="20"/>
        </w:rPr>
        <w:t>N</w:t>
      </w:r>
    </w:p>
    <w:p w:rsidR="005E6E03" w:rsidRDefault="005E6E03" w:rsidP="005E6E03">
      <w:pPr>
        <w:pStyle w:val="Bullet"/>
        <w:numPr>
          <w:ilvl w:val="0"/>
          <w:numId w:val="0"/>
        </w:numPr>
        <w:rPr>
          <w:rFonts w:ascii="Verdana" w:hAnsi="Verdana"/>
          <w:sz w:val="20"/>
          <w:szCs w:val="20"/>
        </w:rPr>
      </w:pPr>
      <w:r w:rsidRPr="00CC21DF">
        <w:rPr>
          <w:rFonts w:ascii="Verdana" w:hAnsi="Verdana"/>
          <w:sz w:val="20"/>
          <w:szCs w:val="20"/>
        </w:rPr>
        <w:t xml:space="preserve">The </w:t>
      </w:r>
      <w:r>
        <w:rPr>
          <w:rFonts w:ascii="Verdana" w:hAnsi="Verdana"/>
          <w:sz w:val="20"/>
          <w:szCs w:val="20"/>
        </w:rPr>
        <w:t>logic</w:t>
      </w:r>
      <w:r w:rsidRPr="00CC21DF">
        <w:rPr>
          <w:rFonts w:ascii="Verdana" w:hAnsi="Verdana"/>
          <w:sz w:val="20"/>
          <w:szCs w:val="20"/>
        </w:rPr>
        <w:t xml:space="preserve"> for assigning </w:t>
      </w:r>
      <w:proofErr w:type="spellStart"/>
      <w:r>
        <w:rPr>
          <w:rFonts w:ascii="Verdana" w:hAnsi="Verdana"/>
          <w:sz w:val="20"/>
          <w:szCs w:val="20"/>
        </w:rPr>
        <w:t>mtfflag</w:t>
      </w:r>
      <w:proofErr w:type="spellEnd"/>
      <w:r>
        <w:rPr>
          <w:rFonts w:ascii="Verdana" w:hAnsi="Verdana"/>
          <w:sz w:val="20"/>
          <w:szCs w:val="20"/>
        </w:rPr>
        <w:t xml:space="preserve"> is as follows: </w:t>
      </w:r>
    </w:p>
    <w:p w:rsidR="00361E2A" w:rsidRDefault="00813F72" w:rsidP="00361E2A">
      <w:pPr>
        <w:pStyle w:val="Bullet"/>
        <w:rPr>
          <w:rFonts w:ascii="Verdana" w:hAnsi="Verdana"/>
          <w:sz w:val="20"/>
          <w:szCs w:val="20"/>
        </w:rPr>
      </w:pPr>
      <w:r w:rsidRPr="00813F72">
        <w:rPr>
          <w:rFonts w:ascii="Verdana" w:hAnsi="Verdana"/>
          <w:sz w:val="20"/>
          <w:szCs w:val="20"/>
        </w:rPr>
        <w:t xml:space="preserve">if </w:t>
      </w:r>
      <w:proofErr w:type="spellStart"/>
      <w:r w:rsidRPr="00813F72">
        <w:rPr>
          <w:rFonts w:ascii="Verdana" w:hAnsi="Verdana"/>
          <w:sz w:val="20"/>
          <w:szCs w:val="20"/>
        </w:rPr>
        <w:t>upcase</w:t>
      </w:r>
      <w:proofErr w:type="spellEnd"/>
      <w:r w:rsidRPr="00813F72">
        <w:rPr>
          <w:rFonts w:ascii="Verdana" w:hAnsi="Verdana"/>
          <w:sz w:val="20"/>
          <w:szCs w:val="20"/>
        </w:rPr>
        <w:t>(put(mtf,$</w:t>
      </w:r>
      <w:proofErr w:type="spellStart"/>
      <w:r w:rsidRPr="00813F72">
        <w:rPr>
          <w:rFonts w:ascii="Verdana" w:hAnsi="Verdana"/>
          <w:sz w:val="20"/>
          <w:szCs w:val="20"/>
        </w:rPr>
        <w:t>factype</w:t>
      </w:r>
      <w:proofErr w:type="spellEnd"/>
      <w:r w:rsidRPr="00813F72">
        <w:rPr>
          <w:rFonts w:ascii="Verdana" w:hAnsi="Verdana"/>
          <w:sz w:val="20"/>
          <w:szCs w:val="20"/>
        </w:rPr>
        <w:t xml:space="preserve">.))='NONCAT' then </w:t>
      </w:r>
      <w:proofErr w:type="spellStart"/>
      <w:r w:rsidRPr="00813F72">
        <w:rPr>
          <w:rFonts w:ascii="Verdana" w:hAnsi="Verdana"/>
          <w:sz w:val="20"/>
          <w:szCs w:val="20"/>
        </w:rPr>
        <w:t>mtfflag</w:t>
      </w:r>
      <w:proofErr w:type="spellEnd"/>
      <w:r w:rsidRPr="00813F72">
        <w:rPr>
          <w:rFonts w:ascii="Verdana" w:hAnsi="Verdana"/>
          <w:sz w:val="20"/>
          <w:szCs w:val="20"/>
        </w:rPr>
        <w:t>='N';</w:t>
      </w:r>
    </w:p>
    <w:p w:rsidR="00813F72" w:rsidRPr="00813F72" w:rsidRDefault="00813F72" w:rsidP="00361E2A">
      <w:pPr>
        <w:pStyle w:val="Bullet"/>
        <w:tabs>
          <w:tab w:val="clear" w:pos="720"/>
          <w:tab w:val="num" w:pos="990"/>
        </w:tabs>
        <w:rPr>
          <w:rFonts w:ascii="Verdana" w:hAnsi="Verdana"/>
          <w:sz w:val="20"/>
          <w:szCs w:val="20"/>
        </w:rPr>
      </w:pPr>
      <w:r w:rsidRPr="00813F72">
        <w:rPr>
          <w:rFonts w:ascii="Verdana" w:hAnsi="Verdana"/>
          <w:sz w:val="20"/>
          <w:szCs w:val="20"/>
        </w:rPr>
        <w:t xml:space="preserve">else </w:t>
      </w:r>
      <w:proofErr w:type="spellStart"/>
      <w:r w:rsidRPr="00813F72">
        <w:rPr>
          <w:rFonts w:ascii="Verdana" w:hAnsi="Verdana"/>
          <w:sz w:val="20"/>
          <w:szCs w:val="20"/>
        </w:rPr>
        <w:t>mtfflag</w:t>
      </w:r>
      <w:proofErr w:type="spellEnd"/>
      <w:r w:rsidRPr="00813F72">
        <w:rPr>
          <w:rFonts w:ascii="Verdana" w:hAnsi="Verdana"/>
          <w:sz w:val="20"/>
          <w:szCs w:val="20"/>
        </w:rPr>
        <w:t xml:space="preserve">='Y';  </w:t>
      </w:r>
    </w:p>
    <w:p w:rsidR="005E6E03" w:rsidRPr="00076C68" w:rsidRDefault="00813F72" w:rsidP="005E6E03">
      <w:pPr>
        <w:pStyle w:val="Bullet"/>
        <w:numPr>
          <w:ilvl w:val="0"/>
          <w:numId w:val="0"/>
        </w:numPr>
        <w:rPr>
          <w:rFonts w:ascii="Verdana" w:hAnsi="Verdana"/>
          <w:sz w:val="20"/>
          <w:szCs w:val="20"/>
        </w:rPr>
      </w:pPr>
      <w:proofErr w:type="spellStart"/>
      <w:r>
        <w:rPr>
          <w:rFonts w:ascii="Verdana" w:hAnsi="Verdana"/>
          <w:sz w:val="20"/>
          <w:szCs w:val="20"/>
        </w:rPr>
        <w:t>Mtf</w:t>
      </w:r>
      <w:r w:rsidR="005E6E03" w:rsidRPr="00076C68">
        <w:rPr>
          <w:rFonts w:ascii="Verdana" w:hAnsi="Verdana"/>
          <w:sz w:val="20"/>
          <w:szCs w:val="20"/>
        </w:rPr>
        <w:t>flag</w:t>
      </w:r>
      <w:proofErr w:type="spellEnd"/>
      <w:r w:rsidR="005E6E03" w:rsidRPr="00076C68">
        <w:rPr>
          <w:rFonts w:ascii="Verdana" w:hAnsi="Verdana"/>
          <w:sz w:val="20"/>
          <w:szCs w:val="20"/>
        </w:rPr>
        <w:t xml:space="preserve"> values are defined as:</w:t>
      </w:r>
    </w:p>
    <w:p w:rsidR="005E6E03" w:rsidRDefault="005E6E03" w:rsidP="005E6E03">
      <w:pPr>
        <w:pStyle w:val="Bullet"/>
        <w:numPr>
          <w:ilvl w:val="0"/>
          <w:numId w:val="0"/>
        </w:numPr>
        <w:ind w:left="360"/>
        <w:rPr>
          <w:rFonts w:ascii="Verdana" w:hAnsi="Verdana"/>
          <w:sz w:val="20"/>
          <w:szCs w:val="20"/>
        </w:rPr>
      </w:pPr>
      <w:r>
        <w:rPr>
          <w:rFonts w:ascii="Verdana" w:hAnsi="Verdana"/>
          <w:sz w:val="20"/>
          <w:szCs w:val="20"/>
        </w:rPr>
        <w:t>Y</w:t>
      </w:r>
      <w:r w:rsidR="008F1834">
        <w:rPr>
          <w:rFonts w:ascii="Verdana" w:hAnsi="Verdana"/>
          <w:sz w:val="20"/>
          <w:szCs w:val="20"/>
        </w:rPr>
        <w:t xml:space="preserve"> </w:t>
      </w:r>
      <w:r>
        <w:rPr>
          <w:rFonts w:ascii="Verdana" w:hAnsi="Verdana"/>
          <w:sz w:val="20"/>
          <w:szCs w:val="20"/>
        </w:rPr>
        <w:t>=</w:t>
      </w:r>
      <w:r w:rsidR="008F1834">
        <w:rPr>
          <w:rFonts w:ascii="Verdana" w:hAnsi="Verdana"/>
          <w:sz w:val="20"/>
          <w:szCs w:val="20"/>
        </w:rPr>
        <w:t xml:space="preserve"> </w:t>
      </w:r>
      <w:r w:rsidR="00813F72">
        <w:rPr>
          <w:rFonts w:ascii="Verdana" w:hAnsi="Verdana"/>
          <w:sz w:val="20"/>
          <w:szCs w:val="20"/>
        </w:rPr>
        <w:t>Yes,</w:t>
      </w:r>
      <w:r>
        <w:rPr>
          <w:rFonts w:ascii="Verdana" w:hAnsi="Verdana"/>
          <w:sz w:val="20"/>
          <w:szCs w:val="20"/>
        </w:rPr>
        <w:t xml:space="preserve"> the DMIS </w:t>
      </w:r>
      <w:proofErr w:type="spellStart"/>
      <w:r>
        <w:rPr>
          <w:rFonts w:ascii="Verdana" w:hAnsi="Verdana"/>
          <w:sz w:val="20"/>
          <w:szCs w:val="20"/>
        </w:rPr>
        <w:t>IDis</w:t>
      </w:r>
      <w:proofErr w:type="spellEnd"/>
      <w:r>
        <w:rPr>
          <w:rFonts w:ascii="Verdana" w:hAnsi="Verdana"/>
          <w:sz w:val="20"/>
          <w:szCs w:val="20"/>
        </w:rPr>
        <w:t xml:space="preserve"> within </w:t>
      </w:r>
      <w:r w:rsidR="00813F72">
        <w:rPr>
          <w:rFonts w:ascii="Verdana" w:hAnsi="Verdana"/>
          <w:sz w:val="20"/>
          <w:szCs w:val="20"/>
        </w:rPr>
        <w:t xml:space="preserve">MTF Service Area </w:t>
      </w:r>
      <w:r w:rsidR="004F2A8F">
        <w:rPr>
          <w:rFonts w:ascii="Verdana" w:hAnsi="Verdana"/>
          <w:sz w:val="20"/>
          <w:szCs w:val="20"/>
        </w:rPr>
        <w:t>c</w:t>
      </w:r>
      <w:r>
        <w:rPr>
          <w:rFonts w:ascii="Verdana" w:hAnsi="Verdana"/>
          <w:sz w:val="20"/>
          <w:szCs w:val="20"/>
        </w:rPr>
        <w:t>atchment region</w:t>
      </w:r>
    </w:p>
    <w:p w:rsidR="005E6E03" w:rsidRPr="00F24817" w:rsidRDefault="005E6E03" w:rsidP="005E6E03">
      <w:pPr>
        <w:pStyle w:val="Bullet"/>
        <w:numPr>
          <w:ilvl w:val="0"/>
          <w:numId w:val="0"/>
        </w:numPr>
        <w:ind w:left="360"/>
        <w:rPr>
          <w:rFonts w:ascii="Verdana" w:hAnsi="Verdana"/>
          <w:sz w:val="20"/>
          <w:szCs w:val="20"/>
        </w:rPr>
      </w:pPr>
      <w:r>
        <w:rPr>
          <w:rFonts w:ascii="Verdana" w:hAnsi="Verdana"/>
          <w:sz w:val="20"/>
          <w:szCs w:val="20"/>
        </w:rPr>
        <w:t>N</w:t>
      </w:r>
      <w:r w:rsidR="008F1834">
        <w:rPr>
          <w:rFonts w:ascii="Verdana" w:hAnsi="Verdana"/>
          <w:sz w:val="20"/>
          <w:szCs w:val="20"/>
        </w:rPr>
        <w:t xml:space="preserve"> </w:t>
      </w:r>
      <w:r>
        <w:rPr>
          <w:rFonts w:ascii="Verdana" w:hAnsi="Verdana"/>
          <w:sz w:val="20"/>
          <w:szCs w:val="20"/>
        </w:rPr>
        <w:t>=</w:t>
      </w:r>
      <w:r w:rsidR="008F1834">
        <w:rPr>
          <w:rFonts w:ascii="Verdana" w:hAnsi="Verdana"/>
          <w:sz w:val="20"/>
          <w:szCs w:val="20"/>
        </w:rPr>
        <w:t xml:space="preserve"> </w:t>
      </w:r>
      <w:r w:rsidRPr="00151EA4">
        <w:rPr>
          <w:rFonts w:ascii="Verdana" w:hAnsi="Verdana"/>
          <w:sz w:val="20"/>
          <w:szCs w:val="20"/>
        </w:rPr>
        <w:t>N</w:t>
      </w:r>
      <w:r>
        <w:rPr>
          <w:rFonts w:ascii="Verdana" w:hAnsi="Verdana"/>
          <w:sz w:val="20"/>
          <w:szCs w:val="20"/>
        </w:rPr>
        <w:t>o</w:t>
      </w:r>
      <w:r w:rsidR="00813F72">
        <w:rPr>
          <w:rFonts w:ascii="Verdana" w:hAnsi="Verdana"/>
          <w:sz w:val="20"/>
          <w:szCs w:val="20"/>
        </w:rPr>
        <w:t>, the</w:t>
      </w:r>
      <w:r>
        <w:rPr>
          <w:rFonts w:ascii="Verdana" w:hAnsi="Verdana"/>
          <w:sz w:val="20"/>
          <w:szCs w:val="20"/>
        </w:rPr>
        <w:t xml:space="preserve"> DMIS ID is not within</w:t>
      </w:r>
      <w:r w:rsidR="00813F72">
        <w:rPr>
          <w:rFonts w:ascii="Verdana" w:hAnsi="Verdana"/>
          <w:sz w:val="20"/>
          <w:szCs w:val="20"/>
        </w:rPr>
        <w:t xml:space="preserve"> the MTF Service Area</w:t>
      </w:r>
      <w:r>
        <w:rPr>
          <w:rFonts w:ascii="Verdana" w:hAnsi="Verdana"/>
          <w:sz w:val="20"/>
          <w:szCs w:val="20"/>
        </w:rPr>
        <w:t xml:space="preserve"> </w:t>
      </w:r>
      <w:r w:rsidR="004F2A8F">
        <w:rPr>
          <w:rFonts w:ascii="Verdana" w:hAnsi="Verdana"/>
          <w:sz w:val="20"/>
          <w:szCs w:val="20"/>
        </w:rPr>
        <w:t>c</w:t>
      </w:r>
      <w:r>
        <w:rPr>
          <w:rFonts w:ascii="Verdana" w:hAnsi="Verdana"/>
          <w:sz w:val="20"/>
          <w:szCs w:val="20"/>
        </w:rPr>
        <w:t>atchment region</w:t>
      </w:r>
    </w:p>
    <w:p w:rsidR="005E6E03" w:rsidRDefault="005E6E03" w:rsidP="005E6E03">
      <w:pPr>
        <w:pStyle w:val="Bullet"/>
        <w:numPr>
          <w:ilvl w:val="0"/>
          <w:numId w:val="0"/>
        </w:numPr>
        <w:rPr>
          <w:rFonts w:ascii="Verdana" w:hAnsi="Verdana"/>
          <w:sz w:val="20"/>
          <w:szCs w:val="20"/>
        </w:rPr>
      </w:pPr>
    </w:p>
    <w:p w:rsidR="00301CF6" w:rsidRPr="00CC21DF" w:rsidRDefault="00301CF6" w:rsidP="00301CF6">
      <w:pPr>
        <w:rPr>
          <w:rFonts w:ascii="Verdana" w:hAnsi="Verdana"/>
          <w:b/>
          <w:sz w:val="20"/>
          <w:szCs w:val="20"/>
        </w:rPr>
      </w:pPr>
      <w:r>
        <w:rPr>
          <w:rFonts w:ascii="Verdana" w:hAnsi="Verdana"/>
          <w:b/>
          <w:sz w:val="20"/>
          <w:szCs w:val="20"/>
        </w:rPr>
        <w:t>A.4.8 Requirement 8</w:t>
      </w:r>
      <w:r w:rsidRPr="00CC21DF">
        <w:rPr>
          <w:rFonts w:ascii="Verdana" w:hAnsi="Verdana"/>
          <w:b/>
          <w:sz w:val="20"/>
          <w:szCs w:val="20"/>
        </w:rPr>
        <w:t xml:space="preserve">: </w:t>
      </w:r>
      <w:r>
        <w:rPr>
          <w:rFonts w:ascii="Verdana" w:hAnsi="Verdana"/>
          <w:b/>
          <w:sz w:val="20"/>
          <w:szCs w:val="20"/>
        </w:rPr>
        <w:t>MTF Service Area MSMA</w:t>
      </w:r>
      <w:r w:rsidRPr="00CC21DF">
        <w:rPr>
          <w:rFonts w:ascii="Verdana" w:hAnsi="Verdana"/>
          <w:b/>
          <w:sz w:val="20"/>
          <w:szCs w:val="20"/>
        </w:rPr>
        <w:t xml:space="preserve"> (</w:t>
      </w:r>
      <w:r>
        <w:rPr>
          <w:rFonts w:ascii="Verdana" w:hAnsi="Verdana"/>
          <w:b/>
          <w:sz w:val="20"/>
          <w:szCs w:val="20"/>
        </w:rPr>
        <w:t>mtfmsma</w:t>
      </w:r>
      <w:r w:rsidRPr="00CC21DF">
        <w:rPr>
          <w:rFonts w:ascii="Verdana" w:hAnsi="Verdana"/>
          <w:b/>
          <w:sz w:val="20"/>
          <w:szCs w:val="20"/>
        </w:rPr>
        <w:t>)</w:t>
      </w:r>
    </w:p>
    <w:p w:rsidR="00301CF6" w:rsidRDefault="00301CF6" w:rsidP="00301CF6">
      <w:pPr>
        <w:pStyle w:val="Bullet"/>
        <w:numPr>
          <w:ilvl w:val="0"/>
          <w:numId w:val="0"/>
        </w:numPr>
        <w:rPr>
          <w:rFonts w:ascii="Verdana" w:hAnsi="Verdana"/>
          <w:sz w:val="20"/>
          <w:szCs w:val="20"/>
        </w:rPr>
      </w:pPr>
      <w:r>
        <w:rPr>
          <w:rFonts w:ascii="Verdana" w:hAnsi="Verdana"/>
          <w:sz w:val="20"/>
          <w:szCs w:val="20"/>
        </w:rPr>
        <w:t xml:space="preserve">Mtfmsma is defined by assigning a Multi-Service Market  Identification, </w:t>
      </w:r>
      <w:proofErr w:type="spellStart"/>
      <w:r>
        <w:rPr>
          <w:rFonts w:ascii="Verdana" w:hAnsi="Verdana"/>
          <w:sz w:val="20"/>
          <w:szCs w:val="20"/>
        </w:rPr>
        <w:t>msm_id</w:t>
      </w:r>
      <w:proofErr w:type="spellEnd"/>
      <w:r>
        <w:rPr>
          <w:rFonts w:ascii="Verdana" w:hAnsi="Verdana"/>
          <w:sz w:val="20"/>
          <w:szCs w:val="20"/>
        </w:rPr>
        <w:t xml:space="preserve">, value from the DMIS ID Index table, based upon the MTF Service Area </w:t>
      </w:r>
      <w:r w:rsidRPr="00151EA4">
        <w:rPr>
          <w:rFonts w:ascii="Verdana" w:hAnsi="Verdana"/>
          <w:sz w:val="20"/>
          <w:szCs w:val="20"/>
        </w:rPr>
        <w:t>ID</w:t>
      </w:r>
      <w:r>
        <w:rPr>
          <w:rFonts w:ascii="Verdana" w:hAnsi="Verdana"/>
          <w:sz w:val="20"/>
          <w:szCs w:val="20"/>
        </w:rPr>
        <w:t xml:space="preserve"> (as defined in Requirement A.3.4). MSMA is Multi-Service Market Area.</w:t>
      </w:r>
    </w:p>
    <w:p w:rsidR="00301CF6" w:rsidRDefault="00301CF6" w:rsidP="00301CF6">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mtfmsma </w:t>
      </w:r>
      <w:r w:rsidRPr="003D5BD8">
        <w:rPr>
          <w:rFonts w:ascii="Verdana" w:hAnsi="Verdana"/>
          <w:sz w:val="20"/>
        </w:rPr>
        <w:t>is as follows:</w:t>
      </w:r>
    </w:p>
    <w:p w:rsidR="00361E2A" w:rsidRDefault="00301CF6" w:rsidP="00361E2A">
      <w:pPr>
        <w:pStyle w:val="Bullet"/>
        <w:rPr>
          <w:rFonts w:ascii="Verdana" w:hAnsi="Verdana"/>
          <w:sz w:val="20"/>
          <w:szCs w:val="20"/>
        </w:rPr>
      </w:pPr>
      <w:r w:rsidRPr="0074474C">
        <w:rPr>
          <w:rFonts w:ascii="Verdana" w:hAnsi="Verdana"/>
          <w:sz w:val="20"/>
          <w:szCs w:val="20"/>
        </w:rPr>
        <w:t xml:space="preserve">data </w:t>
      </w:r>
      <w:proofErr w:type="spellStart"/>
      <w:r w:rsidRPr="0074474C">
        <w:rPr>
          <w:rFonts w:ascii="Verdana" w:hAnsi="Verdana"/>
          <w:sz w:val="20"/>
          <w:szCs w:val="20"/>
        </w:rPr>
        <w:t>msma</w:t>
      </w:r>
      <w:proofErr w:type="spellEnd"/>
      <w:r w:rsidRPr="0074474C">
        <w:rPr>
          <w:rFonts w:ascii="Verdana" w:hAnsi="Verdana"/>
          <w:sz w:val="20"/>
          <w:szCs w:val="20"/>
        </w:rPr>
        <w:t>;</w:t>
      </w:r>
    </w:p>
    <w:p w:rsidR="00361E2A" w:rsidRDefault="00301CF6" w:rsidP="00361E2A">
      <w:pPr>
        <w:pStyle w:val="Bullet"/>
        <w:tabs>
          <w:tab w:val="clear" w:pos="720"/>
          <w:tab w:val="num" w:pos="1080"/>
        </w:tabs>
        <w:rPr>
          <w:rFonts w:ascii="Verdana" w:hAnsi="Verdana"/>
          <w:sz w:val="20"/>
          <w:szCs w:val="20"/>
        </w:rPr>
      </w:pPr>
      <w:r w:rsidRPr="0074474C">
        <w:rPr>
          <w:rFonts w:ascii="Verdana" w:hAnsi="Verdana"/>
          <w:sz w:val="20"/>
          <w:szCs w:val="20"/>
        </w:rPr>
        <w:t>length label $3;</w:t>
      </w:r>
    </w:p>
    <w:p w:rsidR="00361E2A" w:rsidRDefault="00301CF6" w:rsidP="00361E2A">
      <w:pPr>
        <w:pStyle w:val="Bullet"/>
        <w:tabs>
          <w:tab w:val="clear" w:pos="720"/>
          <w:tab w:val="num" w:pos="1080"/>
        </w:tabs>
        <w:rPr>
          <w:rFonts w:ascii="Verdana" w:hAnsi="Verdana"/>
          <w:sz w:val="20"/>
          <w:szCs w:val="20"/>
        </w:rPr>
      </w:pPr>
      <w:r w:rsidRPr="0074474C">
        <w:rPr>
          <w:rFonts w:ascii="Verdana" w:hAnsi="Verdana"/>
          <w:sz w:val="20"/>
          <w:szCs w:val="20"/>
        </w:rPr>
        <w:t xml:space="preserve">set dmis(keep=dmisid </w:t>
      </w:r>
      <w:proofErr w:type="spellStart"/>
      <w:r w:rsidRPr="0074474C">
        <w:rPr>
          <w:rFonts w:ascii="Verdana" w:hAnsi="Verdana"/>
          <w:sz w:val="20"/>
          <w:szCs w:val="20"/>
        </w:rPr>
        <w:t>msm_id</w:t>
      </w:r>
      <w:proofErr w:type="spellEnd"/>
      <w:r w:rsidRPr="0074474C">
        <w:rPr>
          <w:rFonts w:ascii="Verdana" w:hAnsi="Verdana"/>
          <w:sz w:val="20"/>
          <w:szCs w:val="20"/>
        </w:rPr>
        <w:t xml:space="preserve"> rename=(dmisid=start </w:t>
      </w:r>
      <w:proofErr w:type="spellStart"/>
      <w:r w:rsidRPr="0074474C">
        <w:rPr>
          <w:rFonts w:ascii="Verdana" w:hAnsi="Verdana"/>
          <w:sz w:val="20"/>
          <w:szCs w:val="20"/>
        </w:rPr>
        <w:t>msm_id</w:t>
      </w:r>
      <w:proofErr w:type="spellEnd"/>
      <w:r w:rsidRPr="0074474C">
        <w:rPr>
          <w:rFonts w:ascii="Verdana" w:hAnsi="Verdana"/>
          <w:sz w:val="20"/>
          <w:szCs w:val="20"/>
        </w:rPr>
        <w:t>=label));</w:t>
      </w:r>
    </w:p>
    <w:p w:rsidR="00301CF6" w:rsidRPr="0074474C" w:rsidRDefault="00301CF6" w:rsidP="00361E2A">
      <w:pPr>
        <w:pStyle w:val="Bullet"/>
        <w:tabs>
          <w:tab w:val="clear" w:pos="720"/>
          <w:tab w:val="num" w:pos="1080"/>
        </w:tabs>
        <w:rPr>
          <w:rFonts w:ascii="Verdana" w:hAnsi="Verdana"/>
          <w:sz w:val="20"/>
          <w:szCs w:val="20"/>
        </w:rPr>
      </w:pPr>
      <w:r w:rsidRPr="0074474C">
        <w:rPr>
          <w:rFonts w:ascii="Verdana" w:hAnsi="Verdana"/>
          <w:sz w:val="20"/>
          <w:szCs w:val="20"/>
        </w:rPr>
        <w:t xml:space="preserve">retain </w:t>
      </w:r>
      <w:proofErr w:type="spellStart"/>
      <w:r w:rsidRPr="0074474C">
        <w:rPr>
          <w:rFonts w:ascii="Verdana" w:hAnsi="Verdana"/>
          <w:sz w:val="20"/>
          <w:szCs w:val="20"/>
        </w:rPr>
        <w:t>fmtname</w:t>
      </w:r>
      <w:proofErr w:type="spellEnd"/>
      <w:r w:rsidRPr="0074474C">
        <w:rPr>
          <w:rFonts w:ascii="Verdana" w:hAnsi="Verdana"/>
          <w:sz w:val="20"/>
          <w:szCs w:val="20"/>
        </w:rPr>
        <w:t xml:space="preserve"> '</w:t>
      </w:r>
      <w:proofErr w:type="spellStart"/>
      <w:r w:rsidRPr="0074474C">
        <w:rPr>
          <w:rFonts w:ascii="Verdana" w:hAnsi="Verdana"/>
          <w:sz w:val="20"/>
          <w:szCs w:val="20"/>
        </w:rPr>
        <w:t>msma</w:t>
      </w:r>
      <w:proofErr w:type="spellEnd"/>
      <w:r w:rsidRPr="0074474C">
        <w:rPr>
          <w:rFonts w:ascii="Verdana" w:hAnsi="Verdana"/>
          <w:sz w:val="20"/>
          <w:szCs w:val="20"/>
        </w:rPr>
        <w:t>' type 'c';</w:t>
      </w:r>
    </w:p>
    <w:p w:rsidR="00301CF6" w:rsidRDefault="00301CF6" w:rsidP="00301CF6">
      <w:pPr>
        <w:pStyle w:val="Bullet"/>
        <w:rPr>
          <w:rFonts w:ascii="Verdana" w:hAnsi="Verdana"/>
          <w:sz w:val="20"/>
          <w:szCs w:val="20"/>
        </w:rPr>
      </w:pPr>
      <w:r w:rsidRPr="0074474C">
        <w:rPr>
          <w:rFonts w:ascii="Verdana" w:hAnsi="Verdana"/>
          <w:sz w:val="20"/>
          <w:szCs w:val="20"/>
        </w:rPr>
        <w:t>run;</w:t>
      </w:r>
    </w:p>
    <w:p w:rsidR="00301CF6" w:rsidRPr="00021F2F" w:rsidRDefault="00301CF6" w:rsidP="00301CF6">
      <w:pPr>
        <w:pStyle w:val="Bullet"/>
        <w:rPr>
          <w:rFonts w:ascii="Verdana" w:hAnsi="Verdana"/>
          <w:sz w:val="20"/>
          <w:szCs w:val="20"/>
        </w:rPr>
      </w:pPr>
      <w:r w:rsidRPr="00021F2F">
        <w:rPr>
          <w:rFonts w:ascii="Verdana" w:hAnsi="Verdana"/>
          <w:sz w:val="20"/>
          <w:szCs w:val="20"/>
        </w:rPr>
        <w:t>mtfmsma=put(mtf,$</w:t>
      </w:r>
      <w:proofErr w:type="spellStart"/>
      <w:r w:rsidRPr="00021F2F">
        <w:rPr>
          <w:rFonts w:ascii="Verdana" w:hAnsi="Verdana"/>
          <w:sz w:val="20"/>
          <w:szCs w:val="20"/>
        </w:rPr>
        <w:t>msma</w:t>
      </w:r>
      <w:proofErr w:type="spellEnd"/>
      <w:r w:rsidRPr="00021F2F">
        <w:rPr>
          <w:rFonts w:ascii="Verdana" w:hAnsi="Verdana"/>
          <w:sz w:val="20"/>
          <w:szCs w:val="20"/>
        </w:rPr>
        <w:t>.);</w:t>
      </w:r>
    </w:p>
    <w:p w:rsidR="00301CF6" w:rsidRDefault="00301CF6" w:rsidP="00301CF6">
      <w:pPr>
        <w:pStyle w:val="Bullet"/>
        <w:numPr>
          <w:ilvl w:val="0"/>
          <w:numId w:val="0"/>
        </w:numPr>
        <w:rPr>
          <w:rFonts w:ascii="Verdana" w:hAnsi="Verdana"/>
          <w:sz w:val="20"/>
          <w:szCs w:val="20"/>
        </w:rPr>
      </w:pPr>
    </w:p>
    <w:p w:rsidR="00301CF6" w:rsidRPr="00CC21DF" w:rsidRDefault="00301CF6" w:rsidP="00301CF6">
      <w:pPr>
        <w:rPr>
          <w:rFonts w:ascii="Verdana" w:hAnsi="Verdana"/>
          <w:b/>
          <w:sz w:val="20"/>
          <w:szCs w:val="20"/>
        </w:rPr>
      </w:pPr>
      <w:r>
        <w:rPr>
          <w:rFonts w:ascii="Verdana" w:hAnsi="Verdana"/>
          <w:b/>
          <w:sz w:val="20"/>
          <w:szCs w:val="20"/>
        </w:rPr>
        <w:t>A.4.9 Requirement 9</w:t>
      </w:r>
      <w:r w:rsidRPr="00CC21DF">
        <w:rPr>
          <w:rFonts w:ascii="Verdana" w:hAnsi="Verdana"/>
          <w:b/>
          <w:sz w:val="20"/>
          <w:szCs w:val="20"/>
        </w:rPr>
        <w:t xml:space="preserve">: </w:t>
      </w:r>
      <w:r>
        <w:rPr>
          <w:rFonts w:ascii="Verdana" w:hAnsi="Verdana"/>
          <w:b/>
          <w:sz w:val="20"/>
          <w:szCs w:val="20"/>
        </w:rPr>
        <w:t>MTF Service Area Name</w:t>
      </w:r>
      <w:r w:rsidRPr="00CC21DF">
        <w:rPr>
          <w:rFonts w:ascii="Verdana" w:hAnsi="Verdana"/>
          <w:b/>
          <w:sz w:val="20"/>
          <w:szCs w:val="20"/>
        </w:rPr>
        <w:t xml:space="preserve"> (</w:t>
      </w:r>
      <w:proofErr w:type="spellStart"/>
      <w:r>
        <w:rPr>
          <w:rFonts w:ascii="Verdana" w:hAnsi="Verdana"/>
          <w:b/>
          <w:sz w:val="20"/>
          <w:szCs w:val="20"/>
        </w:rPr>
        <w:t>mtfname</w:t>
      </w:r>
      <w:proofErr w:type="spellEnd"/>
      <w:r w:rsidRPr="00CC21DF">
        <w:rPr>
          <w:rFonts w:ascii="Verdana" w:hAnsi="Verdana"/>
          <w:b/>
          <w:sz w:val="20"/>
          <w:szCs w:val="20"/>
        </w:rPr>
        <w:t>)</w:t>
      </w:r>
    </w:p>
    <w:p w:rsidR="00301CF6" w:rsidRDefault="00301CF6" w:rsidP="00301CF6">
      <w:pPr>
        <w:pStyle w:val="Bullet"/>
        <w:numPr>
          <w:ilvl w:val="0"/>
          <w:numId w:val="0"/>
        </w:numPr>
        <w:rPr>
          <w:rFonts w:ascii="Verdana" w:hAnsi="Verdana"/>
          <w:sz w:val="20"/>
          <w:szCs w:val="20"/>
        </w:rPr>
      </w:pPr>
      <w:proofErr w:type="spellStart"/>
      <w:r>
        <w:rPr>
          <w:rFonts w:ascii="Verdana" w:hAnsi="Verdana"/>
          <w:sz w:val="20"/>
          <w:szCs w:val="20"/>
        </w:rPr>
        <w:t>Mtfname</w:t>
      </w:r>
      <w:proofErr w:type="spellEnd"/>
      <w:r>
        <w:rPr>
          <w:rFonts w:ascii="Verdana" w:hAnsi="Verdana"/>
          <w:sz w:val="20"/>
          <w:szCs w:val="20"/>
        </w:rPr>
        <w:t xml:space="preserve"> is defined by assigning a Facility Name, </w:t>
      </w:r>
      <w:proofErr w:type="spellStart"/>
      <w:r>
        <w:rPr>
          <w:rFonts w:ascii="Verdana" w:hAnsi="Verdana"/>
          <w:sz w:val="20"/>
          <w:szCs w:val="20"/>
        </w:rPr>
        <w:t>facnme</w:t>
      </w:r>
      <w:proofErr w:type="spellEnd"/>
      <w:r>
        <w:rPr>
          <w:rFonts w:ascii="Verdana" w:hAnsi="Verdana"/>
          <w:sz w:val="20"/>
          <w:szCs w:val="20"/>
        </w:rPr>
        <w:t xml:space="preserve">, value from the DMIS ID Index table, based upon the MTF Service Area </w:t>
      </w:r>
      <w:r w:rsidRPr="00151EA4">
        <w:rPr>
          <w:rFonts w:ascii="Verdana" w:hAnsi="Verdana"/>
          <w:sz w:val="20"/>
          <w:szCs w:val="20"/>
        </w:rPr>
        <w:t>ID</w:t>
      </w:r>
      <w:r>
        <w:rPr>
          <w:rFonts w:ascii="Verdana" w:hAnsi="Verdana"/>
          <w:sz w:val="20"/>
          <w:szCs w:val="20"/>
        </w:rPr>
        <w:t xml:space="preserve"> (as defined in Requirement A.3.4).</w:t>
      </w:r>
    </w:p>
    <w:p w:rsidR="00301CF6" w:rsidRDefault="00301CF6" w:rsidP="00301CF6">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mtfname</w:t>
      </w:r>
      <w:proofErr w:type="spellEnd"/>
      <w:r>
        <w:rPr>
          <w:rFonts w:ascii="Verdana" w:hAnsi="Verdana"/>
          <w:sz w:val="20"/>
        </w:rPr>
        <w:t xml:space="preserve"> </w:t>
      </w:r>
      <w:r w:rsidRPr="003D5BD8">
        <w:rPr>
          <w:rFonts w:ascii="Verdana" w:hAnsi="Verdana"/>
          <w:sz w:val="20"/>
        </w:rPr>
        <w:t>is as follows:</w:t>
      </w:r>
    </w:p>
    <w:p w:rsidR="00361E2A" w:rsidRDefault="00301CF6" w:rsidP="00361E2A">
      <w:pPr>
        <w:pStyle w:val="Bullet"/>
        <w:rPr>
          <w:rFonts w:ascii="Verdana" w:hAnsi="Verdana"/>
          <w:sz w:val="20"/>
          <w:szCs w:val="20"/>
        </w:rPr>
      </w:pPr>
      <w:r w:rsidRPr="00076C68">
        <w:rPr>
          <w:rFonts w:ascii="Verdana" w:hAnsi="Verdana"/>
          <w:sz w:val="20"/>
          <w:szCs w:val="20"/>
        </w:rPr>
        <w:t xml:space="preserve">data </w:t>
      </w:r>
      <w:proofErr w:type="spellStart"/>
      <w:r w:rsidRPr="00076C68">
        <w:rPr>
          <w:rFonts w:ascii="Verdana" w:hAnsi="Verdana"/>
          <w:sz w:val="20"/>
          <w:szCs w:val="20"/>
        </w:rPr>
        <w:t>facnme</w:t>
      </w:r>
      <w:proofErr w:type="spellEnd"/>
      <w:r w:rsidRPr="00076C68">
        <w:rPr>
          <w:rFonts w:ascii="Verdana" w:hAnsi="Verdana"/>
          <w:sz w:val="20"/>
          <w:szCs w:val="20"/>
        </w:rPr>
        <w:t>;</w:t>
      </w:r>
    </w:p>
    <w:p w:rsidR="00361E2A" w:rsidRDefault="00301CF6" w:rsidP="00361E2A">
      <w:pPr>
        <w:pStyle w:val="Bullet"/>
        <w:tabs>
          <w:tab w:val="clear" w:pos="720"/>
          <w:tab w:val="num" w:pos="1080"/>
        </w:tabs>
        <w:rPr>
          <w:rFonts w:ascii="Verdana" w:hAnsi="Verdana"/>
          <w:sz w:val="20"/>
          <w:szCs w:val="20"/>
        </w:rPr>
      </w:pPr>
      <w:r w:rsidRPr="00076C68">
        <w:rPr>
          <w:rFonts w:ascii="Verdana" w:hAnsi="Verdana"/>
          <w:sz w:val="20"/>
          <w:szCs w:val="20"/>
        </w:rPr>
        <w:t>length label $42;</w:t>
      </w:r>
    </w:p>
    <w:p w:rsidR="00361E2A" w:rsidRDefault="00301CF6" w:rsidP="00361E2A">
      <w:pPr>
        <w:pStyle w:val="Bullet"/>
        <w:tabs>
          <w:tab w:val="clear" w:pos="720"/>
          <w:tab w:val="num" w:pos="1080"/>
        </w:tabs>
        <w:rPr>
          <w:rFonts w:ascii="Verdana" w:hAnsi="Verdana"/>
          <w:sz w:val="20"/>
          <w:szCs w:val="20"/>
        </w:rPr>
      </w:pPr>
      <w:r w:rsidRPr="00076C68">
        <w:rPr>
          <w:rFonts w:ascii="Verdana" w:hAnsi="Verdana"/>
          <w:sz w:val="20"/>
          <w:szCs w:val="20"/>
        </w:rPr>
        <w:t xml:space="preserve">set dmis(keep=dmisid </w:t>
      </w:r>
      <w:proofErr w:type="spellStart"/>
      <w:r w:rsidRPr="00076C68">
        <w:rPr>
          <w:rFonts w:ascii="Verdana" w:hAnsi="Verdana"/>
          <w:sz w:val="20"/>
          <w:szCs w:val="20"/>
        </w:rPr>
        <w:t>facnme</w:t>
      </w:r>
      <w:proofErr w:type="spellEnd"/>
      <w:r w:rsidRPr="00076C68">
        <w:rPr>
          <w:rFonts w:ascii="Verdana" w:hAnsi="Verdana"/>
          <w:sz w:val="20"/>
          <w:szCs w:val="20"/>
        </w:rPr>
        <w:t xml:space="preserve"> rename=(dmisid=start </w:t>
      </w:r>
      <w:proofErr w:type="spellStart"/>
      <w:r w:rsidRPr="00076C68">
        <w:rPr>
          <w:rFonts w:ascii="Verdana" w:hAnsi="Verdana"/>
          <w:sz w:val="20"/>
          <w:szCs w:val="20"/>
        </w:rPr>
        <w:t>facnme</w:t>
      </w:r>
      <w:proofErr w:type="spellEnd"/>
      <w:r w:rsidRPr="00076C68">
        <w:rPr>
          <w:rFonts w:ascii="Verdana" w:hAnsi="Verdana"/>
          <w:sz w:val="20"/>
          <w:szCs w:val="20"/>
        </w:rPr>
        <w:t>=label));</w:t>
      </w:r>
    </w:p>
    <w:p w:rsidR="00301CF6" w:rsidRPr="00076C68" w:rsidRDefault="00301CF6" w:rsidP="00361E2A">
      <w:pPr>
        <w:pStyle w:val="Bullet"/>
        <w:tabs>
          <w:tab w:val="clear" w:pos="720"/>
          <w:tab w:val="num" w:pos="1080"/>
        </w:tabs>
        <w:rPr>
          <w:rFonts w:ascii="Verdana" w:hAnsi="Verdana"/>
          <w:sz w:val="20"/>
          <w:szCs w:val="20"/>
        </w:rPr>
      </w:pPr>
      <w:r w:rsidRPr="00076C68">
        <w:rPr>
          <w:rFonts w:ascii="Verdana" w:hAnsi="Verdana"/>
          <w:sz w:val="20"/>
          <w:szCs w:val="20"/>
        </w:rPr>
        <w:t xml:space="preserve">retain </w:t>
      </w:r>
      <w:proofErr w:type="spellStart"/>
      <w:r w:rsidRPr="00076C68">
        <w:rPr>
          <w:rFonts w:ascii="Verdana" w:hAnsi="Verdana"/>
          <w:sz w:val="20"/>
          <w:szCs w:val="20"/>
        </w:rPr>
        <w:t>fmtname</w:t>
      </w:r>
      <w:proofErr w:type="spellEnd"/>
      <w:r w:rsidRPr="00076C68">
        <w:rPr>
          <w:rFonts w:ascii="Verdana" w:hAnsi="Verdana"/>
          <w:sz w:val="20"/>
          <w:szCs w:val="20"/>
        </w:rPr>
        <w:t xml:space="preserve"> '</w:t>
      </w:r>
      <w:proofErr w:type="spellStart"/>
      <w:r w:rsidRPr="00076C68">
        <w:rPr>
          <w:rFonts w:ascii="Verdana" w:hAnsi="Verdana"/>
          <w:sz w:val="20"/>
          <w:szCs w:val="20"/>
        </w:rPr>
        <w:t>facnme</w:t>
      </w:r>
      <w:proofErr w:type="spellEnd"/>
      <w:r w:rsidRPr="00076C68">
        <w:rPr>
          <w:rFonts w:ascii="Verdana" w:hAnsi="Verdana"/>
          <w:sz w:val="20"/>
          <w:szCs w:val="20"/>
        </w:rPr>
        <w:t>' type 'c';</w:t>
      </w:r>
    </w:p>
    <w:p w:rsidR="00301CF6" w:rsidRPr="00301CF6" w:rsidRDefault="00301CF6" w:rsidP="00301CF6">
      <w:pPr>
        <w:pStyle w:val="Bullet"/>
        <w:rPr>
          <w:rFonts w:ascii="Verdana" w:hAnsi="Verdana"/>
          <w:sz w:val="20"/>
          <w:szCs w:val="20"/>
        </w:rPr>
      </w:pPr>
      <w:r w:rsidRPr="00301CF6">
        <w:rPr>
          <w:rFonts w:ascii="Verdana" w:hAnsi="Verdana"/>
          <w:sz w:val="20"/>
          <w:szCs w:val="20"/>
        </w:rPr>
        <w:t>run;</w:t>
      </w:r>
    </w:p>
    <w:p w:rsidR="00301CF6" w:rsidRPr="00301CF6" w:rsidRDefault="00301CF6" w:rsidP="00301CF6">
      <w:pPr>
        <w:pStyle w:val="Bullet"/>
        <w:rPr>
          <w:rFonts w:ascii="Verdana" w:hAnsi="Verdana"/>
          <w:sz w:val="20"/>
          <w:szCs w:val="20"/>
        </w:rPr>
      </w:pPr>
      <w:proofErr w:type="spellStart"/>
      <w:proofErr w:type="gramStart"/>
      <w:r w:rsidRPr="00301CF6">
        <w:rPr>
          <w:rFonts w:ascii="Verdana" w:hAnsi="Verdana"/>
          <w:sz w:val="20"/>
          <w:szCs w:val="20"/>
        </w:rPr>
        <w:t>mtfname</w:t>
      </w:r>
      <w:proofErr w:type="spellEnd"/>
      <w:r w:rsidRPr="00301CF6">
        <w:rPr>
          <w:rFonts w:ascii="Verdana" w:hAnsi="Verdana"/>
          <w:sz w:val="20"/>
          <w:szCs w:val="20"/>
        </w:rPr>
        <w:t>=</w:t>
      </w:r>
      <w:proofErr w:type="gramEnd"/>
      <w:r w:rsidRPr="00301CF6">
        <w:rPr>
          <w:rFonts w:ascii="Verdana" w:hAnsi="Verdana"/>
          <w:sz w:val="20"/>
          <w:szCs w:val="20"/>
        </w:rPr>
        <w:t>put(mtf,$</w:t>
      </w:r>
      <w:proofErr w:type="spellStart"/>
      <w:r w:rsidRPr="00301CF6">
        <w:rPr>
          <w:rFonts w:ascii="Verdana" w:hAnsi="Verdana"/>
          <w:sz w:val="20"/>
          <w:szCs w:val="20"/>
        </w:rPr>
        <w:t>facnme</w:t>
      </w:r>
      <w:proofErr w:type="spellEnd"/>
      <w:r w:rsidRPr="00301CF6">
        <w:rPr>
          <w:rFonts w:ascii="Verdana" w:hAnsi="Verdana"/>
          <w:sz w:val="20"/>
          <w:szCs w:val="20"/>
        </w:rPr>
        <w:t xml:space="preserve">.); </w:t>
      </w:r>
    </w:p>
    <w:p w:rsidR="00301CF6" w:rsidRPr="00301CF6" w:rsidRDefault="00301CF6" w:rsidP="00301CF6">
      <w:pPr>
        <w:pStyle w:val="Bullet"/>
        <w:numPr>
          <w:ilvl w:val="0"/>
          <w:numId w:val="0"/>
        </w:numPr>
        <w:ind w:left="360"/>
      </w:pPr>
    </w:p>
    <w:p w:rsidR="00301CF6" w:rsidRPr="00CC21DF" w:rsidRDefault="00301CF6" w:rsidP="00301CF6">
      <w:pPr>
        <w:rPr>
          <w:rFonts w:ascii="Verdana" w:hAnsi="Verdana"/>
          <w:b/>
          <w:sz w:val="20"/>
          <w:szCs w:val="20"/>
        </w:rPr>
      </w:pPr>
      <w:r>
        <w:rPr>
          <w:rFonts w:ascii="Verdana" w:hAnsi="Verdana"/>
          <w:b/>
          <w:sz w:val="20"/>
          <w:szCs w:val="20"/>
        </w:rPr>
        <w:t>A.4.10 Requirement 10</w:t>
      </w:r>
      <w:r w:rsidRPr="00CC21DF">
        <w:rPr>
          <w:rFonts w:ascii="Verdana" w:hAnsi="Verdana"/>
          <w:b/>
          <w:sz w:val="20"/>
          <w:szCs w:val="20"/>
        </w:rPr>
        <w:t xml:space="preserve">: </w:t>
      </w:r>
      <w:r>
        <w:rPr>
          <w:rFonts w:ascii="Verdana" w:hAnsi="Verdana"/>
          <w:b/>
          <w:sz w:val="20"/>
          <w:szCs w:val="20"/>
        </w:rPr>
        <w:t>MTF Service Area Military Service</w:t>
      </w:r>
      <w:r w:rsidRPr="00CC21DF">
        <w:rPr>
          <w:rFonts w:ascii="Verdana" w:hAnsi="Verdana"/>
          <w:b/>
          <w:sz w:val="20"/>
          <w:szCs w:val="20"/>
        </w:rPr>
        <w:t xml:space="preserve"> (</w:t>
      </w:r>
      <w:proofErr w:type="spellStart"/>
      <w:r>
        <w:rPr>
          <w:rFonts w:ascii="Verdana" w:hAnsi="Verdana"/>
          <w:b/>
          <w:sz w:val="20"/>
          <w:szCs w:val="20"/>
        </w:rPr>
        <w:t>mtfsvc</w:t>
      </w:r>
      <w:proofErr w:type="spellEnd"/>
      <w:r w:rsidRPr="00CC21DF">
        <w:rPr>
          <w:rFonts w:ascii="Verdana" w:hAnsi="Verdana"/>
          <w:b/>
          <w:sz w:val="20"/>
          <w:szCs w:val="20"/>
        </w:rPr>
        <w:t>)</w:t>
      </w:r>
    </w:p>
    <w:p w:rsidR="00301CF6" w:rsidRDefault="00301CF6" w:rsidP="00301CF6">
      <w:pPr>
        <w:pStyle w:val="Bullet"/>
        <w:numPr>
          <w:ilvl w:val="0"/>
          <w:numId w:val="0"/>
        </w:numPr>
        <w:rPr>
          <w:rFonts w:ascii="Verdana" w:hAnsi="Verdana"/>
          <w:sz w:val="20"/>
          <w:szCs w:val="20"/>
        </w:rPr>
      </w:pPr>
      <w:proofErr w:type="spellStart"/>
      <w:r>
        <w:rPr>
          <w:rFonts w:ascii="Verdana" w:hAnsi="Verdana"/>
          <w:sz w:val="20"/>
          <w:szCs w:val="20"/>
        </w:rPr>
        <w:t>Mtfsvc</w:t>
      </w:r>
      <w:proofErr w:type="spellEnd"/>
      <w:r>
        <w:rPr>
          <w:rFonts w:ascii="Verdana" w:hAnsi="Verdana"/>
          <w:sz w:val="20"/>
          <w:szCs w:val="20"/>
        </w:rPr>
        <w:t xml:space="preserve"> is defined by assigning a Military Service, </w:t>
      </w:r>
      <w:proofErr w:type="spellStart"/>
      <w:r>
        <w:rPr>
          <w:rFonts w:ascii="Verdana" w:hAnsi="Verdana"/>
          <w:sz w:val="20"/>
          <w:szCs w:val="20"/>
        </w:rPr>
        <w:t>raw_svc</w:t>
      </w:r>
      <w:proofErr w:type="spellEnd"/>
      <w:r>
        <w:rPr>
          <w:rFonts w:ascii="Verdana" w:hAnsi="Verdana"/>
          <w:sz w:val="20"/>
          <w:szCs w:val="20"/>
        </w:rPr>
        <w:t xml:space="preserve">, value from the DMIS ID Index table, based upon the MTF Service Area </w:t>
      </w:r>
      <w:r w:rsidRPr="00151EA4">
        <w:rPr>
          <w:rFonts w:ascii="Verdana" w:hAnsi="Verdana"/>
          <w:sz w:val="20"/>
          <w:szCs w:val="20"/>
        </w:rPr>
        <w:t>ID</w:t>
      </w:r>
      <w:r>
        <w:rPr>
          <w:rFonts w:ascii="Verdana" w:hAnsi="Verdana"/>
          <w:sz w:val="20"/>
          <w:szCs w:val="20"/>
        </w:rPr>
        <w:t xml:space="preserve"> (as defined in Requirement A.3.4).</w:t>
      </w:r>
    </w:p>
    <w:p w:rsidR="00301CF6" w:rsidRDefault="00301CF6" w:rsidP="00301CF6">
      <w:pPr>
        <w:pStyle w:val="p"/>
        <w:rPr>
          <w:rFonts w:ascii="Verdana" w:hAnsi="Verdana"/>
          <w:sz w:val="20"/>
        </w:rPr>
      </w:pPr>
      <w:r w:rsidRPr="003D5BD8">
        <w:rPr>
          <w:rFonts w:ascii="Verdana" w:hAnsi="Verdana"/>
          <w:sz w:val="20"/>
        </w:rPr>
        <w:t xml:space="preserve">The </w:t>
      </w:r>
      <w:r>
        <w:rPr>
          <w:rFonts w:ascii="Verdana" w:hAnsi="Verdana"/>
          <w:sz w:val="20"/>
        </w:rPr>
        <w:t xml:space="preserve">logic for assigning </w:t>
      </w:r>
      <w:proofErr w:type="spellStart"/>
      <w:r>
        <w:rPr>
          <w:rFonts w:ascii="Verdana" w:hAnsi="Verdana"/>
          <w:sz w:val="20"/>
        </w:rPr>
        <w:t>mtfsvc</w:t>
      </w:r>
      <w:proofErr w:type="spellEnd"/>
      <w:r>
        <w:rPr>
          <w:rFonts w:ascii="Verdana" w:hAnsi="Verdana"/>
          <w:sz w:val="20"/>
        </w:rPr>
        <w:t xml:space="preserve"> </w:t>
      </w:r>
      <w:r w:rsidRPr="003D5BD8">
        <w:rPr>
          <w:rFonts w:ascii="Verdana" w:hAnsi="Verdana"/>
          <w:sz w:val="20"/>
        </w:rPr>
        <w:t>is as follows:</w:t>
      </w:r>
    </w:p>
    <w:p w:rsidR="00361E2A" w:rsidRDefault="00301CF6" w:rsidP="00361E2A">
      <w:pPr>
        <w:pStyle w:val="Bullet"/>
        <w:rPr>
          <w:rFonts w:ascii="Verdana" w:hAnsi="Verdana"/>
          <w:sz w:val="20"/>
          <w:szCs w:val="20"/>
        </w:rPr>
      </w:pPr>
      <w:r w:rsidRPr="001A6BC1">
        <w:rPr>
          <w:rFonts w:ascii="Verdana" w:hAnsi="Verdana"/>
          <w:sz w:val="20"/>
          <w:szCs w:val="20"/>
        </w:rPr>
        <w:t xml:space="preserve">data </w:t>
      </w:r>
      <w:proofErr w:type="spellStart"/>
      <w:r w:rsidRPr="001A6BC1">
        <w:rPr>
          <w:rFonts w:ascii="Verdana" w:hAnsi="Verdana"/>
          <w:sz w:val="20"/>
          <w:szCs w:val="20"/>
        </w:rPr>
        <w:t>dmissvc</w:t>
      </w:r>
      <w:proofErr w:type="spellEnd"/>
      <w:r w:rsidRPr="001A6BC1">
        <w:rPr>
          <w:rFonts w:ascii="Verdana" w:hAnsi="Verdana"/>
          <w:sz w:val="20"/>
          <w:szCs w:val="20"/>
        </w:rPr>
        <w:t>;</w:t>
      </w:r>
    </w:p>
    <w:p w:rsidR="00361E2A" w:rsidRDefault="00301CF6" w:rsidP="00361E2A">
      <w:pPr>
        <w:pStyle w:val="Bullet"/>
        <w:tabs>
          <w:tab w:val="clear" w:pos="720"/>
          <w:tab w:val="num" w:pos="1080"/>
        </w:tabs>
        <w:rPr>
          <w:rFonts w:ascii="Verdana" w:hAnsi="Verdana"/>
          <w:sz w:val="20"/>
          <w:szCs w:val="20"/>
        </w:rPr>
      </w:pPr>
      <w:r w:rsidRPr="001A6BC1">
        <w:rPr>
          <w:rFonts w:ascii="Verdana" w:hAnsi="Verdana"/>
          <w:sz w:val="20"/>
          <w:szCs w:val="20"/>
        </w:rPr>
        <w:t>length label $1;</w:t>
      </w:r>
    </w:p>
    <w:p w:rsidR="00361E2A" w:rsidRDefault="00301CF6" w:rsidP="00361E2A">
      <w:pPr>
        <w:pStyle w:val="Bullet"/>
        <w:tabs>
          <w:tab w:val="clear" w:pos="720"/>
          <w:tab w:val="num" w:pos="1080"/>
        </w:tabs>
        <w:rPr>
          <w:rFonts w:ascii="Verdana" w:hAnsi="Verdana"/>
          <w:sz w:val="20"/>
          <w:szCs w:val="20"/>
        </w:rPr>
      </w:pPr>
      <w:r w:rsidRPr="001A6BC1">
        <w:rPr>
          <w:rFonts w:ascii="Verdana" w:hAnsi="Verdana"/>
          <w:sz w:val="20"/>
          <w:szCs w:val="20"/>
        </w:rPr>
        <w:t xml:space="preserve">set dmis(keep=dmisid </w:t>
      </w:r>
      <w:proofErr w:type="spellStart"/>
      <w:r w:rsidRPr="001A6BC1">
        <w:rPr>
          <w:rFonts w:ascii="Verdana" w:hAnsi="Verdana"/>
          <w:sz w:val="20"/>
          <w:szCs w:val="20"/>
        </w:rPr>
        <w:t>raw_svc</w:t>
      </w:r>
      <w:proofErr w:type="spellEnd"/>
      <w:r w:rsidRPr="001A6BC1">
        <w:rPr>
          <w:rFonts w:ascii="Verdana" w:hAnsi="Verdana"/>
          <w:sz w:val="20"/>
          <w:szCs w:val="20"/>
        </w:rPr>
        <w:t xml:space="preserve"> rename=(dmisid=start </w:t>
      </w:r>
      <w:proofErr w:type="spellStart"/>
      <w:r w:rsidRPr="001A6BC1">
        <w:rPr>
          <w:rFonts w:ascii="Verdana" w:hAnsi="Verdana"/>
          <w:sz w:val="20"/>
          <w:szCs w:val="20"/>
        </w:rPr>
        <w:t>raw_svc</w:t>
      </w:r>
      <w:proofErr w:type="spellEnd"/>
      <w:r w:rsidRPr="001A6BC1">
        <w:rPr>
          <w:rFonts w:ascii="Verdana" w:hAnsi="Verdana"/>
          <w:sz w:val="20"/>
          <w:szCs w:val="20"/>
        </w:rPr>
        <w:t>=label));</w:t>
      </w:r>
    </w:p>
    <w:p w:rsidR="00301CF6" w:rsidRPr="001A6BC1" w:rsidRDefault="00301CF6" w:rsidP="00361E2A">
      <w:pPr>
        <w:pStyle w:val="Bullet"/>
        <w:tabs>
          <w:tab w:val="clear" w:pos="720"/>
          <w:tab w:val="num" w:pos="1080"/>
        </w:tabs>
        <w:rPr>
          <w:rFonts w:ascii="Verdana" w:hAnsi="Verdana"/>
          <w:sz w:val="20"/>
          <w:szCs w:val="20"/>
        </w:rPr>
      </w:pPr>
      <w:r w:rsidRPr="001A6BC1">
        <w:rPr>
          <w:rFonts w:ascii="Verdana" w:hAnsi="Verdana"/>
          <w:sz w:val="20"/>
          <w:szCs w:val="20"/>
        </w:rPr>
        <w:t xml:space="preserve">retain </w:t>
      </w:r>
      <w:proofErr w:type="spellStart"/>
      <w:r w:rsidRPr="001A6BC1">
        <w:rPr>
          <w:rFonts w:ascii="Verdana" w:hAnsi="Verdana"/>
          <w:sz w:val="20"/>
          <w:szCs w:val="20"/>
        </w:rPr>
        <w:t>fmtname</w:t>
      </w:r>
      <w:proofErr w:type="spellEnd"/>
      <w:r w:rsidRPr="001A6BC1">
        <w:rPr>
          <w:rFonts w:ascii="Verdana" w:hAnsi="Verdana"/>
          <w:sz w:val="20"/>
          <w:szCs w:val="20"/>
        </w:rPr>
        <w:t xml:space="preserve"> '</w:t>
      </w:r>
      <w:proofErr w:type="spellStart"/>
      <w:r w:rsidRPr="001A6BC1">
        <w:rPr>
          <w:rFonts w:ascii="Verdana" w:hAnsi="Verdana"/>
          <w:sz w:val="20"/>
          <w:szCs w:val="20"/>
        </w:rPr>
        <w:t>dmissvc</w:t>
      </w:r>
      <w:proofErr w:type="spellEnd"/>
      <w:r w:rsidRPr="001A6BC1">
        <w:rPr>
          <w:rFonts w:ascii="Verdana" w:hAnsi="Verdana"/>
          <w:sz w:val="20"/>
          <w:szCs w:val="20"/>
        </w:rPr>
        <w:t>' type 'c';</w:t>
      </w:r>
    </w:p>
    <w:p w:rsidR="00301CF6" w:rsidRDefault="00301CF6" w:rsidP="00301CF6">
      <w:pPr>
        <w:pStyle w:val="Bullet"/>
        <w:rPr>
          <w:rFonts w:ascii="Verdana" w:hAnsi="Verdana"/>
          <w:sz w:val="20"/>
          <w:szCs w:val="20"/>
        </w:rPr>
      </w:pPr>
      <w:r w:rsidRPr="001A6BC1">
        <w:rPr>
          <w:rFonts w:ascii="Verdana" w:hAnsi="Verdana"/>
          <w:sz w:val="20"/>
          <w:szCs w:val="20"/>
        </w:rPr>
        <w:t>run;</w:t>
      </w:r>
    </w:p>
    <w:p w:rsidR="00301CF6" w:rsidRPr="00021F2F" w:rsidRDefault="00301CF6" w:rsidP="00301CF6">
      <w:pPr>
        <w:pStyle w:val="Bullet"/>
        <w:rPr>
          <w:rFonts w:ascii="Verdana" w:hAnsi="Verdana"/>
          <w:sz w:val="20"/>
          <w:szCs w:val="20"/>
        </w:rPr>
      </w:pPr>
      <w:proofErr w:type="spellStart"/>
      <w:r w:rsidRPr="00021F2F">
        <w:rPr>
          <w:rFonts w:ascii="Verdana" w:hAnsi="Verdana"/>
          <w:sz w:val="20"/>
          <w:szCs w:val="20"/>
        </w:rPr>
        <w:t>mtfsvc</w:t>
      </w:r>
      <w:proofErr w:type="spellEnd"/>
      <w:r w:rsidRPr="00021F2F">
        <w:rPr>
          <w:rFonts w:ascii="Verdana" w:hAnsi="Verdana"/>
          <w:sz w:val="20"/>
          <w:szCs w:val="20"/>
        </w:rPr>
        <w:t>=put(mtf,$</w:t>
      </w:r>
      <w:proofErr w:type="spellStart"/>
      <w:r w:rsidRPr="00021F2F">
        <w:rPr>
          <w:rFonts w:ascii="Verdana" w:hAnsi="Verdana"/>
          <w:sz w:val="20"/>
          <w:szCs w:val="20"/>
        </w:rPr>
        <w:t>dmissvc</w:t>
      </w:r>
      <w:proofErr w:type="spellEnd"/>
      <w:r w:rsidRPr="00021F2F">
        <w:rPr>
          <w:rFonts w:ascii="Verdana" w:hAnsi="Verdana"/>
          <w:sz w:val="20"/>
          <w:szCs w:val="20"/>
        </w:rPr>
        <w:t>.);</w:t>
      </w:r>
    </w:p>
    <w:p w:rsidR="005E6E03" w:rsidRPr="00021F2F" w:rsidRDefault="005E6E03" w:rsidP="00813F72">
      <w:pPr>
        <w:rPr>
          <w:rFonts w:ascii="Verdana" w:hAnsi="Verdana"/>
          <w:sz w:val="20"/>
          <w:szCs w:val="20"/>
        </w:rPr>
      </w:pPr>
      <w:r w:rsidRPr="00021F2F">
        <w:rPr>
          <w:rFonts w:ascii="Verdana" w:hAnsi="Verdana"/>
          <w:sz w:val="20"/>
          <w:szCs w:val="20"/>
        </w:rPr>
        <w:t xml:space="preserve"> </w:t>
      </w:r>
    </w:p>
    <w:p w:rsidR="006515BF" w:rsidRPr="00CC21DF" w:rsidRDefault="006515BF" w:rsidP="006515BF">
      <w:pPr>
        <w:rPr>
          <w:rFonts w:ascii="Verdana" w:hAnsi="Verdana"/>
          <w:b/>
          <w:sz w:val="20"/>
          <w:szCs w:val="20"/>
        </w:rPr>
      </w:pPr>
      <w:r>
        <w:rPr>
          <w:rFonts w:ascii="Verdana" w:hAnsi="Verdana"/>
          <w:b/>
          <w:sz w:val="20"/>
          <w:szCs w:val="20"/>
        </w:rPr>
        <w:t>A.4.</w:t>
      </w:r>
      <w:r w:rsidR="00A04BFA">
        <w:rPr>
          <w:rFonts w:ascii="Verdana" w:hAnsi="Verdana"/>
          <w:b/>
          <w:sz w:val="20"/>
          <w:szCs w:val="20"/>
        </w:rPr>
        <w:t>11</w:t>
      </w:r>
      <w:r>
        <w:rPr>
          <w:rFonts w:ascii="Verdana" w:hAnsi="Verdana"/>
          <w:b/>
          <w:sz w:val="20"/>
          <w:szCs w:val="20"/>
        </w:rPr>
        <w:t xml:space="preserve"> Requirement </w:t>
      </w:r>
      <w:r w:rsidR="008A5E4C">
        <w:rPr>
          <w:rFonts w:ascii="Verdana" w:hAnsi="Verdana"/>
          <w:b/>
          <w:sz w:val="20"/>
          <w:szCs w:val="20"/>
        </w:rPr>
        <w:t>1</w:t>
      </w:r>
      <w:r w:rsidR="00A04BFA">
        <w:rPr>
          <w:rFonts w:ascii="Verdana" w:hAnsi="Verdana"/>
          <w:b/>
          <w:sz w:val="20"/>
          <w:szCs w:val="20"/>
        </w:rPr>
        <w:t>1</w:t>
      </w:r>
      <w:r w:rsidRPr="00CC21DF">
        <w:rPr>
          <w:rFonts w:ascii="Verdana" w:hAnsi="Verdana"/>
          <w:b/>
          <w:sz w:val="20"/>
          <w:szCs w:val="20"/>
        </w:rPr>
        <w:t xml:space="preserve">: </w:t>
      </w:r>
      <w:r w:rsidR="006911A1">
        <w:rPr>
          <w:rFonts w:ascii="Verdana" w:hAnsi="Verdana"/>
          <w:b/>
          <w:sz w:val="20"/>
          <w:szCs w:val="20"/>
        </w:rPr>
        <w:t>PRISM</w:t>
      </w:r>
      <w:r>
        <w:rPr>
          <w:rFonts w:ascii="Verdana" w:hAnsi="Verdana"/>
          <w:b/>
          <w:sz w:val="20"/>
          <w:szCs w:val="20"/>
        </w:rPr>
        <w:t xml:space="preserve"> Area Command</w:t>
      </w:r>
      <w:r w:rsidRPr="00CC21DF">
        <w:rPr>
          <w:rFonts w:ascii="Verdana" w:hAnsi="Verdana"/>
          <w:b/>
          <w:sz w:val="20"/>
          <w:szCs w:val="20"/>
        </w:rPr>
        <w:t xml:space="preserve"> (</w:t>
      </w:r>
      <w:proofErr w:type="spellStart"/>
      <w:r w:rsidR="006911A1">
        <w:rPr>
          <w:rFonts w:ascii="Verdana" w:hAnsi="Verdana"/>
          <w:b/>
          <w:sz w:val="20"/>
          <w:szCs w:val="20"/>
        </w:rPr>
        <w:t>prism</w:t>
      </w:r>
      <w:r>
        <w:rPr>
          <w:rFonts w:ascii="Verdana" w:hAnsi="Verdana"/>
          <w:b/>
          <w:sz w:val="20"/>
          <w:szCs w:val="20"/>
        </w:rPr>
        <w:t>cmd</w:t>
      </w:r>
      <w:proofErr w:type="spellEnd"/>
      <w:r w:rsidRPr="00CC21DF">
        <w:rPr>
          <w:rFonts w:ascii="Verdana" w:hAnsi="Verdana"/>
          <w:b/>
          <w:sz w:val="20"/>
          <w:szCs w:val="20"/>
        </w:rPr>
        <w:t>)</w:t>
      </w:r>
    </w:p>
    <w:p w:rsidR="006515BF" w:rsidRDefault="006911A1" w:rsidP="006515BF">
      <w:pPr>
        <w:pStyle w:val="Bullet"/>
        <w:numPr>
          <w:ilvl w:val="0"/>
          <w:numId w:val="0"/>
        </w:numPr>
        <w:rPr>
          <w:rFonts w:ascii="Verdana" w:hAnsi="Verdana"/>
          <w:sz w:val="20"/>
          <w:szCs w:val="20"/>
        </w:rPr>
      </w:pPr>
      <w:proofErr w:type="spellStart"/>
      <w:r>
        <w:rPr>
          <w:rFonts w:ascii="Verdana" w:hAnsi="Verdana"/>
          <w:sz w:val="20"/>
          <w:szCs w:val="20"/>
        </w:rPr>
        <w:t>Prism</w:t>
      </w:r>
      <w:r w:rsidR="006515BF">
        <w:rPr>
          <w:rFonts w:ascii="Verdana" w:hAnsi="Verdana"/>
          <w:sz w:val="20"/>
          <w:szCs w:val="20"/>
        </w:rPr>
        <w:t>cmd</w:t>
      </w:r>
      <w:proofErr w:type="spellEnd"/>
      <w:r w:rsidR="006515BF">
        <w:rPr>
          <w:rFonts w:ascii="Verdana" w:hAnsi="Verdana"/>
          <w:sz w:val="20"/>
          <w:szCs w:val="20"/>
        </w:rPr>
        <w:t xml:space="preserve"> is defined by assigning a Major Command, </w:t>
      </w:r>
      <w:proofErr w:type="spellStart"/>
      <w:r w:rsidR="006515BF">
        <w:rPr>
          <w:rFonts w:ascii="Verdana" w:hAnsi="Verdana"/>
          <w:sz w:val="20"/>
          <w:szCs w:val="20"/>
        </w:rPr>
        <w:t>majcmnd</w:t>
      </w:r>
      <w:proofErr w:type="spellEnd"/>
      <w:r w:rsidR="006515BF">
        <w:rPr>
          <w:rFonts w:ascii="Verdana" w:hAnsi="Verdana"/>
          <w:sz w:val="20"/>
          <w:szCs w:val="20"/>
        </w:rPr>
        <w:t>, value from the DMIS I</w:t>
      </w:r>
      <w:r>
        <w:rPr>
          <w:rFonts w:ascii="Verdana" w:hAnsi="Verdana"/>
          <w:sz w:val="20"/>
          <w:szCs w:val="20"/>
        </w:rPr>
        <w:t>D Index table, based upon the PRISM Area</w:t>
      </w:r>
      <w:r w:rsidR="006515BF" w:rsidRPr="00151EA4">
        <w:rPr>
          <w:rFonts w:ascii="Verdana" w:hAnsi="Verdana"/>
          <w:sz w:val="20"/>
          <w:szCs w:val="20"/>
        </w:rPr>
        <w:t xml:space="preserve"> ID</w:t>
      </w:r>
      <w:r w:rsidR="006515BF">
        <w:rPr>
          <w:rFonts w:ascii="Verdana" w:hAnsi="Verdana"/>
          <w:sz w:val="20"/>
          <w:szCs w:val="20"/>
        </w:rPr>
        <w:t xml:space="preserve"> (as defined in Requirement A.3.</w:t>
      </w:r>
      <w:r>
        <w:rPr>
          <w:rFonts w:ascii="Verdana" w:hAnsi="Verdana"/>
          <w:sz w:val="20"/>
          <w:szCs w:val="20"/>
        </w:rPr>
        <w:t>5</w:t>
      </w:r>
      <w:r w:rsidR="006515BF">
        <w:rPr>
          <w:rFonts w:ascii="Verdana" w:hAnsi="Verdana"/>
          <w:sz w:val="20"/>
          <w:szCs w:val="20"/>
        </w:rPr>
        <w:t>).</w:t>
      </w:r>
    </w:p>
    <w:p w:rsidR="006515BF" w:rsidRDefault="006515BF" w:rsidP="006515BF">
      <w:pPr>
        <w:pStyle w:val="p"/>
        <w:rPr>
          <w:rFonts w:ascii="Verdana" w:hAnsi="Verdana"/>
          <w:sz w:val="20"/>
        </w:rPr>
      </w:pPr>
      <w:r w:rsidRPr="003D5BD8">
        <w:rPr>
          <w:rFonts w:ascii="Verdana" w:hAnsi="Verdana"/>
          <w:sz w:val="20"/>
        </w:rPr>
        <w:t xml:space="preserve">The </w:t>
      </w:r>
      <w:r w:rsidR="00DD1C25">
        <w:rPr>
          <w:rFonts w:ascii="Verdana" w:hAnsi="Verdana"/>
          <w:sz w:val="20"/>
        </w:rPr>
        <w:t xml:space="preserve">logic for assigning </w:t>
      </w:r>
      <w:proofErr w:type="spellStart"/>
      <w:r w:rsidR="00DD1C25">
        <w:rPr>
          <w:rFonts w:ascii="Verdana" w:hAnsi="Verdana"/>
          <w:sz w:val="20"/>
        </w:rPr>
        <w:t>prism</w:t>
      </w:r>
      <w:r>
        <w:rPr>
          <w:rFonts w:ascii="Verdana" w:hAnsi="Verdana"/>
          <w:sz w:val="20"/>
        </w:rPr>
        <w:t>cmd</w:t>
      </w:r>
      <w:proofErr w:type="spellEnd"/>
      <w:r>
        <w:rPr>
          <w:rFonts w:ascii="Verdana" w:hAnsi="Verdana"/>
          <w:sz w:val="20"/>
        </w:rPr>
        <w:t xml:space="preserve"> </w:t>
      </w:r>
      <w:r w:rsidRPr="003D5BD8">
        <w:rPr>
          <w:rFonts w:ascii="Verdana" w:hAnsi="Verdana"/>
          <w:sz w:val="20"/>
        </w:rPr>
        <w:t>is as follows:</w:t>
      </w:r>
    </w:p>
    <w:p w:rsidR="00361E2A" w:rsidRDefault="006515BF" w:rsidP="00361E2A">
      <w:pPr>
        <w:pStyle w:val="Bullet"/>
        <w:ind w:left="720" w:hanging="360"/>
        <w:jc w:val="both"/>
        <w:rPr>
          <w:rFonts w:ascii="Verdana" w:hAnsi="Verdana"/>
          <w:sz w:val="20"/>
          <w:szCs w:val="20"/>
        </w:rPr>
      </w:pPr>
      <w:r w:rsidRPr="00021F2F">
        <w:rPr>
          <w:rFonts w:ascii="Verdana" w:hAnsi="Verdana"/>
          <w:sz w:val="20"/>
          <w:szCs w:val="20"/>
        </w:rPr>
        <w:t xml:space="preserve">data </w:t>
      </w:r>
      <w:proofErr w:type="spellStart"/>
      <w:r w:rsidRPr="00021F2F">
        <w:rPr>
          <w:rFonts w:ascii="Verdana" w:hAnsi="Verdana"/>
          <w:sz w:val="20"/>
          <w:szCs w:val="20"/>
        </w:rPr>
        <w:t>mjrcmd</w:t>
      </w:r>
      <w:proofErr w:type="spellEnd"/>
      <w:r w:rsidRPr="00021F2F">
        <w:rPr>
          <w:rFonts w:ascii="Verdana" w:hAnsi="Verdana"/>
          <w:sz w:val="20"/>
          <w:szCs w:val="20"/>
        </w:rPr>
        <w:t>;</w:t>
      </w:r>
    </w:p>
    <w:p w:rsidR="00361E2A" w:rsidRDefault="006515BF" w:rsidP="00361E2A">
      <w:pPr>
        <w:pStyle w:val="Bullet"/>
        <w:tabs>
          <w:tab w:val="clear" w:pos="720"/>
          <w:tab w:val="num" w:pos="1080"/>
        </w:tabs>
        <w:ind w:left="1080" w:hanging="720"/>
        <w:jc w:val="both"/>
        <w:rPr>
          <w:rFonts w:ascii="Verdana" w:hAnsi="Verdana"/>
          <w:sz w:val="20"/>
          <w:szCs w:val="20"/>
        </w:rPr>
      </w:pPr>
      <w:r w:rsidRPr="00021F2F">
        <w:rPr>
          <w:rFonts w:ascii="Verdana" w:hAnsi="Verdana"/>
          <w:sz w:val="20"/>
          <w:szCs w:val="20"/>
        </w:rPr>
        <w:t>length label $8;</w:t>
      </w:r>
    </w:p>
    <w:p w:rsidR="00361E2A" w:rsidRDefault="006515BF" w:rsidP="00361E2A">
      <w:pPr>
        <w:pStyle w:val="Bullet"/>
        <w:tabs>
          <w:tab w:val="clear" w:pos="720"/>
          <w:tab w:val="num" w:pos="1080"/>
        </w:tabs>
        <w:ind w:left="1080" w:hanging="720"/>
        <w:jc w:val="both"/>
        <w:rPr>
          <w:rFonts w:ascii="Verdana" w:hAnsi="Verdana"/>
          <w:sz w:val="20"/>
          <w:szCs w:val="20"/>
        </w:rPr>
      </w:pPr>
      <w:r w:rsidRPr="00021F2F">
        <w:rPr>
          <w:rFonts w:ascii="Verdana" w:hAnsi="Verdana"/>
          <w:sz w:val="20"/>
          <w:szCs w:val="20"/>
        </w:rPr>
        <w:t xml:space="preserve">set dmis(keep=dmisid </w:t>
      </w:r>
      <w:proofErr w:type="spellStart"/>
      <w:r w:rsidRPr="00021F2F">
        <w:rPr>
          <w:rFonts w:ascii="Verdana" w:hAnsi="Verdana"/>
          <w:sz w:val="20"/>
          <w:szCs w:val="20"/>
        </w:rPr>
        <w:t>majcmnd</w:t>
      </w:r>
      <w:proofErr w:type="spellEnd"/>
      <w:r w:rsidRPr="00021F2F">
        <w:rPr>
          <w:rFonts w:ascii="Verdana" w:hAnsi="Verdana"/>
          <w:sz w:val="20"/>
          <w:szCs w:val="20"/>
        </w:rPr>
        <w:t xml:space="preserve"> rename=(dmisid=start </w:t>
      </w:r>
      <w:proofErr w:type="spellStart"/>
      <w:r w:rsidRPr="00021F2F">
        <w:rPr>
          <w:rFonts w:ascii="Verdana" w:hAnsi="Verdana"/>
          <w:sz w:val="20"/>
          <w:szCs w:val="20"/>
        </w:rPr>
        <w:t>majcmnd</w:t>
      </w:r>
      <w:proofErr w:type="spellEnd"/>
      <w:r w:rsidRPr="00021F2F">
        <w:rPr>
          <w:rFonts w:ascii="Verdana" w:hAnsi="Verdana"/>
          <w:sz w:val="20"/>
          <w:szCs w:val="20"/>
        </w:rPr>
        <w:t>=label));</w:t>
      </w:r>
    </w:p>
    <w:p w:rsidR="006515BF" w:rsidRPr="00021F2F" w:rsidRDefault="006515BF" w:rsidP="00361E2A">
      <w:pPr>
        <w:pStyle w:val="Bullet"/>
        <w:tabs>
          <w:tab w:val="clear" w:pos="720"/>
          <w:tab w:val="num" w:pos="1080"/>
        </w:tabs>
        <w:ind w:left="1080" w:hanging="720"/>
        <w:jc w:val="both"/>
        <w:rPr>
          <w:rFonts w:ascii="Verdana" w:hAnsi="Verdana"/>
          <w:sz w:val="20"/>
          <w:szCs w:val="20"/>
        </w:rPr>
      </w:pPr>
      <w:r w:rsidRPr="00021F2F">
        <w:rPr>
          <w:rFonts w:ascii="Verdana" w:hAnsi="Verdana"/>
          <w:sz w:val="20"/>
          <w:szCs w:val="20"/>
        </w:rPr>
        <w:t xml:space="preserve">retain </w:t>
      </w:r>
      <w:proofErr w:type="spellStart"/>
      <w:r w:rsidRPr="00021F2F">
        <w:rPr>
          <w:rFonts w:ascii="Verdana" w:hAnsi="Verdana"/>
          <w:sz w:val="20"/>
          <w:szCs w:val="20"/>
        </w:rPr>
        <w:t>fmtname</w:t>
      </w:r>
      <w:proofErr w:type="spellEnd"/>
      <w:r w:rsidRPr="00021F2F">
        <w:rPr>
          <w:rFonts w:ascii="Verdana" w:hAnsi="Verdana"/>
          <w:sz w:val="20"/>
          <w:szCs w:val="20"/>
        </w:rPr>
        <w:t xml:space="preserve"> '</w:t>
      </w:r>
      <w:proofErr w:type="spellStart"/>
      <w:r w:rsidRPr="00021F2F">
        <w:rPr>
          <w:rFonts w:ascii="Verdana" w:hAnsi="Verdana"/>
          <w:sz w:val="20"/>
          <w:szCs w:val="20"/>
        </w:rPr>
        <w:t>mjrcmd</w:t>
      </w:r>
      <w:proofErr w:type="spellEnd"/>
      <w:r w:rsidRPr="00021F2F">
        <w:rPr>
          <w:rFonts w:ascii="Verdana" w:hAnsi="Verdana"/>
          <w:sz w:val="20"/>
          <w:szCs w:val="20"/>
        </w:rPr>
        <w:t>' type 'c';</w:t>
      </w:r>
    </w:p>
    <w:p w:rsidR="006515BF" w:rsidRPr="00021F2F" w:rsidRDefault="006515BF" w:rsidP="006515BF">
      <w:pPr>
        <w:pStyle w:val="Bullet"/>
        <w:ind w:left="720" w:hanging="360"/>
        <w:jc w:val="both"/>
        <w:rPr>
          <w:rFonts w:ascii="Verdana" w:hAnsi="Verdana"/>
          <w:sz w:val="20"/>
          <w:szCs w:val="20"/>
        </w:rPr>
      </w:pPr>
      <w:r w:rsidRPr="00021F2F">
        <w:rPr>
          <w:rFonts w:ascii="Verdana" w:hAnsi="Verdana"/>
          <w:sz w:val="20"/>
          <w:szCs w:val="20"/>
        </w:rPr>
        <w:t>run;</w:t>
      </w:r>
    </w:p>
    <w:p w:rsidR="006911A1" w:rsidRPr="00076C68" w:rsidRDefault="006911A1" w:rsidP="006911A1">
      <w:pPr>
        <w:pStyle w:val="Bullet"/>
        <w:rPr>
          <w:rFonts w:ascii="Verdana" w:hAnsi="Verdana"/>
          <w:sz w:val="20"/>
          <w:szCs w:val="20"/>
        </w:rPr>
      </w:pPr>
      <w:proofErr w:type="spellStart"/>
      <w:r>
        <w:rPr>
          <w:rFonts w:ascii="Verdana" w:hAnsi="Verdana"/>
          <w:sz w:val="20"/>
          <w:szCs w:val="20"/>
        </w:rPr>
        <w:t>prismcmd</w:t>
      </w:r>
      <w:proofErr w:type="spellEnd"/>
      <w:r>
        <w:rPr>
          <w:rFonts w:ascii="Verdana" w:hAnsi="Verdana"/>
          <w:sz w:val="20"/>
          <w:szCs w:val="20"/>
        </w:rPr>
        <w:t>=put(prism,$</w:t>
      </w:r>
      <w:proofErr w:type="spellStart"/>
      <w:r>
        <w:rPr>
          <w:rFonts w:ascii="Verdana" w:hAnsi="Verdana"/>
          <w:sz w:val="20"/>
          <w:szCs w:val="20"/>
        </w:rPr>
        <w:t>mjrcmd</w:t>
      </w:r>
      <w:proofErr w:type="spellEnd"/>
      <w:r>
        <w:rPr>
          <w:rFonts w:ascii="Verdana" w:hAnsi="Verdana"/>
          <w:sz w:val="20"/>
          <w:szCs w:val="20"/>
        </w:rPr>
        <w:t>.);</w:t>
      </w:r>
    </w:p>
    <w:p w:rsidR="006515BF" w:rsidRDefault="006515BF" w:rsidP="006515BF">
      <w:pPr>
        <w:pStyle w:val="Bullet"/>
        <w:numPr>
          <w:ilvl w:val="0"/>
          <w:numId w:val="0"/>
        </w:numPr>
        <w:ind w:left="360"/>
        <w:rPr>
          <w:rFonts w:ascii="Verdana" w:hAnsi="Verdana"/>
          <w:sz w:val="20"/>
          <w:szCs w:val="20"/>
        </w:rPr>
      </w:pPr>
    </w:p>
    <w:p w:rsidR="006515BF" w:rsidRPr="00CC21DF" w:rsidRDefault="006515BF" w:rsidP="006515BF">
      <w:pPr>
        <w:rPr>
          <w:rFonts w:ascii="Verdana" w:hAnsi="Verdana"/>
          <w:b/>
          <w:sz w:val="20"/>
          <w:szCs w:val="20"/>
        </w:rPr>
      </w:pPr>
      <w:r>
        <w:rPr>
          <w:rFonts w:ascii="Verdana" w:hAnsi="Verdana"/>
          <w:b/>
          <w:sz w:val="20"/>
          <w:szCs w:val="20"/>
        </w:rPr>
        <w:t>A.4.</w:t>
      </w:r>
      <w:r w:rsidR="00A04BFA">
        <w:rPr>
          <w:rFonts w:ascii="Verdana" w:hAnsi="Verdana"/>
          <w:b/>
          <w:sz w:val="20"/>
          <w:szCs w:val="20"/>
        </w:rPr>
        <w:t>12</w:t>
      </w:r>
      <w:r>
        <w:rPr>
          <w:rFonts w:ascii="Verdana" w:hAnsi="Verdana"/>
          <w:b/>
          <w:sz w:val="20"/>
          <w:szCs w:val="20"/>
        </w:rPr>
        <w:t xml:space="preserve"> Requirement </w:t>
      </w:r>
      <w:r w:rsidR="008A5E4C">
        <w:rPr>
          <w:rFonts w:ascii="Verdana" w:hAnsi="Verdana"/>
          <w:b/>
          <w:sz w:val="20"/>
          <w:szCs w:val="20"/>
        </w:rPr>
        <w:t>1</w:t>
      </w:r>
      <w:r w:rsidR="00A04BFA">
        <w:rPr>
          <w:rFonts w:ascii="Verdana" w:hAnsi="Verdana"/>
          <w:b/>
          <w:sz w:val="20"/>
          <w:szCs w:val="20"/>
        </w:rPr>
        <w:t>2</w:t>
      </w:r>
      <w:r w:rsidRPr="00CC21DF">
        <w:rPr>
          <w:rFonts w:ascii="Verdana" w:hAnsi="Verdana"/>
          <w:b/>
          <w:sz w:val="20"/>
          <w:szCs w:val="20"/>
        </w:rPr>
        <w:t>:</w:t>
      </w:r>
      <w:r>
        <w:rPr>
          <w:rFonts w:ascii="Verdana" w:hAnsi="Verdana"/>
          <w:b/>
          <w:sz w:val="20"/>
          <w:szCs w:val="20"/>
        </w:rPr>
        <w:t xml:space="preserve"> </w:t>
      </w:r>
      <w:r w:rsidR="006911A1">
        <w:rPr>
          <w:rFonts w:ascii="Verdana" w:hAnsi="Verdana"/>
          <w:b/>
          <w:sz w:val="20"/>
          <w:szCs w:val="20"/>
        </w:rPr>
        <w:t>PRISM</w:t>
      </w:r>
      <w:r>
        <w:rPr>
          <w:rFonts w:ascii="Verdana" w:hAnsi="Verdana"/>
          <w:b/>
          <w:sz w:val="20"/>
          <w:szCs w:val="20"/>
        </w:rPr>
        <w:t xml:space="preserve"> Flag</w:t>
      </w:r>
      <w:r w:rsidR="004F2A8F">
        <w:rPr>
          <w:rFonts w:ascii="Verdana" w:hAnsi="Verdana"/>
          <w:b/>
          <w:sz w:val="20"/>
          <w:szCs w:val="20"/>
        </w:rPr>
        <w:t xml:space="preserve"> (</w:t>
      </w:r>
      <w:proofErr w:type="spellStart"/>
      <w:r w:rsidR="004F2A8F">
        <w:rPr>
          <w:rFonts w:ascii="Verdana" w:hAnsi="Verdana"/>
          <w:b/>
          <w:sz w:val="20"/>
          <w:szCs w:val="20"/>
        </w:rPr>
        <w:t>prism</w:t>
      </w:r>
      <w:r>
        <w:rPr>
          <w:rFonts w:ascii="Verdana" w:hAnsi="Verdana"/>
          <w:b/>
          <w:sz w:val="20"/>
          <w:szCs w:val="20"/>
        </w:rPr>
        <w:t>flag</w:t>
      </w:r>
      <w:proofErr w:type="spellEnd"/>
      <w:r w:rsidRPr="00CC21DF">
        <w:rPr>
          <w:rFonts w:ascii="Verdana" w:hAnsi="Verdana"/>
          <w:b/>
          <w:sz w:val="20"/>
          <w:szCs w:val="20"/>
        </w:rPr>
        <w:t>)</w:t>
      </w:r>
    </w:p>
    <w:p w:rsidR="006515BF" w:rsidRPr="00CC21DF" w:rsidRDefault="006515BF" w:rsidP="006515BF">
      <w:pPr>
        <w:pStyle w:val="p"/>
        <w:rPr>
          <w:rFonts w:ascii="Verdana" w:hAnsi="Verdana"/>
          <w:sz w:val="20"/>
        </w:rPr>
      </w:pPr>
      <w:r w:rsidRPr="00CC21DF">
        <w:rPr>
          <w:rFonts w:ascii="Verdana" w:hAnsi="Verdana"/>
          <w:sz w:val="20"/>
        </w:rPr>
        <w:t xml:space="preserve">Valid values for </w:t>
      </w:r>
      <w:proofErr w:type="spellStart"/>
      <w:r w:rsidR="004F2A8F">
        <w:rPr>
          <w:rFonts w:ascii="Verdana" w:hAnsi="Verdana"/>
          <w:sz w:val="20"/>
        </w:rPr>
        <w:t>prism</w:t>
      </w:r>
      <w:r>
        <w:rPr>
          <w:rFonts w:ascii="Verdana" w:hAnsi="Verdana"/>
          <w:sz w:val="20"/>
        </w:rPr>
        <w:t>flag</w:t>
      </w:r>
      <w:proofErr w:type="spellEnd"/>
      <w:r w:rsidRPr="00CC21DF">
        <w:rPr>
          <w:rFonts w:ascii="Verdana" w:hAnsi="Verdana"/>
          <w:sz w:val="20"/>
        </w:rPr>
        <w:t xml:space="preserve"> shall be:</w:t>
      </w:r>
    </w:p>
    <w:p w:rsidR="006515BF" w:rsidRDefault="006515BF" w:rsidP="006515BF">
      <w:pPr>
        <w:pStyle w:val="Bullet"/>
        <w:rPr>
          <w:rFonts w:ascii="Verdana" w:hAnsi="Verdana"/>
          <w:sz w:val="20"/>
          <w:szCs w:val="20"/>
        </w:rPr>
      </w:pPr>
      <w:r>
        <w:rPr>
          <w:rFonts w:ascii="Verdana" w:hAnsi="Verdana"/>
          <w:sz w:val="20"/>
          <w:szCs w:val="20"/>
        </w:rPr>
        <w:t>Y</w:t>
      </w:r>
    </w:p>
    <w:p w:rsidR="006515BF" w:rsidRPr="00287231" w:rsidRDefault="006515BF" w:rsidP="006515BF">
      <w:pPr>
        <w:pStyle w:val="Bullet"/>
        <w:rPr>
          <w:rFonts w:ascii="Verdana" w:hAnsi="Verdana"/>
          <w:sz w:val="20"/>
          <w:szCs w:val="20"/>
        </w:rPr>
      </w:pPr>
      <w:r w:rsidRPr="00287231">
        <w:rPr>
          <w:rFonts w:ascii="Verdana" w:hAnsi="Verdana"/>
          <w:sz w:val="20"/>
          <w:szCs w:val="20"/>
        </w:rPr>
        <w:t>N</w:t>
      </w:r>
    </w:p>
    <w:p w:rsidR="006515BF" w:rsidRDefault="006515BF" w:rsidP="006515BF">
      <w:pPr>
        <w:pStyle w:val="Bullet"/>
        <w:numPr>
          <w:ilvl w:val="0"/>
          <w:numId w:val="0"/>
        </w:numPr>
        <w:rPr>
          <w:rFonts w:ascii="Verdana" w:hAnsi="Verdana"/>
          <w:sz w:val="20"/>
          <w:szCs w:val="20"/>
        </w:rPr>
      </w:pPr>
      <w:r w:rsidRPr="00CC21DF">
        <w:rPr>
          <w:rFonts w:ascii="Verdana" w:hAnsi="Verdana"/>
          <w:sz w:val="20"/>
          <w:szCs w:val="20"/>
        </w:rPr>
        <w:t xml:space="preserve">The </w:t>
      </w:r>
      <w:r>
        <w:rPr>
          <w:rFonts w:ascii="Verdana" w:hAnsi="Verdana"/>
          <w:sz w:val="20"/>
          <w:szCs w:val="20"/>
        </w:rPr>
        <w:t>logic</w:t>
      </w:r>
      <w:r w:rsidRPr="00CC21DF">
        <w:rPr>
          <w:rFonts w:ascii="Verdana" w:hAnsi="Verdana"/>
          <w:sz w:val="20"/>
          <w:szCs w:val="20"/>
        </w:rPr>
        <w:t xml:space="preserve"> for assigning </w:t>
      </w:r>
      <w:proofErr w:type="spellStart"/>
      <w:r w:rsidR="004F2A8F">
        <w:rPr>
          <w:rFonts w:ascii="Verdana" w:hAnsi="Verdana"/>
          <w:sz w:val="20"/>
          <w:szCs w:val="20"/>
        </w:rPr>
        <w:t>prism</w:t>
      </w:r>
      <w:r>
        <w:rPr>
          <w:rFonts w:ascii="Verdana" w:hAnsi="Verdana"/>
          <w:sz w:val="20"/>
          <w:szCs w:val="20"/>
        </w:rPr>
        <w:t>flag</w:t>
      </w:r>
      <w:proofErr w:type="spellEnd"/>
      <w:r>
        <w:rPr>
          <w:rFonts w:ascii="Verdana" w:hAnsi="Verdana"/>
          <w:sz w:val="20"/>
          <w:szCs w:val="20"/>
        </w:rPr>
        <w:t xml:space="preserve"> is as follows: </w:t>
      </w:r>
    </w:p>
    <w:p w:rsidR="007B2C7F" w:rsidRDefault="00DD1C25" w:rsidP="007B2C7F">
      <w:pPr>
        <w:pStyle w:val="Bullet"/>
        <w:rPr>
          <w:rFonts w:ascii="Verdana" w:hAnsi="Verdana"/>
          <w:sz w:val="20"/>
          <w:szCs w:val="20"/>
        </w:rPr>
      </w:pPr>
      <w:r w:rsidRPr="00DD1C25">
        <w:rPr>
          <w:rFonts w:ascii="Verdana" w:hAnsi="Verdana"/>
          <w:sz w:val="20"/>
          <w:szCs w:val="20"/>
        </w:rPr>
        <w:t xml:space="preserve">if </w:t>
      </w:r>
      <w:proofErr w:type="spellStart"/>
      <w:r w:rsidRPr="00DD1C25">
        <w:rPr>
          <w:rFonts w:ascii="Verdana" w:hAnsi="Verdana"/>
          <w:sz w:val="20"/>
          <w:szCs w:val="20"/>
        </w:rPr>
        <w:t>upcase</w:t>
      </w:r>
      <w:proofErr w:type="spellEnd"/>
      <w:r w:rsidRPr="00DD1C25">
        <w:rPr>
          <w:rFonts w:ascii="Verdana" w:hAnsi="Verdana"/>
          <w:sz w:val="20"/>
          <w:szCs w:val="20"/>
        </w:rPr>
        <w:t>(put(prism,$</w:t>
      </w:r>
      <w:proofErr w:type="spellStart"/>
      <w:r w:rsidRPr="00DD1C25">
        <w:rPr>
          <w:rFonts w:ascii="Verdana" w:hAnsi="Verdana"/>
          <w:sz w:val="20"/>
          <w:szCs w:val="20"/>
        </w:rPr>
        <w:t>factype</w:t>
      </w:r>
      <w:proofErr w:type="spellEnd"/>
      <w:r w:rsidRPr="00DD1C25">
        <w:rPr>
          <w:rFonts w:ascii="Verdana" w:hAnsi="Verdana"/>
          <w:sz w:val="20"/>
          <w:szCs w:val="20"/>
        </w:rPr>
        <w:t xml:space="preserve">.))='NONCAT' then </w:t>
      </w:r>
      <w:proofErr w:type="spellStart"/>
      <w:r w:rsidRPr="00DD1C25">
        <w:rPr>
          <w:rFonts w:ascii="Verdana" w:hAnsi="Verdana"/>
          <w:sz w:val="20"/>
          <w:szCs w:val="20"/>
        </w:rPr>
        <w:t>prismflag</w:t>
      </w:r>
      <w:proofErr w:type="spellEnd"/>
      <w:r w:rsidRPr="00DD1C25">
        <w:rPr>
          <w:rFonts w:ascii="Verdana" w:hAnsi="Verdana"/>
          <w:sz w:val="20"/>
          <w:szCs w:val="20"/>
        </w:rPr>
        <w:t>='N';</w:t>
      </w:r>
    </w:p>
    <w:p w:rsidR="00DD1C25" w:rsidRPr="00DD1C25" w:rsidRDefault="00DD1C25" w:rsidP="007B2C7F">
      <w:pPr>
        <w:pStyle w:val="Bullet"/>
        <w:tabs>
          <w:tab w:val="clear" w:pos="720"/>
          <w:tab w:val="num" w:pos="1170"/>
        </w:tabs>
        <w:rPr>
          <w:rFonts w:ascii="Verdana" w:hAnsi="Verdana"/>
          <w:sz w:val="20"/>
          <w:szCs w:val="20"/>
        </w:rPr>
      </w:pPr>
      <w:r w:rsidRPr="00DD1C25">
        <w:rPr>
          <w:rFonts w:ascii="Verdana" w:hAnsi="Verdana"/>
          <w:sz w:val="20"/>
          <w:szCs w:val="20"/>
        </w:rPr>
        <w:t xml:space="preserve">else </w:t>
      </w:r>
      <w:proofErr w:type="spellStart"/>
      <w:r w:rsidRPr="00DD1C25">
        <w:rPr>
          <w:rFonts w:ascii="Verdana" w:hAnsi="Verdana"/>
          <w:sz w:val="20"/>
          <w:szCs w:val="20"/>
        </w:rPr>
        <w:t>prismflag</w:t>
      </w:r>
      <w:proofErr w:type="spellEnd"/>
      <w:r w:rsidRPr="00DD1C25">
        <w:rPr>
          <w:rFonts w:ascii="Verdana" w:hAnsi="Verdana"/>
          <w:sz w:val="20"/>
          <w:szCs w:val="20"/>
        </w:rPr>
        <w:t>='Y';</w:t>
      </w:r>
    </w:p>
    <w:p w:rsidR="006515BF" w:rsidRPr="00076C68" w:rsidRDefault="004F2A8F" w:rsidP="006515BF">
      <w:pPr>
        <w:pStyle w:val="Bullet"/>
        <w:numPr>
          <w:ilvl w:val="0"/>
          <w:numId w:val="0"/>
        </w:numPr>
        <w:rPr>
          <w:rFonts w:ascii="Verdana" w:hAnsi="Verdana"/>
          <w:sz w:val="20"/>
          <w:szCs w:val="20"/>
        </w:rPr>
      </w:pPr>
      <w:proofErr w:type="spellStart"/>
      <w:r>
        <w:rPr>
          <w:rFonts w:ascii="Verdana" w:hAnsi="Verdana"/>
          <w:sz w:val="20"/>
          <w:szCs w:val="20"/>
        </w:rPr>
        <w:t>Prism</w:t>
      </w:r>
      <w:r w:rsidR="006515BF" w:rsidRPr="00076C68">
        <w:rPr>
          <w:rFonts w:ascii="Verdana" w:hAnsi="Verdana"/>
          <w:sz w:val="20"/>
          <w:szCs w:val="20"/>
        </w:rPr>
        <w:t>flag</w:t>
      </w:r>
      <w:proofErr w:type="spellEnd"/>
      <w:r w:rsidR="006515BF" w:rsidRPr="00076C68">
        <w:rPr>
          <w:rFonts w:ascii="Verdana" w:hAnsi="Verdana"/>
          <w:sz w:val="20"/>
          <w:szCs w:val="20"/>
        </w:rPr>
        <w:t xml:space="preserve"> values are defined as:</w:t>
      </w:r>
    </w:p>
    <w:p w:rsidR="006515BF" w:rsidRDefault="006515BF" w:rsidP="006515BF">
      <w:pPr>
        <w:pStyle w:val="Bullet"/>
        <w:numPr>
          <w:ilvl w:val="0"/>
          <w:numId w:val="0"/>
        </w:numPr>
        <w:ind w:left="360"/>
        <w:rPr>
          <w:rFonts w:ascii="Verdana" w:hAnsi="Verdana"/>
          <w:sz w:val="20"/>
          <w:szCs w:val="20"/>
        </w:rPr>
      </w:pPr>
      <w:r>
        <w:rPr>
          <w:rFonts w:ascii="Verdana" w:hAnsi="Verdana"/>
          <w:sz w:val="20"/>
          <w:szCs w:val="20"/>
        </w:rPr>
        <w:t>Y=Yes, the DMIS ID</w:t>
      </w:r>
      <w:r w:rsidR="004F2A8F">
        <w:rPr>
          <w:rFonts w:ascii="Verdana" w:hAnsi="Verdana"/>
          <w:sz w:val="20"/>
          <w:szCs w:val="20"/>
        </w:rPr>
        <w:t xml:space="preserve"> </w:t>
      </w:r>
      <w:r>
        <w:rPr>
          <w:rFonts w:ascii="Verdana" w:hAnsi="Verdana"/>
          <w:sz w:val="20"/>
          <w:szCs w:val="20"/>
        </w:rPr>
        <w:t xml:space="preserve">is within </w:t>
      </w:r>
      <w:r w:rsidR="004F2A8F">
        <w:rPr>
          <w:rFonts w:ascii="Verdana" w:hAnsi="Verdana"/>
          <w:sz w:val="20"/>
          <w:szCs w:val="20"/>
        </w:rPr>
        <w:t>PRISM</w:t>
      </w:r>
      <w:r>
        <w:rPr>
          <w:rFonts w:ascii="Verdana" w:hAnsi="Verdana"/>
          <w:sz w:val="20"/>
          <w:szCs w:val="20"/>
        </w:rPr>
        <w:t xml:space="preserve"> Area </w:t>
      </w:r>
      <w:r w:rsidR="004F2A8F">
        <w:rPr>
          <w:rFonts w:ascii="Verdana" w:hAnsi="Verdana"/>
          <w:sz w:val="20"/>
          <w:szCs w:val="20"/>
        </w:rPr>
        <w:t>c</w:t>
      </w:r>
      <w:r>
        <w:rPr>
          <w:rFonts w:ascii="Verdana" w:hAnsi="Verdana"/>
          <w:sz w:val="20"/>
          <w:szCs w:val="20"/>
        </w:rPr>
        <w:t>atchment region</w:t>
      </w:r>
    </w:p>
    <w:p w:rsidR="006515BF" w:rsidRPr="00F24817" w:rsidRDefault="006515BF" w:rsidP="006515BF">
      <w:pPr>
        <w:pStyle w:val="Bullet"/>
        <w:numPr>
          <w:ilvl w:val="0"/>
          <w:numId w:val="0"/>
        </w:numPr>
        <w:ind w:left="360"/>
        <w:rPr>
          <w:rFonts w:ascii="Verdana" w:hAnsi="Verdana"/>
          <w:sz w:val="20"/>
          <w:szCs w:val="20"/>
        </w:rPr>
      </w:pPr>
      <w:r>
        <w:rPr>
          <w:rFonts w:ascii="Verdana" w:hAnsi="Verdana"/>
          <w:sz w:val="20"/>
          <w:szCs w:val="20"/>
        </w:rPr>
        <w:t>N=</w:t>
      </w:r>
      <w:r w:rsidRPr="00151EA4">
        <w:rPr>
          <w:rFonts w:ascii="Verdana" w:hAnsi="Verdana"/>
          <w:sz w:val="20"/>
          <w:szCs w:val="20"/>
        </w:rPr>
        <w:t>N</w:t>
      </w:r>
      <w:r>
        <w:rPr>
          <w:rFonts w:ascii="Verdana" w:hAnsi="Verdana"/>
          <w:sz w:val="20"/>
          <w:szCs w:val="20"/>
        </w:rPr>
        <w:t xml:space="preserve">o, the DMIS ID is not within the </w:t>
      </w:r>
      <w:r w:rsidR="004F2A8F">
        <w:rPr>
          <w:rFonts w:ascii="Verdana" w:hAnsi="Verdana"/>
          <w:sz w:val="20"/>
          <w:szCs w:val="20"/>
        </w:rPr>
        <w:t>PRISM</w:t>
      </w:r>
      <w:r>
        <w:rPr>
          <w:rFonts w:ascii="Verdana" w:hAnsi="Verdana"/>
          <w:sz w:val="20"/>
          <w:szCs w:val="20"/>
        </w:rPr>
        <w:t xml:space="preserve"> Area </w:t>
      </w:r>
      <w:r w:rsidR="004F2A8F">
        <w:rPr>
          <w:rFonts w:ascii="Verdana" w:hAnsi="Verdana"/>
          <w:sz w:val="20"/>
          <w:szCs w:val="20"/>
        </w:rPr>
        <w:t>c</w:t>
      </w:r>
      <w:r>
        <w:rPr>
          <w:rFonts w:ascii="Verdana" w:hAnsi="Verdana"/>
          <w:sz w:val="20"/>
          <w:szCs w:val="20"/>
        </w:rPr>
        <w:t>atchment region</w:t>
      </w:r>
    </w:p>
    <w:p w:rsidR="006515BF" w:rsidRDefault="006515BF" w:rsidP="006515BF">
      <w:pPr>
        <w:pStyle w:val="Bullet"/>
        <w:numPr>
          <w:ilvl w:val="0"/>
          <w:numId w:val="0"/>
        </w:numPr>
        <w:rPr>
          <w:rFonts w:ascii="Verdana" w:hAnsi="Verdana"/>
          <w:sz w:val="20"/>
          <w:szCs w:val="20"/>
        </w:rPr>
      </w:pPr>
    </w:p>
    <w:p w:rsidR="006515BF" w:rsidRPr="00CC21DF" w:rsidRDefault="006515BF" w:rsidP="006515BF">
      <w:pPr>
        <w:rPr>
          <w:rFonts w:ascii="Verdana" w:hAnsi="Verdana"/>
          <w:b/>
          <w:sz w:val="20"/>
          <w:szCs w:val="20"/>
        </w:rPr>
      </w:pPr>
      <w:r>
        <w:rPr>
          <w:rFonts w:ascii="Verdana" w:hAnsi="Verdana"/>
          <w:b/>
          <w:sz w:val="20"/>
          <w:szCs w:val="20"/>
        </w:rPr>
        <w:t>A.4.</w:t>
      </w:r>
      <w:r w:rsidR="00A04BFA">
        <w:rPr>
          <w:rFonts w:ascii="Verdana" w:hAnsi="Verdana"/>
          <w:b/>
          <w:sz w:val="20"/>
          <w:szCs w:val="20"/>
        </w:rPr>
        <w:t>13</w:t>
      </w:r>
      <w:r>
        <w:rPr>
          <w:rFonts w:ascii="Verdana" w:hAnsi="Verdana"/>
          <w:b/>
          <w:sz w:val="20"/>
          <w:szCs w:val="20"/>
        </w:rPr>
        <w:t xml:space="preserve"> Requirement </w:t>
      </w:r>
      <w:r w:rsidR="00A04BFA">
        <w:rPr>
          <w:rFonts w:ascii="Verdana" w:hAnsi="Verdana"/>
          <w:b/>
          <w:sz w:val="20"/>
          <w:szCs w:val="20"/>
        </w:rPr>
        <w:t>13</w:t>
      </w:r>
      <w:r w:rsidRPr="00CC21DF">
        <w:rPr>
          <w:rFonts w:ascii="Verdana" w:hAnsi="Verdana"/>
          <w:b/>
          <w:sz w:val="20"/>
          <w:szCs w:val="20"/>
        </w:rPr>
        <w:t xml:space="preserve">: </w:t>
      </w:r>
      <w:r w:rsidR="006911A1">
        <w:rPr>
          <w:rFonts w:ascii="Verdana" w:hAnsi="Verdana"/>
          <w:b/>
          <w:sz w:val="20"/>
          <w:szCs w:val="20"/>
        </w:rPr>
        <w:t>PRISM</w:t>
      </w:r>
      <w:r>
        <w:rPr>
          <w:rFonts w:ascii="Verdana" w:hAnsi="Verdana"/>
          <w:b/>
          <w:sz w:val="20"/>
          <w:szCs w:val="20"/>
        </w:rPr>
        <w:t xml:space="preserve"> Area MSMA</w:t>
      </w:r>
      <w:r w:rsidRPr="00CC21DF">
        <w:rPr>
          <w:rFonts w:ascii="Verdana" w:hAnsi="Verdana"/>
          <w:b/>
          <w:sz w:val="20"/>
          <w:szCs w:val="20"/>
        </w:rPr>
        <w:t xml:space="preserve"> (</w:t>
      </w:r>
      <w:r w:rsidR="004F2A8F">
        <w:rPr>
          <w:rFonts w:ascii="Verdana" w:hAnsi="Verdana"/>
          <w:b/>
          <w:sz w:val="20"/>
          <w:szCs w:val="20"/>
        </w:rPr>
        <w:t>prism</w:t>
      </w:r>
      <w:r>
        <w:rPr>
          <w:rFonts w:ascii="Verdana" w:hAnsi="Verdana"/>
          <w:b/>
          <w:sz w:val="20"/>
          <w:szCs w:val="20"/>
        </w:rPr>
        <w:t>msma</w:t>
      </w:r>
      <w:r w:rsidRPr="00CC21DF">
        <w:rPr>
          <w:rFonts w:ascii="Verdana" w:hAnsi="Verdana"/>
          <w:b/>
          <w:sz w:val="20"/>
          <w:szCs w:val="20"/>
        </w:rPr>
        <w:t>)</w:t>
      </w:r>
    </w:p>
    <w:p w:rsidR="006515BF" w:rsidRDefault="004F2A8F" w:rsidP="006515BF">
      <w:pPr>
        <w:pStyle w:val="Bullet"/>
        <w:numPr>
          <w:ilvl w:val="0"/>
          <w:numId w:val="0"/>
        </w:numPr>
        <w:rPr>
          <w:rFonts w:ascii="Verdana" w:hAnsi="Verdana"/>
          <w:sz w:val="20"/>
          <w:szCs w:val="20"/>
        </w:rPr>
      </w:pPr>
      <w:r>
        <w:rPr>
          <w:rFonts w:ascii="Verdana" w:hAnsi="Verdana"/>
          <w:sz w:val="20"/>
          <w:szCs w:val="20"/>
        </w:rPr>
        <w:t>Prism</w:t>
      </w:r>
      <w:r w:rsidR="006515BF">
        <w:rPr>
          <w:rFonts w:ascii="Verdana" w:hAnsi="Verdana"/>
          <w:sz w:val="20"/>
          <w:szCs w:val="20"/>
        </w:rPr>
        <w:t xml:space="preserve">msma is defined by assigning a Multi-Service Market  Identification, </w:t>
      </w:r>
      <w:proofErr w:type="spellStart"/>
      <w:r w:rsidR="006515BF">
        <w:rPr>
          <w:rFonts w:ascii="Verdana" w:hAnsi="Verdana"/>
          <w:sz w:val="20"/>
          <w:szCs w:val="20"/>
        </w:rPr>
        <w:t>msm_id</w:t>
      </w:r>
      <w:proofErr w:type="spellEnd"/>
      <w:r w:rsidR="006515BF">
        <w:rPr>
          <w:rFonts w:ascii="Verdana" w:hAnsi="Verdana"/>
          <w:sz w:val="20"/>
          <w:szCs w:val="20"/>
        </w:rPr>
        <w:t>, value from the DMIS ID Index table,</w:t>
      </w:r>
      <w:r w:rsidR="006911A1">
        <w:rPr>
          <w:rFonts w:ascii="Verdana" w:hAnsi="Verdana"/>
          <w:sz w:val="20"/>
          <w:szCs w:val="20"/>
        </w:rPr>
        <w:t xml:space="preserve"> based upon the</w:t>
      </w:r>
      <w:r w:rsidR="006515BF">
        <w:rPr>
          <w:rFonts w:ascii="Verdana" w:hAnsi="Verdana"/>
          <w:sz w:val="20"/>
          <w:szCs w:val="20"/>
        </w:rPr>
        <w:t xml:space="preserve"> </w:t>
      </w:r>
      <w:r w:rsidR="006911A1">
        <w:rPr>
          <w:rFonts w:ascii="Verdana" w:hAnsi="Verdana"/>
          <w:sz w:val="20"/>
          <w:szCs w:val="20"/>
        </w:rPr>
        <w:t>PRISM Area</w:t>
      </w:r>
      <w:r w:rsidR="006911A1" w:rsidRPr="00151EA4">
        <w:rPr>
          <w:rFonts w:ascii="Verdana" w:hAnsi="Verdana"/>
          <w:sz w:val="20"/>
          <w:szCs w:val="20"/>
        </w:rPr>
        <w:t xml:space="preserve"> ID</w:t>
      </w:r>
      <w:r w:rsidR="006911A1">
        <w:rPr>
          <w:rFonts w:ascii="Verdana" w:hAnsi="Verdana"/>
          <w:sz w:val="20"/>
          <w:szCs w:val="20"/>
        </w:rPr>
        <w:t xml:space="preserve"> (as defined in Requirement A.3.5). </w:t>
      </w:r>
      <w:r w:rsidR="006515BF">
        <w:rPr>
          <w:rFonts w:ascii="Verdana" w:hAnsi="Verdana"/>
          <w:sz w:val="20"/>
          <w:szCs w:val="20"/>
        </w:rPr>
        <w:t>MSMA is Multi-Service Market Area.</w:t>
      </w:r>
    </w:p>
    <w:p w:rsidR="006515BF" w:rsidRDefault="006515BF" w:rsidP="006515BF">
      <w:pPr>
        <w:pStyle w:val="p"/>
        <w:rPr>
          <w:rFonts w:ascii="Verdana" w:hAnsi="Verdana"/>
          <w:sz w:val="20"/>
        </w:rPr>
      </w:pPr>
      <w:r w:rsidRPr="003D5BD8">
        <w:rPr>
          <w:rFonts w:ascii="Verdana" w:hAnsi="Verdana"/>
          <w:sz w:val="20"/>
        </w:rPr>
        <w:t xml:space="preserve">The </w:t>
      </w:r>
      <w:r w:rsidR="004F2A8F">
        <w:rPr>
          <w:rFonts w:ascii="Verdana" w:hAnsi="Verdana"/>
          <w:sz w:val="20"/>
        </w:rPr>
        <w:t>logic for assigning prism</w:t>
      </w:r>
      <w:r>
        <w:rPr>
          <w:rFonts w:ascii="Verdana" w:hAnsi="Verdana"/>
          <w:sz w:val="20"/>
        </w:rPr>
        <w:t xml:space="preserve">msma </w:t>
      </w:r>
      <w:r w:rsidRPr="003D5BD8">
        <w:rPr>
          <w:rFonts w:ascii="Verdana" w:hAnsi="Verdana"/>
          <w:sz w:val="20"/>
        </w:rPr>
        <w:t>is as follows:</w:t>
      </w:r>
    </w:p>
    <w:p w:rsidR="007B2C7F" w:rsidRDefault="006515BF" w:rsidP="007B2C7F">
      <w:pPr>
        <w:pStyle w:val="Bullet"/>
        <w:rPr>
          <w:rFonts w:ascii="Verdana" w:hAnsi="Verdana"/>
          <w:sz w:val="20"/>
          <w:szCs w:val="20"/>
        </w:rPr>
      </w:pPr>
      <w:r w:rsidRPr="0074474C">
        <w:rPr>
          <w:rFonts w:ascii="Verdana" w:hAnsi="Verdana"/>
          <w:sz w:val="20"/>
          <w:szCs w:val="20"/>
        </w:rPr>
        <w:t xml:space="preserve">data </w:t>
      </w:r>
      <w:proofErr w:type="spellStart"/>
      <w:r w:rsidRPr="0074474C">
        <w:rPr>
          <w:rFonts w:ascii="Verdana" w:hAnsi="Verdana"/>
          <w:sz w:val="20"/>
          <w:szCs w:val="20"/>
        </w:rPr>
        <w:t>msma</w:t>
      </w:r>
      <w:proofErr w:type="spellEnd"/>
      <w:r w:rsidRPr="0074474C">
        <w:rPr>
          <w:rFonts w:ascii="Verdana" w:hAnsi="Verdana"/>
          <w:sz w:val="20"/>
          <w:szCs w:val="20"/>
        </w:rPr>
        <w:t>;</w:t>
      </w:r>
    </w:p>
    <w:p w:rsidR="007B2C7F" w:rsidRDefault="006515BF" w:rsidP="007B2C7F">
      <w:pPr>
        <w:pStyle w:val="Bullet"/>
        <w:tabs>
          <w:tab w:val="clear" w:pos="720"/>
          <w:tab w:val="num" w:pos="1080"/>
        </w:tabs>
        <w:rPr>
          <w:rFonts w:ascii="Verdana" w:hAnsi="Verdana"/>
          <w:sz w:val="20"/>
          <w:szCs w:val="20"/>
        </w:rPr>
      </w:pPr>
      <w:r w:rsidRPr="0074474C">
        <w:rPr>
          <w:rFonts w:ascii="Verdana" w:hAnsi="Verdana"/>
          <w:sz w:val="20"/>
          <w:szCs w:val="20"/>
        </w:rPr>
        <w:t>length label $3;</w:t>
      </w:r>
    </w:p>
    <w:p w:rsidR="007B2C7F" w:rsidRDefault="006515BF" w:rsidP="007B2C7F">
      <w:pPr>
        <w:pStyle w:val="Bullet"/>
        <w:tabs>
          <w:tab w:val="clear" w:pos="720"/>
          <w:tab w:val="num" w:pos="1080"/>
        </w:tabs>
        <w:rPr>
          <w:rFonts w:ascii="Verdana" w:hAnsi="Verdana"/>
          <w:sz w:val="20"/>
          <w:szCs w:val="20"/>
        </w:rPr>
      </w:pPr>
      <w:r w:rsidRPr="0074474C">
        <w:rPr>
          <w:rFonts w:ascii="Verdana" w:hAnsi="Verdana"/>
          <w:sz w:val="20"/>
          <w:szCs w:val="20"/>
        </w:rPr>
        <w:t xml:space="preserve">set dmis(keep=dmisid </w:t>
      </w:r>
      <w:proofErr w:type="spellStart"/>
      <w:r w:rsidRPr="0074474C">
        <w:rPr>
          <w:rFonts w:ascii="Verdana" w:hAnsi="Verdana"/>
          <w:sz w:val="20"/>
          <w:szCs w:val="20"/>
        </w:rPr>
        <w:t>msm_id</w:t>
      </w:r>
      <w:proofErr w:type="spellEnd"/>
      <w:r w:rsidRPr="0074474C">
        <w:rPr>
          <w:rFonts w:ascii="Verdana" w:hAnsi="Verdana"/>
          <w:sz w:val="20"/>
          <w:szCs w:val="20"/>
        </w:rPr>
        <w:t xml:space="preserve"> rename=(dmisid=start </w:t>
      </w:r>
      <w:proofErr w:type="spellStart"/>
      <w:r w:rsidRPr="0074474C">
        <w:rPr>
          <w:rFonts w:ascii="Verdana" w:hAnsi="Verdana"/>
          <w:sz w:val="20"/>
          <w:szCs w:val="20"/>
        </w:rPr>
        <w:t>msm_id</w:t>
      </w:r>
      <w:proofErr w:type="spellEnd"/>
      <w:r w:rsidRPr="0074474C">
        <w:rPr>
          <w:rFonts w:ascii="Verdana" w:hAnsi="Verdana"/>
          <w:sz w:val="20"/>
          <w:szCs w:val="20"/>
        </w:rPr>
        <w:t>=label));</w:t>
      </w:r>
    </w:p>
    <w:p w:rsidR="006515BF" w:rsidRPr="0074474C" w:rsidRDefault="006515BF" w:rsidP="007B2C7F">
      <w:pPr>
        <w:pStyle w:val="Bullet"/>
        <w:tabs>
          <w:tab w:val="clear" w:pos="720"/>
          <w:tab w:val="num" w:pos="1080"/>
        </w:tabs>
        <w:rPr>
          <w:rFonts w:ascii="Verdana" w:hAnsi="Verdana"/>
          <w:sz w:val="20"/>
          <w:szCs w:val="20"/>
        </w:rPr>
      </w:pPr>
      <w:r w:rsidRPr="0074474C">
        <w:rPr>
          <w:rFonts w:ascii="Verdana" w:hAnsi="Verdana"/>
          <w:sz w:val="20"/>
          <w:szCs w:val="20"/>
        </w:rPr>
        <w:t xml:space="preserve">retain </w:t>
      </w:r>
      <w:proofErr w:type="spellStart"/>
      <w:r w:rsidRPr="0074474C">
        <w:rPr>
          <w:rFonts w:ascii="Verdana" w:hAnsi="Verdana"/>
          <w:sz w:val="20"/>
          <w:szCs w:val="20"/>
        </w:rPr>
        <w:t>fmtname</w:t>
      </w:r>
      <w:proofErr w:type="spellEnd"/>
      <w:r w:rsidRPr="0074474C">
        <w:rPr>
          <w:rFonts w:ascii="Verdana" w:hAnsi="Verdana"/>
          <w:sz w:val="20"/>
          <w:szCs w:val="20"/>
        </w:rPr>
        <w:t xml:space="preserve"> '</w:t>
      </w:r>
      <w:proofErr w:type="spellStart"/>
      <w:r w:rsidRPr="0074474C">
        <w:rPr>
          <w:rFonts w:ascii="Verdana" w:hAnsi="Verdana"/>
          <w:sz w:val="20"/>
          <w:szCs w:val="20"/>
        </w:rPr>
        <w:t>msma</w:t>
      </w:r>
      <w:proofErr w:type="spellEnd"/>
      <w:r w:rsidRPr="0074474C">
        <w:rPr>
          <w:rFonts w:ascii="Verdana" w:hAnsi="Verdana"/>
          <w:sz w:val="20"/>
          <w:szCs w:val="20"/>
        </w:rPr>
        <w:t>' type 'c';</w:t>
      </w:r>
    </w:p>
    <w:p w:rsidR="006515BF" w:rsidRDefault="006515BF" w:rsidP="006515BF">
      <w:pPr>
        <w:pStyle w:val="Bullet"/>
        <w:rPr>
          <w:rFonts w:ascii="Verdana" w:hAnsi="Verdana"/>
          <w:sz w:val="20"/>
          <w:szCs w:val="20"/>
        </w:rPr>
      </w:pPr>
      <w:r w:rsidRPr="0074474C">
        <w:rPr>
          <w:rFonts w:ascii="Verdana" w:hAnsi="Verdana"/>
          <w:sz w:val="20"/>
          <w:szCs w:val="20"/>
        </w:rPr>
        <w:lastRenderedPageBreak/>
        <w:t>run;</w:t>
      </w:r>
    </w:p>
    <w:p w:rsidR="006911A1" w:rsidRPr="00021F2F" w:rsidRDefault="006911A1" w:rsidP="006911A1">
      <w:pPr>
        <w:pStyle w:val="Bullet"/>
        <w:rPr>
          <w:rFonts w:ascii="Verdana" w:hAnsi="Verdana"/>
          <w:sz w:val="20"/>
          <w:szCs w:val="20"/>
        </w:rPr>
      </w:pPr>
      <w:r w:rsidRPr="00021F2F">
        <w:rPr>
          <w:rFonts w:ascii="Verdana" w:hAnsi="Verdana"/>
          <w:sz w:val="20"/>
          <w:szCs w:val="20"/>
        </w:rPr>
        <w:t>prismmsma=put(prism,$</w:t>
      </w:r>
      <w:proofErr w:type="spellStart"/>
      <w:r w:rsidRPr="00021F2F">
        <w:rPr>
          <w:rFonts w:ascii="Verdana" w:hAnsi="Verdana"/>
          <w:sz w:val="20"/>
          <w:szCs w:val="20"/>
        </w:rPr>
        <w:t>msma</w:t>
      </w:r>
      <w:proofErr w:type="spellEnd"/>
      <w:r w:rsidRPr="00021F2F">
        <w:rPr>
          <w:rFonts w:ascii="Verdana" w:hAnsi="Verdana"/>
          <w:sz w:val="20"/>
          <w:szCs w:val="20"/>
        </w:rPr>
        <w:t>.);</w:t>
      </w:r>
    </w:p>
    <w:p w:rsidR="006515BF" w:rsidRDefault="006515BF" w:rsidP="006515BF">
      <w:pPr>
        <w:pStyle w:val="Bullet"/>
        <w:numPr>
          <w:ilvl w:val="0"/>
          <w:numId w:val="0"/>
        </w:numPr>
        <w:rPr>
          <w:rFonts w:ascii="Verdana" w:hAnsi="Verdana"/>
          <w:sz w:val="20"/>
          <w:szCs w:val="20"/>
        </w:rPr>
      </w:pPr>
    </w:p>
    <w:p w:rsidR="006515BF" w:rsidRPr="00CC21DF" w:rsidRDefault="006515BF" w:rsidP="006515BF">
      <w:pPr>
        <w:rPr>
          <w:rFonts w:ascii="Verdana" w:hAnsi="Verdana"/>
          <w:b/>
          <w:sz w:val="20"/>
          <w:szCs w:val="20"/>
        </w:rPr>
      </w:pPr>
      <w:r>
        <w:rPr>
          <w:rFonts w:ascii="Verdana" w:hAnsi="Verdana"/>
          <w:b/>
          <w:sz w:val="20"/>
          <w:szCs w:val="20"/>
        </w:rPr>
        <w:t>A.4.</w:t>
      </w:r>
      <w:r w:rsidR="008A5E4C">
        <w:rPr>
          <w:rFonts w:ascii="Verdana" w:hAnsi="Verdana"/>
          <w:b/>
          <w:sz w:val="20"/>
          <w:szCs w:val="20"/>
        </w:rPr>
        <w:t>1</w:t>
      </w:r>
      <w:r w:rsidR="00A04BFA">
        <w:rPr>
          <w:rFonts w:ascii="Verdana" w:hAnsi="Verdana"/>
          <w:b/>
          <w:sz w:val="20"/>
          <w:szCs w:val="20"/>
        </w:rPr>
        <w:t>4</w:t>
      </w:r>
      <w:r>
        <w:rPr>
          <w:rFonts w:ascii="Verdana" w:hAnsi="Verdana"/>
          <w:b/>
          <w:sz w:val="20"/>
          <w:szCs w:val="20"/>
        </w:rPr>
        <w:t xml:space="preserve"> Requirement </w:t>
      </w:r>
      <w:r w:rsidR="008A5E4C">
        <w:rPr>
          <w:rFonts w:ascii="Verdana" w:hAnsi="Verdana"/>
          <w:b/>
          <w:sz w:val="20"/>
          <w:szCs w:val="20"/>
        </w:rPr>
        <w:t>1</w:t>
      </w:r>
      <w:r w:rsidR="00A04BFA">
        <w:rPr>
          <w:rFonts w:ascii="Verdana" w:hAnsi="Verdana"/>
          <w:b/>
          <w:sz w:val="20"/>
          <w:szCs w:val="20"/>
        </w:rPr>
        <w:t>4</w:t>
      </w:r>
      <w:r w:rsidRPr="00CC21DF">
        <w:rPr>
          <w:rFonts w:ascii="Verdana" w:hAnsi="Verdana"/>
          <w:b/>
          <w:sz w:val="20"/>
          <w:szCs w:val="20"/>
        </w:rPr>
        <w:t xml:space="preserve">: </w:t>
      </w:r>
      <w:r w:rsidR="006911A1">
        <w:rPr>
          <w:rFonts w:ascii="Verdana" w:hAnsi="Verdana"/>
          <w:b/>
          <w:sz w:val="20"/>
          <w:szCs w:val="20"/>
        </w:rPr>
        <w:t xml:space="preserve">PRISM </w:t>
      </w:r>
      <w:r>
        <w:rPr>
          <w:rFonts w:ascii="Verdana" w:hAnsi="Verdana"/>
          <w:b/>
          <w:sz w:val="20"/>
          <w:szCs w:val="20"/>
        </w:rPr>
        <w:t>Area Name</w:t>
      </w:r>
      <w:r w:rsidRPr="00CC21DF">
        <w:rPr>
          <w:rFonts w:ascii="Verdana" w:hAnsi="Verdana"/>
          <w:b/>
          <w:sz w:val="20"/>
          <w:szCs w:val="20"/>
        </w:rPr>
        <w:t xml:space="preserve"> (</w:t>
      </w:r>
      <w:proofErr w:type="spellStart"/>
      <w:r w:rsidR="004F2A8F">
        <w:rPr>
          <w:rFonts w:ascii="Verdana" w:hAnsi="Verdana"/>
          <w:b/>
          <w:sz w:val="20"/>
          <w:szCs w:val="20"/>
        </w:rPr>
        <w:t>prism</w:t>
      </w:r>
      <w:r>
        <w:rPr>
          <w:rFonts w:ascii="Verdana" w:hAnsi="Verdana"/>
          <w:b/>
          <w:sz w:val="20"/>
          <w:szCs w:val="20"/>
        </w:rPr>
        <w:t>name</w:t>
      </w:r>
      <w:proofErr w:type="spellEnd"/>
      <w:r w:rsidRPr="00CC21DF">
        <w:rPr>
          <w:rFonts w:ascii="Verdana" w:hAnsi="Verdana"/>
          <w:b/>
          <w:sz w:val="20"/>
          <w:szCs w:val="20"/>
        </w:rPr>
        <w:t>)</w:t>
      </w:r>
    </w:p>
    <w:p w:rsidR="006515BF" w:rsidRDefault="004F2A8F" w:rsidP="006515BF">
      <w:pPr>
        <w:pStyle w:val="Bullet"/>
        <w:numPr>
          <w:ilvl w:val="0"/>
          <w:numId w:val="0"/>
        </w:numPr>
        <w:rPr>
          <w:rFonts w:ascii="Verdana" w:hAnsi="Verdana"/>
          <w:sz w:val="20"/>
          <w:szCs w:val="20"/>
        </w:rPr>
      </w:pPr>
      <w:proofErr w:type="spellStart"/>
      <w:r>
        <w:rPr>
          <w:rFonts w:ascii="Verdana" w:hAnsi="Verdana"/>
          <w:sz w:val="20"/>
          <w:szCs w:val="20"/>
        </w:rPr>
        <w:t>Prism</w:t>
      </w:r>
      <w:r w:rsidR="006515BF">
        <w:rPr>
          <w:rFonts w:ascii="Verdana" w:hAnsi="Verdana"/>
          <w:sz w:val="20"/>
          <w:szCs w:val="20"/>
        </w:rPr>
        <w:t>name</w:t>
      </w:r>
      <w:proofErr w:type="spellEnd"/>
      <w:r w:rsidR="006515BF">
        <w:rPr>
          <w:rFonts w:ascii="Verdana" w:hAnsi="Verdana"/>
          <w:sz w:val="20"/>
          <w:szCs w:val="20"/>
        </w:rPr>
        <w:t xml:space="preserve"> is defined by assigning a Facility Name, </w:t>
      </w:r>
      <w:proofErr w:type="spellStart"/>
      <w:r w:rsidR="006515BF">
        <w:rPr>
          <w:rFonts w:ascii="Verdana" w:hAnsi="Verdana"/>
          <w:sz w:val="20"/>
          <w:szCs w:val="20"/>
        </w:rPr>
        <w:t>facnme</w:t>
      </w:r>
      <w:proofErr w:type="spellEnd"/>
      <w:r w:rsidR="006515BF">
        <w:rPr>
          <w:rFonts w:ascii="Verdana" w:hAnsi="Verdana"/>
          <w:sz w:val="20"/>
          <w:szCs w:val="20"/>
        </w:rPr>
        <w:t xml:space="preserve">, value from the DMIS ID Index table </w:t>
      </w:r>
      <w:r w:rsidR="006911A1">
        <w:rPr>
          <w:rFonts w:ascii="Verdana" w:hAnsi="Verdana"/>
          <w:sz w:val="20"/>
          <w:szCs w:val="20"/>
        </w:rPr>
        <w:t>, based upon the PRISM Area</w:t>
      </w:r>
      <w:r w:rsidR="006911A1" w:rsidRPr="00151EA4">
        <w:rPr>
          <w:rFonts w:ascii="Verdana" w:hAnsi="Verdana"/>
          <w:sz w:val="20"/>
          <w:szCs w:val="20"/>
        </w:rPr>
        <w:t xml:space="preserve"> ID</w:t>
      </w:r>
      <w:r w:rsidR="006911A1">
        <w:rPr>
          <w:rFonts w:ascii="Verdana" w:hAnsi="Verdana"/>
          <w:sz w:val="20"/>
          <w:szCs w:val="20"/>
        </w:rPr>
        <w:t xml:space="preserve"> (as defined in Requirement A.3.5).</w:t>
      </w:r>
    </w:p>
    <w:p w:rsidR="006515BF" w:rsidRDefault="006515BF" w:rsidP="006515BF">
      <w:pPr>
        <w:pStyle w:val="p"/>
        <w:rPr>
          <w:rFonts w:ascii="Verdana" w:hAnsi="Verdana"/>
          <w:sz w:val="20"/>
        </w:rPr>
      </w:pPr>
      <w:r w:rsidRPr="003D5BD8">
        <w:rPr>
          <w:rFonts w:ascii="Verdana" w:hAnsi="Verdana"/>
          <w:sz w:val="20"/>
        </w:rPr>
        <w:t xml:space="preserve">The </w:t>
      </w:r>
      <w:r w:rsidR="004F2A8F">
        <w:rPr>
          <w:rFonts w:ascii="Verdana" w:hAnsi="Verdana"/>
          <w:sz w:val="20"/>
        </w:rPr>
        <w:t xml:space="preserve">logic for assigning </w:t>
      </w:r>
      <w:proofErr w:type="spellStart"/>
      <w:r w:rsidR="004F2A8F">
        <w:rPr>
          <w:rFonts w:ascii="Verdana" w:hAnsi="Verdana"/>
          <w:sz w:val="20"/>
        </w:rPr>
        <w:t>prism</w:t>
      </w:r>
      <w:r>
        <w:rPr>
          <w:rFonts w:ascii="Verdana" w:hAnsi="Verdana"/>
          <w:sz w:val="20"/>
        </w:rPr>
        <w:t>name</w:t>
      </w:r>
      <w:proofErr w:type="spellEnd"/>
      <w:r>
        <w:rPr>
          <w:rFonts w:ascii="Verdana" w:hAnsi="Verdana"/>
          <w:sz w:val="20"/>
        </w:rPr>
        <w:t xml:space="preserve"> </w:t>
      </w:r>
      <w:r w:rsidRPr="003D5BD8">
        <w:rPr>
          <w:rFonts w:ascii="Verdana" w:hAnsi="Verdana"/>
          <w:sz w:val="20"/>
        </w:rPr>
        <w:t>is as follows:</w:t>
      </w:r>
    </w:p>
    <w:p w:rsidR="007B2C7F" w:rsidRDefault="006515BF" w:rsidP="007B2C7F">
      <w:pPr>
        <w:pStyle w:val="Bullet"/>
        <w:rPr>
          <w:rFonts w:ascii="Verdana" w:hAnsi="Verdana"/>
          <w:sz w:val="20"/>
          <w:szCs w:val="20"/>
        </w:rPr>
      </w:pPr>
      <w:r w:rsidRPr="00076C68">
        <w:rPr>
          <w:rFonts w:ascii="Verdana" w:hAnsi="Verdana"/>
          <w:sz w:val="20"/>
          <w:szCs w:val="20"/>
        </w:rPr>
        <w:t xml:space="preserve">data </w:t>
      </w:r>
      <w:proofErr w:type="spellStart"/>
      <w:r w:rsidRPr="00076C68">
        <w:rPr>
          <w:rFonts w:ascii="Verdana" w:hAnsi="Verdana"/>
          <w:sz w:val="20"/>
          <w:szCs w:val="20"/>
        </w:rPr>
        <w:t>facnme</w:t>
      </w:r>
      <w:proofErr w:type="spellEnd"/>
      <w:r w:rsidRPr="00076C68">
        <w:rPr>
          <w:rFonts w:ascii="Verdana" w:hAnsi="Verdana"/>
          <w:sz w:val="20"/>
          <w:szCs w:val="20"/>
        </w:rPr>
        <w:t>;</w:t>
      </w:r>
    </w:p>
    <w:p w:rsidR="007B2C7F" w:rsidRDefault="006515BF" w:rsidP="007B2C7F">
      <w:pPr>
        <w:pStyle w:val="Bullet"/>
        <w:tabs>
          <w:tab w:val="clear" w:pos="720"/>
          <w:tab w:val="num" w:pos="1080"/>
        </w:tabs>
        <w:rPr>
          <w:rFonts w:ascii="Verdana" w:hAnsi="Verdana"/>
          <w:sz w:val="20"/>
          <w:szCs w:val="20"/>
        </w:rPr>
      </w:pPr>
      <w:r w:rsidRPr="00076C68">
        <w:rPr>
          <w:rFonts w:ascii="Verdana" w:hAnsi="Verdana"/>
          <w:sz w:val="20"/>
          <w:szCs w:val="20"/>
        </w:rPr>
        <w:t>length label $42;</w:t>
      </w:r>
    </w:p>
    <w:p w:rsidR="007B2C7F" w:rsidRDefault="006515BF" w:rsidP="007B2C7F">
      <w:pPr>
        <w:pStyle w:val="Bullet"/>
        <w:tabs>
          <w:tab w:val="clear" w:pos="720"/>
          <w:tab w:val="num" w:pos="1080"/>
        </w:tabs>
        <w:rPr>
          <w:rFonts w:ascii="Verdana" w:hAnsi="Verdana"/>
          <w:sz w:val="20"/>
          <w:szCs w:val="20"/>
        </w:rPr>
      </w:pPr>
      <w:r w:rsidRPr="00076C68">
        <w:rPr>
          <w:rFonts w:ascii="Verdana" w:hAnsi="Verdana"/>
          <w:sz w:val="20"/>
          <w:szCs w:val="20"/>
        </w:rPr>
        <w:t xml:space="preserve">set dmis(keep=dmisid </w:t>
      </w:r>
      <w:proofErr w:type="spellStart"/>
      <w:r w:rsidRPr="00076C68">
        <w:rPr>
          <w:rFonts w:ascii="Verdana" w:hAnsi="Verdana"/>
          <w:sz w:val="20"/>
          <w:szCs w:val="20"/>
        </w:rPr>
        <w:t>facnme</w:t>
      </w:r>
      <w:proofErr w:type="spellEnd"/>
      <w:r w:rsidRPr="00076C68">
        <w:rPr>
          <w:rFonts w:ascii="Verdana" w:hAnsi="Verdana"/>
          <w:sz w:val="20"/>
          <w:szCs w:val="20"/>
        </w:rPr>
        <w:t xml:space="preserve"> rename=(dmisid=start </w:t>
      </w:r>
      <w:proofErr w:type="spellStart"/>
      <w:r w:rsidRPr="00076C68">
        <w:rPr>
          <w:rFonts w:ascii="Verdana" w:hAnsi="Verdana"/>
          <w:sz w:val="20"/>
          <w:szCs w:val="20"/>
        </w:rPr>
        <w:t>facnme</w:t>
      </w:r>
      <w:proofErr w:type="spellEnd"/>
      <w:r w:rsidRPr="00076C68">
        <w:rPr>
          <w:rFonts w:ascii="Verdana" w:hAnsi="Verdana"/>
          <w:sz w:val="20"/>
          <w:szCs w:val="20"/>
        </w:rPr>
        <w:t>=label));</w:t>
      </w:r>
    </w:p>
    <w:p w:rsidR="006515BF" w:rsidRPr="00076C68" w:rsidRDefault="006515BF" w:rsidP="007B2C7F">
      <w:pPr>
        <w:pStyle w:val="Bullet"/>
        <w:tabs>
          <w:tab w:val="clear" w:pos="720"/>
          <w:tab w:val="num" w:pos="1080"/>
        </w:tabs>
        <w:rPr>
          <w:rFonts w:ascii="Verdana" w:hAnsi="Verdana"/>
          <w:sz w:val="20"/>
          <w:szCs w:val="20"/>
        </w:rPr>
      </w:pPr>
      <w:r w:rsidRPr="00076C68">
        <w:rPr>
          <w:rFonts w:ascii="Verdana" w:hAnsi="Verdana"/>
          <w:sz w:val="20"/>
          <w:szCs w:val="20"/>
        </w:rPr>
        <w:t xml:space="preserve">retain </w:t>
      </w:r>
      <w:proofErr w:type="spellStart"/>
      <w:r w:rsidRPr="00076C68">
        <w:rPr>
          <w:rFonts w:ascii="Verdana" w:hAnsi="Verdana"/>
          <w:sz w:val="20"/>
          <w:szCs w:val="20"/>
        </w:rPr>
        <w:t>fmtname</w:t>
      </w:r>
      <w:proofErr w:type="spellEnd"/>
      <w:r w:rsidRPr="00076C68">
        <w:rPr>
          <w:rFonts w:ascii="Verdana" w:hAnsi="Verdana"/>
          <w:sz w:val="20"/>
          <w:szCs w:val="20"/>
        </w:rPr>
        <w:t xml:space="preserve"> '</w:t>
      </w:r>
      <w:proofErr w:type="spellStart"/>
      <w:r w:rsidRPr="00076C68">
        <w:rPr>
          <w:rFonts w:ascii="Verdana" w:hAnsi="Verdana"/>
          <w:sz w:val="20"/>
          <w:szCs w:val="20"/>
        </w:rPr>
        <w:t>facnme</w:t>
      </w:r>
      <w:proofErr w:type="spellEnd"/>
      <w:r w:rsidRPr="00076C68">
        <w:rPr>
          <w:rFonts w:ascii="Verdana" w:hAnsi="Verdana"/>
          <w:sz w:val="20"/>
          <w:szCs w:val="20"/>
        </w:rPr>
        <w:t>' type 'c';</w:t>
      </w:r>
    </w:p>
    <w:p w:rsidR="006515BF" w:rsidRPr="00301CF6" w:rsidRDefault="006515BF" w:rsidP="006515BF">
      <w:pPr>
        <w:pStyle w:val="Bullet"/>
        <w:rPr>
          <w:rFonts w:ascii="Verdana" w:hAnsi="Verdana"/>
          <w:sz w:val="20"/>
          <w:szCs w:val="20"/>
        </w:rPr>
      </w:pPr>
      <w:r w:rsidRPr="00301CF6">
        <w:rPr>
          <w:rFonts w:ascii="Verdana" w:hAnsi="Verdana"/>
          <w:sz w:val="20"/>
          <w:szCs w:val="20"/>
        </w:rPr>
        <w:t>run;</w:t>
      </w:r>
    </w:p>
    <w:p w:rsidR="006911A1" w:rsidRPr="00021F2F" w:rsidRDefault="006911A1" w:rsidP="006911A1">
      <w:pPr>
        <w:pStyle w:val="Bullet"/>
        <w:rPr>
          <w:rFonts w:ascii="Verdana" w:hAnsi="Verdana"/>
          <w:sz w:val="20"/>
          <w:szCs w:val="20"/>
        </w:rPr>
      </w:pPr>
      <w:proofErr w:type="spellStart"/>
      <w:r w:rsidRPr="00021F2F">
        <w:rPr>
          <w:rFonts w:ascii="Verdana" w:hAnsi="Verdana"/>
          <w:sz w:val="20"/>
          <w:szCs w:val="20"/>
        </w:rPr>
        <w:t>prismname</w:t>
      </w:r>
      <w:proofErr w:type="spellEnd"/>
      <w:r w:rsidRPr="00021F2F">
        <w:rPr>
          <w:rFonts w:ascii="Verdana" w:hAnsi="Verdana"/>
          <w:sz w:val="20"/>
          <w:szCs w:val="20"/>
        </w:rPr>
        <w:t>=put(prism,$</w:t>
      </w:r>
      <w:proofErr w:type="spellStart"/>
      <w:r w:rsidRPr="00021F2F">
        <w:rPr>
          <w:rFonts w:ascii="Verdana" w:hAnsi="Verdana"/>
          <w:sz w:val="20"/>
          <w:szCs w:val="20"/>
        </w:rPr>
        <w:t>facnme</w:t>
      </w:r>
      <w:proofErr w:type="spellEnd"/>
      <w:r w:rsidRPr="00021F2F">
        <w:rPr>
          <w:rFonts w:ascii="Verdana" w:hAnsi="Verdana"/>
          <w:sz w:val="20"/>
          <w:szCs w:val="20"/>
        </w:rPr>
        <w:t xml:space="preserve">.); </w:t>
      </w:r>
    </w:p>
    <w:p w:rsidR="006515BF" w:rsidRPr="00301CF6" w:rsidRDefault="006515BF" w:rsidP="006515BF">
      <w:pPr>
        <w:pStyle w:val="Bullet"/>
        <w:numPr>
          <w:ilvl w:val="0"/>
          <w:numId w:val="0"/>
        </w:numPr>
        <w:ind w:left="360"/>
      </w:pPr>
    </w:p>
    <w:p w:rsidR="006515BF" w:rsidRPr="00CC21DF" w:rsidRDefault="006515BF" w:rsidP="006515BF">
      <w:pPr>
        <w:rPr>
          <w:rFonts w:ascii="Verdana" w:hAnsi="Verdana"/>
          <w:b/>
          <w:sz w:val="20"/>
          <w:szCs w:val="20"/>
        </w:rPr>
      </w:pPr>
      <w:r>
        <w:rPr>
          <w:rFonts w:ascii="Verdana" w:hAnsi="Verdana"/>
          <w:b/>
          <w:sz w:val="20"/>
          <w:szCs w:val="20"/>
        </w:rPr>
        <w:t>A.4.1</w:t>
      </w:r>
      <w:r w:rsidR="00A04BFA">
        <w:rPr>
          <w:rFonts w:ascii="Verdana" w:hAnsi="Verdana"/>
          <w:b/>
          <w:sz w:val="20"/>
          <w:szCs w:val="20"/>
        </w:rPr>
        <w:t>5</w:t>
      </w:r>
      <w:r>
        <w:rPr>
          <w:rFonts w:ascii="Verdana" w:hAnsi="Verdana"/>
          <w:b/>
          <w:sz w:val="20"/>
          <w:szCs w:val="20"/>
        </w:rPr>
        <w:t xml:space="preserve"> Requirement 1</w:t>
      </w:r>
      <w:r w:rsidR="00A04BFA">
        <w:rPr>
          <w:rFonts w:ascii="Verdana" w:hAnsi="Verdana"/>
          <w:b/>
          <w:sz w:val="20"/>
          <w:szCs w:val="20"/>
        </w:rPr>
        <w:t>5</w:t>
      </w:r>
      <w:r w:rsidRPr="00CC21DF">
        <w:rPr>
          <w:rFonts w:ascii="Verdana" w:hAnsi="Verdana"/>
          <w:b/>
          <w:sz w:val="20"/>
          <w:szCs w:val="20"/>
        </w:rPr>
        <w:t xml:space="preserve">: </w:t>
      </w:r>
      <w:r w:rsidR="006911A1">
        <w:rPr>
          <w:rFonts w:ascii="Verdana" w:hAnsi="Verdana"/>
          <w:b/>
          <w:sz w:val="20"/>
          <w:szCs w:val="20"/>
        </w:rPr>
        <w:t xml:space="preserve">PRISM </w:t>
      </w:r>
      <w:r>
        <w:rPr>
          <w:rFonts w:ascii="Verdana" w:hAnsi="Verdana"/>
          <w:b/>
          <w:sz w:val="20"/>
          <w:szCs w:val="20"/>
        </w:rPr>
        <w:t>Area Military Service</w:t>
      </w:r>
      <w:r w:rsidRPr="00CC21DF">
        <w:rPr>
          <w:rFonts w:ascii="Verdana" w:hAnsi="Verdana"/>
          <w:b/>
          <w:sz w:val="20"/>
          <w:szCs w:val="20"/>
        </w:rPr>
        <w:t xml:space="preserve"> (</w:t>
      </w:r>
      <w:proofErr w:type="spellStart"/>
      <w:r w:rsidR="004F2A8F">
        <w:rPr>
          <w:rFonts w:ascii="Verdana" w:hAnsi="Verdana"/>
          <w:b/>
          <w:sz w:val="20"/>
          <w:szCs w:val="20"/>
        </w:rPr>
        <w:t>prism</w:t>
      </w:r>
      <w:r>
        <w:rPr>
          <w:rFonts w:ascii="Verdana" w:hAnsi="Verdana"/>
          <w:b/>
          <w:sz w:val="20"/>
          <w:szCs w:val="20"/>
        </w:rPr>
        <w:t>svc</w:t>
      </w:r>
      <w:proofErr w:type="spellEnd"/>
      <w:r w:rsidRPr="00CC21DF">
        <w:rPr>
          <w:rFonts w:ascii="Verdana" w:hAnsi="Verdana"/>
          <w:b/>
          <w:sz w:val="20"/>
          <w:szCs w:val="20"/>
        </w:rPr>
        <w:t>)</w:t>
      </w:r>
    </w:p>
    <w:p w:rsidR="006515BF" w:rsidRDefault="004F2A8F" w:rsidP="006515BF">
      <w:pPr>
        <w:pStyle w:val="Bullet"/>
        <w:numPr>
          <w:ilvl w:val="0"/>
          <w:numId w:val="0"/>
        </w:numPr>
        <w:rPr>
          <w:rFonts w:ascii="Verdana" w:hAnsi="Verdana"/>
          <w:sz w:val="20"/>
          <w:szCs w:val="20"/>
        </w:rPr>
      </w:pPr>
      <w:proofErr w:type="spellStart"/>
      <w:r>
        <w:rPr>
          <w:rFonts w:ascii="Verdana" w:hAnsi="Verdana"/>
          <w:sz w:val="20"/>
          <w:szCs w:val="20"/>
        </w:rPr>
        <w:t>Prism</w:t>
      </w:r>
      <w:r w:rsidR="006515BF">
        <w:rPr>
          <w:rFonts w:ascii="Verdana" w:hAnsi="Verdana"/>
          <w:sz w:val="20"/>
          <w:szCs w:val="20"/>
        </w:rPr>
        <w:t>svc</w:t>
      </w:r>
      <w:proofErr w:type="spellEnd"/>
      <w:r w:rsidR="006515BF">
        <w:rPr>
          <w:rFonts w:ascii="Verdana" w:hAnsi="Verdana"/>
          <w:sz w:val="20"/>
          <w:szCs w:val="20"/>
        </w:rPr>
        <w:t xml:space="preserve"> is defined by assigning a Military Service, </w:t>
      </w:r>
      <w:proofErr w:type="spellStart"/>
      <w:r w:rsidR="006515BF">
        <w:rPr>
          <w:rFonts w:ascii="Verdana" w:hAnsi="Verdana"/>
          <w:sz w:val="20"/>
          <w:szCs w:val="20"/>
        </w:rPr>
        <w:t>raw_svc</w:t>
      </w:r>
      <w:proofErr w:type="spellEnd"/>
      <w:r w:rsidR="006515BF">
        <w:rPr>
          <w:rFonts w:ascii="Verdana" w:hAnsi="Verdana"/>
          <w:sz w:val="20"/>
          <w:szCs w:val="20"/>
        </w:rPr>
        <w:t xml:space="preserve">, value from the DMIS ID Index table, </w:t>
      </w:r>
      <w:r w:rsidR="006911A1">
        <w:rPr>
          <w:rFonts w:ascii="Verdana" w:hAnsi="Verdana"/>
          <w:sz w:val="20"/>
          <w:szCs w:val="20"/>
        </w:rPr>
        <w:t>based upon the PRISM Area</w:t>
      </w:r>
      <w:r w:rsidR="006911A1" w:rsidRPr="00151EA4">
        <w:rPr>
          <w:rFonts w:ascii="Verdana" w:hAnsi="Verdana"/>
          <w:sz w:val="20"/>
          <w:szCs w:val="20"/>
        </w:rPr>
        <w:t xml:space="preserve"> ID</w:t>
      </w:r>
      <w:r w:rsidR="006911A1">
        <w:rPr>
          <w:rFonts w:ascii="Verdana" w:hAnsi="Verdana"/>
          <w:sz w:val="20"/>
          <w:szCs w:val="20"/>
        </w:rPr>
        <w:t xml:space="preserve"> (as defined in Requirement A.3.5).</w:t>
      </w:r>
    </w:p>
    <w:p w:rsidR="006515BF" w:rsidRDefault="006515BF" w:rsidP="006515BF">
      <w:pPr>
        <w:pStyle w:val="p"/>
        <w:rPr>
          <w:rFonts w:ascii="Verdana" w:hAnsi="Verdana"/>
          <w:sz w:val="20"/>
        </w:rPr>
      </w:pPr>
      <w:r w:rsidRPr="003D5BD8">
        <w:rPr>
          <w:rFonts w:ascii="Verdana" w:hAnsi="Verdana"/>
          <w:sz w:val="20"/>
        </w:rPr>
        <w:t xml:space="preserve">The </w:t>
      </w:r>
      <w:r w:rsidR="004F2A8F">
        <w:rPr>
          <w:rFonts w:ascii="Verdana" w:hAnsi="Verdana"/>
          <w:sz w:val="20"/>
        </w:rPr>
        <w:t xml:space="preserve">logic for assigning </w:t>
      </w:r>
      <w:proofErr w:type="spellStart"/>
      <w:r w:rsidR="004F2A8F">
        <w:rPr>
          <w:rFonts w:ascii="Verdana" w:hAnsi="Verdana"/>
          <w:sz w:val="20"/>
        </w:rPr>
        <w:t>prism</w:t>
      </w:r>
      <w:r>
        <w:rPr>
          <w:rFonts w:ascii="Verdana" w:hAnsi="Verdana"/>
          <w:sz w:val="20"/>
        </w:rPr>
        <w:t>svc</w:t>
      </w:r>
      <w:proofErr w:type="spellEnd"/>
      <w:r>
        <w:rPr>
          <w:rFonts w:ascii="Verdana" w:hAnsi="Verdana"/>
          <w:sz w:val="20"/>
        </w:rPr>
        <w:t xml:space="preserve"> </w:t>
      </w:r>
      <w:r w:rsidRPr="003D5BD8">
        <w:rPr>
          <w:rFonts w:ascii="Verdana" w:hAnsi="Verdana"/>
          <w:sz w:val="20"/>
        </w:rPr>
        <w:t>is as follows:</w:t>
      </w:r>
    </w:p>
    <w:p w:rsidR="007B2C7F" w:rsidRDefault="006515BF" w:rsidP="007B2C7F">
      <w:pPr>
        <w:pStyle w:val="Bullet"/>
        <w:rPr>
          <w:rFonts w:ascii="Verdana" w:hAnsi="Verdana"/>
          <w:sz w:val="20"/>
          <w:szCs w:val="20"/>
        </w:rPr>
      </w:pPr>
      <w:r w:rsidRPr="001A6BC1">
        <w:rPr>
          <w:rFonts w:ascii="Verdana" w:hAnsi="Verdana"/>
          <w:sz w:val="20"/>
          <w:szCs w:val="20"/>
        </w:rPr>
        <w:t xml:space="preserve">data </w:t>
      </w:r>
      <w:proofErr w:type="spellStart"/>
      <w:r w:rsidRPr="001A6BC1">
        <w:rPr>
          <w:rFonts w:ascii="Verdana" w:hAnsi="Verdana"/>
          <w:sz w:val="20"/>
          <w:szCs w:val="20"/>
        </w:rPr>
        <w:t>dmissvc</w:t>
      </w:r>
      <w:proofErr w:type="spellEnd"/>
      <w:r w:rsidRPr="001A6BC1">
        <w:rPr>
          <w:rFonts w:ascii="Verdana" w:hAnsi="Verdana"/>
          <w:sz w:val="20"/>
          <w:szCs w:val="20"/>
        </w:rPr>
        <w:t>;</w:t>
      </w:r>
    </w:p>
    <w:p w:rsidR="007B2C7F" w:rsidRDefault="006515BF" w:rsidP="007B2C7F">
      <w:pPr>
        <w:pStyle w:val="Bullet"/>
        <w:tabs>
          <w:tab w:val="clear" w:pos="720"/>
          <w:tab w:val="num" w:pos="1080"/>
        </w:tabs>
        <w:rPr>
          <w:rFonts w:ascii="Verdana" w:hAnsi="Verdana"/>
          <w:sz w:val="20"/>
          <w:szCs w:val="20"/>
        </w:rPr>
      </w:pPr>
      <w:r w:rsidRPr="001A6BC1">
        <w:rPr>
          <w:rFonts w:ascii="Verdana" w:hAnsi="Verdana"/>
          <w:sz w:val="20"/>
          <w:szCs w:val="20"/>
        </w:rPr>
        <w:t>length label $1;</w:t>
      </w:r>
    </w:p>
    <w:p w:rsidR="007B2C7F" w:rsidRDefault="006515BF" w:rsidP="007B2C7F">
      <w:pPr>
        <w:pStyle w:val="Bullet"/>
        <w:tabs>
          <w:tab w:val="clear" w:pos="720"/>
          <w:tab w:val="num" w:pos="1080"/>
        </w:tabs>
        <w:rPr>
          <w:rFonts w:ascii="Verdana" w:hAnsi="Verdana"/>
          <w:sz w:val="20"/>
          <w:szCs w:val="20"/>
        </w:rPr>
      </w:pPr>
      <w:r w:rsidRPr="001A6BC1">
        <w:rPr>
          <w:rFonts w:ascii="Verdana" w:hAnsi="Verdana"/>
          <w:sz w:val="20"/>
          <w:szCs w:val="20"/>
        </w:rPr>
        <w:t xml:space="preserve">set dmis(keep=dmisid </w:t>
      </w:r>
      <w:proofErr w:type="spellStart"/>
      <w:r w:rsidRPr="001A6BC1">
        <w:rPr>
          <w:rFonts w:ascii="Verdana" w:hAnsi="Verdana"/>
          <w:sz w:val="20"/>
          <w:szCs w:val="20"/>
        </w:rPr>
        <w:t>raw_svc</w:t>
      </w:r>
      <w:proofErr w:type="spellEnd"/>
      <w:r w:rsidRPr="001A6BC1">
        <w:rPr>
          <w:rFonts w:ascii="Verdana" w:hAnsi="Verdana"/>
          <w:sz w:val="20"/>
          <w:szCs w:val="20"/>
        </w:rPr>
        <w:t xml:space="preserve"> rename=(dmisid=start </w:t>
      </w:r>
      <w:proofErr w:type="spellStart"/>
      <w:r w:rsidRPr="001A6BC1">
        <w:rPr>
          <w:rFonts w:ascii="Verdana" w:hAnsi="Verdana"/>
          <w:sz w:val="20"/>
          <w:szCs w:val="20"/>
        </w:rPr>
        <w:t>raw_svc</w:t>
      </w:r>
      <w:proofErr w:type="spellEnd"/>
      <w:r w:rsidRPr="001A6BC1">
        <w:rPr>
          <w:rFonts w:ascii="Verdana" w:hAnsi="Verdana"/>
          <w:sz w:val="20"/>
          <w:szCs w:val="20"/>
        </w:rPr>
        <w:t>=label));</w:t>
      </w:r>
    </w:p>
    <w:p w:rsidR="006515BF" w:rsidRPr="001A6BC1" w:rsidRDefault="006515BF" w:rsidP="007B2C7F">
      <w:pPr>
        <w:pStyle w:val="Bullet"/>
        <w:tabs>
          <w:tab w:val="clear" w:pos="720"/>
          <w:tab w:val="num" w:pos="1080"/>
        </w:tabs>
        <w:rPr>
          <w:rFonts w:ascii="Verdana" w:hAnsi="Verdana"/>
          <w:sz w:val="20"/>
          <w:szCs w:val="20"/>
        </w:rPr>
      </w:pPr>
      <w:r w:rsidRPr="001A6BC1">
        <w:rPr>
          <w:rFonts w:ascii="Verdana" w:hAnsi="Verdana"/>
          <w:sz w:val="20"/>
          <w:szCs w:val="20"/>
        </w:rPr>
        <w:t xml:space="preserve">retain </w:t>
      </w:r>
      <w:proofErr w:type="spellStart"/>
      <w:r w:rsidRPr="001A6BC1">
        <w:rPr>
          <w:rFonts w:ascii="Verdana" w:hAnsi="Verdana"/>
          <w:sz w:val="20"/>
          <w:szCs w:val="20"/>
        </w:rPr>
        <w:t>fmtname</w:t>
      </w:r>
      <w:proofErr w:type="spellEnd"/>
      <w:r w:rsidRPr="001A6BC1">
        <w:rPr>
          <w:rFonts w:ascii="Verdana" w:hAnsi="Verdana"/>
          <w:sz w:val="20"/>
          <w:szCs w:val="20"/>
        </w:rPr>
        <w:t xml:space="preserve"> '</w:t>
      </w:r>
      <w:proofErr w:type="spellStart"/>
      <w:r w:rsidRPr="001A6BC1">
        <w:rPr>
          <w:rFonts w:ascii="Verdana" w:hAnsi="Verdana"/>
          <w:sz w:val="20"/>
          <w:szCs w:val="20"/>
        </w:rPr>
        <w:t>dmissvc</w:t>
      </w:r>
      <w:proofErr w:type="spellEnd"/>
      <w:r w:rsidRPr="001A6BC1">
        <w:rPr>
          <w:rFonts w:ascii="Verdana" w:hAnsi="Verdana"/>
          <w:sz w:val="20"/>
          <w:szCs w:val="20"/>
        </w:rPr>
        <w:t>' type 'c';</w:t>
      </w:r>
    </w:p>
    <w:p w:rsidR="006515BF" w:rsidRDefault="006515BF" w:rsidP="006515BF">
      <w:pPr>
        <w:pStyle w:val="Bullet"/>
        <w:rPr>
          <w:rFonts w:ascii="Verdana" w:hAnsi="Verdana"/>
          <w:sz w:val="20"/>
          <w:szCs w:val="20"/>
        </w:rPr>
      </w:pPr>
      <w:r w:rsidRPr="001A6BC1">
        <w:rPr>
          <w:rFonts w:ascii="Verdana" w:hAnsi="Verdana"/>
          <w:sz w:val="20"/>
          <w:szCs w:val="20"/>
        </w:rPr>
        <w:t>run;</w:t>
      </w:r>
    </w:p>
    <w:p w:rsidR="00543000" w:rsidRDefault="006911A1" w:rsidP="008A0E67">
      <w:pPr>
        <w:pStyle w:val="Bullet"/>
        <w:numPr>
          <w:ilvl w:val="0"/>
          <w:numId w:val="0"/>
        </w:numPr>
        <w:rPr>
          <w:b/>
        </w:rPr>
      </w:pPr>
      <w:proofErr w:type="spellStart"/>
      <w:proofErr w:type="gramStart"/>
      <w:r w:rsidRPr="007B2C7F">
        <w:rPr>
          <w:rFonts w:ascii="Verdana" w:hAnsi="Verdana"/>
          <w:sz w:val="20"/>
          <w:szCs w:val="20"/>
        </w:rPr>
        <w:t>prismsvc</w:t>
      </w:r>
      <w:proofErr w:type="spellEnd"/>
      <w:r w:rsidRPr="007B2C7F">
        <w:rPr>
          <w:rFonts w:ascii="Verdana" w:hAnsi="Verdana"/>
          <w:sz w:val="20"/>
          <w:szCs w:val="20"/>
        </w:rPr>
        <w:t>=</w:t>
      </w:r>
      <w:proofErr w:type="gramEnd"/>
      <w:r w:rsidRPr="007B2C7F">
        <w:rPr>
          <w:rFonts w:ascii="Verdana" w:hAnsi="Verdana"/>
          <w:sz w:val="20"/>
          <w:szCs w:val="20"/>
        </w:rPr>
        <w:t>put(prism,$</w:t>
      </w:r>
      <w:proofErr w:type="spellStart"/>
      <w:r w:rsidRPr="007B2C7F">
        <w:rPr>
          <w:rFonts w:ascii="Verdana" w:hAnsi="Verdana"/>
          <w:sz w:val="20"/>
          <w:szCs w:val="20"/>
        </w:rPr>
        <w:t>dmissvc</w:t>
      </w:r>
      <w:proofErr w:type="spellEnd"/>
      <w:r w:rsidRPr="007B2C7F">
        <w:rPr>
          <w:rFonts w:ascii="Verdana" w:hAnsi="Verdana"/>
          <w:sz w:val="20"/>
          <w:szCs w:val="20"/>
        </w:rPr>
        <w:t>.);</w:t>
      </w:r>
    </w:p>
    <w:p w:rsidR="00EB5DE0" w:rsidRDefault="00EB5DE0" w:rsidP="008A0E67">
      <w:pPr>
        <w:pStyle w:val="Bullet"/>
        <w:numPr>
          <w:ilvl w:val="0"/>
          <w:numId w:val="0"/>
        </w:numPr>
        <w:rPr>
          <w:b/>
        </w:rPr>
      </w:pPr>
    </w:p>
    <w:p w:rsidR="00EB5DE0" w:rsidRDefault="00EB5DE0" w:rsidP="008A0E67">
      <w:pPr>
        <w:pStyle w:val="Bullet"/>
        <w:numPr>
          <w:ilvl w:val="0"/>
          <w:numId w:val="0"/>
        </w:numPr>
        <w:rPr>
          <w:b/>
        </w:rPr>
      </w:pPr>
    </w:p>
    <w:p w:rsidR="00594082" w:rsidRPr="00594082" w:rsidRDefault="00594082" w:rsidP="00E03031">
      <w:pPr>
        <w:pStyle w:val="Title"/>
        <w:ind w:left="720" w:right="-180"/>
        <w:rPr>
          <w:rFonts w:ascii="Verdana" w:hAnsi="Verdana"/>
          <w:b w:val="0"/>
        </w:rPr>
      </w:pPr>
      <w:r w:rsidRPr="006D68B4">
        <w:rPr>
          <w:rFonts w:ascii="Verdana" w:hAnsi="Verdana"/>
        </w:rPr>
        <w:t xml:space="preserve">APPENDIX </w:t>
      </w:r>
      <w:r>
        <w:rPr>
          <w:rFonts w:ascii="Verdana" w:hAnsi="Verdana"/>
        </w:rPr>
        <w:t>B</w:t>
      </w:r>
      <w:r w:rsidRPr="006D68B4">
        <w:rPr>
          <w:rFonts w:ascii="Verdana" w:hAnsi="Verdana"/>
        </w:rPr>
        <w:t xml:space="preserve">:  </w:t>
      </w:r>
      <w:r>
        <w:rPr>
          <w:rFonts w:ascii="Verdana" w:hAnsi="Verdana"/>
        </w:rPr>
        <w:t xml:space="preserve">EXP_MED_PRIV_CD </w:t>
      </w:r>
      <w:r w:rsidR="00F2428A">
        <w:rPr>
          <w:rFonts w:ascii="Verdana" w:hAnsi="Verdana"/>
        </w:rPr>
        <w:t xml:space="preserve">and </w:t>
      </w:r>
      <w:r w:rsidR="009B5BA6">
        <w:rPr>
          <w:rFonts w:ascii="Verdana" w:hAnsi="Verdana"/>
        </w:rPr>
        <w:t>EXP_BENCAT</w:t>
      </w:r>
    </w:p>
    <w:p w:rsidR="00594082" w:rsidRDefault="00594082" w:rsidP="00594082">
      <w:pPr>
        <w:pStyle w:val="Title"/>
        <w:ind w:right="-180"/>
        <w:jc w:val="both"/>
        <w:rPr>
          <w:rFonts w:ascii="Verdana" w:hAnsi="Verdana"/>
          <w:b w:val="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683"/>
        <w:gridCol w:w="2256"/>
        <w:gridCol w:w="1483"/>
        <w:gridCol w:w="1348"/>
        <w:gridCol w:w="1729"/>
      </w:tblGrid>
      <w:tr w:rsidR="00492201" w:rsidRPr="00E03031" w:rsidTr="00492201">
        <w:trPr>
          <w:tblHeader/>
        </w:trPr>
        <w:tc>
          <w:tcPr>
            <w:tcW w:w="2340" w:type="dxa"/>
            <w:shd w:val="clear" w:color="auto" w:fill="BFBFBF" w:themeFill="background1" w:themeFillShade="BF"/>
          </w:tcPr>
          <w:p w:rsidR="009B5BA6" w:rsidRPr="00E03031" w:rsidRDefault="00CF5A64">
            <w:pPr>
              <w:rPr>
                <w:rFonts w:ascii="Verdana" w:hAnsi="Verdana"/>
                <w:b/>
                <w:sz w:val="18"/>
                <w:szCs w:val="18"/>
              </w:rPr>
            </w:pPr>
            <w:r w:rsidRPr="00E03031">
              <w:rPr>
                <w:rFonts w:ascii="Verdana" w:hAnsi="Verdana"/>
                <w:b/>
                <w:sz w:val="18"/>
                <w:szCs w:val="18"/>
              </w:rPr>
              <w:t>DEERS Ben</w:t>
            </w:r>
            <w:r w:rsidR="009B5BA6" w:rsidRPr="00E03031">
              <w:rPr>
                <w:rFonts w:ascii="Verdana" w:hAnsi="Verdana"/>
                <w:b/>
                <w:sz w:val="18"/>
                <w:szCs w:val="18"/>
              </w:rPr>
              <w:t>eficiary</w:t>
            </w:r>
          </w:p>
          <w:p w:rsidR="00CF5A64" w:rsidRPr="00E03031" w:rsidRDefault="009B5BA6">
            <w:pPr>
              <w:rPr>
                <w:rFonts w:ascii="Verdana" w:hAnsi="Verdana"/>
                <w:b/>
                <w:sz w:val="18"/>
                <w:szCs w:val="18"/>
              </w:rPr>
            </w:pPr>
            <w:r w:rsidRPr="00E03031">
              <w:rPr>
                <w:rFonts w:ascii="Verdana" w:hAnsi="Verdana"/>
                <w:b/>
                <w:sz w:val="18"/>
                <w:szCs w:val="18"/>
              </w:rPr>
              <w:t>C</w:t>
            </w:r>
            <w:r w:rsidR="00CF5A64" w:rsidRPr="00E03031">
              <w:rPr>
                <w:rFonts w:ascii="Verdana" w:hAnsi="Verdana"/>
                <w:b/>
                <w:sz w:val="18"/>
                <w:szCs w:val="18"/>
              </w:rPr>
              <w:t>at</w:t>
            </w:r>
            <w:r w:rsidRPr="00E03031">
              <w:rPr>
                <w:rFonts w:ascii="Verdana" w:hAnsi="Verdana"/>
                <w:b/>
                <w:sz w:val="18"/>
                <w:szCs w:val="18"/>
              </w:rPr>
              <w:t>egory</w:t>
            </w:r>
            <w:r w:rsidR="00357429">
              <w:rPr>
                <w:rFonts w:ascii="Verdana" w:hAnsi="Verdana"/>
                <w:b/>
                <w:sz w:val="18"/>
                <w:szCs w:val="18"/>
              </w:rPr>
              <w:t xml:space="preserve"> (</w:t>
            </w:r>
            <w:r w:rsidR="00357429">
              <w:rPr>
                <w:rFonts w:ascii="Verdana" w:hAnsi="Verdana"/>
                <w:sz w:val="20"/>
                <w:szCs w:val="20"/>
              </w:rPr>
              <w:t>R_BEN_CAT_CD)</w:t>
            </w:r>
          </w:p>
        </w:tc>
        <w:tc>
          <w:tcPr>
            <w:tcW w:w="1710" w:type="dxa"/>
            <w:shd w:val="clear" w:color="auto" w:fill="BFBFBF" w:themeFill="background1" w:themeFillShade="BF"/>
          </w:tcPr>
          <w:p w:rsidR="00CF5A64" w:rsidRPr="00E03031" w:rsidRDefault="00CF5A64">
            <w:pPr>
              <w:rPr>
                <w:rFonts w:ascii="Verdana" w:hAnsi="Verdana"/>
                <w:b/>
                <w:sz w:val="18"/>
                <w:szCs w:val="18"/>
              </w:rPr>
            </w:pPr>
            <w:r w:rsidRPr="00E03031">
              <w:rPr>
                <w:rFonts w:ascii="Verdana" w:hAnsi="Verdana"/>
                <w:b/>
                <w:sz w:val="18"/>
                <w:szCs w:val="18"/>
              </w:rPr>
              <w:t>DEERS Medical Privilege</w:t>
            </w:r>
            <w:r w:rsidR="00492201">
              <w:rPr>
                <w:rFonts w:ascii="Verdana" w:hAnsi="Verdana"/>
                <w:b/>
                <w:sz w:val="18"/>
                <w:szCs w:val="18"/>
              </w:rPr>
              <w:t xml:space="preserve"> (</w:t>
            </w:r>
            <w:r w:rsidR="00492201">
              <w:rPr>
                <w:rFonts w:ascii="Verdana" w:hAnsi="Verdana"/>
                <w:sz w:val="20"/>
                <w:szCs w:val="20"/>
              </w:rPr>
              <w:t>D_ELG_CD)</w:t>
            </w:r>
          </w:p>
        </w:tc>
        <w:tc>
          <w:tcPr>
            <w:tcW w:w="2268" w:type="dxa"/>
            <w:shd w:val="clear" w:color="auto" w:fill="BFBFBF" w:themeFill="background1" w:themeFillShade="BF"/>
          </w:tcPr>
          <w:p w:rsidR="00CF5A64" w:rsidRPr="00E03031" w:rsidRDefault="00CF5A64">
            <w:pPr>
              <w:rPr>
                <w:rFonts w:ascii="Verdana" w:hAnsi="Verdana"/>
                <w:b/>
                <w:sz w:val="18"/>
                <w:szCs w:val="18"/>
              </w:rPr>
            </w:pPr>
            <w:r w:rsidRPr="00E03031">
              <w:rPr>
                <w:rFonts w:ascii="Verdana" w:hAnsi="Verdana"/>
                <w:b/>
                <w:sz w:val="18"/>
                <w:szCs w:val="18"/>
              </w:rPr>
              <w:t>DEERS Medicare Elig</w:t>
            </w:r>
            <w:r w:rsidR="009B5BA6" w:rsidRPr="00E03031">
              <w:rPr>
                <w:rFonts w:ascii="Verdana" w:hAnsi="Verdana"/>
                <w:b/>
                <w:sz w:val="18"/>
                <w:szCs w:val="18"/>
              </w:rPr>
              <w:t>ible</w:t>
            </w:r>
            <w:r w:rsidR="00492201">
              <w:rPr>
                <w:rFonts w:ascii="Verdana" w:hAnsi="Verdana"/>
                <w:b/>
                <w:sz w:val="18"/>
                <w:szCs w:val="18"/>
              </w:rPr>
              <w:t xml:space="preserve"> (</w:t>
            </w:r>
            <w:r w:rsidR="00492201">
              <w:rPr>
                <w:rFonts w:ascii="Verdana" w:hAnsi="Verdana"/>
                <w:sz w:val="20"/>
                <w:szCs w:val="20"/>
              </w:rPr>
              <w:t>D_MDC_ELIG_CD)</w:t>
            </w:r>
          </w:p>
        </w:tc>
        <w:tc>
          <w:tcPr>
            <w:tcW w:w="1483" w:type="dxa"/>
            <w:shd w:val="clear" w:color="auto" w:fill="BFBFBF" w:themeFill="background1" w:themeFillShade="BF"/>
          </w:tcPr>
          <w:p w:rsidR="00CF5A64" w:rsidRPr="00E03031" w:rsidRDefault="00357429">
            <w:pPr>
              <w:rPr>
                <w:rFonts w:ascii="Verdana" w:hAnsi="Verdana"/>
                <w:b/>
                <w:sz w:val="18"/>
                <w:szCs w:val="18"/>
              </w:rPr>
            </w:pPr>
            <w:r>
              <w:rPr>
                <w:rFonts w:ascii="Verdana" w:hAnsi="Verdana"/>
                <w:b/>
                <w:sz w:val="18"/>
                <w:szCs w:val="18"/>
              </w:rPr>
              <w:t>Beneficiary Category Detail</w:t>
            </w:r>
            <w:r w:rsidR="00492201">
              <w:rPr>
                <w:rFonts w:ascii="Verdana" w:hAnsi="Verdana"/>
                <w:b/>
                <w:sz w:val="18"/>
                <w:szCs w:val="18"/>
              </w:rPr>
              <w:t xml:space="preserve">* </w:t>
            </w:r>
            <w:r w:rsidR="00492201" w:rsidRPr="00492201">
              <w:rPr>
                <w:rFonts w:ascii="Verdana" w:hAnsi="Verdana"/>
                <w:sz w:val="18"/>
                <w:szCs w:val="18"/>
              </w:rPr>
              <w:t>(</w:t>
            </w:r>
            <w:proofErr w:type="spellStart"/>
            <w:r w:rsidR="00492201" w:rsidRPr="00492201">
              <w:rPr>
                <w:rFonts w:ascii="Verdana" w:hAnsi="Verdana"/>
                <w:sz w:val="18"/>
                <w:szCs w:val="18"/>
              </w:rPr>
              <w:t>bencatdetail</w:t>
            </w:r>
            <w:proofErr w:type="spellEnd"/>
            <w:r w:rsidR="00492201" w:rsidRPr="00492201">
              <w:rPr>
                <w:rFonts w:ascii="Verdana" w:hAnsi="Verdana"/>
                <w:sz w:val="18"/>
                <w:szCs w:val="18"/>
              </w:rPr>
              <w:t>)</w:t>
            </w:r>
          </w:p>
        </w:tc>
        <w:tc>
          <w:tcPr>
            <w:tcW w:w="1205" w:type="dxa"/>
            <w:shd w:val="clear" w:color="auto" w:fill="BFBFBF" w:themeFill="background1" w:themeFillShade="BF"/>
          </w:tcPr>
          <w:p w:rsidR="00CF5A64" w:rsidRPr="00E03031" w:rsidRDefault="00492201">
            <w:pPr>
              <w:rPr>
                <w:rFonts w:ascii="Verdana" w:hAnsi="Verdana"/>
                <w:b/>
                <w:sz w:val="18"/>
                <w:szCs w:val="18"/>
              </w:rPr>
            </w:pPr>
            <w:r>
              <w:rPr>
                <w:rFonts w:ascii="Verdana" w:hAnsi="Verdana"/>
                <w:b/>
                <w:sz w:val="18"/>
                <w:szCs w:val="18"/>
              </w:rPr>
              <w:t xml:space="preserve">President’s Budget Privilege* </w:t>
            </w:r>
            <w:r w:rsidRPr="00492201">
              <w:rPr>
                <w:rFonts w:ascii="Verdana" w:hAnsi="Verdana"/>
                <w:sz w:val="18"/>
                <w:szCs w:val="18"/>
              </w:rPr>
              <w:t>(</w:t>
            </w:r>
            <w:proofErr w:type="spellStart"/>
            <w:r w:rsidRPr="00492201">
              <w:rPr>
                <w:rFonts w:ascii="Verdana" w:hAnsi="Verdana"/>
                <w:sz w:val="18"/>
                <w:szCs w:val="18"/>
              </w:rPr>
              <w:t>pbpriv</w:t>
            </w:r>
            <w:proofErr w:type="spellEnd"/>
            <w:r w:rsidRPr="00492201">
              <w:rPr>
                <w:rFonts w:ascii="Verdana" w:hAnsi="Verdana"/>
                <w:sz w:val="18"/>
                <w:szCs w:val="18"/>
              </w:rPr>
              <w:t>)</w:t>
            </w:r>
          </w:p>
        </w:tc>
        <w:tc>
          <w:tcPr>
            <w:tcW w:w="1794" w:type="dxa"/>
            <w:shd w:val="clear" w:color="auto" w:fill="BFBFBF" w:themeFill="background1" w:themeFillShade="BF"/>
          </w:tcPr>
          <w:p w:rsidR="00CF5A64" w:rsidRPr="00E03031" w:rsidRDefault="00CF5A64">
            <w:pPr>
              <w:rPr>
                <w:rFonts w:ascii="Verdana" w:hAnsi="Verdana"/>
                <w:b/>
                <w:sz w:val="18"/>
                <w:szCs w:val="18"/>
              </w:rPr>
            </w:pPr>
            <w:r w:rsidRPr="00E03031">
              <w:rPr>
                <w:rFonts w:ascii="Verdana" w:hAnsi="Verdana"/>
                <w:b/>
                <w:sz w:val="18"/>
                <w:szCs w:val="18"/>
              </w:rPr>
              <w:t>Comments</w:t>
            </w:r>
          </w:p>
        </w:tc>
      </w:tr>
      <w:tr w:rsidR="00492201" w:rsidRPr="00E03031" w:rsidTr="00492201">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ACT</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1, 2, 4, 5</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A, 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DA</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 2, 4, 5,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6,  7</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 B,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trHeight w:val="449"/>
        </w:trPr>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DGR</w:t>
            </w: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rsidP="009B5BA6">
            <w:pPr>
              <w:rPr>
                <w:rFonts w:ascii="Verdana" w:hAnsi="Verdana"/>
                <w:sz w:val="18"/>
                <w:szCs w:val="18"/>
              </w:rPr>
            </w:pPr>
            <w:r w:rsidRPr="00E03031">
              <w:rPr>
                <w:rFonts w:ascii="Verdana" w:hAnsi="Verdana"/>
                <w:sz w:val="18"/>
                <w:szCs w:val="18"/>
              </w:rPr>
              <w:t>Mem</w:t>
            </w:r>
            <w:r w:rsidR="009B5BA6" w:rsidRPr="00E03031">
              <w:rPr>
                <w:rFonts w:ascii="Verdana" w:hAnsi="Verdana"/>
                <w:sz w:val="18"/>
                <w:szCs w:val="18"/>
              </w:rPr>
              <w:t>ber C</w:t>
            </w:r>
            <w:r w:rsidRPr="00E03031">
              <w:rPr>
                <w:rFonts w:ascii="Verdana" w:hAnsi="Verdana"/>
                <w:sz w:val="18"/>
                <w:szCs w:val="18"/>
              </w:rPr>
              <w:t>at</w:t>
            </w:r>
            <w:r w:rsidR="009B5BA6" w:rsidRPr="00E03031">
              <w:rPr>
                <w:rFonts w:ascii="Verdana" w:hAnsi="Verdana"/>
                <w:sz w:val="18"/>
                <w:szCs w:val="18"/>
              </w:rPr>
              <w:t>egory Code</w:t>
            </w:r>
            <w:r w:rsidRPr="00E03031">
              <w:rPr>
                <w:rFonts w:ascii="Verdana" w:hAnsi="Verdana"/>
                <w:sz w:val="18"/>
                <w:szCs w:val="18"/>
              </w:rPr>
              <w:t xml:space="preserve">=G,N; </w:t>
            </w:r>
            <w:r w:rsidR="009B5BA6" w:rsidRPr="00E03031">
              <w:rPr>
                <w:rFonts w:ascii="Verdana" w:hAnsi="Verdana"/>
                <w:sz w:val="18"/>
                <w:szCs w:val="18"/>
              </w:rPr>
              <w:t>Sponsor Service</w:t>
            </w:r>
            <w:r w:rsidRPr="00E03031">
              <w:rPr>
                <w:rFonts w:ascii="Verdana" w:hAnsi="Verdana"/>
                <w:sz w:val="18"/>
                <w:szCs w:val="18"/>
              </w:rPr>
              <w:t xml:space="preserv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9B5BA6" w:rsidRPr="00E03031" w:rsidRDefault="009B5BA6">
            <w:pPr>
              <w:rPr>
                <w:rFonts w:ascii="Verdana" w:hAnsi="Verdana"/>
                <w:sz w:val="18"/>
                <w:szCs w:val="18"/>
              </w:rPr>
            </w:pPr>
            <w:r w:rsidRPr="00E03031">
              <w:rPr>
                <w:rFonts w:ascii="Verdana" w:hAnsi="Verdana"/>
                <w:sz w:val="18"/>
                <w:szCs w:val="18"/>
              </w:rPr>
              <w:t xml:space="preserve">Member Category Code=G,N; </w:t>
            </w:r>
            <w:r w:rsidRPr="00E03031">
              <w:rPr>
                <w:rFonts w:ascii="Verdana" w:hAnsi="Verdana"/>
                <w:sz w:val="18"/>
                <w:szCs w:val="18"/>
              </w:rPr>
              <w:lastRenderedPageBreak/>
              <w:t>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C</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9B5BA6" w:rsidP="006E2CA3">
            <w:pPr>
              <w:rPr>
                <w:rFonts w:ascii="Verdana" w:hAnsi="Verdana"/>
                <w:sz w:val="18"/>
                <w:szCs w:val="18"/>
              </w:rPr>
            </w:pPr>
            <w:r w:rsidRPr="00E03031">
              <w:rPr>
                <w:rFonts w:ascii="Verdana" w:hAnsi="Verdana"/>
                <w:sz w:val="18"/>
                <w:szCs w:val="18"/>
              </w:rPr>
              <w:t>Member Category Code=G,N; Sponsor Service not N,M,V</w:t>
            </w:r>
            <w:r w:rsidR="00CF5A64" w:rsidRPr="00E03031">
              <w:rPr>
                <w:rFonts w:ascii="Verdana" w:hAnsi="Verdana"/>
                <w:sz w:val="18"/>
                <w:szCs w:val="18"/>
              </w:rPr>
              <w:t>,V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tcBorders>
              <w:bottom w:val="single" w:sz="4" w:space="0" w:color="auto"/>
            </w:tcBorders>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vMerge w:val="restart"/>
            <w:tcBorders>
              <w:bottom w:val="nil"/>
            </w:tcBorders>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tcBorders>
              <w:bottom w:val="nil"/>
            </w:tcBorders>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D</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DR</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DS</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GRD</w:t>
            </w: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1, 2</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 xml:space="preserve">Member Category Code=G,N; Sponsor Service </w:t>
            </w:r>
            <w:r w:rsidRPr="00E03031">
              <w:rPr>
                <w:rFonts w:ascii="Verdana" w:hAnsi="Verdana"/>
                <w:sz w:val="18"/>
                <w:szCs w:val="18"/>
              </w:rPr>
              <w:lastRenderedPageBreak/>
              <w:t>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C</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C</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9B5BA6">
            <w:pPr>
              <w:rPr>
                <w:rFonts w:ascii="Verdana" w:hAnsi="Verdana"/>
                <w:sz w:val="18"/>
                <w:szCs w:val="18"/>
              </w:rPr>
            </w:pPr>
            <w:r w:rsidRPr="00E03031">
              <w:rPr>
                <w:rFonts w:ascii="Verdana" w:hAnsi="Verdana"/>
                <w:sz w:val="18"/>
                <w:szCs w:val="18"/>
              </w:rPr>
              <w:t>Member Category Code=G,N; Sponsor Service not N,M,V</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vMerge/>
            <w:shd w:val="clear" w:color="auto" w:fill="auto"/>
          </w:tcPr>
          <w:p w:rsidR="00CF5A64" w:rsidRPr="00E03031" w:rsidRDefault="00CF5A64">
            <w:pPr>
              <w:rPr>
                <w:rFonts w:ascii="Verdana" w:hAnsi="Verdana"/>
                <w:sz w:val="18"/>
                <w:szCs w:val="18"/>
              </w:rPr>
            </w:pPr>
          </w:p>
        </w:tc>
        <w:tc>
          <w:tcPr>
            <w:tcW w:w="2268" w:type="dxa"/>
            <w:vMerge/>
            <w:shd w:val="clear" w:color="auto" w:fill="auto"/>
          </w:tcPr>
          <w:p w:rsidR="00CF5A64" w:rsidRPr="00E03031" w:rsidRDefault="00CF5A64">
            <w:pPr>
              <w:rPr>
                <w:rFonts w:ascii="Verdana" w:hAnsi="Verdana"/>
                <w:sz w:val="18"/>
                <w:szCs w:val="18"/>
              </w:rPr>
            </w:pP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C</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IDG</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J</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A, 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F</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R</w:t>
            </w:r>
          </w:p>
        </w:tc>
        <w:tc>
          <w:tcPr>
            <w:tcW w:w="1794"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ACV=R (TRS)</w:t>
            </w: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J</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H</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H</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H</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J</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J</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H</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J</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IGR</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I</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A</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E</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R</w:t>
            </w:r>
          </w:p>
        </w:tc>
        <w:tc>
          <w:tcPr>
            <w:tcW w:w="1794"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ACV=R (TRS)</w:t>
            </w: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I</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G</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G</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G</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I</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I</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G</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I</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I</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OTH</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8</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val="restart"/>
            <w:shd w:val="clear" w:color="auto" w:fill="auto"/>
          </w:tcPr>
          <w:p w:rsidR="00CF5A64" w:rsidRPr="00E03031" w:rsidRDefault="00CF5A64">
            <w:pPr>
              <w:rPr>
                <w:rFonts w:ascii="Verdana" w:hAnsi="Verdana"/>
                <w:sz w:val="18"/>
                <w:szCs w:val="18"/>
              </w:rPr>
            </w:pPr>
            <w:r w:rsidRPr="00E03031">
              <w:rPr>
                <w:rFonts w:ascii="Verdana" w:hAnsi="Verdana"/>
                <w:sz w:val="18"/>
                <w:szCs w:val="18"/>
              </w:rPr>
              <w:t>RET</w:t>
            </w: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1</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2</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rsidP="00F2428A">
            <w:pPr>
              <w:rPr>
                <w:rFonts w:ascii="Verdana" w:hAnsi="Verdana"/>
                <w:sz w:val="18"/>
                <w:szCs w:val="18"/>
              </w:rPr>
            </w:pPr>
            <w:r w:rsidRPr="00E03031">
              <w:rPr>
                <w:rFonts w:ascii="Verdana" w:hAnsi="Verdana"/>
                <w:sz w:val="18"/>
                <w:szCs w:val="18"/>
              </w:rPr>
              <w:t>4</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4</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6</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 M</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7</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 C</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A</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Y</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B</w:t>
            </w:r>
          </w:p>
        </w:tc>
        <w:tc>
          <w:tcPr>
            <w:tcW w:w="1794" w:type="dxa"/>
            <w:shd w:val="clear" w:color="auto" w:fill="auto"/>
          </w:tcPr>
          <w:p w:rsidR="00CF5A64" w:rsidRPr="00E03031" w:rsidRDefault="00CF5A64">
            <w:pPr>
              <w:rPr>
                <w:rFonts w:ascii="Verdana" w:hAnsi="Verdana"/>
                <w:sz w:val="18"/>
                <w:szCs w:val="18"/>
              </w:rPr>
            </w:pPr>
          </w:p>
        </w:tc>
      </w:tr>
      <w:tr w:rsidR="00492201" w:rsidRPr="00E03031" w:rsidTr="00492201">
        <w:trPr>
          <w:cantSplit/>
        </w:trPr>
        <w:tc>
          <w:tcPr>
            <w:tcW w:w="2340" w:type="dxa"/>
            <w:vMerge/>
            <w:shd w:val="clear" w:color="auto" w:fill="auto"/>
          </w:tcPr>
          <w:p w:rsidR="00CF5A64" w:rsidRPr="00E03031" w:rsidRDefault="00CF5A64">
            <w:pPr>
              <w:rPr>
                <w:rFonts w:ascii="Verdana" w:hAnsi="Verdana"/>
                <w:sz w:val="18"/>
                <w:szCs w:val="18"/>
              </w:rPr>
            </w:pPr>
          </w:p>
        </w:tc>
        <w:tc>
          <w:tcPr>
            <w:tcW w:w="1710"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2268"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N</w:t>
            </w:r>
          </w:p>
        </w:tc>
        <w:tc>
          <w:tcPr>
            <w:tcW w:w="1483"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5</w:t>
            </w:r>
          </w:p>
        </w:tc>
        <w:tc>
          <w:tcPr>
            <w:tcW w:w="1205" w:type="dxa"/>
            <w:shd w:val="clear" w:color="auto" w:fill="auto"/>
          </w:tcPr>
          <w:p w:rsidR="00CF5A64" w:rsidRPr="00E03031" w:rsidRDefault="00CF5A64">
            <w:pPr>
              <w:rPr>
                <w:rFonts w:ascii="Verdana" w:hAnsi="Verdana"/>
                <w:sz w:val="18"/>
                <w:szCs w:val="18"/>
              </w:rPr>
            </w:pPr>
            <w:r w:rsidRPr="00E03031">
              <w:rPr>
                <w:rFonts w:ascii="Verdana" w:hAnsi="Verdana"/>
                <w:sz w:val="18"/>
                <w:szCs w:val="18"/>
              </w:rPr>
              <w:t>U</w:t>
            </w:r>
          </w:p>
        </w:tc>
        <w:tc>
          <w:tcPr>
            <w:tcW w:w="1794" w:type="dxa"/>
            <w:shd w:val="clear" w:color="auto" w:fill="auto"/>
          </w:tcPr>
          <w:p w:rsidR="00CF5A64" w:rsidRPr="00E03031" w:rsidRDefault="00CF5A64">
            <w:pPr>
              <w:rPr>
                <w:rFonts w:ascii="Verdana" w:hAnsi="Verdana"/>
                <w:sz w:val="18"/>
                <w:szCs w:val="18"/>
              </w:rPr>
            </w:pPr>
          </w:p>
        </w:tc>
      </w:tr>
    </w:tbl>
    <w:p w:rsidR="00357429" w:rsidRPr="003D5BD8" w:rsidRDefault="00357429" w:rsidP="00357429">
      <w:pPr>
        <w:pStyle w:val="Bullet"/>
        <w:numPr>
          <w:ilvl w:val="0"/>
          <w:numId w:val="0"/>
        </w:numPr>
        <w:rPr>
          <w:rFonts w:ascii="Verdana" w:hAnsi="Verdana"/>
          <w:sz w:val="20"/>
          <w:szCs w:val="20"/>
        </w:rPr>
      </w:pPr>
      <w:r>
        <w:rPr>
          <w:rFonts w:ascii="Verdana" w:hAnsi="Verdana"/>
          <w:sz w:val="20"/>
          <w:szCs w:val="20"/>
        </w:rPr>
        <w:t xml:space="preserve">The </w:t>
      </w:r>
      <w:r w:rsidR="00492201">
        <w:rPr>
          <w:rFonts w:ascii="Verdana" w:hAnsi="Verdana"/>
          <w:sz w:val="20"/>
          <w:szCs w:val="20"/>
        </w:rPr>
        <w:t>Beneficiary Category Detail (</w:t>
      </w:r>
      <w:proofErr w:type="spellStart"/>
      <w:r>
        <w:rPr>
          <w:rFonts w:ascii="Verdana" w:hAnsi="Verdana"/>
          <w:sz w:val="20"/>
          <w:szCs w:val="20"/>
        </w:rPr>
        <w:t>bencatdetail</w:t>
      </w:r>
      <w:proofErr w:type="spellEnd"/>
      <w:r w:rsidR="00492201">
        <w:rPr>
          <w:rFonts w:ascii="Verdana" w:hAnsi="Verdana"/>
          <w:sz w:val="20"/>
          <w:szCs w:val="20"/>
        </w:rPr>
        <w:t>)</w:t>
      </w:r>
      <w:r w:rsidRPr="000953FA">
        <w:rPr>
          <w:rFonts w:ascii="Verdana" w:hAnsi="Verdana"/>
          <w:sz w:val="20"/>
          <w:szCs w:val="20"/>
        </w:rPr>
        <w:t xml:space="preserve"> </w:t>
      </w:r>
      <w:r>
        <w:rPr>
          <w:rFonts w:ascii="Verdana" w:hAnsi="Verdana"/>
          <w:sz w:val="20"/>
          <w:szCs w:val="20"/>
        </w:rPr>
        <w:t xml:space="preserve">is an </w:t>
      </w:r>
      <w:r w:rsidRPr="000953FA">
        <w:rPr>
          <w:rFonts w:ascii="Verdana" w:hAnsi="Verdana"/>
          <w:sz w:val="20"/>
          <w:szCs w:val="20"/>
        </w:rPr>
        <w:t>expanded b</w:t>
      </w:r>
      <w:r>
        <w:rPr>
          <w:rFonts w:ascii="Verdana" w:hAnsi="Verdana"/>
          <w:sz w:val="20"/>
          <w:szCs w:val="20"/>
        </w:rPr>
        <w:t>reakout of beneficiary category.</w:t>
      </w:r>
      <w:r w:rsidRPr="000953FA">
        <w:rPr>
          <w:rFonts w:ascii="Verdana" w:hAnsi="Verdana"/>
          <w:sz w:val="20"/>
          <w:szCs w:val="20"/>
        </w:rPr>
        <w:t xml:space="preserve"> </w:t>
      </w:r>
      <w:r w:rsidR="00492201">
        <w:rPr>
          <w:rFonts w:ascii="Verdana" w:hAnsi="Verdana"/>
          <w:sz w:val="20"/>
          <w:szCs w:val="20"/>
        </w:rPr>
        <w:t>President’s Budget Privilege (</w:t>
      </w:r>
      <w:proofErr w:type="spellStart"/>
      <w:r w:rsidR="00492201">
        <w:rPr>
          <w:rFonts w:ascii="Verdana" w:hAnsi="Verdana"/>
          <w:sz w:val="20"/>
          <w:szCs w:val="20"/>
        </w:rPr>
        <w:t>pbpriv</w:t>
      </w:r>
      <w:proofErr w:type="spellEnd"/>
      <w:r w:rsidR="00492201">
        <w:rPr>
          <w:rFonts w:ascii="Verdana" w:hAnsi="Verdana"/>
          <w:sz w:val="20"/>
          <w:szCs w:val="20"/>
        </w:rPr>
        <w:t xml:space="preserve">) is an expanded breakout of medical privilege. Both </w:t>
      </w:r>
      <w:proofErr w:type="spellStart"/>
      <w:r w:rsidR="00492201">
        <w:rPr>
          <w:rFonts w:ascii="Verdana" w:hAnsi="Verdana"/>
          <w:sz w:val="20"/>
          <w:szCs w:val="20"/>
        </w:rPr>
        <w:t>bencatdetail</w:t>
      </w:r>
      <w:proofErr w:type="spellEnd"/>
      <w:r w:rsidR="00492201">
        <w:rPr>
          <w:rFonts w:ascii="Verdana" w:hAnsi="Verdana"/>
          <w:sz w:val="20"/>
          <w:szCs w:val="20"/>
        </w:rPr>
        <w:t xml:space="preserve"> and </w:t>
      </w:r>
      <w:proofErr w:type="spellStart"/>
      <w:r w:rsidR="00492201">
        <w:rPr>
          <w:rFonts w:ascii="Verdana" w:hAnsi="Verdana"/>
          <w:sz w:val="20"/>
          <w:szCs w:val="20"/>
        </w:rPr>
        <w:t>pbpriv</w:t>
      </w:r>
      <w:proofErr w:type="spellEnd"/>
      <w:r w:rsidR="00492201">
        <w:rPr>
          <w:rFonts w:ascii="Verdana" w:hAnsi="Verdana"/>
          <w:sz w:val="20"/>
          <w:szCs w:val="20"/>
        </w:rPr>
        <w:t xml:space="preserve"> are </w:t>
      </w:r>
      <w:r>
        <w:rPr>
          <w:rFonts w:ascii="Verdana" w:hAnsi="Verdana"/>
          <w:sz w:val="20"/>
          <w:szCs w:val="20"/>
        </w:rPr>
        <w:t>derived using</w:t>
      </w:r>
      <w:r w:rsidRPr="000953FA">
        <w:rPr>
          <w:rFonts w:ascii="Verdana" w:hAnsi="Verdana"/>
          <w:sz w:val="20"/>
          <w:szCs w:val="20"/>
        </w:rPr>
        <w:t xml:space="preserve">: </w:t>
      </w:r>
      <w:r>
        <w:rPr>
          <w:rFonts w:ascii="Verdana" w:hAnsi="Verdana"/>
          <w:sz w:val="20"/>
          <w:szCs w:val="20"/>
        </w:rPr>
        <w:t>SVC_CD</w:t>
      </w:r>
      <w:r w:rsidRPr="000953FA">
        <w:rPr>
          <w:rFonts w:ascii="Verdana" w:hAnsi="Verdana"/>
          <w:sz w:val="20"/>
          <w:szCs w:val="20"/>
        </w:rPr>
        <w:t xml:space="preserve">, </w:t>
      </w:r>
      <w:r>
        <w:rPr>
          <w:rFonts w:ascii="Verdana" w:hAnsi="Verdana"/>
          <w:sz w:val="20"/>
          <w:szCs w:val="20"/>
        </w:rPr>
        <w:t>MBR_CAT_CD</w:t>
      </w:r>
      <w:r w:rsidRPr="000953FA">
        <w:rPr>
          <w:rFonts w:ascii="Verdana" w:hAnsi="Verdana"/>
          <w:sz w:val="20"/>
          <w:szCs w:val="20"/>
        </w:rPr>
        <w:t xml:space="preserve">, </w:t>
      </w:r>
      <w:r>
        <w:rPr>
          <w:rFonts w:ascii="Verdana" w:hAnsi="Verdana"/>
          <w:sz w:val="20"/>
          <w:szCs w:val="20"/>
        </w:rPr>
        <w:t>D_ELG_CD</w:t>
      </w:r>
      <w:r w:rsidRPr="000953FA">
        <w:rPr>
          <w:rFonts w:ascii="Verdana" w:hAnsi="Verdana"/>
          <w:sz w:val="20"/>
          <w:szCs w:val="20"/>
        </w:rPr>
        <w:t xml:space="preserve">, </w:t>
      </w:r>
      <w:r>
        <w:rPr>
          <w:rFonts w:ascii="Verdana" w:hAnsi="Verdana"/>
          <w:sz w:val="20"/>
          <w:szCs w:val="20"/>
        </w:rPr>
        <w:t>R_BEN_CAT_CD</w:t>
      </w:r>
      <w:r w:rsidRPr="000953FA">
        <w:rPr>
          <w:rFonts w:ascii="Verdana" w:hAnsi="Verdana"/>
          <w:sz w:val="20"/>
          <w:szCs w:val="20"/>
        </w:rPr>
        <w:t xml:space="preserve">, </w:t>
      </w:r>
      <w:r>
        <w:rPr>
          <w:rFonts w:ascii="Verdana" w:hAnsi="Verdana"/>
          <w:sz w:val="20"/>
          <w:szCs w:val="20"/>
        </w:rPr>
        <w:t xml:space="preserve">D_MDC_ELIG_CD, </w:t>
      </w:r>
      <w:r w:rsidRPr="000953FA">
        <w:rPr>
          <w:rFonts w:ascii="Verdana" w:hAnsi="Verdana"/>
          <w:sz w:val="20"/>
          <w:szCs w:val="20"/>
        </w:rPr>
        <w:t>and</w:t>
      </w:r>
      <w:r>
        <w:rPr>
          <w:rFonts w:ascii="Verdana" w:hAnsi="Verdana"/>
          <w:sz w:val="20"/>
          <w:szCs w:val="20"/>
        </w:rPr>
        <w:t xml:space="preserve"> MDR_ACV. Definitions of thes</w:t>
      </w:r>
      <w:r w:rsidR="00492201">
        <w:rPr>
          <w:rFonts w:ascii="Verdana" w:hAnsi="Verdana"/>
          <w:sz w:val="20"/>
          <w:szCs w:val="20"/>
        </w:rPr>
        <w:t xml:space="preserve">e </w:t>
      </w:r>
      <w:r>
        <w:rPr>
          <w:rFonts w:ascii="Verdana" w:hAnsi="Verdana"/>
          <w:sz w:val="20"/>
          <w:szCs w:val="20"/>
        </w:rPr>
        <w:t>field</w:t>
      </w:r>
      <w:r w:rsidR="00492201">
        <w:rPr>
          <w:rFonts w:ascii="Verdana" w:hAnsi="Verdana"/>
          <w:sz w:val="20"/>
          <w:szCs w:val="20"/>
        </w:rPr>
        <w:t>s</w:t>
      </w:r>
      <w:r>
        <w:rPr>
          <w:rFonts w:ascii="Verdana" w:hAnsi="Verdana"/>
          <w:sz w:val="20"/>
          <w:szCs w:val="20"/>
        </w:rPr>
        <w:t xml:space="preserve"> can be found </w:t>
      </w:r>
      <w:r w:rsidRPr="00174190">
        <w:rPr>
          <w:rFonts w:ascii="Verdana" w:hAnsi="Verdana"/>
          <w:sz w:val="20"/>
          <w:szCs w:val="20"/>
        </w:rPr>
        <w:t>in DEERS VM6BEN Data Dictionary.</w:t>
      </w:r>
    </w:p>
    <w:p w:rsidR="00E03031" w:rsidRDefault="00E03031">
      <w:pPr>
        <w:rPr>
          <w:rFonts w:ascii="Verdana" w:hAnsi="Verdana"/>
        </w:rPr>
      </w:pPr>
      <w:r>
        <w:rPr>
          <w:rFonts w:ascii="Verdana" w:hAnsi="Verdana"/>
        </w:rPr>
        <w:br w:type="page"/>
      </w:r>
    </w:p>
    <w:p w:rsidR="00DD3DE6" w:rsidRDefault="00DD3DE6" w:rsidP="00E03031">
      <w:pPr>
        <w:ind w:left="360" w:right="-90"/>
        <w:rPr>
          <w:rFonts w:ascii="Verdana" w:hAnsi="Verdana"/>
          <w:b/>
          <w:sz w:val="20"/>
          <w:szCs w:val="20"/>
        </w:rPr>
      </w:pPr>
      <w:r w:rsidRPr="00E03031">
        <w:rPr>
          <w:rFonts w:ascii="Verdana" w:hAnsi="Verdana"/>
          <w:b/>
          <w:sz w:val="20"/>
          <w:szCs w:val="20"/>
        </w:rPr>
        <w:lastRenderedPageBreak/>
        <w:t xml:space="preserve">APPENDIX C: </w:t>
      </w:r>
      <w:r w:rsidR="00D60547">
        <w:rPr>
          <w:rFonts w:ascii="Verdana" w:hAnsi="Verdana"/>
          <w:b/>
          <w:sz w:val="20"/>
          <w:szCs w:val="20"/>
        </w:rPr>
        <w:t>PEP (</w:t>
      </w:r>
      <w:r w:rsidRPr="00E03031">
        <w:rPr>
          <w:rFonts w:ascii="Verdana" w:hAnsi="Verdana"/>
          <w:b/>
          <w:sz w:val="20"/>
          <w:szCs w:val="20"/>
        </w:rPr>
        <w:t>Projection of Eligible Population</w:t>
      </w:r>
      <w:r w:rsidR="00D60547">
        <w:rPr>
          <w:rFonts w:ascii="Verdana" w:hAnsi="Verdana"/>
          <w:b/>
          <w:sz w:val="20"/>
          <w:szCs w:val="20"/>
        </w:rPr>
        <w:t>)</w:t>
      </w:r>
      <w:r w:rsidRPr="00E03031">
        <w:rPr>
          <w:rFonts w:ascii="Verdana" w:hAnsi="Verdana"/>
          <w:b/>
          <w:sz w:val="20"/>
          <w:szCs w:val="20"/>
        </w:rPr>
        <w:t xml:space="preserve"> Annual Derivation</w:t>
      </w:r>
    </w:p>
    <w:p w:rsidR="00933B7A" w:rsidRDefault="00933B7A" w:rsidP="00E03031">
      <w:pPr>
        <w:ind w:left="360" w:right="-90"/>
        <w:rPr>
          <w:rFonts w:ascii="Verdana" w:hAnsi="Verdana"/>
          <w:b/>
          <w:sz w:val="20"/>
          <w:szCs w:val="20"/>
        </w:rPr>
      </w:pPr>
    </w:p>
    <w:p w:rsidR="005E441C" w:rsidRDefault="005E441C" w:rsidP="00DD3DE6">
      <w:r w:rsidRPr="005E441C">
        <w:rPr>
          <w:noProof/>
        </w:rPr>
        <w:drawing>
          <wp:inline distT="0" distB="0" distL="0" distR="0">
            <wp:extent cx="6228353" cy="4376057"/>
            <wp:effectExtent l="0" t="0" r="1270" b="5715"/>
            <wp:docPr id="4" name="Picture 3" descr="Projection of Eligible Population Budget Reporting Process." title="APPENDIX C: PEP (Projection of Eligible Population) Annual De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293" t="6012" r="3701" b="6012"/>
                    <a:stretch>
                      <a:fillRect/>
                    </a:stretch>
                  </pic:blipFill>
                  <pic:spPr bwMode="auto">
                    <a:xfrm>
                      <a:off x="0" y="0"/>
                      <a:ext cx="6243634" cy="4386794"/>
                    </a:xfrm>
                    <a:prstGeom prst="rect">
                      <a:avLst/>
                    </a:prstGeom>
                    <a:noFill/>
                    <a:ln w="9525">
                      <a:noFill/>
                      <a:miter lim="800000"/>
                      <a:headEnd/>
                      <a:tailEnd/>
                    </a:ln>
                  </pic:spPr>
                </pic:pic>
              </a:graphicData>
            </a:graphic>
          </wp:inline>
        </w:drawing>
      </w:r>
      <w:r w:rsidR="00933B7A">
        <w:t xml:space="preserve">  </w:t>
      </w:r>
    </w:p>
    <w:sectPr w:rsidR="005E441C" w:rsidSect="00E0303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8A" w:rsidRDefault="00C7288A">
      <w:r>
        <w:separator/>
      </w:r>
    </w:p>
  </w:endnote>
  <w:endnote w:type="continuationSeparator" w:id="0">
    <w:p w:rsidR="00C7288A" w:rsidRDefault="00C7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8A" w:rsidRPr="00E03031" w:rsidRDefault="00C7288A">
    <w:pPr>
      <w:pStyle w:val="Footer"/>
      <w:jc w:val="center"/>
      <w:rPr>
        <w:rFonts w:ascii="Verdana" w:hAnsi="Verdana"/>
        <w:sz w:val="20"/>
      </w:rPr>
    </w:pPr>
    <w:r>
      <w:rPr>
        <w:rFonts w:ascii="Verdana" w:hAnsi="Verdana"/>
        <w:sz w:val="20"/>
      </w:rPr>
      <w:t>Ver 1.00.00</w:t>
    </w:r>
    <w:r>
      <w:rPr>
        <w:rFonts w:ascii="Verdana" w:hAnsi="Verdana"/>
        <w:sz w:val="20"/>
      </w:rPr>
      <w:tab/>
    </w:r>
    <w:r w:rsidRPr="00E03031">
      <w:rPr>
        <w:rFonts w:ascii="Verdana" w:hAnsi="Verdana"/>
        <w:sz w:val="20"/>
      </w:rPr>
      <w:t xml:space="preserve">MDR PEP - </w:t>
    </w:r>
    <w:sdt>
      <w:sdtPr>
        <w:rPr>
          <w:rFonts w:ascii="Verdana" w:hAnsi="Verdana"/>
          <w:sz w:val="20"/>
        </w:rPr>
        <w:id w:val="550513736"/>
        <w:docPartObj>
          <w:docPartGallery w:val="Page Numbers (Bottom of Page)"/>
          <w:docPartUnique/>
        </w:docPartObj>
      </w:sdtPr>
      <w:sdtEndPr/>
      <w:sdtContent>
        <w:r w:rsidRPr="00E03031">
          <w:rPr>
            <w:rFonts w:ascii="Verdana" w:hAnsi="Verdana"/>
            <w:sz w:val="20"/>
          </w:rPr>
          <w:fldChar w:fldCharType="begin"/>
        </w:r>
        <w:r w:rsidRPr="00E03031">
          <w:rPr>
            <w:rFonts w:ascii="Verdana" w:hAnsi="Verdana"/>
            <w:sz w:val="20"/>
          </w:rPr>
          <w:instrText xml:space="preserve"> PAGE   \* MERGEFORMAT </w:instrText>
        </w:r>
        <w:r w:rsidRPr="00E03031">
          <w:rPr>
            <w:rFonts w:ascii="Verdana" w:hAnsi="Verdana"/>
            <w:sz w:val="20"/>
          </w:rPr>
          <w:fldChar w:fldCharType="separate"/>
        </w:r>
        <w:r w:rsidR="00AA11E6">
          <w:rPr>
            <w:rFonts w:ascii="Verdana" w:hAnsi="Verdana"/>
            <w:noProof/>
            <w:sz w:val="20"/>
          </w:rPr>
          <w:t>3</w:t>
        </w:r>
        <w:r w:rsidRPr="00E03031">
          <w:rPr>
            <w:rFonts w:ascii="Verdana" w:hAnsi="Verdana"/>
            <w:sz w:val="20"/>
          </w:rPr>
          <w:fldChar w:fldCharType="end"/>
        </w:r>
      </w:sdtContent>
    </w:sdt>
    <w:r>
      <w:rPr>
        <w:rFonts w:ascii="Verdana" w:hAnsi="Verdana"/>
        <w:sz w:val="20"/>
      </w:rPr>
      <w:tab/>
      <w:t>17 May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8A" w:rsidRDefault="00C7288A">
      <w:r>
        <w:separator/>
      </w:r>
    </w:p>
  </w:footnote>
  <w:footnote w:type="continuationSeparator" w:id="0">
    <w:p w:rsidR="00C7288A" w:rsidRDefault="00C7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8A" w:rsidRDefault="00C7288A">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F1F"/>
    <w:multiLevelType w:val="hybridMultilevel"/>
    <w:tmpl w:val="996A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FD5E32"/>
    <w:multiLevelType w:val="hybridMultilevel"/>
    <w:tmpl w:val="1F88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F6918"/>
    <w:multiLevelType w:val="hybridMultilevel"/>
    <w:tmpl w:val="2376B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C6BFD"/>
    <w:multiLevelType w:val="hybridMultilevel"/>
    <w:tmpl w:val="B51093BC"/>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1F78C0D4">
      <w:numFmt w:val="bullet"/>
      <w:lvlText w:val="•"/>
      <w:lvlJc w:val="left"/>
      <w:pPr>
        <w:ind w:left="3610" w:hanging="720"/>
      </w:pPr>
      <w:rPr>
        <w:rFonts w:ascii="Verdana" w:eastAsia="Times New Roman" w:hAnsi="Verdana" w:cs="Times New Roman"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
    <w:nsid w:val="31D15BB3"/>
    <w:multiLevelType w:val="hybridMultilevel"/>
    <w:tmpl w:val="9590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07BD3"/>
    <w:multiLevelType w:val="singleLevel"/>
    <w:tmpl w:val="CEECEC92"/>
    <w:lvl w:ilvl="0">
      <w:start w:val="1"/>
      <w:numFmt w:val="bullet"/>
      <w:pStyle w:val="Bullet"/>
      <w:lvlText w:val=""/>
      <w:lvlJc w:val="left"/>
      <w:pPr>
        <w:tabs>
          <w:tab w:val="num" w:pos="720"/>
        </w:tabs>
        <w:ind w:left="360" w:firstLine="0"/>
      </w:pPr>
      <w:rPr>
        <w:rFonts w:ascii="Symbol" w:hAnsi="Symbol" w:hint="default"/>
      </w:rPr>
    </w:lvl>
  </w:abstractNum>
  <w:abstractNum w:abstractNumId="7">
    <w:nsid w:val="3E1C6838"/>
    <w:multiLevelType w:val="hybridMultilevel"/>
    <w:tmpl w:val="4D26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nsid w:val="5F1C0092"/>
    <w:multiLevelType w:val="hybridMultilevel"/>
    <w:tmpl w:val="2A44E492"/>
    <w:lvl w:ilvl="0" w:tplc="D6A05DA0">
      <w:start w:val="1"/>
      <w:numFmt w:val="bullet"/>
      <w:pStyle w:val="TOC1"/>
      <w:lvlText w:val=""/>
      <w:lvlJc w:val="left"/>
      <w:pPr>
        <w:tabs>
          <w:tab w:val="num" w:pos="1440"/>
        </w:tabs>
        <w:ind w:left="1440" w:hanging="360"/>
      </w:pPr>
      <w:rPr>
        <w:rFonts w:ascii="Symbol" w:hAnsi="Symbol" w:hint="default"/>
        <w:color w:val="auto"/>
      </w:rPr>
    </w:lvl>
    <w:lvl w:ilvl="1" w:tplc="248C8214" w:tentative="1">
      <w:start w:val="1"/>
      <w:numFmt w:val="bullet"/>
      <w:lvlText w:val="o"/>
      <w:lvlJc w:val="left"/>
      <w:pPr>
        <w:tabs>
          <w:tab w:val="num" w:pos="1800"/>
        </w:tabs>
        <w:ind w:left="1800" w:hanging="360"/>
      </w:pPr>
      <w:rPr>
        <w:rFonts w:ascii="Courier New" w:hAnsi="Courier New" w:hint="default"/>
      </w:rPr>
    </w:lvl>
    <w:lvl w:ilvl="2" w:tplc="9CEEC636" w:tentative="1">
      <w:start w:val="1"/>
      <w:numFmt w:val="bullet"/>
      <w:lvlText w:val=""/>
      <w:lvlJc w:val="left"/>
      <w:pPr>
        <w:tabs>
          <w:tab w:val="num" w:pos="2520"/>
        </w:tabs>
        <w:ind w:left="2520" w:hanging="360"/>
      </w:pPr>
      <w:rPr>
        <w:rFonts w:ascii="Wingdings" w:hAnsi="Wingdings" w:hint="default"/>
      </w:rPr>
    </w:lvl>
    <w:lvl w:ilvl="3" w:tplc="8D22D6FE" w:tentative="1">
      <w:start w:val="1"/>
      <w:numFmt w:val="bullet"/>
      <w:lvlText w:val=""/>
      <w:lvlJc w:val="left"/>
      <w:pPr>
        <w:tabs>
          <w:tab w:val="num" w:pos="3240"/>
        </w:tabs>
        <w:ind w:left="3240" w:hanging="360"/>
      </w:pPr>
      <w:rPr>
        <w:rFonts w:ascii="Symbol" w:hAnsi="Symbol" w:hint="default"/>
      </w:rPr>
    </w:lvl>
    <w:lvl w:ilvl="4" w:tplc="88CEE85E" w:tentative="1">
      <w:start w:val="1"/>
      <w:numFmt w:val="bullet"/>
      <w:lvlText w:val="o"/>
      <w:lvlJc w:val="left"/>
      <w:pPr>
        <w:tabs>
          <w:tab w:val="num" w:pos="3960"/>
        </w:tabs>
        <w:ind w:left="3960" w:hanging="360"/>
      </w:pPr>
      <w:rPr>
        <w:rFonts w:ascii="Courier New" w:hAnsi="Courier New" w:hint="default"/>
      </w:rPr>
    </w:lvl>
    <w:lvl w:ilvl="5" w:tplc="E89E8F7C" w:tentative="1">
      <w:start w:val="1"/>
      <w:numFmt w:val="bullet"/>
      <w:lvlText w:val=""/>
      <w:lvlJc w:val="left"/>
      <w:pPr>
        <w:tabs>
          <w:tab w:val="num" w:pos="4680"/>
        </w:tabs>
        <w:ind w:left="4680" w:hanging="360"/>
      </w:pPr>
      <w:rPr>
        <w:rFonts w:ascii="Wingdings" w:hAnsi="Wingdings" w:hint="default"/>
      </w:rPr>
    </w:lvl>
    <w:lvl w:ilvl="6" w:tplc="F502FDDE" w:tentative="1">
      <w:start w:val="1"/>
      <w:numFmt w:val="bullet"/>
      <w:lvlText w:val=""/>
      <w:lvlJc w:val="left"/>
      <w:pPr>
        <w:tabs>
          <w:tab w:val="num" w:pos="5400"/>
        </w:tabs>
        <w:ind w:left="5400" w:hanging="360"/>
      </w:pPr>
      <w:rPr>
        <w:rFonts w:ascii="Symbol" w:hAnsi="Symbol" w:hint="default"/>
      </w:rPr>
    </w:lvl>
    <w:lvl w:ilvl="7" w:tplc="F7AE5B9A" w:tentative="1">
      <w:start w:val="1"/>
      <w:numFmt w:val="bullet"/>
      <w:lvlText w:val="o"/>
      <w:lvlJc w:val="left"/>
      <w:pPr>
        <w:tabs>
          <w:tab w:val="num" w:pos="6120"/>
        </w:tabs>
        <w:ind w:left="6120" w:hanging="360"/>
      </w:pPr>
      <w:rPr>
        <w:rFonts w:ascii="Courier New" w:hAnsi="Courier New" w:hint="default"/>
      </w:rPr>
    </w:lvl>
    <w:lvl w:ilvl="8" w:tplc="79E4BBDA" w:tentative="1">
      <w:start w:val="1"/>
      <w:numFmt w:val="bullet"/>
      <w:lvlText w:val=""/>
      <w:lvlJc w:val="left"/>
      <w:pPr>
        <w:tabs>
          <w:tab w:val="num" w:pos="6840"/>
        </w:tabs>
        <w:ind w:left="6840" w:hanging="360"/>
      </w:pPr>
      <w:rPr>
        <w:rFonts w:ascii="Wingdings" w:hAnsi="Wingdings" w:hint="default"/>
      </w:rPr>
    </w:lvl>
  </w:abstractNum>
  <w:abstractNum w:abstractNumId="10">
    <w:nsid w:val="683224BE"/>
    <w:multiLevelType w:val="hybridMultilevel"/>
    <w:tmpl w:val="3846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A549D"/>
    <w:multiLevelType w:val="hybridMultilevel"/>
    <w:tmpl w:val="C71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75A81"/>
    <w:multiLevelType w:val="hybridMultilevel"/>
    <w:tmpl w:val="450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F2E89"/>
    <w:multiLevelType w:val="hybridMultilevel"/>
    <w:tmpl w:val="DB48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7C6D68"/>
    <w:multiLevelType w:val="hybridMultilevel"/>
    <w:tmpl w:val="C3A88B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AB23F33"/>
    <w:multiLevelType w:val="hybridMultilevel"/>
    <w:tmpl w:val="911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6"/>
  </w:num>
  <w:num w:numId="4">
    <w:abstractNumId w:val="15"/>
  </w:num>
  <w:num w:numId="5">
    <w:abstractNumId w:val="9"/>
  </w:num>
  <w:num w:numId="6">
    <w:abstractNumId w:val="1"/>
  </w:num>
  <w:num w:numId="7">
    <w:abstractNumId w:val="14"/>
  </w:num>
  <w:num w:numId="8">
    <w:abstractNumId w:val="4"/>
  </w:num>
  <w:num w:numId="9">
    <w:abstractNumId w:val="1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2"/>
  </w:num>
  <w:num w:numId="19">
    <w:abstractNumId w:val="3"/>
  </w:num>
  <w:num w:numId="20">
    <w:abstractNumId w:val="6"/>
  </w:num>
  <w:num w:numId="21">
    <w:abstractNumId w:val="7"/>
  </w:num>
  <w:num w:numId="22">
    <w:abstractNumId w:val="0"/>
  </w:num>
  <w:num w:numId="23">
    <w:abstractNumId w:val="11"/>
  </w:num>
  <w:num w:numId="24">
    <w:abstractNumId w:val="1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3"/>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17"/>
    <w:rsid w:val="0000026B"/>
    <w:rsid w:val="000029F5"/>
    <w:rsid w:val="00005F72"/>
    <w:rsid w:val="000063F4"/>
    <w:rsid w:val="00011532"/>
    <w:rsid w:val="00015F34"/>
    <w:rsid w:val="00016958"/>
    <w:rsid w:val="00017595"/>
    <w:rsid w:val="00017D9A"/>
    <w:rsid w:val="0002039D"/>
    <w:rsid w:val="00021C46"/>
    <w:rsid w:val="00021F2F"/>
    <w:rsid w:val="00026299"/>
    <w:rsid w:val="00027039"/>
    <w:rsid w:val="0003419C"/>
    <w:rsid w:val="00035B6F"/>
    <w:rsid w:val="00036244"/>
    <w:rsid w:val="0004429F"/>
    <w:rsid w:val="0005066A"/>
    <w:rsid w:val="00050857"/>
    <w:rsid w:val="000531EA"/>
    <w:rsid w:val="00054D0A"/>
    <w:rsid w:val="00060368"/>
    <w:rsid w:val="00060DDA"/>
    <w:rsid w:val="0006177F"/>
    <w:rsid w:val="00063180"/>
    <w:rsid w:val="00067723"/>
    <w:rsid w:val="00073077"/>
    <w:rsid w:val="000764B5"/>
    <w:rsid w:val="00076C68"/>
    <w:rsid w:val="000833D0"/>
    <w:rsid w:val="00085195"/>
    <w:rsid w:val="00087222"/>
    <w:rsid w:val="00087784"/>
    <w:rsid w:val="00090B84"/>
    <w:rsid w:val="00094455"/>
    <w:rsid w:val="000953FA"/>
    <w:rsid w:val="000959CD"/>
    <w:rsid w:val="00095FA4"/>
    <w:rsid w:val="00096E40"/>
    <w:rsid w:val="000A0682"/>
    <w:rsid w:val="000A4C15"/>
    <w:rsid w:val="000A4F48"/>
    <w:rsid w:val="000A789F"/>
    <w:rsid w:val="000B1EDC"/>
    <w:rsid w:val="000B2E09"/>
    <w:rsid w:val="000B467B"/>
    <w:rsid w:val="000B5B57"/>
    <w:rsid w:val="000C147B"/>
    <w:rsid w:val="000C16A0"/>
    <w:rsid w:val="000C50E0"/>
    <w:rsid w:val="000D1826"/>
    <w:rsid w:val="000D2C2D"/>
    <w:rsid w:val="000D45A6"/>
    <w:rsid w:val="000D4B7D"/>
    <w:rsid w:val="000D58F2"/>
    <w:rsid w:val="000D5A4A"/>
    <w:rsid w:val="000D6ADD"/>
    <w:rsid w:val="000D7FDC"/>
    <w:rsid w:val="000E011F"/>
    <w:rsid w:val="000E1EAB"/>
    <w:rsid w:val="000E258C"/>
    <w:rsid w:val="000E2B8A"/>
    <w:rsid w:val="000E6716"/>
    <w:rsid w:val="000E6867"/>
    <w:rsid w:val="000E77CE"/>
    <w:rsid w:val="000F1B1E"/>
    <w:rsid w:val="000F3123"/>
    <w:rsid w:val="000F5093"/>
    <w:rsid w:val="000F596B"/>
    <w:rsid w:val="000F5F2D"/>
    <w:rsid w:val="0010083E"/>
    <w:rsid w:val="00103561"/>
    <w:rsid w:val="0010446D"/>
    <w:rsid w:val="00104829"/>
    <w:rsid w:val="00106CCF"/>
    <w:rsid w:val="00107F90"/>
    <w:rsid w:val="00112098"/>
    <w:rsid w:val="00113AB0"/>
    <w:rsid w:val="001160A5"/>
    <w:rsid w:val="0011625A"/>
    <w:rsid w:val="0011673E"/>
    <w:rsid w:val="0011770D"/>
    <w:rsid w:val="00117B26"/>
    <w:rsid w:val="001233BF"/>
    <w:rsid w:val="0012556F"/>
    <w:rsid w:val="00125593"/>
    <w:rsid w:val="00126CC7"/>
    <w:rsid w:val="00126E62"/>
    <w:rsid w:val="001308F2"/>
    <w:rsid w:val="00131943"/>
    <w:rsid w:val="00132D7A"/>
    <w:rsid w:val="00133628"/>
    <w:rsid w:val="00134491"/>
    <w:rsid w:val="001358F3"/>
    <w:rsid w:val="001366C6"/>
    <w:rsid w:val="00137E83"/>
    <w:rsid w:val="00140D0E"/>
    <w:rsid w:val="00141691"/>
    <w:rsid w:val="00141A97"/>
    <w:rsid w:val="00141E93"/>
    <w:rsid w:val="00142E1B"/>
    <w:rsid w:val="001502B8"/>
    <w:rsid w:val="00150F3F"/>
    <w:rsid w:val="00151EA4"/>
    <w:rsid w:val="00152D61"/>
    <w:rsid w:val="00152DEE"/>
    <w:rsid w:val="00156027"/>
    <w:rsid w:val="00162A0A"/>
    <w:rsid w:val="0016630E"/>
    <w:rsid w:val="001714A9"/>
    <w:rsid w:val="001714F7"/>
    <w:rsid w:val="00172A1D"/>
    <w:rsid w:val="00174190"/>
    <w:rsid w:val="0017432D"/>
    <w:rsid w:val="001743A1"/>
    <w:rsid w:val="0017572B"/>
    <w:rsid w:val="00177C33"/>
    <w:rsid w:val="0018075D"/>
    <w:rsid w:val="001817FB"/>
    <w:rsid w:val="00182499"/>
    <w:rsid w:val="001828C3"/>
    <w:rsid w:val="0018726D"/>
    <w:rsid w:val="00187C30"/>
    <w:rsid w:val="001901CE"/>
    <w:rsid w:val="00190C6C"/>
    <w:rsid w:val="00190F48"/>
    <w:rsid w:val="00193F9E"/>
    <w:rsid w:val="0019417A"/>
    <w:rsid w:val="00195A27"/>
    <w:rsid w:val="0019755E"/>
    <w:rsid w:val="00197A1D"/>
    <w:rsid w:val="001A2C39"/>
    <w:rsid w:val="001A58C6"/>
    <w:rsid w:val="001A59FB"/>
    <w:rsid w:val="001A6A17"/>
    <w:rsid w:val="001A6BC1"/>
    <w:rsid w:val="001A7933"/>
    <w:rsid w:val="001B0181"/>
    <w:rsid w:val="001B063A"/>
    <w:rsid w:val="001B2692"/>
    <w:rsid w:val="001B566A"/>
    <w:rsid w:val="001B6CEC"/>
    <w:rsid w:val="001C30BA"/>
    <w:rsid w:val="001C6004"/>
    <w:rsid w:val="001C735D"/>
    <w:rsid w:val="001C776D"/>
    <w:rsid w:val="001D5F8E"/>
    <w:rsid w:val="001D7815"/>
    <w:rsid w:val="001E0414"/>
    <w:rsid w:val="001E3129"/>
    <w:rsid w:val="001E57FE"/>
    <w:rsid w:val="001F2834"/>
    <w:rsid w:val="001F2D71"/>
    <w:rsid w:val="001F2FE3"/>
    <w:rsid w:val="001F3211"/>
    <w:rsid w:val="001F4F76"/>
    <w:rsid w:val="001F659F"/>
    <w:rsid w:val="001F77D5"/>
    <w:rsid w:val="00203A34"/>
    <w:rsid w:val="00203C74"/>
    <w:rsid w:val="00204987"/>
    <w:rsid w:val="00204F72"/>
    <w:rsid w:val="00211606"/>
    <w:rsid w:val="00213B65"/>
    <w:rsid w:val="002149D7"/>
    <w:rsid w:val="00214E71"/>
    <w:rsid w:val="002170D0"/>
    <w:rsid w:val="00221B7B"/>
    <w:rsid w:val="002225CD"/>
    <w:rsid w:val="00226310"/>
    <w:rsid w:val="0022698D"/>
    <w:rsid w:val="002277F3"/>
    <w:rsid w:val="002308B6"/>
    <w:rsid w:val="002318B8"/>
    <w:rsid w:val="0023381D"/>
    <w:rsid w:val="00233C20"/>
    <w:rsid w:val="00236202"/>
    <w:rsid w:val="00236AFF"/>
    <w:rsid w:val="002372EC"/>
    <w:rsid w:val="00240333"/>
    <w:rsid w:val="00241770"/>
    <w:rsid w:val="00243CF2"/>
    <w:rsid w:val="00244442"/>
    <w:rsid w:val="00247C91"/>
    <w:rsid w:val="0025144B"/>
    <w:rsid w:val="0025328C"/>
    <w:rsid w:val="00253377"/>
    <w:rsid w:val="002533DB"/>
    <w:rsid w:val="00257DC9"/>
    <w:rsid w:val="00266BB3"/>
    <w:rsid w:val="0027186E"/>
    <w:rsid w:val="00274C37"/>
    <w:rsid w:val="0027512C"/>
    <w:rsid w:val="0027564B"/>
    <w:rsid w:val="00276778"/>
    <w:rsid w:val="00277ACA"/>
    <w:rsid w:val="00277E1E"/>
    <w:rsid w:val="002814CD"/>
    <w:rsid w:val="002815EB"/>
    <w:rsid w:val="002816BD"/>
    <w:rsid w:val="00282571"/>
    <w:rsid w:val="00283902"/>
    <w:rsid w:val="002852D9"/>
    <w:rsid w:val="00287231"/>
    <w:rsid w:val="002902F4"/>
    <w:rsid w:val="00294CB5"/>
    <w:rsid w:val="00296A1B"/>
    <w:rsid w:val="002A0FDE"/>
    <w:rsid w:val="002A2833"/>
    <w:rsid w:val="002A417B"/>
    <w:rsid w:val="002A4D1E"/>
    <w:rsid w:val="002A6588"/>
    <w:rsid w:val="002A7224"/>
    <w:rsid w:val="002B2C1D"/>
    <w:rsid w:val="002B3D81"/>
    <w:rsid w:val="002B6301"/>
    <w:rsid w:val="002B70C1"/>
    <w:rsid w:val="002B7AC4"/>
    <w:rsid w:val="002C0285"/>
    <w:rsid w:val="002C0A81"/>
    <w:rsid w:val="002C0DDF"/>
    <w:rsid w:val="002C4836"/>
    <w:rsid w:val="002C490E"/>
    <w:rsid w:val="002C54D2"/>
    <w:rsid w:val="002C79F5"/>
    <w:rsid w:val="002D2B35"/>
    <w:rsid w:val="002D41BA"/>
    <w:rsid w:val="002D7CCC"/>
    <w:rsid w:val="002E3F11"/>
    <w:rsid w:val="002E5509"/>
    <w:rsid w:val="002E695A"/>
    <w:rsid w:val="002E6984"/>
    <w:rsid w:val="002E70BC"/>
    <w:rsid w:val="002E7B04"/>
    <w:rsid w:val="002E7F72"/>
    <w:rsid w:val="002F0572"/>
    <w:rsid w:val="002F5945"/>
    <w:rsid w:val="002F5CAD"/>
    <w:rsid w:val="002F60B1"/>
    <w:rsid w:val="002F76D4"/>
    <w:rsid w:val="00300E9D"/>
    <w:rsid w:val="00301BEE"/>
    <w:rsid w:val="00301CF6"/>
    <w:rsid w:val="00303069"/>
    <w:rsid w:val="003031DD"/>
    <w:rsid w:val="00304372"/>
    <w:rsid w:val="0030472E"/>
    <w:rsid w:val="00304CFE"/>
    <w:rsid w:val="0030611A"/>
    <w:rsid w:val="00306DD7"/>
    <w:rsid w:val="003102DF"/>
    <w:rsid w:val="00311116"/>
    <w:rsid w:val="00313493"/>
    <w:rsid w:val="003137CC"/>
    <w:rsid w:val="00315B4A"/>
    <w:rsid w:val="00316E92"/>
    <w:rsid w:val="0031731C"/>
    <w:rsid w:val="00320CC4"/>
    <w:rsid w:val="00322BF6"/>
    <w:rsid w:val="00322D43"/>
    <w:rsid w:val="00323445"/>
    <w:rsid w:val="00324212"/>
    <w:rsid w:val="0032690B"/>
    <w:rsid w:val="00327475"/>
    <w:rsid w:val="00327FDF"/>
    <w:rsid w:val="0033031B"/>
    <w:rsid w:val="00330D1C"/>
    <w:rsid w:val="003329C5"/>
    <w:rsid w:val="00333742"/>
    <w:rsid w:val="0033404E"/>
    <w:rsid w:val="00334C16"/>
    <w:rsid w:val="003357D2"/>
    <w:rsid w:val="00335C2E"/>
    <w:rsid w:val="00336611"/>
    <w:rsid w:val="00340A12"/>
    <w:rsid w:val="003434B6"/>
    <w:rsid w:val="00343EA9"/>
    <w:rsid w:val="0034416B"/>
    <w:rsid w:val="003448C8"/>
    <w:rsid w:val="003455AE"/>
    <w:rsid w:val="0034644A"/>
    <w:rsid w:val="003508C5"/>
    <w:rsid w:val="00350F70"/>
    <w:rsid w:val="00352422"/>
    <w:rsid w:val="003553D9"/>
    <w:rsid w:val="00356BBC"/>
    <w:rsid w:val="00356EB2"/>
    <w:rsid w:val="00357429"/>
    <w:rsid w:val="00357A13"/>
    <w:rsid w:val="0036021A"/>
    <w:rsid w:val="003607E5"/>
    <w:rsid w:val="0036191D"/>
    <w:rsid w:val="00361E2A"/>
    <w:rsid w:val="00363E9E"/>
    <w:rsid w:val="00367446"/>
    <w:rsid w:val="00372580"/>
    <w:rsid w:val="00373344"/>
    <w:rsid w:val="003740A2"/>
    <w:rsid w:val="00374B4B"/>
    <w:rsid w:val="00374C7A"/>
    <w:rsid w:val="003773A9"/>
    <w:rsid w:val="00381C73"/>
    <w:rsid w:val="00384E35"/>
    <w:rsid w:val="00386D3E"/>
    <w:rsid w:val="00387A3C"/>
    <w:rsid w:val="00391174"/>
    <w:rsid w:val="00391973"/>
    <w:rsid w:val="00391B38"/>
    <w:rsid w:val="00391DA9"/>
    <w:rsid w:val="00391FB2"/>
    <w:rsid w:val="00392667"/>
    <w:rsid w:val="003926AB"/>
    <w:rsid w:val="00393DE3"/>
    <w:rsid w:val="003944CC"/>
    <w:rsid w:val="0039584F"/>
    <w:rsid w:val="0039637C"/>
    <w:rsid w:val="00396ED2"/>
    <w:rsid w:val="003A0DDD"/>
    <w:rsid w:val="003A17D5"/>
    <w:rsid w:val="003A53CC"/>
    <w:rsid w:val="003A6814"/>
    <w:rsid w:val="003A7153"/>
    <w:rsid w:val="003A7946"/>
    <w:rsid w:val="003B29CB"/>
    <w:rsid w:val="003B35E2"/>
    <w:rsid w:val="003B4A1E"/>
    <w:rsid w:val="003B5929"/>
    <w:rsid w:val="003B72A7"/>
    <w:rsid w:val="003C150F"/>
    <w:rsid w:val="003C2F8B"/>
    <w:rsid w:val="003C4B92"/>
    <w:rsid w:val="003C5DE8"/>
    <w:rsid w:val="003C70F6"/>
    <w:rsid w:val="003C731C"/>
    <w:rsid w:val="003C7F9A"/>
    <w:rsid w:val="003D25E5"/>
    <w:rsid w:val="003D2AD6"/>
    <w:rsid w:val="003D452F"/>
    <w:rsid w:val="003D5BD8"/>
    <w:rsid w:val="003D5CA9"/>
    <w:rsid w:val="003D7650"/>
    <w:rsid w:val="003E005A"/>
    <w:rsid w:val="003E2293"/>
    <w:rsid w:val="003E3BBD"/>
    <w:rsid w:val="003E5DF9"/>
    <w:rsid w:val="003F011D"/>
    <w:rsid w:val="003F0ED5"/>
    <w:rsid w:val="003F1633"/>
    <w:rsid w:val="003F6F30"/>
    <w:rsid w:val="003F75B9"/>
    <w:rsid w:val="003F76FD"/>
    <w:rsid w:val="00401E0C"/>
    <w:rsid w:val="00401E7A"/>
    <w:rsid w:val="00405DD5"/>
    <w:rsid w:val="00405F5A"/>
    <w:rsid w:val="004060A5"/>
    <w:rsid w:val="004126C8"/>
    <w:rsid w:val="004147C5"/>
    <w:rsid w:val="00417B21"/>
    <w:rsid w:val="00420318"/>
    <w:rsid w:val="00422967"/>
    <w:rsid w:val="00423B02"/>
    <w:rsid w:val="00424D70"/>
    <w:rsid w:val="00425599"/>
    <w:rsid w:val="00426C65"/>
    <w:rsid w:val="00427D7F"/>
    <w:rsid w:val="00430307"/>
    <w:rsid w:val="00431D9C"/>
    <w:rsid w:val="00431DFD"/>
    <w:rsid w:val="00432A0A"/>
    <w:rsid w:val="00433432"/>
    <w:rsid w:val="0043358A"/>
    <w:rsid w:val="0043471F"/>
    <w:rsid w:val="00434BDA"/>
    <w:rsid w:val="00437493"/>
    <w:rsid w:val="004378A8"/>
    <w:rsid w:val="00443B08"/>
    <w:rsid w:val="00444CB1"/>
    <w:rsid w:val="00445272"/>
    <w:rsid w:val="00445C24"/>
    <w:rsid w:val="004462B8"/>
    <w:rsid w:val="0044721F"/>
    <w:rsid w:val="00450765"/>
    <w:rsid w:val="0045122D"/>
    <w:rsid w:val="004517BE"/>
    <w:rsid w:val="00452DB8"/>
    <w:rsid w:val="00460105"/>
    <w:rsid w:val="00461AE9"/>
    <w:rsid w:val="00466F5D"/>
    <w:rsid w:val="00467C7A"/>
    <w:rsid w:val="00470145"/>
    <w:rsid w:val="00470954"/>
    <w:rsid w:val="004741BB"/>
    <w:rsid w:val="00477A0C"/>
    <w:rsid w:val="00480910"/>
    <w:rsid w:val="00481AB2"/>
    <w:rsid w:val="00482FCB"/>
    <w:rsid w:val="00483FEA"/>
    <w:rsid w:val="004856D6"/>
    <w:rsid w:val="00492201"/>
    <w:rsid w:val="00492B82"/>
    <w:rsid w:val="004937C5"/>
    <w:rsid w:val="0049447D"/>
    <w:rsid w:val="00494629"/>
    <w:rsid w:val="00494864"/>
    <w:rsid w:val="00494E56"/>
    <w:rsid w:val="00495665"/>
    <w:rsid w:val="00497490"/>
    <w:rsid w:val="004A01C8"/>
    <w:rsid w:val="004A4591"/>
    <w:rsid w:val="004A4FCD"/>
    <w:rsid w:val="004A67BA"/>
    <w:rsid w:val="004A67DA"/>
    <w:rsid w:val="004B086A"/>
    <w:rsid w:val="004B0BFA"/>
    <w:rsid w:val="004B1D3D"/>
    <w:rsid w:val="004B2871"/>
    <w:rsid w:val="004B40FC"/>
    <w:rsid w:val="004C0878"/>
    <w:rsid w:val="004C66D7"/>
    <w:rsid w:val="004D04D8"/>
    <w:rsid w:val="004D242F"/>
    <w:rsid w:val="004D2B3E"/>
    <w:rsid w:val="004D32E9"/>
    <w:rsid w:val="004D64DF"/>
    <w:rsid w:val="004D65C4"/>
    <w:rsid w:val="004E0C53"/>
    <w:rsid w:val="004E1AFD"/>
    <w:rsid w:val="004E7706"/>
    <w:rsid w:val="004F2A8F"/>
    <w:rsid w:val="004F2FBA"/>
    <w:rsid w:val="004F41E6"/>
    <w:rsid w:val="004F5837"/>
    <w:rsid w:val="004F741D"/>
    <w:rsid w:val="00500737"/>
    <w:rsid w:val="005009C9"/>
    <w:rsid w:val="0050226D"/>
    <w:rsid w:val="00503C21"/>
    <w:rsid w:val="00504FED"/>
    <w:rsid w:val="00506942"/>
    <w:rsid w:val="00506F35"/>
    <w:rsid w:val="00507017"/>
    <w:rsid w:val="00510C63"/>
    <w:rsid w:val="0051166E"/>
    <w:rsid w:val="00511E22"/>
    <w:rsid w:val="005138CC"/>
    <w:rsid w:val="00515294"/>
    <w:rsid w:val="00517BDC"/>
    <w:rsid w:val="005231CC"/>
    <w:rsid w:val="00523A57"/>
    <w:rsid w:val="00523E8E"/>
    <w:rsid w:val="00524C64"/>
    <w:rsid w:val="00526D67"/>
    <w:rsid w:val="00531DE8"/>
    <w:rsid w:val="00533BAC"/>
    <w:rsid w:val="00534A63"/>
    <w:rsid w:val="00535B09"/>
    <w:rsid w:val="00536780"/>
    <w:rsid w:val="00540BA8"/>
    <w:rsid w:val="00540D33"/>
    <w:rsid w:val="005418DD"/>
    <w:rsid w:val="0054273F"/>
    <w:rsid w:val="00543000"/>
    <w:rsid w:val="005459AF"/>
    <w:rsid w:val="00547835"/>
    <w:rsid w:val="00547D0F"/>
    <w:rsid w:val="00550F05"/>
    <w:rsid w:val="005520ED"/>
    <w:rsid w:val="00552E97"/>
    <w:rsid w:val="005545CB"/>
    <w:rsid w:val="00556ACE"/>
    <w:rsid w:val="00556D72"/>
    <w:rsid w:val="00557505"/>
    <w:rsid w:val="0055759C"/>
    <w:rsid w:val="0056149D"/>
    <w:rsid w:val="00561E0A"/>
    <w:rsid w:val="00561F32"/>
    <w:rsid w:val="00562631"/>
    <w:rsid w:val="005641CB"/>
    <w:rsid w:val="005643E4"/>
    <w:rsid w:val="00566AB6"/>
    <w:rsid w:val="00571999"/>
    <w:rsid w:val="00572487"/>
    <w:rsid w:val="00573BB8"/>
    <w:rsid w:val="00573ED9"/>
    <w:rsid w:val="0057653B"/>
    <w:rsid w:val="005767C5"/>
    <w:rsid w:val="005775CD"/>
    <w:rsid w:val="00577A96"/>
    <w:rsid w:val="00577B43"/>
    <w:rsid w:val="005847D4"/>
    <w:rsid w:val="00585268"/>
    <w:rsid w:val="00585C79"/>
    <w:rsid w:val="00585E19"/>
    <w:rsid w:val="00585F44"/>
    <w:rsid w:val="00587E19"/>
    <w:rsid w:val="00590C2F"/>
    <w:rsid w:val="00590C38"/>
    <w:rsid w:val="00591133"/>
    <w:rsid w:val="005919BD"/>
    <w:rsid w:val="005922D8"/>
    <w:rsid w:val="00592995"/>
    <w:rsid w:val="0059376D"/>
    <w:rsid w:val="00593FD5"/>
    <w:rsid w:val="00594082"/>
    <w:rsid w:val="00596A26"/>
    <w:rsid w:val="005A382B"/>
    <w:rsid w:val="005A693C"/>
    <w:rsid w:val="005A6BD6"/>
    <w:rsid w:val="005A75AE"/>
    <w:rsid w:val="005B0C84"/>
    <w:rsid w:val="005B1F75"/>
    <w:rsid w:val="005B32CA"/>
    <w:rsid w:val="005B5245"/>
    <w:rsid w:val="005B5854"/>
    <w:rsid w:val="005B6489"/>
    <w:rsid w:val="005B683F"/>
    <w:rsid w:val="005C1889"/>
    <w:rsid w:val="005C3BA8"/>
    <w:rsid w:val="005C5AA0"/>
    <w:rsid w:val="005C629D"/>
    <w:rsid w:val="005C7187"/>
    <w:rsid w:val="005D478C"/>
    <w:rsid w:val="005D533F"/>
    <w:rsid w:val="005D569C"/>
    <w:rsid w:val="005E016E"/>
    <w:rsid w:val="005E1119"/>
    <w:rsid w:val="005E114D"/>
    <w:rsid w:val="005E2D6D"/>
    <w:rsid w:val="005E362A"/>
    <w:rsid w:val="005E3AAC"/>
    <w:rsid w:val="005E441C"/>
    <w:rsid w:val="005E5FBE"/>
    <w:rsid w:val="005E6233"/>
    <w:rsid w:val="005E6E03"/>
    <w:rsid w:val="005E7391"/>
    <w:rsid w:val="005F0057"/>
    <w:rsid w:val="005F0DED"/>
    <w:rsid w:val="005F242A"/>
    <w:rsid w:val="005F2FED"/>
    <w:rsid w:val="005F4317"/>
    <w:rsid w:val="005F48E5"/>
    <w:rsid w:val="005F6719"/>
    <w:rsid w:val="006003B0"/>
    <w:rsid w:val="00601733"/>
    <w:rsid w:val="00601A2A"/>
    <w:rsid w:val="0060222B"/>
    <w:rsid w:val="0060453B"/>
    <w:rsid w:val="0060725C"/>
    <w:rsid w:val="006076C8"/>
    <w:rsid w:val="00610711"/>
    <w:rsid w:val="00610C02"/>
    <w:rsid w:val="00611551"/>
    <w:rsid w:val="006127F6"/>
    <w:rsid w:val="006149F3"/>
    <w:rsid w:val="006159D6"/>
    <w:rsid w:val="00615A25"/>
    <w:rsid w:val="0061627E"/>
    <w:rsid w:val="006162DD"/>
    <w:rsid w:val="0061796A"/>
    <w:rsid w:val="00617A31"/>
    <w:rsid w:val="006224C3"/>
    <w:rsid w:val="00623E76"/>
    <w:rsid w:val="006245B5"/>
    <w:rsid w:val="006274A8"/>
    <w:rsid w:val="00627B4F"/>
    <w:rsid w:val="0063024F"/>
    <w:rsid w:val="00630419"/>
    <w:rsid w:val="006305FD"/>
    <w:rsid w:val="0063129A"/>
    <w:rsid w:val="00631385"/>
    <w:rsid w:val="006324B5"/>
    <w:rsid w:val="00632EBC"/>
    <w:rsid w:val="00634D41"/>
    <w:rsid w:val="00635585"/>
    <w:rsid w:val="00635D81"/>
    <w:rsid w:val="0063704B"/>
    <w:rsid w:val="0064056A"/>
    <w:rsid w:val="00641002"/>
    <w:rsid w:val="00641116"/>
    <w:rsid w:val="006435F6"/>
    <w:rsid w:val="00644314"/>
    <w:rsid w:val="006515BF"/>
    <w:rsid w:val="00651620"/>
    <w:rsid w:val="00652487"/>
    <w:rsid w:val="00653710"/>
    <w:rsid w:val="0065436F"/>
    <w:rsid w:val="00655718"/>
    <w:rsid w:val="00655853"/>
    <w:rsid w:val="00656FA1"/>
    <w:rsid w:val="00662983"/>
    <w:rsid w:val="00662BA4"/>
    <w:rsid w:val="00663195"/>
    <w:rsid w:val="00663595"/>
    <w:rsid w:val="00663794"/>
    <w:rsid w:val="00663EF9"/>
    <w:rsid w:val="006645B1"/>
    <w:rsid w:val="00665CFD"/>
    <w:rsid w:val="00666E82"/>
    <w:rsid w:val="00667BFE"/>
    <w:rsid w:val="006802CC"/>
    <w:rsid w:val="00680603"/>
    <w:rsid w:val="00680D9B"/>
    <w:rsid w:val="00681D47"/>
    <w:rsid w:val="00683DED"/>
    <w:rsid w:val="00685574"/>
    <w:rsid w:val="00686C25"/>
    <w:rsid w:val="006901A2"/>
    <w:rsid w:val="006911A1"/>
    <w:rsid w:val="006915EE"/>
    <w:rsid w:val="00694E31"/>
    <w:rsid w:val="00696114"/>
    <w:rsid w:val="006A00F5"/>
    <w:rsid w:val="006A025C"/>
    <w:rsid w:val="006A169E"/>
    <w:rsid w:val="006A2166"/>
    <w:rsid w:val="006A4291"/>
    <w:rsid w:val="006A52BB"/>
    <w:rsid w:val="006A6EBB"/>
    <w:rsid w:val="006A7005"/>
    <w:rsid w:val="006A7733"/>
    <w:rsid w:val="006B0646"/>
    <w:rsid w:val="006B11D0"/>
    <w:rsid w:val="006B54F4"/>
    <w:rsid w:val="006B5D74"/>
    <w:rsid w:val="006B61BE"/>
    <w:rsid w:val="006B786A"/>
    <w:rsid w:val="006B7A89"/>
    <w:rsid w:val="006C0F98"/>
    <w:rsid w:val="006C25BA"/>
    <w:rsid w:val="006C2AD5"/>
    <w:rsid w:val="006C36A3"/>
    <w:rsid w:val="006C3F4B"/>
    <w:rsid w:val="006C4C6A"/>
    <w:rsid w:val="006C4CA6"/>
    <w:rsid w:val="006C61C3"/>
    <w:rsid w:val="006C640F"/>
    <w:rsid w:val="006C695B"/>
    <w:rsid w:val="006D1534"/>
    <w:rsid w:val="006D33CB"/>
    <w:rsid w:val="006D4A11"/>
    <w:rsid w:val="006D6223"/>
    <w:rsid w:val="006D65F5"/>
    <w:rsid w:val="006D66DD"/>
    <w:rsid w:val="006D68B4"/>
    <w:rsid w:val="006D6E82"/>
    <w:rsid w:val="006E1754"/>
    <w:rsid w:val="006E2CA3"/>
    <w:rsid w:val="006E3D20"/>
    <w:rsid w:val="006E51DE"/>
    <w:rsid w:val="006E5322"/>
    <w:rsid w:val="006E549A"/>
    <w:rsid w:val="006E6260"/>
    <w:rsid w:val="006E7400"/>
    <w:rsid w:val="006F06A4"/>
    <w:rsid w:val="006F122B"/>
    <w:rsid w:val="006F204C"/>
    <w:rsid w:val="006F29CB"/>
    <w:rsid w:val="006F6A49"/>
    <w:rsid w:val="006F7006"/>
    <w:rsid w:val="006F71DB"/>
    <w:rsid w:val="00700675"/>
    <w:rsid w:val="00701165"/>
    <w:rsid w:val="00701C22"/>
    <w:rsid w:val="00702646"/>
    <w:rsid w:val="00702F2C"/>
    <w:rsid w:val="00702FE6"/>
    <w:rsid w:val="00703EED"/>
    <w:rsid w:val="007040C0"/>
    <w:rsid w:val="00705C4F"/>
    <w:rsid w:val="00707534"/>
    <w:rsid w:val="00712436"/>
    <w:rsid w:val="00713CE2"/>
    <w:rsid w:val="007146C6"/>
    <w:rsid w:val="00715859"/>
    <w:rsid w:val="0071622F"/>
    <w:rsid w:val="007206E9"/>
    <w:rsid w:val="0072586B"/>
    <w:rsid w:val="007263FD"/>
    <w:rsid w:val="00730337"/>
    <w:rsid w:val="00730991"/>
    <w:rsid w:val="00731316"/>
    <w:rsid w:val="00731461"/>
    <w:rsid w:val="00731819"/>
    <w:rsid w:val="00732043"/>
    <w:rsid w:val="0073236E"/>
    <w:rsid w:val="00733A8E"/>
    <w:rsid w:val="00735105"/>
    <w:rsid w:val="00737273"/>
    <w:rsid w:val="007406E6"/>
    <w:rsid w:val="007413D3"/>
    <w:rsid w:val="007423C9"/>
    <w:rsid w:val="0074474C"/>
    <w:rsid w:val="007458BC"/>
    <w:rsid w:val="0074603C"/>
    <w:rsid w:val="00750A78"/>
    <w:rsid w:val="00752F4D"/>
    <w:rsid w:val="00757613"/>
    <w:rsid w:val="0076016F"/>
    <w:rsid w:val="0076100F"/>
    <w:rsid w:val="00762FE0"/>
    <w:rsid w:val="007633CA"/>
    <w:rsid w:val="007656F3"/>
    <w:rsid w:val="00767151"/>
    <w:rsid w:val="00774AFE"/>
    <w:rsid w:val="007772DB"/>
    <w:rsid w:val="00781384"/>
    <w:rsid w:val="00784292"/>
    <w:rsid w:val="00797071"/>
    <w:rsid w:val="00797C5A"/>
    <w:rsid w:val="007A0D47"/>
    <w:rsid w:val="007A1B01"/>
    <w:rsid w:val="007A6B0A"/>
    <w:rsid w:val="007A7070"/>
    <w:rsid w:val="007B1CF8"/>
    <w:rsid w:val="007B2C7F"/>
    <w:rsid w:val="007B339F"/>
    <w:rsid w:val="007B4570"/>
    <w:rsid w:val="007B7DDB"/>
    <w:rsid w:val="007C0844"/>
    <w:rsid w:val="007C1E11"/>
    <w:rsid w:val="007C4888"/>
    <w:rsid w:val="007C4A4F"/>
    <w:rsid w:val="007C65BC"/>
    <w:rsid w:val="007D00B7"/>
    <w:rsid w:val="007D130A"/>
    <w:rsid w:val="007D1E78"/>
    <w:rsid w:val="007D20DF"/>
    <w:rsid w:val="007D23B9"/>
    <w:rsid w:val="007D3F2D"/>
    <w:rsid w:val="007D5EB4"/>
    <w:rsid w:val="007D60EA"/>
    <w:rsid w:val="007D6FB7"/>
    <w:rsid w:val="007D7312"/>
    <w:rsid w:val="007D771D"/>
    <w:rsid w:val="007E1C9B"/>
    <w:rsid w:val="007E24AB"/>
    <w:rsid w:val="007E30A1"/>
    <w:rsid w:val="007E5492"/>
    <w:rsid w:val="007E5AAE"/>
    <w:rsid w:val="007E7AEB"/>
    <w:rsid w:val="007F0832"/>
    <w:rsid w:val="007F323A"/>
    <w:rsid w:val="007F36EE"/>
    <w:rsid w:val="007F39BB"/>
    <w:rsid w:val="007F4AA0"/>
    <w:rsid w:val="007F4D20"/>
    <w:rsid w:val="007F4FAA"/>
    <w:rsid w:val="007F5F1F"/>
    <w:rsid w:val="007F7261"/>
    <w:rsid w:val="007F7853"/>
    <w:rsid w:val="0080046B"/>
    <w:rsid w:val="008009EF"/>
    <w:rsid w:val="0080330B"/>
    <w:rsid w:val="008037D2"/>
    <w:rsid w:val="008046D9"/>
    <w:rsid w:val="00805C23"/>
    <w:rsid w:val="00805C42"/>
    <w:rsid w:val="0080653F"/>
    <w:rsid w:val="008107B3"/>
    <w:rsid w:val="00810DEE"/>
    <w:rsid w:val="008117FA"/>
    <w:rsid w:val="00813F72"/>
    <w:rsid w:val="00816B1B"/>
    <w:rsid w:val="00830327"/>
    <w:rsid w:val="00831F53"/>
    <w:rsid w:val="00832501"/>
    <w:rsid w:val="00832F62"/>
    <w:rsid w:val="0083486F"/>
    <w:rsid w:val="00835134"/>
    <w:rsid w:val="0083514D"/>
    <w:rsid w:val="00841B06"/>
    <w:rsid w:val="00843FEE"/>
    <w:rsid w:val="00846EB4"/>
    <w:rsid w:val="008505B3"/>
    <w:rsid w:val="0085137B"/>
    <w:rsid w:val="008535B1"/>
    <w:rsid w:val="00854335"/>
    <w:rsid w:val="00855061"/>
    <w:rsid w:val="00856F14"/>
    <w:rsid w:val="00860A59"/>
    <w:rsid w:val="008631C1"/>
    <w:rsid w:val="008640AE"/>
    <w:rsid w:val="0086452A"/>
    <w:rsid w:val="00865BAC"/>
    <w:rsid w:val="00865ECB"/>
    <w:rsid w:val="0086618D"/>
    <w:rsid w:val="00866F01"/>
    <w:rsid w:val="008679DB"/>
    <w:rsid w:val="0087175D"/>
    <w:rsid w:val="008737C5"/>
    <w:rsid w:val="00873987"/>
    <w:rsid w:val="00873E80"/>
    <w:rsid w:val="0087581E"/>
    <w:rsid w:val="0087728E"/>
    <w:rsid w:val="00877D5F"/>
    <w:rsid w:val="008819D9"/>
    <w:rsid w:val="0088438A"/>
    <w:rsid w:val="00885A6C"/>
    <w:rsid w:val="00892679"/>
    <w:rsid w:val="00892A9B"/>
    <w:rsid w:val="00892C11"/>
    <w:rsid w:val="0089647C"/>
    <w:rsid w:val="008A0E67"/>
    <w:rsid w:val="008A235D"/>
    <w:rsid w:val="008A3199"/>
    <w:rsid w:val="008A37A4"/>
    <w:rsid w:val="008A4AB9"/>
    <w:rsid w:val="008A4BC4"/>
    <w:rsid w:val="008A4E0D"/>
    <w:rsid w:val="008A5E4C"/>
    <w:rsid w:val="008B063F"/>
    <w:rsid w:val="008B2098"/>
    <w:rsid w:val="008B76D5"/>
    <w:rsid w:val="008B7F6C"/>
    <w:rsid w:val="008B7F93"/>
    <w:rsid w:val="008C26A6"/>
    <w:rsid w:val="008C3FC0"/>
    <w:rsid w:val="008C47B0"/>
    <w:rsid w:val="008D5270"/>
    <w:rsid w:val="008D5F6E"/>
    <w:rsid w:val="008D794D"/>
    <w:rsid w:val="008E047A"/>
    <w:rsid w:val="008E0ED9"/>
    <w:rsid w:val="008E2856"/>
    <w:rsid w:val="008E5862"/>
    <w:rsid w:val="008E68C1"/>
    <w:rsid w:val="008E77F0"/>
    <w:rsid w:val="008F0164"/>
    <w:rsid w:val="008F1834"/>
    <w:rsid w:val="008F2173"/>
    <w:rsid w:val="008F2D55"/>
    <w:rsid w:val="008F3604"/>
    <w:rsid w:val="008F36C5"/>
    <w:rsid w:val="008F56D3"/>
    <w:rsid w:val="008F6DE6"/>
    <w:rsid w:val="00900FE9"/>
    <w:rsid w:val="009018FA"/>
    <w:rsid w:val="00901AFB"/>
    <w:rsid w:val="009041E9"/>
    <w:rsid w:val="009046D6"/>
    <w:rsid w:val="00904F38"/>
    <w:rsid w:val="0090538A"/>
    <w:rsid w:val="009056B5"/>
    <w:rsid w:val="00905FB1"/>
    <w:rsid w:val="009061C9"/>
    <w:rsid w:val="009116F7"/>
    <w:rsid w:val="00912E7F"/>
    <w:rsid w:val="00913688"/>
    <w:rsid w:val="00914FD8"/>
    <w:rsid w:val="00916DD4"/>
    <w:rsid w:val="00917065"/>
    <w:rsid w:val="00917C8F"/>
    <w:rsid w:val="00920F9F"/>
    <w:rsid w:val="009210F5"/>
    <w:rsid w:val="00921814"/>
    <w:rsid w:val="009219E6"/>
    <w:rsid w:val="0092279E"/>
    <w:rsid w:val="00923A5F"/>
    <w:rsid w:val="00924ECA"/>
    <w:rsid w:val="0092514B"/>
    <w:rsid w:val="009307DC"/>
    <w:rsid w:val="00930EC1"/>
    <w:rsid w:val="009329A7"/>
    <w:rsid w:val="009334BC"/>
    <w:rsid w:val="00933B7A"/>
    <w:rsid w:val="00933C82"/>
    <w:rsid w:val="00934BF5"/>
    <w:rsid w:val="00936228"/>
    <w:rsid w:val="00940257"/>
    <w:rsid w:val="00941DC6"/>
    <w:rsid w:val="00944007"/>
    <w:rsid w:val="0094682F"/>
    <w:rsid w:val="0095240B"/>
    <w:rsid w:val="009528B4"/>
    <w:rsid w:val="00953088"/>
    <w:rsid w:val="00953548"/>
    <w:rsid w:val="0095602D"/>
    <w:rsid w:val="00956798"/>
    <w:rsid w:val="00956A78"/>
    <w:rsid w:val="009603D4"/>
    <w:rsid w:val="0096141D"/>
    <w:rsid w:val="009624B2"/>
    <w:rsid w:val="00963426"/>
    <w:rsid w:val="009676B0"/>
    <w:rsid w:val="00970FD3"/>
    <w:rsid w:val="00973099"/>
    <w:rsid w:val="009756A1"/>
    <w:rsid w:val="00975E43"/>
    <w:rsid w:val="00975EDB"/>
    <w:rsid w:val="009770C5"/>
    <w:rsid w:val="009808EC"/>
    <w:rsid w:val="00981C8F"/>
    <w:rsid w:val="00982F0F"/>
    <w:rsid w:val="00983389"/>
    <w:rsid w:val="009838F3"/>
    <w:rsid w:val="00983993"/>
    <w:rsid w:val="00985997"/>
    <w:rsid w:val="00985C98"/>
    <w:rsid w:val="00986F2D"/>
    <w:rsid w:val="00990599"/>
    <w:rsid w:val="009907C4"/>
    <w:rsid w:val="009908B8"/>
    <w:rsid w:val="00991D5A"/>
    <w:rsid w:val="00992079"/>
    <w:rsid w:val="009937A7"/>
    <w:rsid w:val="009948EE"/>
    <w:rsid w:val="00995BE5"/>
    <w:rsid w:val="009A02D9"/>
    <w:rsid w:val="009A3731"/>
    <w:rsid w:val="009A41F5"/>
    <w:rsid w:val="009A766C"/>
    <w:rsid w:val="009B44AC"/>
    <w:rsid w:val="009B5BA6"/>
    <w:rsid w:val="009C077A"/>
    <w:rsid w:val="009C17C2"/>
    <w:rsid w:val="009C2987"/>
    <w:rsid w:val="009C49D7"/>
    <w:rsid w:val="009C5AE8"/>
    <w:rsid w:val="009D0B37"/>
    <w:rsid w:val="009D4994"/>
    <w:rsid w:val="009E0C7C"/>
    <w:rsid w:val="009E27D1"/>
    <w:rsid w:val="009E2C11"/>
    <w:rsid w:val="009E3317"/>
    <w:rsid w:val="009E39E2"/>
    <w:rsid w:val="009E4D99"/>
    <w:rsid w:val="009E5601"/>
    <w:rsid w:val="009E6087"/>
    <w:rsid w:val="009E7596"/>
    <w:rsid w:val="009F14D8"/>
    <w:rsid w:val="009F153C"/>
    <w:rsid w:val="009F1611"/>
    <w:rsid w:val="009F171F"/>
    <w:rsid w:val="009F223A"/>
    <w:rsid w:val="009F2444"/>
    <w:rsid w:val="009F36B2"/>
    <w:rsid w:val="009F3AC3"/>
    <w:rsid w:val="009F7FE3"/>
    <w:rsid w:val="00A03281"/>
    <w:rsid w:val="00A03A68"/>
    <w:rsid w:val="00A042AD"/>
    <w:rsid w:val="00A04BFA"/>
    <w:rsid w:val="00A111F3"/>
    <w:rsid w:val="00A12800"/>
    <w:rsid w:val="00A12A47"/>
    <w:rsid w:val="00A12B8D"/>
    <w:rsid w:val="00A1670E"/>
    <w:rsid w:val="00A21871"/>
    <w:rsid w:val="00A21DDA"/>
    <w:rsid w:val="00A238C0"/>
    <w:rsid w:val="00A24246"/>
    <w:rsid w:val="00A26C96"/>
    <w:rsid w:val="00A3092F"/>
    <w:rsid w:val="00A31656"/>
    <w:rsid w:val="00A343F3"/>
    <w:rsid w:val="00A34B72"/>
    <w:rsid w:val="00A35740"/>
    <w:rsid w:val="00A36BF9"/>
    <w:rsid w:val="00A3752A"/>
    <w:rsid w:val="00A37F80"/>
    <w:rsid w:val="00A4211F"/>
    <w:rsid w:val="00A436BC"/>
    <w:rsid w:val="00A43D83"/>
    <w:rsid w:val="00A46BBA"/>
    <w:rsid w:val="00A5281E"/>
    <w:rsid w:val="00A5420C"/>
    <w:rsid w:val="00A56E16"/>
    <w:rsid w:val="00A57E4F"/>
    <w:rsid w:val="00A62375"/>
    <w:rsid w:val="00A64DAD"/>
    <w:rsid w:val="00A675B3"/>
    <w:rsid w:val="00A718B8"/>
    <w:rsid w:val="00A71E68"/>
    <w:rsid w:val="00A72092"/>
    <w:rsid w:val="00A74417"/>
    <w:rsid w:val="00A748B4"/>
    <w:rsid w:val="00A74E4E"/>
    <w:rsid w:val="00A7539A"/>
    <w:rsid w:val="00A758A1"/>
    <w:rsid w:val="00A759DD"/>
    <w:rsid w:val="00A766DC"/>
    <w:rsid w:val="00A7682A"/>
    <w:rsid w:val="00A779EA"/>
    <w:rsid w:val="00A83C80"/>
    <w:rsid w:val="00A8458F"/>
    <w:rsid w:val="00A8596B"/>
    <w:rsid w:val="00A85CFE"/>
    <w:rsid w:val="00A86CA8"/>
    <w:rsid w:val="00A87568"/>
    <w:rsid w:val="00A91193"/>
    <w:rsid w:val="00A91490"/>
    <w:rsid w:val="00A92DBF"/>
    <w:rsid w:val="00A92F23"/>
    <w:rsid w:val="00A9591F"/>
    <w:rsid w:val="00A97D51"/>
    <w:rsid w:val="00AA11E6"/>
    <w:rsid w:val="00AA1D59"/>
    <w:rsid w:val="00AA33BC"/>
    <w:rsid w:val="00AA5F66"/>
    <w:rsid w:val="00AB0219"/>
    <w:rsid w:val="00AB0A3C"/>
    <w:rsid w:val="00AB15A4"/>
    <w:rsid w:val="00AB515A"/>
    <w:rsid w:val="00AB5176"/>
    <w:rsid w:val="00AB6320"/>
    <w:rsid w:val="00AC0580"/>
    <w:rsid w:val="00AC0C28"/>
    <w:rsid w:val="00AC16F1"/>
    <w:rsid w:val="00AC1DEC"/>
    <w:rsid w:val="00AC496A"/>
    <w:rsid w:val="00AC5D1A"/>
    <w:rsid w:val="00AD0677"/>
    <w:rsid w:val="00AD08C3"/>
    <w:rsid w:val="00AD1E10"/>
    <w:rsid w:val="00AD1FBE"/>
    <w:rsid w:val="00AD2A5E"/>
    <w:rsid w:val="00AD2BBD"/>
    <w:rsid w:val="00AD7384"/>
    <w:rsid w:val="00AD7E8A"/>
    <w:rsid w:val="00AE017F"/>
    <w:rsid w:val="00AE5A7E"/>
    <w:rsid w:val="00AE6979"/>
    <w:rsid w:val="00AE6AE2"/>
    <w:rsid w:val="00AE722B"/>
    <w:rsid w:val="00AE7C26"/>
    <w:rsid w:val="00AF2981"/>
    <w:rsid w:val="00AF4F03"/>
    <w:rsid w:val="00AF59AB"/>
    <w:rsid w:val="00AF6533"/>
    <w:rsid w:val="00B0026D"/>
    <w:rsid w:val="00B01A9D"/>
    <w:rsid w:val="00B03905"/>
    <w:rsid w:val="00B0428F"/>
    <w:rsid w:val="00B05534"/>
    <w:rsid w:val="00B05C21"/>
    <w:rsid w:val="00B05F84"/>
    <w:rsid w:val="00B07034"/>
    <w:rsid w:val="00B1081C"/>
    <w:rsid w:val="00B11515"/>
    <w:rsid w:val="00B1316E"/>
    <w:rsid w:val="00B13E8D"/>
    <w:rsid w:val="00B14F53"/>
    <w:rsid w:val="00B15FBC"/>
    <w:rsid w:val="00B17B55"/>
    <w:rsid w:val="00B20164"/>
    <w:rsid w:val="00B20C28"/>
    <w:rsid w:val="00B21062"/>
    <w:rsid w:val="00B217B1"/>
    <w:rsid w:val="00B21E64"/>
    <w:rsid w:val="00B23D88"/>
    <w:rsid w:val="00B25C47"/>
    <w:rsid w:val="00B27B48"/>
    <w:rsid w:val="00B31656"/>
    <w:rsid w:val="00B33D46"/>
    <w:rsid w:val="00B352DA"/>
    <w:rsid w:val="00B35709"/>
    <w:rsid w:val="00B3731C"/>
    <w:rsid w:val="00B4106C"/>
    <w:rsid w:val="00B418AB"/>
    <w:rsid w:val="00B41938"/>
    <w:rsid w:val="00B4404D"/>
    <w:rsid w:val="00B4498A"/>
    <w:rsid w:val="00B4518B"/>
    <w:rsid w:val="00B5098B"/>
    <w:rsid w:val="00B50C76"/>
    <w:rsid w:val="00B50D93"/>
    <w:rsid w:val="00B53E3A"/>
    <w:rsid w:val="00B5418B"/>
    <w:rsid w:val="00B5442D"/>
    <w:rsid w:val="00B60F47"/>
    <w:rsid w:val="00B65290"/>
    <w:rsid w:val="00B70B2E"/>
    <w:rsid w:val="00B7122E"/>
    <w:rsid w:val="00B7282C"/>
    <w:rsid w:val="00B7565C"/>
    <w:rsid w:val="00B766B4"/>
    <w:rsid w:val="00B77A81"/>
    <w:rsid w:val="00B84FA0"/>
    <w:rsid w:val="00B85BD1"/>
    <w:rsid w:val="00B85C7C"/>
    <w:rsid w:val="00B8762F"/>
    <w:rsid w:val="00B87DC3"/>
    <w:rsid w:val="00B90174"/>
    <w:rsid w:val="00B92F56"/>
    <w:rsid w:val="00B9457B"/>
    <w:rsid w:val="00BA04D6"/>
    <w:rsid w:val="00BA153C"/>
    <w:rsid w:val="00BA2BC9"/>
    <w:rsid w:val="00BA3004"/>
    <w:rsid w:val="00BA3436"/>
    <w:rsid w:val="00BA4F12"/>
    <w:rsid w:val="00BA5F53"/>
    <w:rsid w:val="00BA6284"/>
    <w:rsid w:val="00BA63D4"/>
    <w:rsid w:val="00BA66C1"/>
    <w:rsid w:val="00BA6FA5"/>
    <w:rsid w:val="00BB0306"/>
    <w:rsid w:val="00BB5743"/>
    <w:rsid w:val="00BB5979"/>
    <w:rsid w:val="00BB7996"/>
    <w:rsid w:val="00BB7AB6"/>
    <w:rsid w:val="00BC014A"/>
    <w:rsid w:val="00BC05EE"/>
    <w:rsid w:val="00BC524C"/>
    <w:rsid w:val="00BC55F8"/>
    <w:rsid w:val="00BC6025"/>
    <w:rsid w:val="00BC65E8"/>
    <w:rsid w:val="00BC666F"/>
    <w:rsid w:val="00BD1E28"/>
    <w:rsid w:val="00BD2422"/>
    <w:rsid w:val="00BD344C"/>
    <w:rsid w:val="00BD3F3C"/>
    <w:rsid w:val="00BD5436"/>
    <w:rsid w:val="00BD651C"/>
    <w:rsid w:val="00BE00E3"/>
    <w:rsid w:val="00BE0BCC"/>
    <w:rsid w:val="00BE28B1"/>
    <w:rsid w:val="00BE2D97"/>
    <w:rsid w:val="00BE68C0"/>
    <w:rsid w:val="00BE6C1D"/>
    <w:rsid w:val="00BF05F4"/>
    <w:rsid w:val="00BF3D7A"/>
    <w:rsid w:val="00BF47E2"/>
    <w:rsid w:val="00BF60AF"/>
    <w:rsid w:val="00BF64A0"/>
    <w:rsid w:val="00BF6966"/>
    <w:rsid w:val="00BF7820"/>
    <w:rsid w:val="00C00047"/>
    <w:rsid w:val="00C0011F"/>
    <w:rsid w:val="00C00E98"/>
    <w:rsid w:val="00C022CF"/>
    <w:rsid w:val="00C02821"/>
    <w:rsid w:val="00C0398B"/>
    <w:rsid w:val="00C04361"/>
    <w:rsid w:val="00C06227"/>
    <w:rsid w:val="00C075FB"/>
    <w:rsid w:val="00C108E5"/>
    <w:rsid w:val="00C1142A"/>
    <w:rsid w:val="00C1259D"/>
    <w:rsid w:val="00C134BD"/>
    <w:rsid w:val="00C13A4F"/>
    <w:rsid w:val="00C15BD8"/>
    <w:rsid w:val="00C16558"/>
    <w:rsid w:val="00C17704"/>
    <w:rsid w:val="00C17D3B"/>
    <w:rsid w:val="00C17E59"/>
    <w:rsid w:val="00C207A7"/>
    <w:rsid w:val="00C23D92"/>
    <w:rsid w:val="00C23EC5"/>
    <w:rsid w:val="00C24CBA"/>
    <w:rsid w:val="00C25FAB"/>
    <w:rsid w:val="00C27390"/>
    <w:rsid w:val="00C308EE"/>
    <w:rsid w:val="00C30C72"/>
    <w:rsid w:val="00C31AF9"/>
    <w:rsid w:val="00C33223"/>
    <w:rsid w:val="00C345BC"/>
    <w:rsid w:val="00C36960"/>
    <w:rsid w:val="00C37258"/>
    <w:rsid w:val="00C40730"/>
    <w:rsid w:val="00C41247"/>
    <w:rsid w:val="00C44312"/>
    <w:rsid w:val="00C44DCE"/>
    <w:rsid w:val="00C46965"/>
    <w:rsid w:val="00C46FE0"/>
    <w:rsid w:val="00C50B09"/>
    <w:rsid w:val="00C5345C"/>
    <w:rsid w:val="00C537B3"/>
    <w:rsid w:val="00C545D6"/>
    <w:rsid w:val="00C55405"/>
    <w:rsid w:val="00C57DCB"/>
    <w:rsid w:val="00C60443"/>
    <w:rsid w:val="00C6229F"/>
    <w:rsid w:val="00C6566A"/>
    <w:rsid w:val="00C65EBA"/>
    <w:rsid w:val="00C65EE7"/>
    <w:rsid w:val="00C71499"/>
    <w:rsid w:val="00C72342"/>
    <w:rsid w:val="00C7288A"/>
    <w:rsid w:val="00C81FE0"/>
    <w:rsid w:val="00C82C47"/>
    <w:rsid w:val="00C836C3"/>
    <w:rsid w:val="00C85F1F"/>
    <w:rsid w:val="00C863B7"/>
    <w:rsid w:val="00C909DE"/>
    <w:rsid w:val="00C935DE"/>
    <w:rsid w:val="00C93DF8"/>
    <w:rsid w:val="00C96080"/>
    <w:rsid w:val="00C971FB"/>
    <w:rsid w:val="00CA0588"/>
    <w:rsid w:val="00CA16CB"/>
    <w:rsid w:val="00CA4214"/>
    <w:rsid w:val="00CA4A23"/>
    <w:rsid w:val="00CA532B"/>
    <w:rsid w:val="00CB059C"/>
    <w:rsid w:val="00CB4F22"/>
    <w:rsid w:val="00CC0D8A"/>
    <w:rsid w:val="00CC21DF"/>
    <w:rsid w:val="00CC2E6E"/>
    <w:rsid w:val="00CC5C0C"/>
    <w:rsid w:val="00CC675E"/>
    <w:rsid w:val="00CC6D6A"/>
    <w:rsid w:val="00CC7543"/>
    <w:rsid w:val="00CD18D4"/>
    <w:rsid w:val="00CD29E8"/>
    <w:rsid w:val="00CD3185"/>
    <w:rsid w:val="00CD35AE"/>
    <w:rsid w:val="00CD4B4A"/>
    <w:rsid w:val="00CD5AE3"/>
    <w:rsid w:val="00CD67AB"/>
    <w:rsid w:val="00CD7A63"/>
    <w:rsid w:val="00CE0254"/>
    <w:rsid w:val="00CE05A0"/>
    <w:rsid w:val="00CE16C9"/>
    <w:rsid w:val="00CE2D69"/>
    <w:rsid w:val="00CE5768"/>
    <w:rsid w:val="00CE766E"/>
    <w:rsid w:val="00CF005C"/>
    <w:rsid w:val="00CF311D"/>
    <w:rsid w:val="00CF5A22"/>
    <w:rsid w:val="00CF5A64"/>
    <w:rsid w:val="00CF77BE"/>
    <w:rsid w:val="00D00BB2"/>
    <w:rsid w:val="00D02CA7"/>
    <w:rsid w:val="00D03B4F"/>
    <w:rsid w:val="00D03BB1"/>
    <w:rsid w:val="00D04744"/>
    <w:rsid w:val="00D05391"/>
    <w:rsid w:val="00D0756E"/>
    <w:rsid w:val="00D0797F"/>
    <w:rsid w:val="00D07CA6"/>
    <w:rsid w:val="00D10B09"/>
    <w:rsid w:val="00D11835"/>
    <w:rsid w:val="00D12B0D"/>
    <w:rsid w:val="00D13B04"/>
    <w:rsid w:val="00D14791"/>
    <w:rsid w:val="00D14BF6"/>
    <w:rsid w:val="00D164D2"/>
    <w:rsid w:val="00D16DEF"/>
    <w:rsid w:val="00D1780E"/>
    <w:rsid w:val="00D20790"/>
    <w:rsid w:val="00D212F0"/>
    <w:rsid w:val="00D24D90"/>
    <w:rsid w:val="00D25324"/>
    <w:rsid w:val="00D25CD2"/>
    <w:rsid w:val="00D30DF0"/>
    <w:rsid w:val="00D31409"/>
    <w:rsid w:val="00D4195B"/>
    <w:rsid w:val="00D42371"/>
    <w:rsid w:val="00D42C0D"/>
    <w:rsid w:val="00D45855"/>
    <w:rsid w:val="00D50146"/>
    <w:rsid w:val="00D52F5E"/>
    <w:rsid w:val="00D53623"/>
    <w:rsid w:val="00D552F4"/>
    <w:rsid w:val="00D60525"/>
    <w:rsid w:val="00D60547"/>
    <w:rsid w:val="00D60C4A"/>
    <w:rsid w:val="00D61139"/>
    <w:rsid w:val="00D62478"/>
    <w:rsid w:val="00D70587"/>
    <w:rsid w:val="00D719CC"/>
    <w:rsid w:val="00D71A21"/>
    <w:rsid w:val="00D732BC"/>
    <w:rsid w:val="00D7355A"/>
    <w:rsid w:val="00D753D2"/>
    <w:rsid w:val="00D7569B"/>
    <w:rsid w:val="00D81B44"/>
    <w:rsid w:val="00D848CE"/>
    <w:rsid w:val="00D8546E"/>
    <w:rsid w:val="00D865AB"/>
    <w:rsid w:val="00D905A4"/>
    <w:rsid w:val="00D941F2"/>
    <w:rsid w:val="00D96677"/>
    <w:rsid w:val="00D9796C"/>
    <w:rsid w:val="00DA0C31"/>
    <w:rsid w:val="00DA28B4"/>
    <w:rsid w:val="00DA37F4"/>
    <w:rsid w:val="00DA7015"/>
    <w:rsid w:val="00DA7873"/>
    <w:rsid w:val="00DB094E"/>
    <w:rsid w:val="00DB172C"/>
    <w:rsid w:val="00DB19E8"/>
    <w:rsid w:val="00DB20B0"/>
    <w:rsid w:val="00DB23C4"/>
    <w:rsid w:val="00DB2D78"/>
    <w:rsid w:val="00DB4880"/>
    <w:rsid w:val="00DB63E3"/>
    <w:rsid w:val="00DB6F62"/>
    <w:rsid w:val="00DC1538"/>
    <w:rsid w:val="00DC17D3"/>
    <w:rsid w:val="00DC18CB"/>
    <w:rsid w:val="00DC1D48"/>
    <w:rsid w:val="00DC31BE"/>
    <w:rsid w:val="00DC384F"/>
    <w:rsid w:val="00DC5CEB"/>
    <w:rsid w:val="00DC75B9"/>
    <w:rsid w:val="00DD119E"/>
    <w:rsid w:val="00DD1C25"/>
    <w:rsid w:val="00DD2146"/>
    <w:rsid w:val="00DD3BFC"/>
    <w:rsid w:val="00DD3DE6"/>
    <w:rsid w:val="00DD4BC2"/>
    <w:rsid w:val="00DD4C49"/>
    <w:rsid w:val="00DD6440"/>
    <w:rsid w:val="00DE0417"/>
    <w:rsid w:val="00DE06FF"/>
    <w:rsid w:val="00DE4C7F"/>
    <w:rsid w:val="00DF0437"/>
    <w:rsid w:val="00DF1FE9"/>
    <w:rsid w:val="00DF34E6"/>
    <w:rsid w:val="00DF55AD"/>
    <w:rsid w:val="00DF605C"/>
    <w:rsid w:val="00E03031"/>
    <w:rsid w:val="00E05B69"/>
    <w:rsid w:val="00E11A98"/>
    <w:rsid w:val="00E11B2C"/>
    <w:rsid w:val="00E13FB8"/>
    <w:rsid w:val="00E14275"/>
    <w:rsid w:val="00E15208"/>
    <w:rsid w:val="00E1571F"/>
    <w:rsid w:val="00E16A89"/>
    <w:rsid w:val="00E17291"/>
    <w:rsid w:val="00E20F7A"/>
    <w:rsid w:val="00E2314C"/>
    <w:rsid w:val="00E26347"/>
    <w:rsid w:val="00E268F8"/>
    <w:rsid w:val="00E26EF6"/>
    <w:rsid w:val="00E27707"/>
    <w:rsid w:val="00E317D5"/>
    <w:rsid w:val="00E31853"/>
    <w:rsid w:val="00E32680"/>
    <w:rsid w:val="00E360AB"/>
    <w:rsid w:val="00E366AB"/>
    <w:rsid w:val="00E3733B"/>
    <w:rsid w:val="00E415C3"/>
    <w:rsid w:val="00E44078"/>
    <w:rsid w:val="00E4462D"/>
    <w:rsid w:val="00E46C8E"/>
    <w:rsid w:val="00E47B8A"/>
    <w:rsid w:val="00E509C0"/>
    <w:rsid w:val="00E50E48"/>
    <w:rsid w:val="00E5399F"/>
    <w:rsid w:val="00E539AC"/>
    <w:rsid w:val="00E54DBB"/>
    <w:rsid w:val="00E5727B"/>
    <w:rsid w:val="00E64018"/>
    <w:rsid w:val="00E6502F"/>
    <w:rsid w:val="00E65FA8"/>
    <w:rsid w:val="00E6711E"/>
    <w:rsid w:val="00E727D1"/>
    <w:rsid w:val="00E72CAC"/>
    <w:rsid w:val="00E73173"/>
    <w:rsid w:val="00E739C4"/>
    <w:rsid w:val="00E73CC9"/>
    <w:rsid w:val="00E77615"/>
    <w:rsid w:val="00E814FD"/>
    <w:rsid w:val="00E8334B"/>
    <w:rsid w:val="00E8539C"/>
    <w:rsid w:val="00E87893"/>
    <w:rsid w:val="00E90A62"/>
    <w:rsid w:val="00E91BAA"/>
    <w:rsid w:val="00E93BEF"/>
    <w:rsid w:val="00E9427E"/>
    <w:rsid w:val="00E946A8"/>
    <w:rsid w:val="00E95948"/>
    <w:rsid w:val="00E9723C"/>
    <w:rsid w:val="00E97A14"/>
    <w:rsid w:val="00E97A52"/>
    <w:rsid w:val="00EA2191"/>
    <w:rsid w:val="00EA4278"/>
    <w:rsid w:val="00EB2EF5"/>
    <w:rsid w:val="00EB39B0"/>
    <w:rsid w:val="00EB58C9"/>
    <w:rsid w:val="00EB5DE0"/>
    <w:rsid w:val="00EC09D9"/>
    <w:rsid w:val="00EC3286"/>
    <w:rsid w:val="00EC4FB2"/>
    <w:rsid w:val="00EC5BD1"/>
    <w:rsid w:val="00EC7DE1"/>
    <w:rsid w:val="00ED0BA4"/>
    <w:rsid w:val="00ED114E"/>
    <w:rsid w:val="00ED3DD6"/>
    <w:rsid w:val="00ED4D4E"/>
    <w:rsid w:val="00ED4EC2"/>
    <w:rsid w:val="00ED5026"/>
    <w:rsid w:val="00ED77B4"/>
    <w:rsid w:val="00EE111A"/>
    <w:rsid w:val="00EE2FDC"/>
    <w:rsid w:val="00EE7EB7"/>
    <w:rsid w:val="00EF1C2C"/>
    <w:rsid w:val="00EF3CC7"/>
    <w:rsid w:val="00EF5865"/>
    <w:rsid w:val="00EF5949"/>
    <w:rsid w:val="00EF681E"/>
    <w:rsid w:val="00F01FFD"/>
    <w:rsid w:val="00F03AD0"/>
    <w:rsid w:val="00F04121"/>
    <w:rsid w:val="00F07C2F"/>
    <w:rsid w:val="00F120A2"/>
    <w:rsid w:val="00F177BC"/>
    <w:rsid w:val="00F20D94"/>
    <w:rsid w:val="00F22DCB"/>
    <w:rsid w:val="00F23D8C"/>
    <w:rsid w:val="00F2428A"/>
    <w:rsid w:val="00F24727"/>
    <w:rsid w:val="00F24817"/>
    <w:rsid w:val="00F258EF"/>
    <w:rsid w:val="00F268D7"/>
    <w:rsid w:val="00F27F8E"/>
    <w:rsid w:val="00F309B2"/>
    <w:rsid w:val="00F31FCA"/>
    <w:rsid w:val="00F3357B"/>
    <w:rsid w:val="00F3537C"/>
    <w:rsid w:val="00F35583"/>
    <w:rsid w:val="00F40637"/>
    <w:rsid w:val="00F408DC"/>
    <w:rsid w:val="00F40F7B"/>
    <w:rsid w:val="00F42E7E"/>
    <w:rsid w:val="00F47C6F"/>
    <w:rsid w:val="00F507DE"/>
    <w:rsid w:val="00F507DF"/>
    <w:rsid w:val="00F51FD4"/>
    <w:rsid w:val="00F53302"/>
    <w:rsid w:val="00F53ABC"/>
    <w:rsid w:val="00F5468D"/>
    <w:rsid w:val="00F571C1"/>
    <w:rsid w:val="00F608DA"/>
    <w:rsid w:val="00F630DF"/>
    <w:rsid w:val="00F64617"/>
    <w:rsid w:val="00F6660B"/>
    <w:rsid w:val="00F70A24"/>
    <w:rsid w:val="00F70EA1"/>
    <w:rsid w:val="00F71C28"/>
    <w:rsid w:val="00F729FB"/>
    <w:rsid w:val="00F733F1"/>
    <w:rsid w:val="00F7358E"/>
    <w:rsid w:val="00F751C6"/>
    <w:rsid w:val="00F77875"/>
    <w:rsid w:val="00F82076"/>
    <w:rsid w:val="00F836A9"/>
    <w:rsid w:val="00F86E0A"/>
    <w:rsid w:val="00F86FB5"/>
    <w:rsid w:val="00F87651"/>
    <w:rsid w:val="00F877D4"/>
    <w:rsid w:val="00F94DD2"/>
    <w:rsid w:val="00F9653B"/>
    <w:rsid w:val="00FA28B6"/>
    <w:rsid w:val="00FA325C"/>
    <w:rsid w:val="00FA3913"/>
    <w:rsid w:val="00FA6BF7"/>
    <w:rsid w:val="00FB0F7C"/>
    <w:rsid w:val="00FB52CC"/>
    <w:rsid w:val="00FB71FB"/>
    <w:rsid w:val="00FC10BD"/>
    <w:rsid w:val="00FD196E"/>
    <w:rsid w:val="00FD4C1D"/>
    <w:rsid w:val="00FD5F4D"/>
    <w:rsid w:val="00FE264B"/>
    <w:rsid w:val="00FE40C0"/>
    <w:rsid w:val="00FE70CD"/>
    <w:rsid w:val="00FF0743"/>
    <w:rsid w:val="00FF0AD8"/>
    <w:rsid w:val="00FF166C"/>
    <w:rsid w:val="00FF30F4"/>
    <w:rsid w:val="00FF4D83"/>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733"/>
    <w:rPr>
      <w:sz w:val="24"/>
      <w:szCs w:val="24"/>
    </w:rPr>
  </w:style>
  <w:style w:type="paragraph" w:styleId="Heading1">
    <w:name w:val="heading 1"/>
    <w:basedOn w:val="Normal"/>
    <w:next w:val="Normal"/>
    <w:qFormat/>
    <w:rsid w:val="00E3733B"/>
    <w:pPr>
      <w:keepNext/>
      <w:spacing w:before="240" w:after="60"/>
      <w:outlineLvl w:val="0"/>
    </w:pPr>
    <w:rPr>
      <w:rFonts w:ascii="Arial" w:hAnsi="Arial"/>
      <w:b/>
      <w:kern w:val="28"/>
      <w:sz w:val="28"/>
      <w:szCs w:val="20"/>
    </w:rPr>
  </w:style>
  <w:style w:type="paragraph" w:styleId="Heading2">
    <w:name w:val="heading 2"/>
    <w:aliases w:val="2"/>
    <w:basedOn w:val="Normal"/>
    <w:next w:val="Normal"/>
    <w:qFormat/>
    <w:rsid w:val="00E3733B"/>
    <w:pPr>
      <w:keepNext/>
      <w:jc w:val="center"/>
      <w:outlineLvl w:val="1"/>
    </w:pPr>
    <w:rPr>
      <w:sz w:val="28"/>
      <w:szCs w:val="20"/>
    </w:rPr>
  </w:style>
  <w:style w:type="paragraph" w:styleId="Heading3">
    <w:name w:val="heading 3"/>
    <w:aliases w:val="3,hd3"/>
    <w:basedOn w:val="Normal"/>
    <w:next w:val="Normal"/>
    <w:link w:val="Heading3Char"/>
    <w:qFormat/>
    <w:rsid w:val="00E3733B"/>
    <w:pPr>
      <w:keepNext/>
      <w:jc w:val="center"/>
      <w:outlineLvl w:val="2"/>
    </w:pPr>
    <w:rPr>
      <w:b/>
      <w:szCs w:val="20"/>
    </w:rPr>
  </w:style>
  <w:style w:type="paragraph" w:styleId="Heading4">
    <w:name w:val="heading 4"/>
    <w:basedOn w:val="Normal"/>
    <w:next w:val="Normal"/>
    <w:qFormat/>
    <w:rsid w:val="00E3733B"/>
    <w:pPr>
      <w:keepNext/>
      <w:outlineLvl w:val="3"/>
    </w:pPr>
    <w:rPr>
      <w:b/>
      <w:bCs/>
      <w:sz w:val="20"/>
    </w:rPr>
  </w:style>
  <w:style w:type="paragraph" w:styleId="Heading5">
    <w:name w:val="heading 5"/>
    <w:basedOn w:val="Normal"/>
    <w:next w:val="Normal"/>
    <w:qFormat/>
    <w:rsid w:val="00E3733B"/>
    <w:pPr>
      <w:keepNext/>
      <w:outlineLvl w:val="4"/>
    </w:pPr>
    <w:rPr>
      <w:sz w:val="28"/>
      <w:szCs w:val="20"/>
    </w:rPr>
  </w:style>
  <w:style w:type="paragraph" w:styleId="Heading6">
    <w:name w:val="heading 6"/>
    <w:basedOn w:val="Normal"/>
    <w:next w:val="Normal"/>
    <w:qFormat/>
    <w:rsid w:val="00E3733B"/>
    <w:pPr>
      <w:keepNext/>
      <w:jc w:val="center"/>
      <w:outlineLvl w:val="5"/>
    </w:pPr>
    <w:rPr>
      <w:b/>
      <w:sz w:val="20"/>
      <w:szCs w:val="20"/>
    </w:rPr>
  </w:style>
  <w:style w:type="paragraph" w:styleId="Heading7">
    <w:name w:val="heading 7"/>
    <w:basedOn w:val="Normal"/>
    <w:next w:val="Normal"/>
    <w:qFormat/>
    <w:rsid w:val="00E3733B"/>
    <w:pPr>
      <w:keepNext/>
      <w:outlineLvl w:val="6"/>
    </w:pPr>
    <w:rPr>
      <w:b/>
      <w:bCs/>
      <w:sz w:val="22"/>
    </w:rPr>
  </w:style>
  <w:style w:type="paragraph" w:styleId="Heading8">
    <w:name w:val="heading 8"/>
    <w:qFormat/>
    <w:rsid w:val="00E3733B"/>
    <w:pPr>
      <w:keepNext/>
      <w:spacing w:before="216" w:after="72"/>
      <w:outlineLvl w:val="7"/>
    </w:pPr>
    <w:rPr>
      <w:b/>
      <w:sz w:val="28"/>
    </w:rPr>
  </w:style>
  <w:style w:type="paragraph" w:styleId="Heading9">
    <w:name w:val="heading 9"/>
    <w:basedOn w:val="Heading3"/>
    <w:link w:val="Heading9Char"/>
    <w:qFormat/>
    <w:rsid w:val="00E3733B"/>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3733B"/>
    <w:pPr>
      <w:numPr>
        <w:numId w:val="1"/>
      </w:numPr>
    </w:pPr>
    <w:rPr>
      <w:b/>
      <w:smallCaps/>
      <w:szCs w:val="20"/>
    </w:rPr>
  </w:style>
  <w:style w:type="paragraph" w:styleId="TOC1">
    <w:name w:val="toc 1"/>
    <w:basedOn w:val="Normal"/>
    <w:next w:val="Normal"/>
    <w:autoRedefine/>
    <w:semiHidden/>
    <w:rsid w:val="00E3733B"/>
    <w:pPr>
      <w:numPr>
        <w:numId w:val="5"/>
      </w:numPr>
      <w:tabs>
        <w:tab w:val="clear" w:pos="1440"/>
      </w:tabs>
      <w:ind w:left="360" w:firstLine="0"/>
    </w:pPr>
    <w:rPr>
      <w:szCs w:val="20"/>
    </w:rPr>
  </w:style>
  <w:style w:type="paragraph" w:customStyle="1" w:styleId="Bullet">
    <w:name w:val="Bullet"/>
    <w:aliases w:val="b1"/>
    <w:basedOn w:val="Normal"/>
    <w:rsid w:val="00E3733B"/>
    <w:pPr>
      <w:numPr>
        <w:numId w:val="3"/>
      </w:numPr>
      <w:spacing w:before="60" w:after="60"/>
    </w:pPr>
    <w:rPr>
      <w:sz w:val="22"/>
    </w:rPr>
  </w:style>
  <w:style w:type="paragraph" w:styleId="Footer">
    <w:name w:val="footer"/>
    <w:basedOn w:val="Normal"/>
    <w:link w:val="FooterChar"/>
    <w:uiPriority w:val="99"/>
    <w:rsid w:val="00E3733B"/>
    <w:pPr>
      <w:tabs>
        <w:tab w:val="center" w:pos="4320"/>
        <w:tab w:val="right" w:pos="8640"/>
      </w:tabs>
    </w:pPr>
    <w:rPr>
      <w:szCs w:val="20"/>
    </w:rPr>
  </w:style>
  <w:style w:type="paragraph" w:styleId="BodyTextIndent">
    <w:name w:val="Body Text Indent"/>
    <w:basedOn w:val="Normal"/>
    <w:rsid w:val="00E3733B"/>
    <w:pPr>
      <w:ind w:left="1440" w:hanging="720"/>
    </w:pPr>
    <w:rPr>
      <w:szCs w:val="20"/>
    </w:rPr>
  </w:style>
  <w:style w:type="character" w:styleId="FootnoteReference">
    <w:name w:val="footnote reference"/>
    <w:basedOn w:val="DefaultParagraphFont"/>
    <w:semiHidden/>
    <w:rsid w:val="00E3733B"/>
    <w:rPr>
      <w:vertAlign w:val="superscript"/>
    </w:rPr>
  </w:style>
  <w:style w:type="paragraph" w:customStyle="1" w:styleId="TableText">
    <w:name w:val="Table Text"/>
    <w:aliases w:val="tx"/>
    <w:basedOn w:val="Normal"/>
    <w:rsid w:val="00E3733B"/>
    <w:pPr>
      <w:spacing w:before="60" w:after="60"/>
    </w:pPr>
    <w:rPr>
      <w:rFonts w:ascii="Arial" w:hAnsi="Arial"/>
      <w:sz w:val="20"/>
      <w:szCs w:val="20"/>
    </w:rPr>
  </w:style>
  <w:style w:type="paragraph" w:styleId="Caption">
    <w:name w:val="caption"/>
    <w:aliases w:val="c"/>
    <w:basedOn w:val="Normal"/>
    <w:next w:val="Normal"/>
    <w:qFormat/>
    <w:rsid w:val="00E3733B"/>
    <w:pPr>
      <w:keepNext/>
      <w:spacing w:before="120" w:after="120"/>
      <w:ind w:left="1080"/>
    </w:pPr>
    <w:rPr>
      <w:rFonts w:ascii="Arial" w:hAnsi="Arial"/>
      <w:b/>
      <w:sz w:val="20"/>
      <w:szCs w:val="20"/>
    </w:rPr>
  </w:style>
  <w:style w:type="paragraph" w:customStyle="1" w:styleId="TableHeading">
    <w:name w:val="Table Heading"/>
    <w:aliases w:val="th"/>
    <w:basedOn w:val="Normal"/>
    <w:rsid w:val="00E3733B"/>
    <w:pPr>
      <w:spacing w:before="120"/>
      <w:jc w:val="center"/>
    </w:pPr>
    <w:rPr>
      <w:rFonts w:ascii="Arial Narrow" w:hAnsi="Arial Narrow"/>
      <w:b/>
      <w:color w:val="FFFFFF"/>
      <w:szCs w:val="20"/>
    </w:rPr>
  </w:style>
  <w:style w:type="paragraph" w:styleId="Title">
    <w:name w:val="Title"/>
    <w:basedOn w:val="Normal"/>
    <w:qFormat/>
    <w:rsid w:val="00E3733B"/>
    <w:pPr>
      <w:ind w:right="1710"/>
      <w:jc w:val="center"/>
    </w:pPr>
    <w:rPr>
      <w:b/>
      <w:sz w:val="20"/>
      <w:szCs w:val="20"/>
    </w:rPr>
  </w:style>
  <w:style w:type="paragraph" w:customStyle="1" w:styleId="p">
    <w:name w:val="p"/>
    <w:aliases w:val="para"/>
    <w:basedOn w:val="Normal"/>
    <w:rsid w:val="00E3733B"/>
    <w:pPr>
      <w:spacing w:before="72" w:after="72"/>
      <w:jc w:val="both"/>
    </w:pPr>
    <w:rPr>
      <w:sz w:val="22"/>
      <w:szCs w:val="20"/>
    </w:rPr>
  </w:style>
  <w:style w:type="paragraph" w:customStyle="1" w:styleId="TabCaption">
    <w:name w:val="TabCaption"/>
    <w:basedOn w:val="Normal"/>
    <w:rsid w:val="00E3733B"/>
    <w:pPr>
      <w:keepNext/>
      <w:keepLines/>
      <w:spacing w:before="120" w:after="120"/>
      <w:ind w:left="1080"/>
    </w:pPr>
    <w:rPr>
      <w:rFonts w:ascii="Arial" w:hAnsi="Arial"/>
      <w:b/>
      <w:sz w:val="20"/>
      <w:szCs w:val="20"/>
    </w:rPr>
  </w:style>
  <w:style w:type="paragraph" w:customStyle="1" w:styleId="Exhibit">
    <w:name w:val="Exhibit"/>
    <w:aliases w:val="ex"/>
    <w:basedOn w:val="Normal"/>
    <w:link w:val="ExhibitChar"/>
    <w:rsid w:val="00E3733B"/>
    <w:pPr>
      <w:spacing w:after="120"/>
      <w:jc w:val="center"/>
    </w:pPr>
    <w:rPr>
      <w:rFonts w:ascii="Arial" w:hAnsi="Arial"/>
      <w:sz w:val="20"/>
      <w:szCs w:val="20"/>
    </w:rPr>
  </w:style>
  <w:style w:type="paragraph" w:styleId="FootnoteText">
    <w:name w:val="footnote text"/>
    <w:basedOn w:val="Normal"/>
    <w:semiHidden/>
    <w:rsid w:val="00E3733B"/>
    <w:rPr>
      <w:sz w:val="20"/>
      <w:szCs w:val="20"/>
    </w:rPr>
  </w:style>
  <w:style w:type="character" w:styleId="PageNumber">
    <w:name w:val="page number"/>
    <w:basedOn w:val="DefaultParagraphFont"/>
    <w:rsid w:val="00E3733B"/>
  </w:style>
  <w:style w:type="paragraph" w:styleId="Header">
    <w:name w:val="header"/>
    <w:basedOn w:val="Normal"/>
    <w:rsid w:val="00E3733B"/>
    <w:pPr>
      <w:tabs>
        <w:tab w:val="center" w:pos="4320"/>
        <w:tab w:val="right" w:pos="8640"/>
      </w:tabs>
    </w:pPr>
    <w:rPr>
      <w:szCs w:val="20"/>
    </w:rPr>
  </w:style>
  <w:style w:type="paragraph" w:styleId="BodyTextIndent2">
    <w:name w:val="Body Text Indent 2"/>
    <w:basedOn w:val="Normal"/>
    <w:rsid w:val="00E3733B"/>
    <w:pPr>
      <w:ind w:left="720"/>
    </w:pPr>
    <w:rPr>
      <w:sz w:val="22"/>
    </w:rPr>
  </w:style>
  <w:style w:type="paragraph" w:styleId="BodyText">
    <w:name w:val="Body Text"/>
    <w:basedOn w:val="Normal"/>
    <w:rsid w:val="00E3733B"/>
    <w:pPr>
      <w:ind w:left="360"/>
    </w:pPr>
    <w:rPr>
      <w:sz w:val="22"/>
    </w:rPr>
  </w:style>
  <w:style w:type="paragraph" w:styleId="BodyText2">
    <w:name w:val="Body Text 2"/>
    <w:basedOn w:val="Normal"/>
    <w:rsid w:val="00E3733B"/>
    <w:pPr>
      <w:jc w:val="center"/>
    </w:pPr>
    <w:rPr>
      <w:b/>
      <w:sz w:val="28"/>
    </w:rPr>
  </w:style>
  <w:style w:type="paragraph" w:customStyle="1" w:styleId="ExhibitTitle">
    <w:name w:val="Exhibit Title"/>
    <w:basedOn w:val="TabCaption"/>
    <w:rsid w:val="00E3733B"/>
    <w:pPr>
      <w:ind w:left="360"/>
      <w:jc w:val="both"/>
    </w:pPr>
    <w:rPr>
      <w:rFonts w:ascii="Times New Roman" w:hAnsi="Times New Roman"/>
      <w:sz w:val="22"/>
    </w:rPr>
  </w:style>
  <w:style w:type="character" w:styleId="Emphasis">
    <w:name w:val="Emphasis"/>
    <w:basedOn w:val="DefaultParagraphFont"/>
    <w:qFormat/>
    <w:rsid w:val="00E3733B"/>
    <w:rPr>
      <w:i/>
      <w:iCs/>
    </w:rPr>
  </w:style>
  <w:style w:type="paragraph" w:styleId="BodyTextIndent3">
    <w:name w:val="Body Text Indent 3"/>
    <w:basedOn w:val="Normal"/>
    <w:rsid w:val="00E3733B"/>
    <w:pPr>
      <w:ind w:left="360"/>
    </w:pPr>
    <w:rPr>
      <w:szCs w:val="20"/>
    </w:rPr>
  </w:style>
  <w:style w:type="paragraph" w:styleId="BodyText3">
    <w:name w:val="Body Text 3"/>
    <w:basedOn w:val="Normal"/>
    <w:rsid w:val="00E3733B"/>
    <w:rPr>
      <w:sz w:val="22"/>
    </w:rPr>
  </w:style>
  <w:style w:type="paragraph" w:customStyle="1" w:styleId="font6">
    <w:name w:val="font6"/>
    <w:basedOn w:val="Normal"/>
    <w:rsid w:val="00E3733B"/>
    <w:pPr>
      <w:spacing w:before="100" w:beforeAutospacing="1" w:after="100" w:afterAutospacing="1"/>
    </w:pPr>
    <w:rPr>
      <w:rFonts w:ascii="Arial Narrow" w:eastAsia="Arial Unicode MS" w:hAnsi="Arial Narrow" w:cs="Arial Unicode MS"/>
      <w:sz w:val="20"/>
      <w:szCs w:val="20"/>
    </w:rPr>
  </w:style>
  <w:style w:type="paragraph" w:styleId="BalloonText">
    <w:name w:val="Balloon Text"/>
    <w:basedOn w:val="Normal"/>
    <w:semiHidden/>
    <w:rsid w:val="00E3733B"/>
    <w:rPr>
      <w:rFonts w:ascii="Tahoma" w:hAnsi="Tahoma" w:cs="Tahoma"/>
      <w:sz w:val="16"/>
      <w:szCs w:val="16"/>
    </w:rPr>
  </w:style>
  <w:style w:type="table" w:styleId="TableGrid">
    <w:name w:val="Table Grid"/>
    <w:basedOn w:val="TableNormal"/>
    <w:rsid w:val="00BA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Char">
    <w:name w:val="Exhibit Char"/>
    <w:aliases w:val="ex Char"/>
    <w:basedOn w:val="DefaultParagraphFont"/>
    <w:link w:val="Exhibit"/>
    <w:rsid w:val="000F3123"/>
    <w:rPr>
      <w:rFonts w:ascii="Arial" w:hAnsi="Arial"/>
      <w:lang w:val="en-US" w:eastAsia="en-US" w:bidi="ar-SA"/>
    </w:rPr>
  </w:style>
  <w:style w:type="character" w:customStyle="1" w:styleId="Heading3Char">
    <w:name w:val="Heading 3 Char"/>
    <w:aliases w:val="3 Char,hd3 Char"/>
    <w:basedOn w:val="DefaultParagraphFont"/>
    <w:link w:val="Heading3"/>
    <w:rsid w:val="000F3123"/>
    <w:rPr>
      <w:b/>
      <w:sz w:val="24"/>
      <w:lang w:val="en-US" w:eastAsia="en-US" w:bidi="ar-SA"/>
    </w:rPr>
  </w:style>
  <w:style w:type="character" w:customStyle="1" w:styleId="Heading9Char">
    <w:name w:val="Heading 9 Char"/>
    <w:basedOn w:val="Heading3Char"/>
    <w:link w:val="Heading9"/>
    <w:rsid w:val="000F3123"/>
    <w:rPr>
      <w:b/>
      <w:sz w:val="24"/>
      <w:lang w:val="en-US" w:eastAsia="en-US" w:bidi="ar-SA"/>
    </w:rPr>
  </w:style>
  <w:style w:type="paragraph" w:customStyle="1" w:styleId="CoverSubtitleDocumentName">
    <w:name w:val="Cover Subtitle (Document Name)"/>
    <w:basedOn w:val="Title"/>
    <w:rsid w:val="0065436F"/>
    <w:pPr>
      <w:spacing w:after="480"/>
      <w:ind w:right="0"/>
    </w:pPr>
    <w:rPr>
      <w:rFonts w:ascii="Helvetica" w:hAnsi="Helvetica"/>
      <w:kern w:val="28"/>
      <w:sz w:val="48"/>
    </w:rPr>
  </w:style>
  <w:style w:type="character" w:styleId="CommentReference">
    <w:name w:val="annotation reference"/>
    <w:basedOn w:val="DefaultParagraphFont"/>
    <w:rsid w:val="0094682F"/>
    <w:rPr>
      <w:sz w:val="16"/>
      <w:szCs w:val="16"/>
    </w:rPr>
  </w:style>
  <w:style w:type="paragraph" w:styleId="CommentText">
    <w:name w:val="annotation text"/>
    <w:basedOn w:val="Normal"/>
    <w:link w:val="CommentTextChar"/>
    <w:rsid w:val="0094682F"/>
    <w:rPr>
      <w:sz w:val="20"/>
      <w:szCs w:val="20"/>
    </w:rPr>
  </w:style>
  <w:style w:type="character" w:customStyle="1" w:styleId="CommentTextChar">
    <w:name w:val="Comment Text Char"/>
    <w:basedOn w:val="DefaultParagraphFont"/>
    <w:link w:val="CommentText"/>
    <w:rsid w:val="0094682F"/>
  </w:style>
  <w:style w:type="paragraph" w:styleId="CommentSubject">
    <w:name w:val="annotation subject"/>
    <w:basedOn w:val="CommentText"/>
    <w:next w:val="CommentText"/>
    <w:link w:val="CommentSubjectChar"/>
    <w:rsid w:val="0094682F"/>
    <w:rPr>
      <w:b/>
      <w:bCs/>
    </w:rPr>
  </w:style>
  <w:style w:type="character" w:customStyle="1" w:styleId="CommentSubjectChar">
    <w:name w:val="Comment Subject Char"/>
    <w:basedOn w:val="CommentTextChar"/>
    <w:link w:val="CommentSubject"/>
    <w:rsid w:val="0094682F"/>
    <w:rPr>
      <w:b/>
      <w:bCs/>
    </w:rPr>
  </w:style>
  <w:style w:type="paragraph" w:styleId="ListParagraph">
    <w:name w:val="List Paragraph"/>
    <w:basedOn w:val="Normal"/>
    <w:uiPriority w:val="34"/>
    <w:qFormat/>
    <w:rsid w:val="00930EC1"/>
    <w:pPr>
      <w:ind w:left="720"/>
    </w:pPr>
  </w:style>
  <w:style w:type="paragraph" w:styleId="PlainText">
    <w:name w:val="Plain Text"/>
    <w:basedOn w:val="Normal"/>
    <w:link w:val="PlainTextChar"/>
    <w:uiPriority w:val="99"/>
    <w:unhideWhenUsed/>
    <w:rsid w:val="00535B0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35B09"/>
    <w:rPr>
      <w:rFonts w:ascii="Consolas" w:eastAsiaTheme="minorHAnsi" w:hAnsi="Consolas" w:cstheme="minorBidi"/>
      <w:sz w:val="21"/>
      <w:szCs w:val="21"/>
    </w:rPr>
  </w:style>
  <w:style w:type="paragraph" w:styleId="EndnoteText">
    <w:name w:val="endnote text"/>
    <w:basedOn w:val="Normal"/>
    <w:link w:val="EndnoteTextChar"/>
    <w:rsid w:val="007D6FB7"/>
    <w:rPr>
      <w:sz w:val="20"/>
      <w:szCs w:val="20"/>
    </w:rPr>
  </w:style>
  <w:style w:type="character" w:customStyle="1" w:styleId="EndnoteTextChar">
    <w:name w:val="Endnote Text Char"/>
    <w:basedOn w:val="DefaultParagraphFont"/>
    <w:link w:val="EndnoteText"/>
    <w:rsid w:val="007D6FB7"/>
  </w:style>
  <w:style w:type="character" w:styleId="EndnoteReference">
    <w:name w:val="endnote reference"/>
    <w:basedOn w:val="DefaultParagraphFont"/>
    <w:rsid w:val="007D6FB7"/>
    <w:rPr>
      <w:vertAlign w:val="superscript"/>
    </w:rPr>
  </w:style>
  <w:style w:type="character" w:customStyle="1" w:styleId="FooterChar">
    <w:name w:val="Footer Char"/>
    <w:basedOn w:val="DefaultParagraphFont"/>
    <w:link w:val="Footer"/>
    <w:uiPriority w:val="99"/>
    <w:rsid w:val="00E03031"/>
    <w:rPr>
      <w:sz w:val="24"/>
    </w:rPr>
  </w:style>
  <w:style w:type="character" w:styleId="Hyperlink">
    <w:name w:val="Hyperlink"/>
    <w:rsid w:val="007263FD"/>
    <w:rPr>
      <w:rFonts w:ascii="Arial" w:hAnsi="Arial"/>
      <w:color w:val="0000FF"/>
      <w:u w:val="single"/>
    </w:rPr>
  </w:style>
  <w:style w:type="character" w:styleId="FollowedHyperlink">
    <w:name w:val="FollowedHyperlink"/>
    <w:basedOn w:val="DefaultParagraphFont"/>
    <w:rsid w:val="009C17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733"/>
    <w:rPr>
      <w:sz w:val="24"/>
      <w:szCs w:val="24"/>
    </w:rPr>
  </w:style>
  <w:style w:type="paragraph" w:styleId="Heading1">
    <w:name w:val="heading 1"/>
    <w:basedOn w:val="Normal"/>
    <w:next w:val="Normal"/>
    <w:qFormat/>
    <w:rsid w:val="00E3733B"/>
    <w:pPr>
      <w:keepNext/>
      <w:spacing w:before="240" w:after="60"/>
      <w:outlineLvl w:val="0"/>
    </w:pPr>
    <w:rPr>
      <w:rFonts w:ascii="Arial" w:hAnsi="Arial"/>
      <w:b/>
      <w:kern w:val="28"/>
      <w:sz w:val="28"/>
      <w:szCs w:val="20"/>
    </w:rPr>
  </w:style>
  <w:style w:type="paragraph" w:styleId="Heading2">
    <w:name w:val="heading 2"/>
    <w:aliases w:val="2"/>
    <w:basedOn w:val="Normal"/>
    <w:next w:val="Normal"/>
    <w:qFormat/>
    <w:rsid w:val="00E3733B"/>
    <w:pPr>
      <w:keepNext/>
      <w:jc w:val="center"/>
      <w:outlineLvl w:val="1"/>
    </w:pPr>
    <w:rPr>
      <w:sz w:val="28"/>
      <w:szCs w:val="20"/>
    </w:rPr>
  </w:style>
  <w:style w:type="paragraph" w:styleId="Heading3">
    <w:name w:val="heading 3"/>
    <w:aliases w:val="3,hd3"/>
    <w:basedOn w:val="Normal"/>
    <w:next w:val="Normal"/>
    <w:link w:val="Heading3Char"/>
    <w:qFormat/>
    <w:rsid w:val="00E3733B"/>
    <w:pPr>
      <w:keepNext/>
      <w:jc w:val="center"/>
      <w:outlineLvl w:val="2"/>
    </w:pPr>
    <w:rPr>
      <w:b/>
      <w:szCs w:val="20"/>
    </w:rPr>
  </w:style>
  <w:style w:type="paragraph" w:styleId="Heading4">
    <w:name w:val="heading 4"/>
    <w:basedOn w:val="Normal"/>
    <w:next w:val="Normal"/>
    <w:qFormat/>
    <w:rsid w:val="00E3733B"/>
    <w:pPr>
      <w:keepNext/>
      <w:outlineLvl w:val="3"/>
    </w:pPr>
    <w:rPr>
      <w:b/>
      <w:bCs/>
      <w:sz w:val="20"/>
    </w:rPr>
  </w:style>
  <w:style w:type="paragraph" w:styleId="Heading5">
    <w:name w:val="heading 5"/>
    <w:basedOn w:val="Normal"/>
    <w:next w:val="Normal"/>
    <w:qFormat/>
    <w:rsid w:val="00E3733B"/>
    <w:pPr>
      <w:keepNext/>
      <w:outlineLvl w:val="4"/>
    </w:pPr>
    <w:rPr>
      <w:sz w:val="28"/>
      <w:szCs w:val="20"/>
    </w:rPr>
  </w:style>
  <w:style w:type="paragraph" w:styleId="Heading6">
    <w:name w:val="heading 6"/>
    <w:basedOn w:val="Normal"/>
    <w:next w:val="Normal"/>
    <w:qFormat/>
    <w:rsid w:val="00E3733B"/>
    <w:pPr>
      <w:keepNext/>
      <w:jc w:val="center"/>
      <w:outlineLvl w:val="5"/>
    </w:pPr>
    <w:rPr>
      <w:b/>
      <w:sz w:val="20"/>
      <w:szCs w:val="20"/>
    </w:rPr>
  </w:style>
  <w:style w:type="paragraph" w:styleId="Heading7">
    <w:name w:val="heading 7"/>
    <w:basedOn w:val="Normal"/>
    <w:next w:val="Normal"/>
    <w:qFormat/>
    <w:rsid w:val="00E3733B"/>
    <w:pPr>
      <w:keepNext/>
      <w:outlineLvl w:val="6"/>
    </w:pPr>
    <w:rPr>
      <w:b/>
      <w:bCs/>
      <w:sz w:val="22"/>
    </w:rPr>
  </w:style>
  <w:style w:type="paragraph" w:styleId="Heading8">
    <w:name w:val="heading 8"/>
    <w:qFormat/>
    <w:rsid w:val="00E3733B"/>
    <w:pPr>
      <w:keepNext/>
      <w:spacing w:before="216" w:after="72"/>
      <w:outlineLvl w:val="7"/>
    </w:pPr>
    <w:rPr>
      <w:b/>
      <w:sz w:val="28"/>
    </w:rPr>
  </w:style>
  <w:style w:type="paragraph" w:styleId="Heading9">
    <w:name w:val="heading 9"/>
    <w:basedOn w:val="Heading3"/>
    <w:link w:val="Heading9Char"/>
    <w:qFormat/>
    <w:rsid w:val="00E3733B"/>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3733B"/>
    <w:pPr>
      <w:numPr>
        <w:numId w:val="1"/>
      </w:numPr>
    </w:pPr>
    <w:rPr>
      <w:b/>
      <w:smallCaps/>
      <w:szCs w:val="20"/>
    </w:rPr>
  </w:style>
  <w:style w:type="paragraph" w:styleId="TOC1">
    <w:name w:val="toc 1"/>
    <w:basedOn w:val="Normal"/>
    <w:next w:val="Normal"/>
    <w:autoRedefine/>
    <w:semiHidden/>
    <w:rsid w:val="00E3733B"/>
    <w:pPr>
      <w:numPr>
        <w:numId w:val="5"/>
      </w:numPr>
      <w:tabs>
        <w:tab w:val="clear" w:pos="1440"/>
      </w:tabs>
      <w:ind w:left="360" w:firstLine="0"/>
    </w:pPr>
    <w:rPr>
      <w:szCs w:val="20"/>
    </w:rPr>
  </w:style>
  <w:style w:type="paragraph" w:customStyle="1" w:styleId="Bullet">
    <w:name w:val="Bullet"/>
    <w:aliases w:val="b1"/>
    <w:basedOn w:val="Normal"/>
    <w:rsid w:val="00E3733B"/>
    <w:pPr>
      <w:numPr>
        <w:numId w:val="3"/>
      </w:numPr>
      <w:spacing w:before="60" w:after="60"/>
    </w:pPr>
    <w:rPr>
      <w:sz w:val="22"/>
    </w:rPr>
  </w:style>
  <w:style w:type="paragraph" w:styleId="Footer">
    <w:name w:val="footer"/>
    <w:basedOn w:val="Normal"/>
    <w:link w:val="FooterChar"/>
    <w:uiPriority w:val="99"/>
    <w:rsid w:val="00E3733B"/>
    <w:pPr>
      <w:tabs>
        <w:tab w:val="center" w:pos="4320"/>
        <w:tab w:val="right" w:pos="8640"/>
      </w:tabs>
    </w:pPr>
    <w:rPr>
      <w:szCs w:val="20"/>
    </w:rPr>
  </w:style>
  <w:style w:type="paragraph" w:styleId="BodyTextIndent">
    <w:name w:val="Body Text Indent"/>
    <w:basedOn w:val="Normal"/>
    <w:rsid w:val="00E3733B"/>
    <w:pPr>
      <w:ind w:left="1440" w:hanging="720"/>
    </w:pPr>
    <w:rPr>
      <w:szCs w:val="20"/>
    </w:rPr>
  </w:style>
  <w:style w:type="character" w:styleId="FootnoteReference">
    <w:name w:val="footnote reference"/>
    <w:basedOn w:val="DefaultParagraphFont"/>
    <w:semiHidden/>
    <w:rsid w:val="00E3733B"/>
    <w:rPr>
      <w:vertAlign w:val="superscript"/>
    </w:rPr>
  </w:style>
  <w:style w:type="paragraph" w:customStyle="1" w:styleId="TableText">
    <w:name w:val="Table Text"/>
    <w:aliases w:val="tx"/>
    <w:basedOn w:val="Normal"/>
    <w:rsid w:val="00E3733B"/>
    <w:pPr>
      <w:spacing w:before="60" w:after="60"/>
    </w:pPr>
    <w:rPr>
      <w:rFonts w:ascii="Arial" w:hAnsi="Arial"/>
      <w:sz w:val="20"/>
      <w:szCs w:val="20"/>
    </w:rPr>
  </w:style>
  <w:style w:type="paragraph" w:styleId="Caption">
    <w:name w:val="caption"/>
    <w:aliases w:val="c"/>
    <w:basedOn w:val="Normal"/>
    <w:next w:val="Normal"/>
    <w:qFormat/>
    <w:rsid w:val="00E3733B"/>
    <w:pPr>
      <w:keepNext/>
      <w:spacing w:before="120" w:after="120"/>
      <w:ind w:left="1080"/>
    </w:pPr>
    <w:rPr>
      <w:rFonts w:ascii="Arial" w:hAnsi="Arial"/>
      <w:b/>
      <w:sz w:val="20"/>
      <w:szCs w:val="20"/>
    </w:rPr>
  </w:style>
  <w:style w:type="paragraph" w:customStyle="1" w:styleId="TableHeading">
    <w:name w:val="Table Heading"/>
    <w:aliases w:val="th"/>
    <w:basedOn w:val="Normal"/>
    <w:rsid w:val="00E3733B"/>
    <w:pPr>
      <w:spacing w:before="120"/>
      <w:jc w:val="center"/>
    </w:pPr>
    <w:rPr>
      <w:rFonts w:ascii="Arial Narrow" w:hAnsi="Arial Narrow"/>
      <w:b/>
      <w:color w:val="FFFFFF"/>
      <w:szCs w:val="20"/>
    </w:rPr>
  </w:style>
  <w:style w:type="paragraph" w:styleId="Title">
    <w:name w:val="Title"/>
    <w:basedOn w:val="Normal"/>
    <w:qFormat/>
    <w:rsid w:val="00E3733B"/>
    <w:pPr>
      <w:ind w:right="1710"/>
      <w:jc w:val="center"/>
    </w:pPr>
    <w:rPr>
      <w:b/>
      <w:sz w:val="20"/>
      <w:szCs w:val="20"/>
    </w:rPr>
  </w:style>
  <w:style w:type="paragraph" w:customStyle="1" w:styleId="p">
    <w:name w:val="p"/>
    <w:aliases w:val="para"/>
    <w:basedOn w:val="Normal"/>
    <w:rsid w:val="00E3733B"/>
    <w:pPr>
      <w:spacing w:before="72" w:after="72"/>
      <w:jc w:val="both"/>
    </w:pPr>
    <w:rPr>
      <w:sz w:val="22"/>
      <w:szCs w:val="20"/>
    </w:rPr>
  </w:style>
  <w:style w:type="paragraph" w:customStyle="1" w:styleId="TabCaption">
    <w:name w:val="TabCaption"/>
    <w:basedOn w:val="Normal"/>
    <w:rsid w:val="00E3733B"/>
    <w:pPr>
      <w:keepNext/>
      <w:keepLines/>
      <w:spacing w:before="120" w:after="120"/>
      <w:ind w:left="1080"/>
    </w:pPr>
    <w:rPr>
      <w:rFonts w:ascii="Arial" w:hAnsi="Arial"/>
      <w:b/>
      <w:sz w:val="20"/>
      <w:szCs w:val="20"/>
    </w:rPr>
  </w:style>
  <w:style w:type="paragraph" w:customStyle="1" w:styleId="Exhibit">
    <w:name w:val="Exhibit"/>
    <w:aliases w:val="ex"/>
    <w:basedOn w:val="Normal"/>
    <w:link w:val="ExhibitChar"/>
    <w:rsid w:val="00E3733B"/>
    <w:pPr>
      <w:spacing w:after="120"/>
      <w:jc w:val="center"/>
    </w:pPr>
    <w:rPr>
      <w:rFonts w:ascii="Arial" w:hAnsi="Arial"/>
      <w:sz w:val="20"/>
      <w:szCs w:val="20"/>
    </w:rPr>
  </w:style>
  <w:style w:type="paragraph" w:styleId="FootnoteText">
    <w:name w:val="footnote text"/>
    <w:basedOn w:val="Normal"/>
    <w:semiHidden/>
    <w:rsid w:val="00E3733B"/>
    <w:rPr>
      <w:sz w:val="20"/>
      <w:szCs w:val="20"/>
    </w:rPr>
  </w:style>
  <w:style w:type="character" w:styleId="PageNumber">
    <w:name w:val="page number"/>
    <w:basedOn w:val="DefaultParagraphFont"/>
    <w:rsid w:val="00E3733B"/>
  </w:style>
  <w:style w:type="paragraph" w:styleId="Header">
    <w:name w:val="header"/>
    <w:basedOn w:val="Normal"/>
    <w:rsid w:val="00E3733B"/>
    <w:pPr>
      <w:tabs>
        <w:tab w:val="center" w:pos="4320"/>
        <w:tab w:val="right" w:pos="8640"/>
      </w:tabs>
    </w:pPr>
    <w:rPr>
      <w:szCs w:val="20"/>
    </w:rPr>
  </w:style>
  <w:style w:type="paragraph" w:styleId="BodyTextIndent2">
    <w:name w:val="Body Text Indent 2"/>
    <w:basedOn w:val="Normal"/>
    <w:rsid w:val="00E3733B"/>
    <w:pPr>
      <w:ind w:left="720"/>
    </w:pPr>
    <w:rPr>
      <w:sz w:val="22"/>
    </w:rPr>
  </w:style>
  <w:style w:type="paragraph" w:styleId="BodyText">
    <w:name w:val="Body Text"/>
    <w:basedOn w:val="Normal"/>
    <w:rsid w:val="00E3733B"/>
    <w:pPr>
      <w:ind w:left="360"/>
    </w:pPr>
    <w:rPr>
      <w:sz w:val="22"/>
    </w:rPr>
  </w:style>
  <w:style w:type="paragraph" w:styleId="BodyText2">
    <w:name w:val="Body Text 2"/>
    <w:basedOn w:val="Normal"/>
    <w:rsid w:val="00E3733B"/>
    <w:pPr>
      <w:jc w:val="center"/>
    </w:pPr>
    <w:rPr>
      <w:b/>
      <w:sz w:val="28"/>
    </w:rPr>
  </w:style>
  <w:style w:type="paragraph" w:customStyle="1" w:styleId="ExhibitTitle">
    <w:name w:val="Exhibit Title"/>
    <w:basedOn w:val="TabCaption"/>
    <w:rsid w:val="00E3733B"/>
    <w:pPr>
      <w:ind w:left="360"/>
      <w:jc w:val="both"/>
    </w:pPr>
    <w:rPr>
      <w:rFonts w:ascii="Times New Roman" w:hAnsi="Times New Roman"/>
      <w:sz w:val="22"/>
    </w:rPr>
  </w:style>
  <w:style w:type="character" w:styleId="Emphasis">
    <w:name w:val="Emphasis"/>
    <w:basedOn w:val="DefaultParagraphFont"/>
    <w:qFormat/>
    <w:rsid w:val="00E3733B"/>
    <w:rPr>
      <w:i/>
      <w:iCs/>
    </w:rPr>
  </w:style>
  <w:style w:type="paragraph" w:styleId="BodyTextIndent3">
    <w:name w:val="Body Text Indent 3"/>
    <w:basedOn w:val="Normal"/>
    <w:rsid w:val="00E3733B"/>
    <w:pPr>
      <w:ind w:left="360"/>
    </w:pPr>
    <w:rPr>
      <w:szCs w:val="20"/>
    </w:rPr>
  </w:style>
  <w:style w:type="paragraph" w:styleId="BodyText3">
    <w:name w:val="Body Text 3"/>
    <w:basedOn w:val="Normal"/>
    <w:rsid w:val="00E3733B"/>
    <w:rPr>
      <w:sz w:val="22"/>
    </w:rPr>
  </w:style>
  <w:style w:type="paragraph" w:customStyle="1" w:styleId="font6">
    <w:name w:val="font6"/>
    <w:basedOn w:val="Normal"/>
    <w:rsid w:val="00E3733B"/>
    <w:pPr>
      <w:spacing w:before="100" w:beforeAutospacing="1" w:after="100" w:afterAutospacing="1"/>
    </w:pPr>
    <w:rPr>
      <w:rFonts w:ascii="Arial Narrow" w:eastAsia="Arial Unicode MS" w:hAnsi="Arial Narrow" w:cs="Arial Unicode MS"/>
      <w:sz w:val="20"/>
      <w:szCs w:val="20"/>
    </w:rPr>
  </w:style>
  <w:style w:type="paragraph" w:styleId="BalloonText">
    <w:name w:val="Balloon Text"/>
    <w:basedOn w:val="Normal"/>
    <w:semiHidden/>
    <w:rsid w:val="00E3733B"/>
    <w:rPr>
      <w:rFonts w:ascii="Tahoma" w:hAnsi="Tahoma" w:cs="Tahoma"/>
      <w:sz w:val="16"/>
      <w:szCs w:val="16"/>
    </w:rPr>
  </w:style>
  <w:style w:type="table" w:styleId="TableGrid">
    <w:name w:val="Table Grid"/>
    <w:basedOn w:val="TableNormal"/>
    <w:rsid w:val="00BA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Char">
    <w:name w:val="Exhibit Char"/>
    <w:aliases w:val="ex Char"/>
    <w:basedOn w:val="DefaultParagraphFont"/>
    <w:link w:val="Exhibit"/>
    <w:rsid w:val="000F3123"/>
    <w:rPr>
      <w:rFonts w:ascii="Arial" w:hAnsi="Arial"/>
      <w:lang w:val="en-US" w:eastAsia="en-US" w:bidi="ar-SA"/>
    </w:rPr>
  </w:style>
  <w:style w:type="character" w:customStyle="1" w:styleId="Heading3Char">
    <w:name w:val="Heading 3 Char"/>
    <w:aliases w:val="3 Char,hd3 Char"/>
    <w:basedOn w:val="DefaultParagraphFont"/>
    <w:link w:val="Heading3"/>
    <w:rsid w:val="000F3123"/>
    <w:rPr>
      <w:b/>
      <w:sz w:val="24"/>
      <w:lang w:val="en-US" w:eastAsia="en-US" w:bidi="ar-SA"/>
    </w:rPr>
  </w:style>
  <w:style w:type="character" w:customStyle="1" w:styleId="Heading9Char">
    <w:name w:val="Heading 9 Char"/>
    <w:basedOn w:val="Heading3Char"/>
    <w:link w:val="Heading9"/>
    <w:rsid w:val="000F3123"/>
    <w:rPr>
      <w:b/>
      <w:sz w:val="24"/>
      <w:lang w:val="en-US" w:eastAsia="en-US" w:bidi="ar-SA"/>
    </w:rPr>
  </w:style>
  <w:style w:type="paragraph" w:customStyle="1" w:styleId="CoverSubtitleDocumentName">
    <w:name w:val="Cover Subtitle (Document Name)"/>
    <w:basedOn w:val="Title"/>
    <w:rsid w:val="0065436F"/>
    <w:pPr>
      <w:spacing w:after="480"/>
      <w:ind w:right="0"/>
    </w:pPr>
    <w:rPr>
      <w:rFonts w:ascii="Helvetica" w:hAnsi="Helvetica"/>
      <w:kern w:val="28"/>
      <w:sz w:val="48"/>
    </w:rPr>
  </w:style>
  <w:style w:type="character" w:styleId="CommentReference">
    <w:name w:val="annotation reference"/>
    <w:basedOn w:val="DefaultParagraphFont"/>
    <w:rsid w:val="0094682F"/>
    <w:rPr>
      <w:sz w:val="16"/>
      <w:szCs w:val="16"/>
    </w:rPr>
  </w:style>
  <w:style w:type="paragraph" w:styleId="CommentText">
    <w:name w:val="annotation text"/>
    <w:basedOn w:val="Normal"/>
    <w:link w:val="CommentTextChar"/>
    <w:rsid w:val="0094682F"/>
    <w:rPr>
      <w:sz w:val="20"/>
      <w:szCs w:val="20"/>
    </w:rPr>
  </w:style>
  <w:style w:type="character" w:customStyle="1" w:styleId="CommentTextChar">
    <w:name w:val="Comment Text Char"/>
    <w:basedOn w:val="DefaultParagraphFont"/>
    <w:link w:val="CommentText"/>
    <w:rsid w:val="0094682F"/>
  </w:style>
  <w:style w:type="paragraph" w:styleId="CommentSubject">
    <w:name w:val="annotation subject"/>
    <w:basedOn w:val="CommentText"/>
    <w:next w:val="CommentText"/>
    <w:link w:val="CommentSubjectChar"/>
    <w:rsid w:val="0094682F"/>
    <w:rPr>
      <w:b/>
      <w:bCs/>
    </w:rPr>
  </w:style>
  <w:style w:type="character" w:customStyle="1" w:styleId="CommentSubjectChar">
    <w:name w:val="Comment Subject Char"/>
    <w:basedOn w:val="CommentTextChar"/>
    <w:link w:val="CommentSubject"/>
    <w:rsid w:val="0094682F"/>
    <w:rPr>
      <w:b/>
      <w:bCs/>
    </w:rPr>
  </w:style>
  <w:style w:type="paragraph" w:styleId="ListParagraph">
    <w:name w:val="List Paragraph"/>
    <w:basedOn w:val="Normal"/>
    <w:uiPriority w:val="34"/>
    <w:qFormat/>
    <w:rsid w:val="00930EC1"/>
    <w:pPr>
      <w:ind w:left="720"/>
    </w:pPr>
  </w:style>
  <w:style w:type="paragraph" w:styleId="PlainText">
    <w:name w:val="Plain Text"/>
    <w:basedOn w:val="Normal"/>
    <w:link w:val="PlainTextChar"/>
    <w:uiPriority w:val="99"/>
    <w:unhideWhenUsed/>
    <w:rsid w:val="00535B0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35B09"/>
    <w:rPr>
      <w:rFonts w:ascii="Consolas" w:eastAsiaTheme="minorHAnsi" w:hAnsi="Consolas" w:cstheme="minorBidi"/>
      <w:sz w:val="21"/>
      <w:szCs w:val="21"/>
    </w:rPr>
  </w:style>
  <w:style w:type="paragraph" w:styleId="EndnoteText">
    <w:name w:val="endnote text"/>
    <w:basedOn w:val="Normal"/>
    <w:link w:val="EndnoteTextChar"/>
    <w:rsid w:val="007D6FB7"/>
    <w:rPr>
      <w:sz w:val="20"/>
      <w:szCs w:val="20"/>
    </w:rPr>
  </w:style>
  <w:style w:type="character" w:customStyle="1" w:styleId="EndnoteTextChar">
    <w:name w:val="Endnote Text Char"/>
    <w:basedOn w:val="DefaultParagraphFont"/>
    <w:link w:val="EndnoteText"/>
    <w:rsid w:val="007D6FB7"/>
  </w:style>
  <w:style w:type="character" w:styleId="EndnoteReference">
    <w:name w:val="endnote reference"/>
    <w:basedOn w:val="DefaultParagraphFont"/>
    <w:rsid w:val="007D6FB7"/>
    <w:rPr>
      <w:vertAlign w:val="superscript"/>
    </w:rPr>
  </w:style>
  <w:style w:type="character" w:customStyle="1" w:styleId="FooterChar">
    <w:name w:val="Footer Char"/>
    <w:basedOn w:val="DefaultParagraphFont"/>
    <w:link w:val="Footer"/>
    <w:uiPriority w:val="99"/>
    <w:rsid w:val="00E03031"/>
    <w:rPr>
      <w:sz w:val="24"/>
    </w:rPr>
  </w:style>
  <w:style w:type="character" w:styleId="Hyperlink">
    <w:name w:val="Hyperlink"/>
    <w:rsid w:val="007263FD"/>
    <w:rPr>
      <w:rFonts w:ascii="Arial" w:hAnsi="Arial"/>
      <w:color w:val="0000FF"/>
      <w:u w:val="single"/>
    </w:rPr>
  </w:style>
  <w:style w:type="character" w:styleId="FollowedHyperlink">
    <w:name w:val="FollowedHyperlink"/>
    <w:basedOn w:val="DefaultParagraphFont"/>
    <w:rsid w:val="009C1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6844">
      <w:bodyDiv w:val="1"/>
      <w:marLeft w:val="0"/>
      <w:marRight w:val="0"/>
      <w:marTop w:val="0"/>
      <w:marBottom w:val="0"/>
      <w:divBdr>
        <w:top w:val="none" w:sz="0" w:space="0" w:color="auto"/>
        <w:left w:val="none" w:sz="0" w:space="0" w:color="auto"/>
        <w:bottom w:val="none" w:sz="0" w:space="0" w:color="auto"/>
        <w:right w:val="none" w:sz="0" w:space="0" w:color="auto"/>
      </w:divBdr>
    </w:div>
    <w:div w:id="1086851952">
      <w:bodyDiv w:val="1"/>
      <w:marLeft w:val="0"/>
      <w:marRight w:val="0"/>
      <w:marTop w:val="0"/>
      <w:marBottom w:val="0"/>
      <w:divBdr>
        <w:top w:val="none" w:sz="0" w:space="0" w:color="auto"/>
        <w:left w:val="none" w:sz="0" w:space="0" w:color="auto"/>
        <w:bottom w:val="none" w:sz="0" w:space="0" w:color="auto"/>
        <w:right w:val="none" w:sz="0" w:space="0" w:color="auto"/>
      </w:divBdr>
    </w:div>
    <w:div w:id="1378161601">
      <w:bodyDiv w:val="1"/>
      <w:marLeft w:val="0"/>
      <w:marRight w:val="0"/>
      <w:marTop w:val="0"/>
      <w:marBottom w:val="0"/>
      <w:divBdr>
        <w:top w:val="none" w:sz="0" w:space="0" w:color="auto"/>
        <w:left w:val="none" w:sz="0" w:space="0" w:color="auto"/>
        <w:bottom w:val="none" w:sz="0" w:space="0" w:color="auto"/>
        <w:right w:val="none" w:sz="0" w:space="0" w:color="auto"/>
      </w:divBdr>
    </w:div>
    <w:div w:id="2120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care.mil/ocfo/bea/functional_specs.cf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BDDB-800F-4FD5-8EB1-30B9B4F3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52</Pages>
  <Words>11408</Words>
  <Characters>59250</Characters>
  <Application>Microsoft Office Word</Application>
  <DocSecurity>0</DocSecurity>
  <Lines>493</Lines>
  <Paragraphs>141</Paragraphs>
  <ScaleCrop>false</ScaleCrop>
  <HeadingPairs>
    <vt:vector size="2" baseType="variant">
      <vt:variant>
        <vt:lpstr>Title</vt:lpstr>
      </vt:variant>
      <vt:variant>
        <vt:i4>1</vt:i4>
      </vt:variant>
    </vt:vector>
  </HeadingPairs>
  <TitlesOfParts>
    <vt:vector size="1" baseType="lpstr">
      <vt:lpstr>11 March 2008</vt:lpstr>
    </vt:vector>
  </TitlesOfParts>
  <Company>Department of Defense - Health Affairs</Company>
  <LinksUpToDate>false</LinksUpToDate>
  <CharactersWithSpaces>70517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March 2008</dc:title>
  <dc:creator>A Preferred User</dc:creator>
  <cp:lastModifiedBy>McDonald, Dan, CTR, OASD(HA)/TMA</cp:lastModifiedBy>
  <cp:revision>5</cp:revision>
  <cp:lastPrinted>2012-04-09T15:41:00Z</cp:lastPrinted>
  <dcterms:created xsi:type="dcterms:W3CDTF">2012-05-21T14:34:00Z</dcterms:created>
  <dcterms:modified xsi:type="dcterms:W3CDTF">2014-09-05T22:54:00Z</dcterms:modified>
</cp:coreProperties>
</file>