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ECC" w:rsidRPr="008B344E" w:rsidRDefault="00212ECC" w:rsidP="00DE5145">
      <w:pPr>
        <w:spacing w:line="960" w:lineRule="auto"/>
        <w:jc w:val="right"/>
        <w:rPr>
          <w:rFonts w:ascii="Verdana" w:hAnsi="Verdana"/>
          <w:color w:val="000000"/>
          <w:sz w:val="28"/>
        </w:rPr>
      </w:pPr>
      <w:bookmarkStart w:id="0" w:name="_Toc481221467"/>
      <w:r>
        <w:rPr>
          <w:rFonts w:ascii="Verdana" w:hAnsi="Verdana"/>
          <w:b/>
          <w:szCs w:val="24"/>
        </w:rPr>
        <w:t>19 June 2012</w:t>
      </w:r>
    </w:p>
    <w:p w:rsidR="00212ECC" w:rsidRDefault="00212ECC" w:rsidP="00AB76C3">
      <w:pPr>
        <w:pStyle w:val="Heading1"/>
        <w:numPr>
          <w:ilvl w:val="0"/>
          <w:numId w:val="0"/>
        </w:numPr>
        <w:jc w:val="center"/>
        <w:rPr>
          <w:rFonts w:ascii="Verdana" w:hAnsi="Verdana"/>
          <w:sz w:val="32"/>
          <w:szCs w:val="32"/>
        </w:rPr>
      </w:pPr>
      <w:r w:rsidRPr="00212ECC">
        <w:rPr>
          <w:rFonts w:ascii="Verdana" w:hAnsi="Verdana"/>
          <w:sz w:val="32"/>
          <w:szCs w:val="32"/>
        </w:rPr>
        <w:t>Special H</w:t>
      </w:r>
      <w:r>
        <w:rPr>
          <w:rFonts w:ascii="Verdana" w:hAnsi="Verdana"/>
          <w:sz w:val="32"/>
          <w:szCs w:val="32"/>
        </w:rPr>
        <w:t xml:space="preserve">ealth Care Delivery Program </w:t>
      </w:r>
    </w:p>
    <w:p w:rsidR="00212ECC" w:rsidRPr="00212ECC" w:rsidRDefault="00212ECC" w:rsidP="00AB76C3">
      <w:pPr>
        <w:pStyle w:val="Heading1"/>
        <w:numPr>
          <w:ilvl w:val="0"/>
          <w:numId w:val="0"/>
        </w:numPr>
        <w:jc w:val="center"/>
        <w:rPr>
          <w:rFonts w:ascii="Verdana" w:hAnsi="Verdana"/>
          <w:sz w:val="32"/>
          <w:szCs w:val="32"/>
        </w:rPr>
      </w:pPr>
      <w:r>
        <w:rPr>
          <w:rFonts w:ascii="Verdana" w:hAnsi="Verdana"/>
          <w:sz w:val="32"/>
          <w:szCs w:val="32"/>
        </w:rPr>
        <w:t>(H</w:t>
      </w:r>
      <w:r w:rsidRPr="00212ECC">
        <w:rPr>
          <w:rFonts w:ascii="Verdana" w:hAnsi="Verdana"/>
          <w:sz w:val="32"/>
          <w:szCs w:val="32"/>
        </w:rPr>
        <w:t>CDP</w:t>
      </w:r>
      <w:r>
        <w:rPr>
          <w:rFonts w:ascii="Verdana" w:hAnsi="Verdana"/>
          <w:sz w:val="32"/>
          <w:szCs w:val="32"/>
        </w:rPr>
        <w:t>)</w:t>
      </w:r>
      <w:r w:rsidRPr="00212ECC">
        <w:rPr>
          <w:rFonts w:ascii="Verdana" w:hAnsi="Verdana"/>
          <w:sz w:val="32"/>
          <w:szCs w:val="32"/>
        </w:rPr>
        <w:t xml:space="preserve"> Table for the MHS Mart (M2)</w:t>
      </w:r>
    </w:p>
    <w:p w:rsidR="00212ECC" w:rsidRPr="00212ECC" w:rsidRDefault="00212ECC" w:rsidP="00AB76C3">
      <w:pPr>
        <w:pStyle w:val="CoverSubtitleDocumentName"/>
        <w:spacing w:after="60"/>
        <w:rPr>
          <w:rFonts w:ascii="Verdana" w:hAnsi="Verdana"/>
          <w:color w:val="000000"/>
          <w:sz w:val="32"/>
          <w:szCs w:val="32"/>
        </w:rPr>
      </w:pPr>
    </w:p>
    <w:p w:rsidR="00DE5145" w:rsidRDefault="00212ECC" w:rsidP="00DE5145">
      <w:pPr>
        <w:pStyle w:val="CoverSubtitleDocumentName"/>
        <w:spacing w:after="60" w:line="1680" w:lineRule="auto"/>
        <w:rPr>
          <w:rFonts w:ascii="Verdana" w:hAnsi="Verdana"/>
          <w:color w:val="000000"/>
          <w:sz w:val="32"/>
          <w:szCs w:val="32"/>
        </w:rPr>
      </w:pPr>
      <w:r w:rsidRPr="008B344E">
        <w:rPr>
          <w:rFonts w:ascii="Verdana" w:hAnsi="Verdana"/>
          <w:color w:val="000000"/>
          <w:sz w:val="32"/>
          <w:szCs w:val="32"/>
        </w:rPr>
        <w:t>(Version 1.0</w:t>
      </w:r>
      <w:r w:rsidR="00DF6765">
        <w:rPr>
          <w:rFonts w:ascii="Verdana" w:hAnsi="Verdana"/>
          <w:color w:val="000000"/>
          <w:sz w:val="32"/>
          <w:szCs w:val="32"/>
        </w:rPr>
        <w:t>1</w:t>
      </w:r>
      <w:r w:rsidRPr="008B344E">
        <w:rPr>
          <w:rFonts w:ascii="Verdana" w:hAnsi="Verdana"/>
          <w:color w:val="000000"/>
          <w:sz w:val="32"/>
          <w:szCs w:val="32"/>
        </w:rPr>
        <w:t>.0</w:t>
      </w:r>
      <w:r w:rsidR="00DF6765">
        <w:rPr>
          <w:rFonts w:ascii="Verdana" w:hAnsi="Verdana"/>
          <w:color w:val="000000"/>
          <w:sz w:val="32"/>
          <w:szCs w:val="32"/>
        </w:rPr>
        <w:t>0</w:t>
      </w:r>
      <w:r w:rsidRPr="008B344E">
        <w:rPr>
          <w:rFonts w:ascii="Verdana" w:hAnsi="Verdana"/>
          <w:color w:val="000000"/>
          <w:sz w:val="32"/>
          <w:szCs w:val="32"/>
        </w:rPr>
        <w:t>)</w:t>
      </w:r>
    </w:p>
    <w:p w:rsidR="00212ECC" w:rsidRPr="006E1B51" w:rsidRDefault="00C927C0" w:rsidP="00DE5145">
      <w:pPr>
        <w:pStyle w:val="CoverSubtitleDocumentName"/>
        <w:spacing w:after="60" w:line="1680" w:lineRule="auto"/>
        <w:rPr>
          <w:rFonts w:ascii="Verdana" w:hAnsi="Verdana"/>
          <w:sz w:val="28"/>
        </w:rPr>
      </w:pPr>
      <w:r>
        <w:rPr>
          <w:rFonts w:ascii="Verdana" w:hAnsi="Verdana"/>
          <w:color w:val="000000"/>
          <w:sz w:val="32"/>
          <w:szCs w:val="32"/>
        </w:rPr>
        <w:t>Current</w:t>
      </w:r>
      <w:r w:rsidR="00212ECC" w:rsidRPr="008B344E">
        <w:rPr>
          <w:rFonts w:ascii="Verdana" w:hAnsi="Verdana"/>
          <w:color w:val="000000"/>
          <w:sz w:val="32"/>
          <w:szCs w:val="32"/>
        </w:rPr>
        <w:t xml:space="preserve"> Specification</w:t>
      </w:r>
    </w:p>
    <w:p w:rsidR="00212ECC" w:rsidRPr="006E1B51" w:rsidRDefault="00212ECC" w:rsidP="00212ECC">
      <w:pPr>
        <w:rPr>
          <w:rFonts w:ascii="Verdana" w:hAnsi="Verdana"/>
          <w:b/>
          <w:kern w:val="28"/>
          <w:sz w:val="28"/>
        </w:rPr>
        <w:sectPr w:rsidR="00212ECC" w:rsidRPr="006E1B51">
          <w:pgSz w:w="12240" w:h="15840"/>
          <w:pgMar w:top="1440" w:right="1440" w:bottom="1440" w:left="1440" w:header="720" w:footer="720" w:gutter="0"/>
          <w:cols w:space="720"/>
        </w:sectPr>
      </w:pPr>
    </w:p>
    <w:p w:rsidR="00212ECC" w:rsidRPr="006E1B51" w:rsidRDefault="00212ECC" w:rsidP="00212ECC">
      <w:pPr>
        <w:jc w:val="center"/>
        <w:rPr>
          <w:rFonts w:ascii="Verdana" w:hAnsi="Verdana"/>
          <w:b/>
        </w:rPr>
      </w:pPr>
      <w:r w:rsidRPr="006E1B51">
        <w:rPr>
          <w:rFonts w:ascii="Verdana" w:hAnsi="Verdana"/>
          <w:b/>
        </w:rPr>
        <w:lastRenderedPageBreak/>
        <w:t>Revision History</w:t>
      </w:r>
    </w:p>
    <w:p w:rsidR="00212ECC" w:rsidRPr="006E1B51" w:rsidRDefault="00212ECC" w:rsidP="00212ECC">
      <w:pPr>
        <w:rPr>
          <w:rFonts w:ascii="Verdana" w:hAnsi="Verdana"/>
        </w:rPr>
      </w:pPr>
    </w:p>
    <w:tbl>
      <w:tblPr>
        <w:tblW w:w="10285" w:type="dxa"/>
        <w:jc w:val="center"/>
        <w:tblInd w:w="760" w:type="dxa"/>
        <w:tblLayout w:type="fixed"/>
        <w:tblCellMar>
          <w:left w:w="80" w:type="dxa"/>
          <w:right w:w="80" w:type="dxa"/>
        </w:tblCellMar>
        <w:tblLook w:val="0000" w:firstRow="0" w:lastRow="0" w:firstColumn="0" w:lastColumn="0" w:noHBand="0" w:noVBand="0"/>
      </w:tblPr>
      <w:tblGrid>
        <w:gridCol w:w="953"/>
        <w:gridCol w:w="1400"/>
        <w:gridCol w:w="1710"/>
        <w:gridCol w:w="1710"/>
        <w:gridCol w:w="4512"/>
      </w:tblGrid>
      <w:tr w:rsidR="00212ECC" w:rsidRPr="006E1B51" w:rsidTr="003B5171">
        <w:trPr>
          <w:cantSplit/>
          <w:trHeight w:val="300"/>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212ECC" w:rsidRPr="006E1B51" w:rsidRDefault="00212ECC" w:rsidP="003B5171">
            <w:pPr>
              <w:jc w:val="center"/>
              <w:rPr>
                <w:rFonts w:ascii="Verdana" w:hAnsi="Verdana"/>
                <w:b/>
                <w:sz w:val="18"/>
                <w:szCs w:val="18"/>
              </w:rPr>
            </w:pPr>
            <w:r w:rsidRPr="006E1B51">
              <w:rPr>
                <w:rFonts w:ascii="Verdana" w:hAnsi="Verdana"/>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vAlign w:val="center"/>
          </w:tcPr>
          <w:p w:rsidR="00212ECC" w:rsidRPr="006E1B51" w:rsidRDefault="00212ECC" w:rsidP="003B5171">
            <w:pPr>
              <w:jc w:val="center"/>
              <w:rPr>
                <w:rFonts w:ascii="Verdana" w:hAnsi="Verdana"/>
                <w:b/>
                <w:sz w:val="18"/>
                <w:szCs w:val="18"/>
              </w:rPr>
            </w:pPr>
            <w:r w:rsidRPr="006E1B51">
              <w:rPr>
                <w:rFonts w:ascii="Verdana" w:hAnsi="Verdana"/>
                <w:b/>
                <w:sz w:val="18"/>
                <w:szCs w:val="18"/>
              </w:rPr>
              <w:t>Date</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rsidR="00212ECC" w:rsidRPr="006E1B51" w:rsidRDefault="00212ECC" w:rsidP="003B5171">
            <w:pPr>
              <w:jc w:val="center"/>
              <w:rPr>
                <w:rFonts w:ascii="Verdana" w:hAnsi="Verdana"/>
                <w:b/>
                <w:sz w:val="18"/>
                <w:szCs w:val="18"/>
              </w:rPr>
            </w:pPr>
            <w:r w:rsidRPr="006E1B51">
              <w:rPr>
                <w:rFonts w:ascii="Verdana" w:hAnsi="Verdana"/>
                <w:b/>
                <w:sz w:val="18"/>
                <w:szCs w:val="18"/>
              </w:rPr>
              <w:t>Originator</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rsidR="00212ECC" w:rsidRPr="006E1B51" w:rsidRDefault="00212ECC" w:rsidP="003B5171">
            <w:pPr>
              <w:jc w:val="center"/>
              <w:rPr>
                <w:rFonts w:ascii="Verdana" w:hAnsi="Verdana"/>
                <w:b/>
                <w:sz w:val="18"/>
                <w:szCs w:val="18"/>
              </w:rPr>
            </w:pPr>
            <w:r w:rsidRPr="006E1B51">
              <w:rPr>
                <w:rFonts w:ascii="Verdana" w:hAnsi="Verdana"/>
                <w:b/>
                <w:sz w:val="18"/>
                <w:szCs w:val="18"/>
              </w:rPr>
              <w:t>Para/</w:t>
            </w:r>
            <w:proofErr w:type="spellStart"/>
            <w:r w:rsidRPr="006E1B51">
              <w:rPr>
                <w:rFonts w:ascii="Verdana" w:hAnsi="Verdana"/>
                <w:b/>
                <w:sz w:val="18"/>
                <w:szCs w:val="18"/>
              </w:rPr>
              <w:t>Tbl</w:t>
            </w:r>
            <w:proofErr w:type="spellEnd"/>
            <w:r w:rsidRPr="006E1B51">
              <w:rPr>
                <w:rFonts w:ascii="Verdana" w:hAnsi="Verdana"/>
                <w:b/>
                <w:sz w:val="18"/>
                <w:szCs w:val="18"/>
              </w:rPr>
              <w:t>/Fig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rsidR="00212ECC" w:rsidRPr="006E1B51" w:rsidRDefault="00212ECC" w:rsidP="003B5171">
            <w:pPr>
              <w:jc w:val="center"/>
              <w:rPr>
                <w:rFonts w:ascii="Verdana" w:hAnsi="Verdana"/>
                <w:b/>
                <w:sz w:val="18"/>
                <w:szCs w:val="18"/>
              </w:rPr>
            </w:pPr>
            <w:r w:rsidRPr="006E1B51">
              <w:rPr>
                <w:rFonts w:ascii="Verdana" w:hAnsi="Verdana"/>
                <w:b/>
                <w:sz w:val="18"/>
                <w:szCs w:val="18"/>
              </w:rPr>
              <w:t>Description of Change</w:t>
            </w:r>
          </w:p>
        </w:tc>
      </w:tr>
      <w:tr w:rsidR="00212ECC" w:rsidRPr="00F5376F" w:rsidTr="003B5171">
        <w:trPr>
          <w:cantSplit/>
          <w:trHeight w:val="453"/>
          <w:jc w:val="center"/>
        </w:trPr>
        <w:tc>
          <w:tcPr>
            <w:tcW w:w="953" w:type="dxa"/>
            <w:tcBorders>
              <w:top w:val="single" w:sz="6" w:space="0" w:color="auto"/>
              <w:left w:val="single" w:sz="6" w:space="0" w:color="auto"/>
              <w:bottom w:val="single" w:sz="6" w:space="0" w:color="auto"/>
              <w:right w:val="single" w:sz="6" w:space="0" w:color="auto"/>
            </w:tcBorders>
            <w:vAlign w:val="center"/>
          </w:tcPr>
          <w:p w:rsidR="00212ECC" w:rsidRPr="00F5376F" w:rsidRDefault="00212ECC" w:rsidP="00DF6765">
            <w:pPr>
              <w:rPr>
                <w:rFonts w:ascii="Verdana" w:hAnsi="Verdana"/>
                <w:sz w:val="18"/>
                <w:szCs w:val="18"/>
              </w:rPr>
            </w:pPr>
            <w:r w:rsidRPr="00F5376F">
              <w:rPr>
                <w:rFonts w:ascii="Verdana" w:hAnsi="Verdana"/>
                <w:sz w:val="18"/>
                <w:szCs w:val="18"/>
              </w:rPr>
              <w:t>1.0</w:t>
            </w:r>
            <w:r w:rsidR="00DF6765">
              <w:rPr>
                <w:rFonts w:ascii="Verdana" w:hAnsi="Verdana"/>
                <w:sz w:val="18"/>
                <w:szCs w:val="18"/>
              </w:rPr>
              <w:t>0</w:t>
            </w:r>
            <w:r w:rsidRPr="00F5376F">
              <w:rPr>
                <w:rFonts w:ascii="Verdana" w:hAnsi="Verdana"/>
                <w:sz w:val="18"/>
                <w:szCs w:val="18"/>
              </w:rPr>
              <w:t>.0</w:t>
            </w:r>
            <w:r w:rsidR="00DF6765">
              <w:rPr>
                <w:rFonts w:ascii="Verdana" w:hAnsi="Verdana"/>
                <w:sz w:val="18"/>
                <w:szCs w:val="18"/>
              </w:rPr>
              <w:t>0</w:t>
            </w:r>
          </w:p>
        </w:tc>
        <w:tc>
          <w:tcPr>
            <w:tcW w:w="1400" w:type="dxa"/>
            <w:tcBorders>
              <w:top w:val="single" w:sz="6" w:space="0" w:color="auto"/>
              <w:left w:val="single" w:sz="6" w:space="0" w:color="auto"/>
              <w:bottom w:val="single" w:sz="6" w:space="0" w:color="auto"/>
              <w:right w:val="single" w:sz="6" w:space="0" w:color="auto"/>
            </w:tcBorders>
            <w:vAlign w:val="center"/>
          </w:tcPr>
          <w:p w:rsidR="00212ECC" w:rsidRPr="00F5376F" w:rsidRDefault="00212ECC" w:rsidP="00DF6765">
            <w:pPr>
              <w:rPr>
                <w:rFonts w:ascii="Verdana" w:hAnsi="Verdana"/>
                <w:sz w:val="18"/>
                <w:szCs w:val="18"/>
              </w:rPr>
            </w:pPr>
            <w:r w:rsidRPr="00F5376F">
              <w:rPr>
                <w:rFonts w:ascii="Verdana" w:hAnsi="Verdana"/>
                <w:sz w:val="18"/>
                <w:szCs w:val="18"/>
              </w:rPr>
              <w:t>0</w:t>
            </w:r>
            <w:r w:rsidR="00DF6765">
              <w:rPr>
                <w:rFonts w:ascii="Verdana" w:hAnsi="Verdana"/>
                <w:sz w:val="18"/>
                <w:szCs w:val="18"/>
              </w:rPr>
              <w:t>5</w:t>
            </w:r>
            <w:r w:rsidRPr="00F5376F">
              <w:rPr>
                <w:rFonts w:ascii="Verdana" w:hAnsi="Verdana"/>
                <w:sz w:val="18"/>
                <w:szCs w:val="18"/>
              </w:rPr>
              <w:t>/</w:t>
            </w:r>
            <w:r w:rsidR="00DF6765">
              <w:rPr>
                <w:rFonts w:ascii="Verdana" w:hAnsi="Verdana"/>
                <w:sz w:val="18"/>
                <w:szCs w:val="18"/>
              </w:rPr>
              <w:t>05</w:t>
            </w:r>
            <w:r w:rsidRPr="00F5376F">
              <w:rPr>
                <w:rFonts w:ascii="Verdana" w:hAnsi="Verdana"/>
                <w:sz w:val="18"/>
                <w:szCs w:val="18"/>
              </w:rPr>
              <w:t>/200</w:t>
            </w:r>
            <w:r w:rsidR="00DF6765">
              <w:rPr>
                <w:rFonts w:ascii="Verdana" w:hAnsi="Verdana"/>
                <w:sz w:val="18"/>
                <w:szCs w:val="18"/>
              </w:rPr>
              <w:t>6</w:t>
            </w:r>
          </w:p>
        </w:tc>
        <w:tc>
          <w:tcPr>
            <w:tcW w:w="1710" w:type="dxa"/>
            <w:tcBorders>
              <w:top w:val="single" w:sz="6" w:space="0" w:color="auto"/>
              <w:left w:val="single" w:sz="6" w:space="0" w:color="auto"/>
              <w:bottom w:val="single" w:sz="6" w:space="0" w:color="auto"/>
              <w:right w:val="single" w:sz="6" w:space="0" w:color="auto"/>
            </w:tcBorders>
            <w:vAlign w:val="center"/>
          </w:tcPr>
          <w:p w:rsidR="00212ECC" w:rsidRPr="00F5376F" w:rsidRDefault="00212ECC" w:rsidP="00DF6765">
            <w:pPr>
              <w:rPr>
                <w:rFonts w:ascii="Verdana" w:hAnsi="Verdana"/>
                <w:sz w:val="18"/>
                <w:szCs w:val="18"/>
              </w:rPr>
            </w:pPr>
            <w:r w:rsidRPr="00F5376F">
              <w:rPr>
                <w:rFonts w:ascii="Verdana" w:hAnsi="Verdana"/>
                <w:sz w:val="18"/>
                <w:szCs w:val="18"/>
              </w:rPr>
              <w:t>J. Hu</w:t>
            </w:r>
            <w:r w:rsidR="00DF6765">
              <w:rPr>
                <w:rFonts w:ascii="Verdana" w:hAnsi="Verdana"/>
                <w:sz w:val="18"/>
                <w:szCs w:val="18"/>
              </w:rPr>
              <w:t>fford</w:t>
            </w:r>
          </w:p>
        </w:tc>
        <w:tc>
          <w:tcPr>
            <w:tcW w:w="1710" w:type="dxa"/>
            <w:tcBorders>
              <w:top w:val="single" w:sz="6" w:space="0" w:color="auto"/>
              <w:left w:val="single" w:sz="6" w:space="0" w:color="auto"/>
              <w:bottom w:val="single" w:sz="6" w:space="0" w:color="auto"/>
              <w:right w:val="single" w:sz="6" w:space="0" w:color="auto"/>
            </w:tcBorders>
            <w:vAlign w:val="center"/>
          </w:tcPr>
          <w:p w:rsidR="00212ECC" w:rsidRPr="00F5376F" w:rsidRDefault="00212ECC" w:rsidP="003B5171">
            <w:pPr>
              <w:ind w:left="10"/>
              <w:rPr>
                <w:rFonts w:ascii="Verdana" w:hAnsi="Verdana"/>
                <w:sz w:val="18"/>
                <w:szCs w:val="18"/>
              </w:rPr>
            </w:pPr>
          </w:p>
        </w:tc>
        <w:tc>
          <w:tcPr>
            <w:tcW w:w="4512" w:type="dxa"/>
            <w:tcBorders>
              <w:top w:val="single" w:sz="6" w:space="0" w:color="auto"/>
              <w:left w:val="single" w:sz="6" w:space="0" w:color="auto"/>
              <w:bottom w:val="single" w:sz="6" w:space="0" w:color="auto"/>
              <w:right w:val="single" w:sz="6" w:space="0" w:color="auto"/>
            </w:tcBorders>
            <w:vAlign w:val="center"/>
          </w:tcPr>
          <w:p w:rsidR="00212ECC" w:rsidRPr="00F5376F" w:rsidRDefault="00DF6765" w:rsidP="00DF6765">
            <w:pPr>
              <w:numPr>
                <w:ilvl w:val="0"/>
                <w:numId w:val="6"/>
              </w:numPr>
              <w:rPr>
                <w:rFonts w:ascii="Verdana" w:hAnsi="Verdana"/>
                <w:sz w:val="18"/>
                <w:szCs w:val="18"/>
              </w:rPr>
            </w:pPr>
            <w:r>
              <w:rPr>
                <w:rFonts w:ascii="Verdana" w:hAnsi="Verdana"/>
                <w:sz w:val="18"/>
                <w:szCs w:val="18"/>
              </w:rPr>
              <w:t>Baseline</w:t>
            </w:r>
          </w:p>
        </w:tc>
      </w:tr>
      <w:tr w:rsidR="00212ECC" w:rsidRPr="00F5376F" w:rsidTr="003B5171">
        <w:trPr>
          <w:cantSplit/>
          <w:trHeight w:val="525"/>
          <w:jc w:val="center"/>
        </w:trPr>
        <w:tc>
          <w:tcPr>
            <w:tcW w:w="953" w:type="dxa"/>
            <w:tcBorders>
              <w:top w:val="single" w:sz="6" w:space="0" w:color="auto"/>
              <w:left w:val="single" w:sz="6" w:space="0" w:color="auto"/>
              <w:bottom w:val="single" w:sz="6" w:space="0" w:color="auto"/>
              <w:right w:val="single" w:sz="6" w:space="0" w:color="auto"/>
            </w:tcBorders>
            <w:vAlign w:val="center"/>
          </w:tcPr>
          <w:p w:rsidR="00212ECC" w:rsidRPr="00F5376F" w:rsidRDefault="00212ECC" w:rsidP="00DF6765">
            <w:pPr>
              <w:rPr>
                <w:rFonts w:ascii="Verdana" w:hAnsi="Verdana"/>
                <w:sz w:val="18"/>
                <w:szCs w:val="18"/>
              </w:rPr>
            </w:pPr>
            <w:r w:rsidRPr="00F5376F">
              <w:rPr>
                <w:rFonts w:ascii="Verdana" w:hAnsi="Verdana"/>
                <w:sz w:val="18"/>
                <w:szCs w:val="18"/>
              </w:rPr>
              <w:t>1.0</w:t>
            </w:r>
            <w:r w:rsidR="00DF6765">
              <w:rPr>
                <w:rFonts w:ascii="Verdana" w:hAnsi="Verdana"/>
                <w:sz w:val="18"/>
                <w:szCs w:val="18"/>
              </w:rPr>
              <w:t>1</w:t>
            </w:r>
            <w:r w:rsidRPr="00F5376F">
              <w:rPr>
                <w:rFonts w:ascii="Verdana" w:hAnsi="Verdana"/>
                <w:sz w:val="18"/>
                <w:szCs w:val="18"/>
              </w:rPr>
              <w:t>.00</w:t>
            </w:r>
          </w:p>
        </w:tc>
        <w:tc>
          <w:tcPr>
            <w:tcW w:w="1400" w:type="dxa"/>
            <w:tcBorders>
              <w:top w:val="single" w:sz="6" w:space="0" w:color="auto"/>
              <w:left w:val="single" w:sz="6" w:space="0" w:color="auto"/>
              <w:bottom w:val="single" w:sz="6" w:space="0" w:color="auto"/>
              <w:right w:val="single" w:sz="6" w:space="0" w:color="auto"/>
            </w:tcBorders>
            <w:vAlign w:val="center"/>
          </w:tcPr>
          <w:p w:rsidR="00212ECC" w:rsidRPr="00F5376F" w:rsidRDefault="00212ECC" w:rsidP="00DF6765">
            <w:pPr>
              <w:rPr>
                <w:rFonts w:ascii="Verdana" w:hAnsi="Verdana"/>
                <w:sz w:val="18"/>
                <w:szCs w:val="18"/>
              </w:rPr>
            </w:pPr>
            <w:r w:rsidRPr="00F5376F">
              <w:rPr>
                <w:rFonts w:ascii="Verdana" w:hAnsi="Verdana"/>
                <w:sz w:val="18"/>
                <w:szCs w:val="18"/>
              </w:rPr>
              <w:t>0</w:t>
            </w:r>
            <w:r w:rsidR="00DF6765">
              <w:rPr>
                <w:rFonts w:ascii="Verdana" w:hAnsi="Verdana"/>
                <w:sz w:val="18"/>
                <w:szCs w:val="18"/>
              </w:rPr>
              <w:t>6</w:t>
            </w:r>
            <w:r w:rsidRPr="00F5376F">
              <w:rPr>
                <w:rFonts w:ascii="Verdana" w:hAnsi="Verdana"/>
                <w:sz w:val="18"/>
                <w:szCs w:val="18"/>
              </w:rPr>
              <w:t>/1</w:t>
            </w:r>
            <w:r w:rsidR="00DF6765">
              <w:rPr>
                <w:rFonts w:ascii="Verdana" w:hAnsi="Verdana"/>
                <w:sz w:val="18"/>
                <w:szCs w:val="18"/>
              </w:rPr>
              <w:t>9</w:t>
            </w:r>
            <w:r w:rsidRPr="00F5376F">
              <w:rPr>
                <w:rFonts w:ascii="Verdana" w:hAnsi="Verdana"/>
                <w:sz w:val="18"/>
                <w:szCs w:val="18"/>
              </w:rPr>
              <w:t>/201</w:t>
            </w:r>
            <w:r w:rsidR="00DF6765">
              <w:rPr>
                <w:rFonts w:ascii="Verdana" w:hAnsi="Verdana"/>
                <w:sz w:val="18"/>
                <w:szCs w:val="18"/>
              </w:rPr>
              <w:t>2</w:t>
            </w:r>
          </w:p>
        </w:tc>
        <w:tc>
          <w:tcPr>
            <w:tcW w:w="1710" w:type="dxa"/>
            <w:tcBorders>
              <w:top w:val="single" w:sz="6" w:space="0" w:color="auto"/>
              <w:left w:val="single" w:sz="6" w:space="0" w:color="auto"/>
              <w:bottom w:val="single" w:sz="6" w:space="0" w:color="auto"/>
              <w:right w:val="single" w:sz="6" w:space="0" w:color="auto"/>
            </w:tcBorders>
            <w:vAlign w:val="center"/>
          </w:tcPr>
          <w:p w:rsidR="00212ECC" w:rsidRPr="00F5376F" w:rsidRDefault="00212ECC" w:rsidP="00DF6765">
            <w:pPr>
              <w:rPr>
                <w:rFonts w:ascii="Verdana" w:hAnsi="Verdana"/>
                <w:sz w:val="18"/>
                <w:szCs w:val="18"/>
              </w:rPr>
            </w:pPr>
            <w:r w:rsidRPr="00F5376F">
              <w:rPr>
                <w:rFonts w:ascii="Verdana" w:hAnsi="Verdana"/>
                <w:sz w:val="18"/>
                <w:szCs w:val="18"/>
              </w:rPr>
              <w:t>J. Hu</w:t>
            </w:r>
            <w:r w:rsidR="00DF6765">
              <w:rPr>
                <w:rFonts w:ascii="Verdana" w:hAnsi="Verdana"/>
                <w:sz w:val="18"/>
                <w:szCs w:val="18"/>
              </w:rPr>
              <w:t>fford</w:t>
            </w:r>
          </w:p>
        </w:tc>
        <w:tc>
          <w:tcPr>
            <w:tcW w:w="1710" w:type="dxa"/>
            <w:tcBorders>
              <w:top w:val="single" w:sz="6" w:space="0" w:color="auto"/>
              <w:left w:val="single" w:sz="6" w:space="0" w:color="auto"/>
              <w:bottom w:val="single" w:sz="6" w:space="0" w:color="auto"/>
              <w:right w:val="single" w:sz="6" w:space="0" w:color="auto"/>
            </w:tcBorders>
            <w:vAlign w:val="center"/>
          </w:tcPr>
          <w:p w:rsidR="00212ECC" w:rsidRDefault="00E510C3" w:rsidP="00212ECC">
            <w:pPr>
              <w:numPr>
                <w:ilvl w:val="0"/>
                <w:numId w:val="3"/>
              </w:numPr>
              <w:tabs>
                <w:tab w:val="num" w:pos="190"/>
              </w:tabs>
              <w:ind w:left="190" w:hanging="180"/>
              <w:rPr>
                <w:rFonts w:ascii="Verdana" w:hAnsi="Verdana"/>
                <w:sz w:val="18"/>
                <w:szCs w:val="18"/>
              </w:rPr>
            </w:pPr>
            <w:r>
              <w:rPr>
                <w:rFonts w:ascii="Verdana" w:hAnsi="Verdana"/>
                <w:sz w:val="18"/>
                <w:szCs w:val="18"/>
              </w:rPr>
              <w:t>Table 1</w:t>
            </w:r>
          </w:p>
          <w:p w:rsidR="00E510C3" w:rsidRDefault="00E510C3" w:rsidP="00212ECC">
            <w:pPr>
              <w:numPr>
                <w:ilvl w:val="0"/>
                <w:numId w:val="3"/>
              </w:numPr>
              <w:tabs>
                <w:tab w:val="num" w:pos="190"/>
              </w:tabs>
              <w:ind w:left="190" w:hanging="180"/>
              <w:rPr>
                <w:rFonts w:ascii="Verdana" w:hAnsi="Verdana"/>
                <w:sz w:val="18"/>
                <w:szCs w:val="18"/>
              </w:rPr>
            </w:pPr>
            <w:r>
              <w:rPr>
                <w:rFonts w:ascii="Verdana" w:hAnsi="Verdana"/>
                <w:sz w:val="18"/>
                <w:szCs w:val="18"/>
              </w:rPr>
              <w:t>Table 2</w:t>
            </w:r>
          </w:p>
          <w:p w:rsidR="00E510C3" w:rsidRDefault="00E510C3" w:rsidP="00212ECC">
            <w:pPr>
              <w:numPr>
                <w:ilvl w:val="0"/>
                <w:numId w:val="3"/>
              </w:numPr>
              <w:tabs>
                <w:tab w:val="num" w:pos="190"/>
              </w:tabs>
              <w:ind w:left="190" w:hanging="180"/>
              <w:rPr>
                <w:rFonts w:ascii="Verdana" w:hAnsi="Verdana"/>
                <w:sz w:val="18"/>
                <w:szCs w:val="18"/>
              </w:rPr>
            </w:pPr>
            <w:r>
              <w:rPr>
                <w:rFonts w:ascii="Verdana" w:hAnsi="Verdana"/>
                <w:sz w:val="18"/>
                <w:szCs w:val="18"/>
              </w:rPr>
              <w:t>Table 3</w:t>
            </w:r>
          </w:p>
          <w:p w:rsidR="00E510C3" w:rsidRPr="00F5376F" w:rsidRDefault="00E510C3" w:rsidP="00E510C3">
            <w:pPr>
              <w:numPr>
                <w:ilvl w:val="0"/>
                <w:numId w:val="3"/>
              </w:numPr>
              <w:tabs>
                <w:tab w:val="num" w:pos="190"/>
              </w:tabs>
              <w:ind w:left="190" w:hanging="180"/>
              <w:rPr>
                <w:rFonts w:ascii="Verdana" w:hAnsi="Verdana"/>
                <w:sz w:val="18"/>
                <w:szCs w:val="18"/>
              </w:rPr>
            </w:pPr>
            <w:r>
              <w:rPr>
                <w:rFonts w:ascii="Verdana" w:hAnsi="Verdana"/>
                <w:sz w:val="18"/>
                <w:szCs w:val="18"/>
              </w:rPr>
              <w:t>Discussion of Application of Special HCDP table to other M2 objects</w:t>
            </w:r>
          </w:p>
        </w:tc>
        <w:tc>
          <w:tcPr>
            <w:tcW w:w="4512" w:type="dxa"/>
            <w:tcBorders>
              <w:top w:val="single" w:sz="6" w:space="0" w:color="auto"/>
              <w:left w:val="single" w:sz="6" w:space="0" w:color="auto"/>
              <w:bottom w:val="single" w:sz="6" w:space="0" w:color="auto"/>
              <w:right w:val="single" w:sz="6" w:space="0" w:color="auto"/>
            </w:tcBorders>
            <w:vAlign w:val="center"/>
          </w:tcPr>
          <w:p w:rsidR="00DF6765" w:rsidRPr="00C927C0" w:rsidRDefault="00DF6765" w:rsidP="00DF6765">
            <w:pPr>
              <w:numPr>
                <w:ilvl w:val="0"/>
                <w:numId w:val="4"/>
              </w:numPr>
              <w:tabs>
                <w:tab w:val="num" w:pos="190"/>
              </w:tabs>
              <w:ind w:left="190" w:hanging="180"/>
              <w:rPr>
                <w:rFonts w:ascii="Verdana" w:hAnsi="Verdana"/>
                <w:sz w:val="18"/>
                <w:szCs w:val="18"/>
              </w:rPr>
            </w:pPr>
            <w:r w:rsidRPr="00C927C0">
              <w:rPr>
                <w:rFonts w:ascii="Verdana" w:hAnsi="Verdana"/>
                <w:sz w:val="18"/>
                <w:szCs w:val="18"/>
              </w:rPr>
              <w:t>Indicated Person ID only visible in restricted universe.</w:t>
            </w:r>
          </w:p>
          <w:p w:rsidR="00212ECC" w:rsidRPr="00C927C0" w:rsidRDefault="00DF6765" w:rsidP="00DF6765">
            <w:pPr>
              <w:numPr>
                <w:ilvl w:val="0"/>
                <w:numId w:val="4"/>
              </w:numPr>
              <w:tabs>
                <w:tab w:val="num" w:pos="190"/>
              </w:tabs>
              <w:ind w:left="190" w:hanging="180"/>
              <w:rPr>
                <w:rFonts w:ascii="Verdana" w:hAnsi="Verdana"/>
                <w:sz w:val="18"/>
                <w:szCs w:val="18"/>
              </w:rPr>
            </w:pPr>
            <w:r w:rsidRPr="00C927C0">
              <w:rPr>
                <w:rFonts w:ascii="Verdana" w:hAnsi="Verdana"/>
                <w:sz w:val="18"/>
                <w:szCs w:val="18"/>
              </w:rPr>
              <w:t>Added Pseudo Person ID.</w:t>
            </w:r>
          </w:p>
        </w:tc>
      </w:tr>
    </w:tbl>
    <w:p w:rsidR="00212ECC" w:rsidRDefault="00212ECC" w:rsidP="00212ECC">
      <w:pPr>
        <w:rPr>
          <w:rFonts w:ascii="Verdana" w:hAnsi="Verdana"/>
        </w:rPr>
      </w:pPr>
    </w:p>
    <w:p w:rsidR="00C46022" w:rsidRPr="00D71346" w:rsidRDefault="00212ECC" w:rsidP="00D71346">
      <w:pPr>
        <w:jc w:val="center"/>
        <w:rPr>
          <w:rFonts w:ascii="Verdana" w:hAnsi="Verdana"/>
          <w:b/>
          <w:sz w:val="20"/>
        </w:rPr>
      </w:pPr>
      <w:r>
        <w:rPr>
          <w:rFonts w:ascii="Verdana" w:hAnsi="Verdana"/>
        </w:rPr>
        <w:br w:type="page"/>
      </w:r>
      <w:r w:rsidR="007A505D" w:rsidRPr="00D71346">
        <w:rPr>
          <w:rFonts w:ascii="Verdana" w:hAnsi="Verdana"/>
          <w:b/>
          <w:sz w:val="20"/>
        </w:rPr>
        <w:lastRenderedPageBreak/>
        <w:t xml:space="preserve">Special HCDP </w:t>
      </w:r>
      <w:r w:rsidR="00C46022" w:rsidRPr="00D71346">
        <w:rPr>
          <w:rFonts w:ascii="Verdana" w:hAnsi="Verdana"/>
          <w:b/>
          <w:sz w:val="20"/>
        </w:rPr>
        <w:t>Table for the MHS Mart (</w:t>
      </w:r>
      <w:bookmarkEnd w:id="0"/>
      <w:r w:rsidR="00C46022" w:rsidRPr="00D71346">
        <w:rPr>
          <w:rFonts w:ascii="Verdana" w:hAnsi="Verdana"/>
          <w:b/>
          <w:sz w:val="20"/>
        </w:rPr>
        <w:t>M2)</w:t>
      </w:r>
    </w:p>
    <w:p w:rsidR="00C46022" w:rsidRPr="00D71346" w:rsidRDefault="00C46022" w:rsidP="00C46022">
      <w:pPr>
        <w:jc w:val="both"/>
        <w:rPr>
          <w:rFonts w:ascii="Verdana" w:hAnsi="Verdana"/>
          <w:sz w:val="20"/>
        </w:rPr>
      </w:pPr>
    </w:p>
    <w:p w:rsidR="00C46022" w:rsidRPr="00D71346" w:rsidRDefault="00C46022" w:rsidP="00C46022">
      <w:pPr>
        <w:rPr>
          <w:rFonts w:ascii="Verdana" w:hAnsi="Verdana"/>
          <w:sz w:val="20"/>
        </w:rPr>
      </w:pPr>
      <w:r w:rsidRPr="00D71346">
        <w:rPr>
          <w:rFonts w:ascii="Verdana" w:hAnsi="Verdana"/>
          <w:sz w:val="20"/>
        </w:rPr>
        <w:t xml:space="preserve">There </w:t>
      </w:r>
      <w:r w:rsidR="007A505D" w:rsidRPr="00D71346">
        <w:rPr>
          <w:rFonts w:ascii="Verdana" w:hAnsi="Verdana"/>
          <w:sz w:val="20"/>
        </w:rPr>
        <w:t>is one data feed s</w:t>
      </w:r>
      <w:r w:rsidRPr="00D71346">
        <w:rPr>
          <w:rFonts w:ascii="Verdana" w:hAnsi="Verdana"/>
          <w:sz w:val="20"/>
        </w:rPr>
        <w:t>ent to M2</w:t>
      </w:r>
      <w:r w:rsidR="002464C5" w:rsidRPr="00D71346">
        <w:rPr>
          <w:rFonts w:ascii="Verdana" w:hAnsi="Verdana"/>
          <w:sz w:val="20"/>
        </w:rPr>
        <w:t xml:space="preserve"> each month</w:t>
      </w:r>
      <w:r w:rsidRPr="00D71346">
        <w:rPr>
          <w:rFonts w:ascii="Verdana" w:hAnsi="Verdana"/>
          <w:sz w:val="20"/>
        </w:rPr>
        <w:t>.</w:t>
      </w:r>
      <w:r w:rsidR="002464C5" w:rsidRPr="00D71346">
        <w:rPr>
          <w:rFonts w:ascii="Verdana" w:hAnsi="Verdana"/>
          <w:sz w:val="20"/>
        </w:rPr>
        <w:t xml:space="preserve">  This table will be hidden in M2, not visible to the users.  It shall be used to merge with other M2 tables to make Special HCDP information available to users of those tables.</w:t>
      </w:r>
    </w:p>
    <w:p w:rsidR="002B3889" w:rsidRPr="00D71346" w:rsidRDefault="002B3889" w:rsidP="00C46022">
      <w:pPr>
        <w:rPr>
          <w:rFonts w:ascii="Verdana" w:hAnsi="Verdana"/>
          <w:sz w:val="20"/>
        </w:rPr>
      </w:pPr>
    </w:p>
    <w:p w:rsidR="002B3889" w:rsidRPr="00D71346" w:rsidRDefault="002B3889" w:rsidP="002B3889">
      <w:pPr>
        <w:numPr>
          <w:ilvl w:val="0"/>
          <w:numId w:val="8"/>
        </w:numPr>
        <w:ind w:left="720"/>
        <w:jc w:val="both"/>
        <w:rPr>
          <w:rFonts w:ascii="Verdana" w:hAnsi="Verdana"/>
          <w:sz w:val="20"/>
        </w:rPr>
      </w:pPr>
      <w:r w:rsidRPr="00D71346">
        <w:rPr>
          <w:rFonts w:ascii="Verdana" w:hAnsi="Verdana"/>
          <w:sz w:val="20"/>
          <w:u w:val="single"/>
        </w:rPr>
        <w:t>Source:</w:t>
      </w:r>
      <w:r w:rsidRPr="00D71346">
        <w:rPr>
          <w:rFonts w:ascii="Verdana" w:hAnsi="Verdana"/>
          <w:sz w:val="20"/>
        </w:rPr>
        <w:t xml:space="preserve"> Special HCDP records are provided to the M2 by the MDR. This document describes the interface.</w:t>
      </w:r>
    </w:p>
    <w:p w:rsidR="002B3889" w:rsidRPr="00D71346" w:rsidRDefault="002B3889" w:rsidP="002B3889">
      <w:pPr>
        <w:jc w:val="both"/>
        <w:rPr>
          <w:rFonts w:ascii="Verdana" w:hAnsi="Verdana"/>
          <w:sz w:val="20"/>
        </w:rPr>
      </w:pPr>
    </w:p>
    <w:p w:rsidR="002B3889" w:rsidRPr="00D71346" w:rsidRDefault="002B3889" w:rsidP="00C46022">
      <w:pPr>
        <w:numPr>
          <w:ilvl w:val="0"/>
          <w:numId w:val="8"/>
        </w:numPr>
        <w:ind w:left="720" w:right="-630"/>
        <w:jc w:val="both"/>
        <w:rPr>
          <w:rFonts w:ascii="Verdana" w:hAnsi="Verdana"/>
          <w:sz w:val="20"/>
        </w:rPr>
      </w:pPr>
      <w:proofErr w:type="spellStart"/>
      <w:r w:rsidRPr="00D71346">
        <w:rPr>
          <w:rFonts w:ascii="Verdana" w:hAnsi="Verdana"/>
          <w:sz w:val="20"/>
          <w:u w:val="single"/>
        </w:rPr>
        <w:t>Inpute</w:t>
      </w:r>
      <w:proofErr w:type="spellEnd"/>
      <w:r w:rsidRPr="00D71346">
        <w:rPr>
          <w:rFonts w:ascii="Verdana" w:hAnsi="Verdana"/>
          <w:sz w:val="20"/>
          <w:u w:val="single"/>
        </w:rPr>
        <w:t xml:space="preserve"> Feeds</w:t>
      </w:r>
    </w:p>
    <w:p w:rsidR="002B3889" w:rsidRPr="00D71346" w:rsidRDefault="002B3889" w:rsidP="002B3889">
      <w:pPr>
        <w:pStyle w:val="ListParagraph"/>
        <w:rPr>
          <w:rFonts w:ascii="Verdana" w:hAnsi="Verdana"/>
          <w:sz w:val="20"/>
          <w:u w:val="single"/>
        </w:rPr>
      </w:pPr>
    </w:p>
    <w:p w:rsidR="002B3889" w:rsidRPr="00D71346" w:rsidRDefault="00C46022" w:rsidP="002B3889">
      <w:pPr>
        <w:ind w:left="720" w:right="-630"/>
        <w:jc w:val="both"/>
        <w:rPr>
          <w:rFonts w:ascii="Verdana" w:hAnsi="Verdana"/>
          <w:sz w:val="20"/>
        </w:rPr>
      </w:pPr>
      <w:r w:rsidRPr="00D71346">
        <w:rPr>
          <w:rFonts w:ascii="Verdana" w:hAnsi="Verdana"/>
          <w:sz w:val="20"/>
          <w:u w:val="single"/>
        </w:rPr>
        <w:t>File format:</w:t>
      </w:r>
      <w:r w:rsidRPr="00D71346">
        <w:rPr>
          <w:rFonts w:ascii="Verdana" w:hAnsi="Verdana"/>
          <w:sz w:val="20"/>
        </w:rPr>
        <w:t xml:space="preserve">   Regardless of the length specified, all fields are variable length and delimited by “|”. A null field will appear as two consecutive delimiters “|” (e.g.; “||”).</w:t>
      </w:r>
    </w:p>
    <w:p w:rsidR="002B3889" w:rsidRPr="00D71346" w:rsidRDefault="002B3889" w:rsidP="002B3889">
      <w:pPr>
        <w:ind w:left="720" w:right="-630"/>
        <w:jc w:val="both"/>
        <w:rPr>
          <w:rFonts w:ascii="Verdana" w:hAnsi="Verdana"/>
          <w:sz w:val="20"/>
        </w:rPr>
      </w:pPr>
    </w:p>
    <w:p w:rsidR="003B5171" w:rsidRPr="00D71346" w:rsidRDefault="002B3889" w:rsidP="003B5171">
      <w:pPr>
        <w:ind w:left="720"/>
        <w:jc w:val="both"/>
        <w:rPr>
          <w:rFonts w:ascii="Verdana" w:hAnsi="Verdana"/>
          <w:sz w:val="20"/>
        </w:rPr>
      </w:pPr>
      <w:r w:rsidRPr="00D71346">
        <w:rPr>
          <w:rFonts w:ascii="Verdana" w:hAnsi="Verdana"/>
          <w:sz w:val="20"/>
          <w:u w:val="single"/>
        </w:rPr>
        <w:t>File Content</w:t>
      </w:r>
      <w:r w:rsidRPr="00D71346">
        <w:rPr>
          <w:rFonts w:ascii="Verdana" w:hAnsi="Verdana"/>
          <w:sz w:val="20"/>
        </w:rPr>
        <w:t>: Each year’s file contains all records for that year.</w:t>
      </w:r>
    </w:p>
    <w:p w:rsidR="003B5171" w:rsidRPr="00D71346" w:rsidRDefault="003B5171" w:rsidP="003B5171">
      <w:pPr>
        <w:ind w:left="720"/>
        <w:jc w:val="both"/>
        <w:rPr>
          <w:rFonts w:ascii="Verdana" w:hAnsi="Verdana"/>
          <w:sz w:val="20"/>
        </w:rPr>
      </w:pPr>
    </w:p>
    <w:p w:rsidR="003B5171" w:rsidRPr="00D71346" w:rsidRDefault="003B5171" w:rsidP="003B5171">
      <w:pPr>
        <w:numPr>
          <w:ilvl w:val="0"/>
          <w:numId w:val="8"/>
        </w:numPr>
        <w:ind w:left="720" w:right="-630"/>
        <w:jc w:val="both"/>
        <w:rPr>
          <w:rFonts w:ascii="Verdana" w:hAnsi="Verdana"/>
          <w:sz w:val="20"/>
        </w:rPr>
      </w:pPr>
      <w:r w:rsidRPr="00D71346">
        <w:rPr>
          <w:rFonts w:ascii="Verdana" w:hAnsi="Verdana"/>
          <w:sz w:val="20"/>
          <w:u w:val="single"/>
        </w:rPr>
        <w:t>Refresh Frequency:</w:t>
      </w:r>
      <w:r w:rsidRPr="00D71346">
        <w:rPr>
          <w:rFonts w:ascii="Verdana" w:hAnsi="Verdana"/>
          <w:sz w:val="20"/>
        </w:rPr>
        <w:t xml:space="preserve">  Monthly refresh of FY06 to current.</w:t>
      </w:r>
    </w:p>
    <w:p w:rsidR="002B3889" w:rsidRPr="00D71346" w:rsidRDefault="002B3889" w:rsidP="002B3889">
      <w:pPr>
        <w:ind w:left="720" w:right="-630"/>
        <w:jc w:val="both"/>
        <w:rPr>
          <w:rFonts w:ascii="Verdana" w:hAnsi="Verdana"/>
          <w:sz w:val="20"/>
        </w:rPr>
      </w:pPr>
    </w:p>
    <w:p w:rsidR="002B3889" w:rsidRPr="00D71346" w:rsidRDefault="00C46022" w:rsidP="00C46022">
      <w:pPr>
        <w:numPr>
          <w:ilvl w:val="0"/>
          <w:numId w:val="8"/>
        </w:numPr>
        <w:ind w:left="720" w:right="-630"/>
        <w:jc w:val="both"/>
        <w:rPr>
          <w:rFonts w:ascii="Verdana" w:hAnsi="Verdana"/>
          <w:sz w:val="20"/>
        </w:rPr>
      </w:pPr>
      <w:r w:rsidRPr="00D71346">
        <w:rPr>
          <w:rFonts w:ascii="Verdana" w:hAnsi="Verdana"/>
          <w:sz w:val="20"/>
          <w:u w:val="single"/>
        </w:rPr>
        <w:t>Record Selection</w:t>
      </w:r>
      <w:r w:rsidRPr="00D71346">
        <w:rPr>
          <w:rFonts w:ascii="Verdana" w:hAnsi="Verdana"/>
          <w:sz w:val="20"/>
        </w:rPr>
        <w:t>:   Co</w:t>
      </w:r>
      <w:r w:rsidR="00347D2A" w:rsidRPr="00D71346">
        <w:rPr>
          <w:rFonts w:ascii="Verdana" w:hAnsi="Verdana"/>
          <w:sz w:val="20"/>
        </w:rPr>
        <w:t>mplete refresh of all years</w:t>
      </w:r>
      <w:r w:rsidR="0001174D" w:rsidRPr="00D71346">
        <w:rPr>
          <w:rFonts w:ascii="Verdana" w:hAnsi="Verdana"/>
          <w:sz w:val="20"/>
        </w:rPr>
        <w:t xml:space="preserve">. </w:t>
      </w:r>
      <w:r w:rsidR="002464C5" w:rsidRPr="00D71346">
        <w:rPr>
          <w:rFonts w:ascii="Verdana" w:hAnsi="Verdana"/>
          <w:sz w:val="20"/>
        </w:rPr>
        <w:t xml:space="preserve">The table will contain all records in the MDR Derived Special Program Insured </w:t>
      </w:r>
      <w:r w:rsidR="00A775DB" w:rsidRPr="00D71346">
        <w:rPr>
          <w:rFonts w:ascii="Verdana" w:hAnsi="Verdana"/>
          <w:sz w:val="20"/>
        </w:rPr>
        <w:t xml:space="preserve">Merge </w:t>
      </w:r>
      <w:r w:rsidR="002464C5" w:rsidRPr="00D71346">
        <w:rPr>
          <w:rFonts w:ascii="Verdana" w:hAnsi="Verdana"/>
          <w:sz w:val="20"/>
        </w:rPr>
        <w:t>File.</w:t>
      </w:r>
    </w:p>
    <w:p w:rsidR="002B3889" w:rsidRPr="00D71346" w:rsidRDefault="002B3889" w:rsidP="002B3889">
      <w:pPr>
        <w:pStyle w:val="ListParagraph"/>
        <w:rPr>
          <w:rFonts w:ascii="Verdana" w:hAnsi="Verdana"/>
          <w:sz w:val="20"/>
          <w:u w:val="single"/>
        </w:rPr>
      </w:pPr>
    </w:p>
    <w:p w:rsidR="00E048F0" w:rsidRPr="00D71346" w:rsidRDefault="00E048F0" w:rsidP="00C46022">
      <w:pPr>
        <w:numPr>
          <w:ilvl w:val="0"/>
          <w:numId w:val="8"/>
        </w:numPr>
        <w:ind w:left="720" w:right="-630"/>
        <w:jc w:val="both"/>
        <w:rPr>
          <w:rFonts w:ascii="Verdana" w:hAnsi="Verdana"/>
          <w:sz w:val="20"/>
        </w:rPr>
      </w:pPr>
      <w:r w:rsidRPr="00D71346">
        <w:rPr>
          <w:rFonts w:ascii="Verdana" w:hAnsi="Verdana"/>
          <w:sz w:val="20"/>
          <w:u w:val="single"/>
        </w:rPr>
        <w:t>Update Process</w:t>
      </w:r>
      <w:r w:rsidRPr="00D71346">
        <w:rPr>
          <w:rFonts w:ascii="Verdana" w:hAnsi="Verdana"/>
          <w:sz w:val="20"/>
        </w:rPr>
        <w:t>:  Full table refresh</w:t>
      </w:r>
    </w:p>
    <w:p w:rsidR="003B5171" w:rsidRPr="00D71346" w:rsidRDefault="003B5171" w:rsidP="003B5171">
      <w:pPr>
        <w:pStyle w:val="ListParagraph"/>
        <w:rPr>
          <w:rFonts w:ascii="Verdana" w:hAnsi="Verdana"/>
          <w:sz w:val="20"/>
        </w:rPr>
      </w:pPr>
    </w:p>
    <w:p w:rsidR="003B5171" w:rsidRPr="00D71346" w:rsidRDefault="003B5171" w:rsidP="003B5171">
      <w:pPr>
        <w:numPr>
          <w:ilvl w:val="0"/>
          <w:numId w:val="8"/>
        </w:numPr>
        <w:ind w:left="720" w:right="-630"/>
        <w:jc w:val="both"/>
        <w:rPr>
          <w:rFonts w:ascii="Verdana" w:hAnsi="Verdana"/>
          <w:sz w:val="20"/>
          <w:u w:val="single"/>
        </w:rPr>
      </w:pPr>
      <w:r w:rsidRPr="00D71346">
        <w:rPr>
          <w:rFonts w:ascii="Verdana" w:hAnsi="Verdana"/>
          <w:sz w:val="20"/>
          <w:u w:val="single"/>
        </w:rPr>
        <w:t>File Layout</w:t>
      </w:r>
      <w:r w:rsidRPr="00D71346">
        <w:rPr>
          <w:rFonts w:ascii="Verdana" w:hAnsi="Verdana"/>
          <w:sz w:val="20"/>
        </w:rPr>
        <w:t>:  The file layout is the described in Table 1 below</w:t>
      </w:r>
      <w:r w:rsidRPr="00D71346">
        <w:rPr>
          <w:rFonts w:ascii="Verdana" w:hAnsi="Verdana"/>
          <w:sz w:val="20"/>
          <w:u w:val="single"/>
        </w:rPr>
        <w:t>.</w:t>
      </w:r>
    </w:p>
    <w:p w:rsidR="003B5171" w:rsidRPr="00D71346" w:rsidRDefault="003B5171" w:rsidP="003B5171">
      <w:pPr>
        <w:ind w:left="720" w:right="-630"/>
        <w:jc w:val="both"/>
        <w:rPr>
          <w:rFonts w:ascii="Verdana" w:hAnsi="Verdana"/>
          <w:sz w:val="20"/>
        </w:rPr>
      </w:pPr>
    </w:p>
    <w:p w:rsidR="00C46022" w:rsidRPr="00D71346" w:rsidRDefault="00C46022" w:rsidP="00C46022">
      <w:pPr>
        <w:pStyle w:val="BodyText"/>
        <w:rPr>
          <w:rFonts w:ascii="Verdana" w:hAnsi="Verdana"/>
        </w:rPr>
      </w:pPr>
    </w:p>
    <w:p w:rsidR="00C46022" w:rsidRPr="00DE5145" w:rsidRDefault="00C46022" w:rsidP="00DE5145">
      <w:pPr>
        <w:jc w:val="center"/>
        <w:rPr>
          <w:rFonts w:ascii="Verdana" w:hAnsi="Verdana"/>
          <w:b/>
          <w:sz w:val="20"/>
        </w:rPr>
      </w:pPr>
      <w:r w:rsidRPr="00DE5145">
        <w:rPr>
          <w:rFonts w:ascii="Verdana" w:hAnsi="Verdana"/>
          <w:b/>
          <w:sz w:val="20"/>
        </w:rPr>
        <w:t>Table 1:  File Layout and Transformation Rules to Prepare the Feed to go to M2</w:t>
      </w:r>
    </w:p>
    <w:p w:rsidR="00C46022" w:rsidRPr="00D71346" w:rsidRDefault="00C46022" w:rsidP="00C46022">
      <w:pPr>
        <w:rPr>
          <w:rFonts w:ascii="Verdana" w:hAnsi="Verdana"/>
          <w:sz w:val="20"/>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6"/>
        <w:gridCol w:w="2250"/>
        <w:gridCol w:w="1357"/>
        <w:gridCol w:w="810"/>
        <w:gridCol w:w="2925"/>
      </w:tblGrid>
      <w:tr w:rsidR="00C46022" w:rsidRPr="00D71346">
        <w:trPr>
          <w:cantSplit/>
          <w:trHeight w:val="576"/>
          <w:tblHeader/>
          <w:jc w:val="center"/>
        </w:trPr>
        <w:tc>
          <w:tcPr>
            <w:tcW w:w="2706" w:type="dxa"/>
            <w:tcBorders>
              <w:right w:val="single" w:sz="4" w:space="0" w:color="FFFFFF"/>
            </w:tcBorders>
            <w:shd w:val="clear" w:color="auto" w:fill="000000"/>
            <w:vAlign w:val="center"/>
          </w:tcPr>
          <w:p w:rsidR="00C46022" w:rsidRPr="00D71346" w:rsidRDefault="00C46022" w:rsidP="00C46022">
            <w:pPr>
              <w:rPr>
                <w:rFonts w:ascii="Verdana" w:hAnsi="Verdana"/>
                <w:b/>
                <w:sz w:val="18"/>
                <w:szCs w:val="18"/>
              </w:rPr>
            </w:pPr>
            <w:r w:rsidRPr="00D71346">
              <w:rPr>
                <w:rFonts w:ascii="Verdana" w:hAnsi="Verdana"/>
                <w:b/>
                <w:sz w:val="18"/>
                <w:szCs w:val="18"/>
              </w:rPr>
              <w:t>Variable Name</w:t>
            </w:r>
          </w:p>
        </w:tc>
        <w:tc>
          <w:tcPr>
            <w:tcW w:w="2250" w:type="dxa"/>
            <w:tcBorders>
              <w:left w:val="single" w:sz="4" w:space="0" w:color="FFFFFF"/>
              <w:right w:val="single" w:sz="4" w:space="0" w:color="FFFFFF"/>
            </w:tcBorders>
            <w:shd w:val="clear" w:color="auto" w:fill="000000"/>
            <w:vAlign w:val="center"/>
          </w:tcPr>
          <w:p w:rsidR="00C46022" w:rsidRPr="00D71346" w:rsidRDefault="00C46022" w:rsidP="00C46022">
            <w:pPr>
              <w:jc w:val="center"/>
              <w:rPr>
                <w:rFonts w:ascii="Verdana" w:hAnsi="Verdana"/>
                <w:b/>
                <w:sz w:val="18"/>
                <w:szCs w:val="18"/>
              </w:rPr>
            </w:pPr>
            <w:r w:rsidRPr="00D71346">
              <w:rPr>
                <w:rFonts w:ascii="Verdana" w:hAnsi="Verdana"/>
                <w:b/>
                <w:sz w:val="18"/>
                <w:szCs w:val="18"/>
              </w:rPr>
              <w:t>MDR SAS Name</w:t>
            </w:r>
          </w:p>
        </w:tc>
        <w:tc>
          <w:tcPr>
            <w:tcW w:w="1357" w:type="dxa"/>
            <w:tcBorders>
              <w:left w:val="single" w:sz="4" w:space="0" w:color="FFFFFF"/>
              <w:right w:val="single" w:sz="4" w:space="0" w:color="FFFFFF"/>
            </w:tcBorders>
            <w:shd w:val="clear" w:color="auto" w:fill="000000"/>
            <w:vAlign w:val="center"/>
          </w:tcPr>
          <w:p w:rsidR="00C46022" w:rsidRPr="00D71346" w:rsidRDefault="00C46022" w:rsidP="00C46022">
            <w:pPr>
              <w:jc w:val="center"/>
              <w:rPr>
                <w:rFonts w:ascii="Verdana" w:hAnsi="Verdana"/>
                <w:b/>
                <w:sz w:val="18"/>
                <w:szCs w:val="18"/>
              </w:rPr>
            </w:pPr>
            <w:r w:rsidRPr="00D71346">
              <w:rPr>
                <w:rFonts w:ascii="Verdana" w:hAnsi="Verdana"/>
                <w:b/>
                <w:sz w:val="18"/>
                <w:szCs w:val="18"/>
              </w:rPr>
              <w:t>Format</w:t>
            </w:r>
          </w:p>
        </w:tc>
        <w:tc>
          <w:tcPr>
            <w:tcW w:w="810" w:type="dxa"/>
            <w:tcBorders>
              <w:left w:val="single" w:sz="4" w:space="0" w:color="FFFFFF"/>
              <w:right w:val="single" w:sz="4" w:space="0" w:color="FFFFFF"/>
            </w:tcBorders>
            <w:shd w:val="clear" w:color="auto" w:fill="000000"/>
            <w:vAlign w:val="center"/>
          </w:tcPr>
          <w:p w:rsidR="00C46022" w:rsidRPr="00D71346" w:rsidRDefault="00C46022" w:rsidP="00C46022">
            <w:pPr>
              <w:jc w:val="center"/>
              <w:rPr>
                <w:rFonts w:ascii="Verdana" w:hAnsi="Verdana"/>
                <w:b/>
                <w:sz w:val="18"/>
                <w:szCs w:val="18"/>
              </w:rPr>
            </w:pPr>
            <w:r w:rsidRPr="00D71346">
              <w:rPr>
                <w:rFonts w:ascii="Verdana" w:hAnsi="Verdana"/>
                <w:b/>
                <w:sz w:val="18"/>
                <w:szCs w:val="18"/>
              </w:rPr>
              <w:t>Len</w:t>
            </w:r>
          </w:p>
        </w:tc>
        <w:tc>
          <w:tcPr>
            <w:tcW w:w="2925" w:type="dxa"/>
            <w:tcBorders>
              <w:left w:val="single" w:sz="4" w:space="0" w:color="FFFFFF"/>
            </w:tcBorders>
            <w:shd w:val="clear" w:color="auto" w:fill="000000"/>
            <w:vAlign w:val="center"/>
          </w:tcPr>
          <w:p w:rsidR="00C46022" w:rsidRPr="00D71346" w:rsidRDefault="00C46022" w:rsidP="00C46022">
            <w:pPr>
              <w:jc w:val="center"/>
              <w:rPr>
                <w:rFonts w:ascii="Verdana" w:hAnsi="Verdana"/>
                <w:b/>
                <w:sz w:val="18"/>
                <w:szCs w:val="18"/>
              </w:rPr>
            </w:pPr>
            <w:r w:rsidRPr="00D71346">
              <w:rPr>
                <w:rFonts w:ascii="Verdana" w:hAnsi="Verdana"/>
                <w:b/>
                <w:sz w:val="18"/>
                <w:szCs w:val="18"/>
              </w:rPr>
              <w:t>M2 Derivation</w:t>
            </w:r>
          </w:p>
        </w:tc>
      </w:tr>
      <w:tr w:rsidR="00C46022" w:rsidRPr="00D71346">
        <w:trPr>
          <w:cantSplit/>
          <w:trHeight w:val="576"/>
          <w:jc w:val="center"/>
        </w:trPr>
        <w:tc>
          <w:tcPr>
            <w:tcW w:w="2706" w:type="dxa"/>
            <w:vAlign w:val="center"/>
          </w:tcPr>
          <w:p w:rsidR="00C46022" w:rsidRPr="00D71346" w:rsidRDefault="002731A4" w:rsidP="00C46022">
            <w:pPr>
              <w:rPr>
                <w:rFonts w:ascii="Verdana" w:hAnsi="Verdana"/>
                <w:sz w:val="18"/>
                <w:szCs w:val="18"/>
              </w:rPr>
            </w:pPr>
            <w:r w:rsidRPr="00D71346">
              <w:rPr>
                <w:rFonts w:ascii="Verdana" w:hAnsi="Verdana"/>
                <w:sz w:val="18"/>
                <w:szCs w:val="18"/>
              </w:rPr>
              <w:t>Person ID</w:t>
            </w:r>
          </w:p>
        </w:tc>
        <w:tc>
          <w:tcPr>
            <w:tcW w:w="2250" w:type="dxa"/>
            <w:vAlign w:val="center"/>
          </w:tcPr>
          <w:p w:rsidR="00C46022" w:rsidRPr="00D71346" w:rsidRDefault="0001174D" w:rsidP="00C46022">
            <w:pPr>
              <w:jc w:val="center"/>
              <w:rPr>
                <w:rFonts w:ascii="Verdana" w:hAnsi="Verdana"/>
                <w:sz w:val="18"/>
                <w:szCs w:val="18"/>
              </w:rPr>
            </w:pPr>
            <w:r w:rsidRPr="00D71346">
              <w:rPr>
                <w:rFonts w:ascii="Verdana" w:hAnsi="Verdana"/>
                <w:sz w:val="18"/>
                <w:szCs w:val="18"/>
              </w:rPr>
              <w:t>PATUNIQ</w:t>
            </w:r>
          </w:p>
        </w:tc>
        <w:tc>
          <w:tcPr>
            <w:tcW w:w="1357" w:type="dxa"/>
            <w:vAlign w:val="center"/>
          </w:tcPr>
          <w:p w:rsidR="00C46022" w:rsidRPr="00D71346" w:rsidRDefault="002731A4" w:rsidP="00C46022">
            <w:pPr>
              <w:jc w:val="center"/>
              <w:rPr>
                <w:rFonts w:ascii="Verdana" w:hAnsi="Verdana"/>
                <w:sz w:val="18"/>
                <w:szCs w:val="18"/>
              </w:rPr>
            </w:pPr>
            <w:r w:rsidRPr="00D71346">
              <w:rPr>
                <w:rFonts w:ascii="Verdana" w:hAnsi="Verdana"/>
                <w:sz w:val="18"/>
                <w:szCs w:val="18"/>
              </w:rPr>
              <w:t>Char</w:t>
            </w:r>
          </w:p>
        </w:tc>
        <w:tc>
          <w:tcPr>
            <w:tcW w:w="810" w:type="dxa"/>
            <w:vAlign w:val="center"/>
          </w:tcPr>
          <w:p w:rsidR="00C46022" w:rsidRPr="00D71346" w:rsidRDefault="002731A4" w:rsidP="00C46022">
            <w:pPr>
              <w:jc w:val="center"/>
              <w:rPr>
                <w:rFonts w:ascii="Verdana" w:hAnsi="Verdana"/>
                <w:snapToGrid w:val="0"/>
                <w:color w:val="000000"/>
                <w:sz w:val="18"/>
                <w:szCs w:val="18"/>
              </w:rPr>
            </w:pPr>
            <w:r w:rsidRPr="00D71346">
              <w:rPr>
                <w:rFonts w:ascii="Verdana" w:hAnsi="Verdana"/>
                <w:snapToGrid w:val="0"/>
                <w:color w:val="000000"/>
                <w:sz w:val="18"/>
                <w:szCs w:val="18"/>
              </w:rPr>
              <w:t>10</w:t>
            </w:r>
          </w:p>
        </w:tc>
        <w:tc>
          <w:tcPr>
            <w:tcW w:w="2925" w:type="dxa"/>
            <w:vAlign w:val="center"/>
          </w:tcPr>
          <w:p w:rsidR="00C46022" w:rsidRPr="00C927C0" w:rsidRDefault="00C46022" w:rsidP="00C46022">
            <w:pPr>
              <w:rPr>
                <w:rFonts w:ascii="Verdana" w:hAnsi="Verdana"/>
                <w:sz w:val="18"/>
                <w:szCs w:val="18"/>
              </w:rPr>
            </w:pPr>
            <w:r w:rsidRPr="00C927C0">
              <w:rPr>
                <w:rFonts w:ascii="Verdana" w:hAnsi="Verdana"/>
                <w:sz w:val="18"/>
                <w:szCs w:val="18"/>
              </w:rPr>
              <w:t>No transformation</w:t>
            </w:r>
            <w:r w:rsidR="00DF6765" w:rsidRPr="00C927C0">
              <w:rPr>
                <w:rFonts w:ascii="Verdana" w:hAnsi="Verdana"/>
                <w:sz w:val="18"/>
                <w:szCs w:val="18"/>
              </w:rPr>
              <w:t>.</w:t>
            </w:r>
          </w:p>
          <w:p w:rsidR="00DF6765" w:rsidRPr="00C927C0" w:rsidRDefault="00DF6765" w:rsidP="00C46022">
            <w:pPr>
              <w:rPr>
                <w:rFonts w:ascii="Verdana" w:hAnsi="Verdana"/>
                <w:sz w:val="18"/>
                <w:szCs w:val="18"/>
              </w:rPr>
            </w:pPr>
            <w:r w:rsidRPr="00C927C0">
              <w:rPr>
                <w:rFonts w:ascii="Verdana" w:hAnsi="Verdana"/>
                <w:sz w:val="18"/>
                <w:szCs w:val="18"/>
              </w:rPr>
              <w:t>Only visible in the restricted universe.</w:t>
            </w:r>
          </w:p>
        </w:tc>
      </w:tr>
      <w:tr w:rsidR="00C46022" w:rsidRPr="00D71346">
        <w:trPr>
          <w:cantSplit/>
          <w:trHeight w:val="576"/>
          <w:jc w:val="center"/>
        </w:trPr>
        <w:tc>
          <w:tcPr>
            <w:tcW w:w="2706" w:type="dxa"/>
            <w:vAlign w:val="center"/>
          </w:tcPr>
          <w:p w:rsidR="00C46022" w:rsidRPr="00D71346" w:rsidRDefault="002731A4" w:rsidP="00C46022">
            <w:pPr>
              <w:rPr>
                <w:rFonts w:ascii="Verdana" w:hAnsi="Verdana"/>
                <w:sz w:val="18"/>
                <w:szCs w:val="18"/>
              </w:rPr>
            </w:pPr>
            <w:r w:rsidRPr="00D71346">
              <w:rPr>
                <w:rFonts w:ascii="Verdana" w:hAnsi="Verdana"/>
                <w:sz w:val="18"/>
                <w:szCs w:val="18"/>
              </w:rPr>
              <w:t>Special HCDP Code</w:t>
            </w:r>
          </w:p>
        </w:tc>
        <w:tc>
          <w:tcPr>
            <w:tcW w:w="2250" w:type="dxa"/>
            <w:vAlign w:val="center"/>
          </w:tcPr>
          <w:p w:rsidR="00C46022" w:rsidRPr="00D71346" w:rsidRDefault="002731A4" w:rsidP="00C46022">
            <w:pPr>
              <w:jc w:val="center"/>
              <w:rPr>
                <w:rFonts w:ascii="Verdana" w:hAnsi="Verdana"/>
                <w:sz w:val="18"/>
                <w:szCs w:val="18"/>
              </w:rPr>
            </w:pPr>
            <w:r w:rsidRPr="00D71346">
              <w:rPr>
                <w:rFonts w:ascii="Verdana" w:hAnsi="Verdana"/>
                <w:sz w:val="18"/>
                <w:szCs w:val="18"/>
              </w:rPr>
              <w:t>DSIPLNCVG</w:t>
            </w:r>
          </w:p>
        </w:tc>
        <w:tc>
          <w:tcPr>
            <w:tcW w:w="1357" w:type="dxa"/>
            <w:vAlign w:val="center"/>
          </w:tcPr>
          <w:p w:rsidR="00C46022" w:rsidRPr="00D71346" w:rsidRDefault="002731A4" w:rsidP="00C46022">
            <w:pPr>
              <w:jc w:val="center"/>
              <w:rPr>
                <w:rFonts w:ascii="Verdana" w:hAnsi="Verdana"/>
                <w:sz w:val="18"/>
                <w:szCs w:val="18"/>
              </w:rPr>
            </w:pPr>
            <w:r w:rsidRPr="00D71346">
              <w:rPr>
                <w:rFonts w:ascii="Verdana" w:hAnsi="Verdana"/>
                <w:sz w:val="18"/>
                <w:szCs w:val="18"/>
              </w:rPr>
              <w:t>Char</w:t>
            </w:r>
          </w:p>
        </w:tc>
        <w:tc>
          <w:tcPr>
            <w:tcW w:w="810" w:type="dxa"/>
            <w:vAlign w:val="center"/>
          </w:tcPr>
          <w:p w:rsidR="00C46022" w:rsidRPr="00D71346" w:rsidRDefault="002731A4" w:rsidP="00C46022">
            <w:pPr>
              <w:jc w:val="center"/>
              <w:rPr>
                <w:rFonts w:ascii="Verdana" w:hAnsi="Verdana"/>
                <w:sz w:val="18"/>
                <w:szCs w:val="18"/>
              </w:rPr>
            </w:pPr>
            <w:r w:rsidRPr="00D71346">
              <w:rPr>
                <w:rFonts w:ascii="Verdana" w:hAnsi="Verdana"/>
                <w:sz w:val="18"/>
                <w:szCs w:val="18"/>
              </w:rPr>
              <w:t>3</w:t>
            </w:r>
          </w:p>
        </w:tc>
        <w:tc>
          <w:tcPr>
            <w:tcW w:w="2925" w:type="dxa"/>
            <w:vAlign w:val="center"/>
          </w:tcPr>
          <w:p w:rsidR="00C46022" w:rsidRPr="00D71346" w:rsidRDefault="00C46022" w:rsidP="00C46022">
            <w:pPr>
              <w:pStyle w:val="FootnoteText"/>
              <w:rPr>
                <w:rFonts w:ascii="Verdana" w:hAnsi="Verdana"/>
                <w:sz w:val="18"/>
                <w:szCs w:val="18"/>
              </w:rPr>
            </w:pPr>
            <w:r w:rsidRPr="00D71346">
              <w:rPr>
                <w:rFonts w:ascii="Verdana" w:hAnsi="Verdana"/>
                <w:sz w:val="18"/>
                <w:szCs w:val="18"/>
              </w:rPr>
              <w:t>No transformation</w:t>
            </w:r>
          </w:p>
        </w:tc>
      </w:tr>
      <w:tr w:rsidR="00C46022" w:rsidRPr="00D71346">
        <w:trPr>
          <w:cantSplit/>
          <w:trHeight w:val="576"/>
          <w:jc w:val="center"/>
        </w:trPr>
        <w:tc>
          <w:tcPr>
            <w:tcW w:w="2706" w:type="dxa"/>
            <w:vAlign w:val="center"/>
          </w:tcPr>
          <w:p w:rsidR="00C46022" w:rsidRPr="00D71346" w:rsidRDefault="002731A4" w:rsidP="00C46022">
            <w:pPr>
              <w:rPr>
                <w:rFonts w:ascii="Verdana" w:hAnsi="Verdana"/>
                <w:sz w:val="18"/>
                <w:szCs w:val="18"/>
              </w:rPr>
            </w:pPr>
            <w:r w:rsidRPr="00D71346">
              <w:rPr>
                <w:rFonts w:ascii="Verdana" w:hAnsi="Verdana"/>
                <w:sz w:val="18"/>
                <w:szCs w:val="18"/>
              </w:rPr>
              <w:t>Special HCDP Begin Date</w:t>
            </w:r>
          </w:p>
        </w:tc>
        <w:tc>
          <w:tcPr>
            <w:tcW w:w="2250" w:type="dxa"/>
            <w:vAlign w:val="center"/>
          </w:tcPr>
          <w:p w:rsidR="00C46022" w:rsidRPr="00D71346" w:rsidRDefault="002731A4" w:rsidP="00C46022">
            <w:pPr>
              <w:jc w:val="center"/>
              <w:rPr>
                <w:rFonts w:ascii="Verdana" w:hAnsi="Verdana"/>
                <w:sz w:val="18"/>
                <w:szCs w:val="18"/>
              </w:rPr>
            </w:pPr>
            <w:r w:rsidRPr="00D71346">
              <w:rPr>
                <w:rFonts w:ascii="Verdana" w:hAnsi="Verdana"/>
                <w:sz w:val="18"/>
                <w:szCs w:val="18"/>
              </w:rPr>
              <w:t>DDSIBGNDT</w:t>
            </w:r>
          </w:p>
        </w:tc>
        <w:tc>
          <w:tcPr>
            <w:tcW w:w="1357" w:type="dxa"/>
            <w:vAlign w:val="center"/>
          </w:tcPr>
          <w:p w:rsidR="00C46022" w:rsidRPr="00D71346" w:rsidRDefault="00C46022" w:rsidP="00C46022">
            <w:pPr>
              <w:jc w:val="center"/>
              <w:rPr>
                <w:rFonts w:ascii="Verdana" w:hAnsi="Verdana"/>
                <w:sz w:val="18"/>
                <w:szCs w:val="18"/>
              </w:rPr>
            </w:pPr>
            <w:r w:rsidRPr="00D71346">
              <w:rPr>
                <w:rFonts w:ascii="Verdana" w:hAnsi="Verdana"/>
                <w:sz w:val="18"/>
                <w:szCs w:val="18"/>
              </w:rPr>
              <w:t>Date (YYYYMMDD)</w:t>
            </w:r>
          </w:p>
        </w:tc>
        <w:tc>
          <w:tcPr>
            <w:tcW w:w="810" w:type="dxa"/>
            <w:vAlign w:val="center"/>
          </w:tcPr>
          <w:p w:rsidR="00C46022" w:rsidRPr="00D71346" w:rsidRDefault="00C46022" w:rsidP="00C46022">
            <w:pPr>
              <w:jc w:val="center"/>
              <w:rPr>
                <w:rFonts w:ascii="Verdana" w:hAnsi="Verdana"/>
                <w:snapToGrid w:val="0"/>
                <w:color w:val="000000"/>
                <w:sz w:val="18"/>
                <w:szCs w:val="18"/>
              </w:rPr>
            </w:pPr>
            <w:r w:rsidRPr="00D71346">
              <w:rPr>
                <w:rFonts w:ascii="Verdana" w:hAnsi="Verdana"/>
                <w:snapToGrid w:val="0"/>
                <w:color w:val="000000"/>
                <w:sz w:val="18"/>
                <w:szCs w:val="18"/>
              </w:rPr>
              <w:t>8</w:t>
            </w:r>
          </w:p>
        </w:tc>
        <w:tc>
          <w:tcPr>
            <w:tcW w:w="2925" w:type="dxa"/>
            <w:vAlign w:val="center"/>
          </w:tcPr>
          <w:p w:rsidR="00C46022" w:rsidRPr="00D71346" w:rsidRDefault="00C46022" w:rsidP="00C46022">
            <w:pPr>
              <w:rPr>
                <w:rFonts w:ascii="Verdana" w:hAnsi="Verdana"/>
                <w:sz w:val="18"/>
                <w:szCs w:val="18"/>
              </w:rPr>
            </w:pPr>
            <w:r w:rsidRPr="00D71346">
              <w:rPr>
                <w:rFonts w:ascii="Verdana" w:hAnsi="Verdana"/>
                <w:sz w:val="18"/>
                <w:szCs w:val="18"/>
              </w:rPr>
              <w:t>No transformation</w:t>
            </w:r>
          </w:p>
        </w:tc>
      </w:tr>
      <w:tr w:rsidR="00C46022" w:rsidRPr="00D71346">
        <w:trPr>
          <w:cantSplit/>
          <w:trHeight w:val="576"/>
          <w:jc w:val="center"/>
        </w:trPr>
        <w:tc>
          <w:tcPr>
            <w:tcW w:w="2706" w:type="dxa"/>
            <w:tcBorders>
              <w:bottom w:val="single" w:sz="4" w:space="0" w:color="auto"/>
            </w:tcBorders>
            <w:vAlign w:val="center"/>
          </w:tcPr>
          <w:p w:rsidR="00C46022" w:rsidRPr="00D71346" w:rsidRDefault="002731A4" w:rsidP="00C46022">
            <w:pPr>
              <w:rPr>
                <w:rFonts w:ascii="Verdana" w:hAnsi="Verdana"/>
                <w:sz w:val="18"/>
                <w:szCs w:val="18"/>
              </w:rPr>
            </w:pPr>
            <w:r w:rsidRPr="00D71346">
              <w:rPr>
                <w:rFonts w:ascii="Verdana" w:hAnsi="Verdana"/>
                <w:sz w:val="18"/>
                <w:szCs w:val="18"/>
              </w:rPr>
              <w:t>Special HCDP End Date</w:t>
            </w:r>
          </w:p>
        </w:tc>
        <w:tc>
          <w:tcPr>
            <w:tcW w:w="2250" w:type="dxa"/>
            <w:tcBorders>
              <w:bottom w:val="single" w:sz="4" w:space="0" w:color="auto"/>
            </w:tcBorders>
            <w:vAlign w:val="center"/>
          </w:tcPr>
          <w:p w:rsidR="00C46022" w:rsidRPr="00D71346" w:rsidRDefault="002731A4" w:rsidP="00C46022">
            <w:pPr>
              <w:jc w:val="center"/>
              <w:rPr>
                <w:rFonts w:ascii="Verdana" w:hAnsi="Verdana"/>
                <w:sz w:val="18"/>
                <w:szCs w:val="18"/>
              </w:rPr>
            </w:pPr>
            <w:r w:rsidRPr="00D71346">
              <w:rPr>
                <w:rFonts w:ascii="Verdana" w:hAnsi="Verdana"/>
                <w:sz w:val="18"/>
                <w:szCs w:val="18"/>
              </w:rPr>
              <w:t>DDSIENDDT</w:t>
            </w:r>
          </w:p>
        </w:tc>
        <w:tc>
          <w:tcPr>
            <w:tcW w:w="1357" w:type="dxa"/>
            <w:vAlign w:val="center"/>
          </w:tcPr>
          <w:p w:rsidR="00C46022" w:rsidRPr="00D71346" w:rsidRDefault="00C46022" w:rsidP="00C46022">
            <w:pPr>
              <w:jc w:val="center"/>
              <w:rPr>
                <w:rFonts w:ascii="Verdana" w:hAnsi="Verdana"/>
                <w:sz w:val="18"/>
                <w:szCs w:val="18"/>
              </w:rPr>
            </w:pPr>
            <w:r w:rsidRPr="00D71346">
              <w:rPr>
                <w:rFonts w:ascii="Verdana" w:hAnsi="Verdana"/>
                <w:sz w:val="18"/>
                <w:szCs w:val="18"/>
              </w:rPr>
              <w:t>Date (YYYYMMDD)</w:t>
            </w:r>
          </w:p>
        </w:tc>
        <w:tc>
          <w:tcPr>
            <w:tcW w:w="810" w:type="dxa"/>
            <w:vAlign w:val="center"/>
          </w:tcPr>
          <w:p w:rsidR="00C46022" w:rsidRPr="00D71346" w:rsidRDefault="00C46022" w:rsidP="00C46022">
            <w:pPr>
              <w:jc w:val="center"/>
              <w:rPr>
                <w:rFonts w:ascii="Verdana" w:hAnsi="Verdana"/>
                <w:snapToGrid w:val="0"/>
                <w:color w:val="000000"/>
                <w:sz w:val="18"/>
                <w:szCs w:val="18"/>
              </w:rPr>
            </w:pPr>
            <w:r w:rsidRPr="00D71346">
              <w:rPr>
                <w:rFonts w:ascii="Verdana" w:hAnsi="Verdana"/>
                <w:snapToGrid w:val="0"/>
                <w:color w:val="000000"/>
                <w:sz w:val="18"/>
                <w:szCs w:val="18"/>
              </w:rPr>
              <w:t>8</w:t>
            </w:r>
          </w:p>
        </w:tc>
        <w:tc>
          <w:tcPr>
            <w:tcW w:w="2925" w:type="dxa"/>
            <w:vAlign w:val="center"/>
          </w:tcPr>
          <w:p w:rsidR="00C46022" w:rsidRPr="00D71346" w:rsidRDefault="0001174D" w:rsidP="00C46022">
            <w:pPr>
              <w:pStyle w:val="FootnoteText"/>
              <w:rPr>
                <w:rFonts w:ascii="Verdana" w:hAnsi="Verdana"/>
                <w:sz w:val="18"/>
                <w:szCs w:val="18"/>
              </w:rPr>
            </w:pPr>
            <w:r w:rsidRPr="00D71346">
              <w:rPr>
                <w:rFonts w:ascii="Verdana" w:hAnsi="Verdana"/>
                <w:sz w:val="18"/>
                <w:szCs w:val="18"/>
              </w:rPr>
              <w:t>If blank</w:t>
            </w:r>
            <w:r w:rsidR="00AB56EC" w:rsidRPr="00D71346">
              <w:rPr>
                <w:rFonts w:ascii="Verdana" w:hAnsi="Verdana"/>
                <w:sz w:val="18"/>
                <w:szCs w:val="18"/>
              </w:rPr>
              <w:t xml:space="preserve"> in MDR file</w:t>
            </w:r>
            <w:r w:rsidRPr="00D71346">
              <w:rPr>
                <w:rFonts w:ascii="Verdana" w:hAnsi="Verdana"/>
                <w:sz w:val="18"/>
                <w:szCs w:val="18"/>
              </w:rPr>
              <w:t xml:space="preserve">, set to the last date of </w:t>
            </w:r>
            <w:r w:rsidR="00AB56EC" w:rsidRPr="00D71346">
              <w:rPr>
                <w:rFonts w:ascii="Verdana" w:hAnsi="Verdana"/>
                <w:sz w:val="18"/>
                <w:szCs w:val="18"/>
              </w:rPr>
              <w:t xml:space="preserve">current FY+5 (e.g., if snapshot date in FY06, set to last date of FY2011); else use date from MDR file. </w:t>
            </w:r>
          </w:p>
        </w:tc>
      </w:tr>
    </w:tbl>
    <w:p w:rsidR="00C46022" w:rsidRPr="00D71346" w:rsidRDefault="00C46022" w:rsidP="00C46022">
      <w:pPr>
        <w:jc w:val="center"/>
        <w:rPr>
          <w:rFonts w:ascii="Verdana" w:hAnsi="Verdana"/>
          <w:sz w:val="20"/>
        </w:rPr>
      </w:pPr>
    </w:p>
    <w:p w:rsidR="00D71346" w:rsidRPr="00D71346" w:rsidRDefault="00D71346" w:rsidP="00D71346">
      <w:pPr>
        <w:pStyle w:val="ListParagraph"/>
        <w:rPr>
          <w:rFonts w:ascii="Verdana" w:hAnsi="Verdana"/>
          <w:sz w:val="20"/>
        </w:rPr>
      </w:pPr>
    </w:p>
    <w:p w:rsidR="002B3889" w:rsidRPr="00D71346" w:rsidRDefault="00D71346" w:rsidP="00D71346">
      <w:pPr>
        <w:numPr>
          <w:ilvl w:val="0"/>
          <w:numId w:val="8"/>
        </w:numPr>
        <w:ind w:left="720" w:right="-630"/>
        <w:jc w:val="both"/>
        <w:rPr>
          <w:rFonts w:ascii="Verdana" w:hAnsi="Verdana"/>
          <w:sz w:val="20"/>
        </w:rPr>
      </w:pPr>
      <w:r w:rsidRPr="00D71346">
        <w:rPr>
          <w:rFonts w:ascii="Verdana" w:hAnsi="Verdana"/>
          <w:sz w:val="20"/>
          <w:u w:val="single"/>
        </w:rPr>
        <w:br w:type="page"/>
      </w:r>
      <w:r w:rsidRPr="00D71346">
        <w:rPr>
          <w:rFonts w:ascii="Verdana" w:hAnsi="Verdana"/>
          <w:sz w:val="20"/>
          <w:u w:val="single"/>
        </w:rPr>
        <w:lastRenderedPageBreak/>
        <w:t>M2 Appended Objects</w:t>
      </w:r>
      <w:r w:rsidRPr="00D71346">
        <w:rPr>
          <w:rFonts w:ascii="Verdana" w:hAnsi="Verdana"/>
          <w:sz w:val="20"/>
        </w:rPr>
        <w:t xml:space="preserve">: </w:t>
      </w:r>
      <w:r w:rsidR="002B3889" w:rsidRPr="00D71346">
        <w:rPr>
          <w:rFonts w:ascii="Verdana" w:hAnsi="Verdana"/>
          <w:sz w:val="20"/>
        </w:rPr>
        <w:t xml:space="preserve">The M2 makes certain fields visible to users via joins and other business rules. The objects added in M2 processing are listed in </w:t>
      </w:r>
      <w:r w:rsidR="00E510C3" w:rsidRPr="00D71346">
        <w:rPr>
          <w:rFonts w:ascii="Verdana" w:hAnsi="Verdana"/>
          <w:sz w:val="20"/>
        </w:rPr>
        <w:t>Table 2</w:t>
      </w:r>
      <w:r w:rsidR="002B3889" w:rsidRPr="00D71346">
        <w:rPr>
          <w:rFonts w:ascii="Verdana" w:hAnsi="Verdana"/>
          <w:sz w:val="20"/>
        </w:rPr>
        <w:t>.</w:t>
      </w:r>
    </w:p>
    <w:p w:rsidR="002B3889" w:rsidRPr="00D71346" w:rsidRDefault="002B3889" w:rsidP="002B3889">
      <w:pPr>
        <w:ind w:left="540"/>
        <w:rPr>
          <w:rFonts w:ascii="Verdana" w:hAnsi="Verdana"/>
          <w:smallCaps/>
          <w:sz w:val="20"/>
        </w:rPr>
      </w:pPr>
    </w:p>
    <w:p w:rsidR="002B3889" w:rsidRPr="00D71346" w:rsidRDefault="002B3889" w:rsidP="002B3889">
      <w:pPr>
        <w:jc w:val="center"/>
        <w:rPr>
          <w:rFonts w:ascii="Verdana" w:hAnsi="Verdana"/>
          <w:b/>
          <w:sz w:val="20"/>
        </w:rPr>
      </w:pPr>
      <w:proofErr w:type="gramStart"/>
      <w:r w:rsidRPr="00D71346">
        <w:rPr>
          <w:rFonts w:ascii="Verdana" w:hAnsi="Verdana"/>
          <w:b/>
          <w:sz w:val="20"/>
        </w:rPr>
        <w:t>Table 2.</w:t>
      </w:r>
      <w:proofErr w:type="gramEnd"/>
      <w:r w:rsidRPr="00D71346">
        <w:rPr>
          <w:rFonts w:ascii="Verdana" w:hAnsi="Verdana"/>
          <w:b/>
          <w:sz w:val="20"/>
        </w:rPr>
        <w:t xml:space="preserve"> M2 Appended Objects</w:t>
      </w:r>
    </w:p>
    <w:tbl>
      <w:tblPr>
        <w:tblW w:w="7125" w:type="dxa"/>
        <w:jc w:val="center"/>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3"/>
        <w:gridCol w:w="1440"/>
        <w:gridCol w:w="3552"/>
      </w:tblGrid>
      <w:tr w:rsidR="002B3889" w:rsidRPr="00D71346" w:rsidTr="00D71346">
        <w:trPr>
          <w:trHeight w:val="288"/>
          <w:tblHeader/>
          <w:jc w:val="center"/>
        </w:trPr>
        <w:tc>
          <w:tcPr>
            <w:tcW w:w="2133" w:type="dxa"/>
            <w:tcBorders>
              <w:right w:val="single" w:sz="4" w:space="0" w:color="FFFFFF"/>
            </w:tcBorders>
            <w:shd w:val="clear" w:color="auto" w:fill="000000"/>
            <w:vAlign w:val="center"/>
          </w:tcPr>
          <w:p w:rsidR="002B3889" w:rsidRPr="00D71346" w:rsidRDefault="002B3889" w:rsidP="003B5171">
            <w:pPr>
              <w:rPr>
                <w:rFonts w:ascii="Verdana" w:hAnsi="Verdana" w:cs="Arial"/>
                <w:b/>
                <w:sz w:val="18"/>
                <w:szCs w:val="18"/>
              </w:rPr>
            </w:pPr>
            <w:r w:rsidRPr="00D71346">
              <w:rPr>
                <w:rFonts w:ascii="Verdana" w:hAnsi="Verdana" w:cs="Arial"/>
                <w:b/>
                <w:sz w:val="18"/>
                <w:szCs w:val="18"/>
              </w:rPr>
              <w:t>M2 Object</w:t>
            </w:r>
          </w:p>
        </w:tc>
        <w:tc>
          <w:tcPr>
            <w:tcW w:w="1440" w:type="dxa"/>
            <w:tcBorders>
              <w:left w:val="single" w:sz="4" w:space="0" w:color="FFFFFF"/>
              <w:right w:val="single" w:sz="4" w:space="0" w:color="FFFFFF"/>
            </w:tcBorders>
            <w:shd w:val="clear" w:color="auto" w:fill="000000"/>
            <w:vAlign w:val="center"/>
          </w:tcPr>
          <w:p w:rsidR="002B3889" w:rsidRPr="00D71346" w:rsidRDefault="002B3889" w:rsidP="00E510C3">
            <w:pPr>
              <w:rPr>
                <w:rFonts w:ascii="Verdana" w:hAnsi="Verdana" w:cs="Arial"/>
                <w:b/>
                <w:sz w:val="18"/>
                <w:szCs w:val="18"/>
              </w:rPr>
            </w:pPr>
            <w:r w:rsidRPr="00D71346">
              <w:rPr>
                <w:rFonts w:ascii="Verdana" w:hAnsi="Verdana" w:cs="Arial"/>
                <w:b/>
                <w:sz w:val="18"/>
                <w:szCs w:val="18"/>
              </w:rPr>
              <w:t>Format</w:t>
            </w:r>
          </w:p>
        </w:tc>
        <w:tc>
          <w:tcPr>
            <w:tcW w:w="3552" w:type="dxa"/>
            <w:tcBorders>
              <w:left w:val="single" w:sz="4" w:space="0" w:color="FFFFFF"/>
            </w:tcBorders>
            <w:shd w:val="clear" w:color="auto" w:fill="000000"/>
            <w:vAlign w:val="center"/>
          </w:tcPr>
          <w:p w:rsidR="002B3889" w:rsidRPr="00D71346" w:rsidRDefault="002B3889" w:rsidP="003B5171">
            <w:pPr>
              <w:rPr>
                <w:rFonts w:ascii="Verdana" w:hAnsi="Verdana" w:cs="Arial"/>
                <w:b/>
                <w:sz w:val="18"/>
                <w:szCs w:val="18"/>
              </w:rPr>
            </w:pPr>
            <w:r w:rsidRPr="00D71346">
              <w:rPr>
                <w:rFonts w:ascii="Verdana" w:hAnsi="Verdana" w:cs="Arial"/>
                <w:b/>
                <w:sz w:val="18"/>
                <w:szCs w:val="18"/>
              </w:rPr>
              <w:t xml:space="preserve">Processing Rule/Comments </w:t>
            </w:r>
          </w:p>
        </w:tc>
      </w:tr>
      <w:tr w:rsidR="00E510C3" w:rsidRPr="00D71346" w:rsidTr="00D71346">
        <w:trPr>
          <w:trHeight w:val="288"/>
          <w:jc w:val="center"/>
        </w:trPr>
        <w:tc>
          <w:tcPr>
            <w:tcW w:w="2133" w:type="dxa"/>
            <w:shd w:val="clear" w:color="auto" w:fill="auto"/>
            <w:vAlign w:val="center"/>
          </w:tcPr>
          <w:p w:rsidR="00E510C3" w:rsidRPr="00C927C0" w:rsidRDefault="00E510C3" w:rsidP="0029276C">
            <w:pPr>
              <w:rPr>
                <w:rFonts w:ascii="Verdana" w:hAnsi="Verdana" w:cs="Arial"/>
                <w:sz w:val="18"/>
                <w:szCs w:val="18"/>
              </w:rPr>
            </w:pPr>
            <w:r w:rsidRPr="00C927C0">
              <w:rPr>
                <w:rFonts w:ascii="Verdana" w:hAnsi="Verdana" w:cs="Arial"/>
                <w:sz w:val="18"/>
                <w:szCs w:val="18"/>
              </w:rPr>
              <w:t>Pseudo Person ID</w:t>
            </w:r>
          </w:p>
        </w:tc>
        <w:tc>
          <w:tcPr>
            <w:tcW w:w="1440" w:type="dxa"/>
            <w:shd w:val="clear" w:color="auto" w:fill="auto"/>
            <w:vAlign w:val="center"/>
          </w:tcPr>
          <w:p w:rsidR="00E510C3" w:rsidRPr="00C927C0" w:rsidRDefault="00E510C3" w:rsidP="0029276C">
            <w:pPr>
              <w:jc w:val="center"/>
              <w:rPr>
                <w:rFonts w:ascii="Verdana" w:hAnsi="Verdana" w:cs="Arial"/>
                <w:sz w:val="18"/>
                <w:szCs w:val="18"/>
              </w:rPr>
            </w:pPr>
            <w:r w:rsidRPr="00C927C0">
              <w:rPr>
                <w:rFonts w:ascii="Verdana" w:hAnsi="Verdana" w:cs="Arial"/>
                <w:sz w:val="18"/>
                <w:szCs w:val="18"/>
              </w:rPr>
              <w:t>Char</w:t>
            </w:r>
          </w:p>
        </w:tc>
        <w:tc>
          <w:tcPr>
            <w:tcW w:w="3552" w:type="dxa"/>
            <w:shd w:val="clear" w:color="auto" w:fill="auto"/>
            <w:vAlign w:val="center"/>
          </w:tcPr>
          <w:p w:rsidR="00E510C3" w:rsidRPr="00C927C0" w:rsidRDefault="00E510C3" w:rsidP="0029276C">
            <w:pPr>
              <w:rPr>
                <w:rFonts w:ascii="Verdana" w:hAnsi="Verdana" w:cs="Arial"/>
                <w:sz w:val="18"/>
                <w:szCs w:val="18"/>
              </w:rPr>
            </w:pPr>
            <w:proofErr w:type="gramStart"/>
            <w:r w:rsidRPr="00C927C0">
              <w:rPr>
                <w:rFonts w:ascii="Verdana" w:hAnsi="Verdana" w:cs="Arial"/>
                <w:sz w:val="18"/>
                <w:szCs w:val="18"/>
              </w:rPr>
              <w:t>Encryption of Person ID.</w:t>
            </w:r>
            <w:proofErr w:type="gramEnd"/>
          </w:p>
        </w:tc>
      </w:tr>
    </w:tbl>
    <w:p w:rsidR="002B3889" w:rsidRPr="00D71346" w:rsidRDefault="002B3889" w:rsidP="00C46022">
      <w:pPr>
        <w:rPr>
          <w:rFonts w:ascii="Verdana" w:hAnsi="Verdana"/>
          <w:sz w:val="20"/>
        </w:rPr>
      </w:pPr>
    </w:p>
    <w:p w:rsidR="00D71346" w:rsidRPr="00D71346" w:rsidRDefault="00D71346" w:rsidP="00D71346">
      <w:pPr>
        <w:pStyle w:val="ListParagraph"/>
        <w:rPr>
          <w:rFonts w:ascii="Verdana" w:hAnsi="Verdana"/>
          <w:sz w:val="20"/>
        </w:rPr>
      </w:pPr>
    </w:p>
    <w:p w:rsidR="00E510C3" w:rsidRPr="00D71346" w:rsidRDefault="00D71346" w:rsidP="00D71346">
      <w:pPr>
        <w:numPr>
          <w:ilvl w:val="0"/>
          <w:numId w:val="8"/>
        </w:numPr>
        <w:ind w:left="720" w:right="-630"/>
        <w:jc w:val="both"/>
        <w:rPr>
          <w:rFonts w:ascii="Verdana" w:hAnsi="Verdana"/>
          <w:sz w:val="20"/>
        </w:rPr>
      </w:pPr>
      <w:r>
        <w:rPr>
          <w:rFonts w:ascii="Verdana" w:hAnsi="Verdana"/>
          <w:sz w:val="20"/>
          <w:u w:val="single"/>
        </w:rPr>
        <w:t>Application of Special HCDP to M2 Tables</w:t>
      </w:r>
      <w:r w:rsidRPr="00D71346">
        <w:rPr>
          <w:rFonts w:ascii="Verdana" w:hAnsi="Verdana"/>
          <w:sz w:val="20"/>
        </w:rPr>
        <w:t xml:space="preserve">:  </w:t>
      </w:r>
      <w:r w:rsidR="00C46022" w:rsidRPr="00D71346">
        <w:rPr>
          <w:rFonts w:ascii="Verdana" w:hAnsi="Verdana"/>
          <w:sz w:val="20"/>
        </w:rPr>
        <w:t xml:space="preserve">In the </w:t>
      </w:r>
      <w:r w:rsidR="00007690" w:rsidRPr="00D71346">
        <w:rPr>
          <w:rFonts w:ascii="Verdana" w:hAnsi="Verdana"/>
          <w:sz w:val="20"/>
        </w:rPr>
        <w:t xml:space="preserve">M2 </w:t>
      </w:r>
      <w:r w:rsidR="002731A4" w:rsidRPr="00D71346">
        <w:rPr>
          <w:rFonts w:ascii="Verdana" w:hAnsi="Verdana"/>
          <w:sz w:val="20"/>
        </w:rPr>
        <w:t xml:space="preserve">DEERS Person Detail, TRICARE Relationship Detail, </w:t>
      </w:r>
      <w:r w:rsidR="00AB56EC" w:rsidRPr="00D71346">
        <w:rPr>
          <w:rFonts w:ascii="Verdana" w:hAnsi="Verdana"/>
          <w:sz w:val="20"/>
        </w:rPr>
        <w:t xml:space="preserve">Direct Care Inpatient Admissions Detail, Direct Care Professional Encounters, Direct Care Lab Ancillary Detail, Direct Care Radiology Ancillary Detail, Purchased Care Institutional Detail, Purchased Care Non-Institutional Detail, </w:t>
      </w:r>
      <w:r w:rsidR="00755E2B" w:rsidRPr="00D71346">
        <w:rPr>
          <w:rFonts w:ascii="Verdana" w:hAnsi="Verdana"/>
          <w:sz w:val="20"/>
        </w:rPr>
        <w:t xml:space="preserve">and PDTS Detail. </w:t>
      </w:r>
      <w:r w:rsidR="00C46022" w:rsidRPr="00D71346">
        <w:rPr>
          <w:rFonts w:ascii="Verdana" w:hAnsi="Verdana"/>
          <w:sz w:val="20"/>
        </w:rPr>
        <w:t>Th</w:t>
      </w:r>
      <w:r w:rsidR="002731A4" w:rsidRPr="00D71346">
        <w:rPr>
          <w:rFonts w:ascii="Verdana" w:hAnsi="Verdana"/>
          <w:sz w:val="20"/>
        </w:rPr>
        <w:t xml:space="preserve">is </w:t>
      </w:r>
      <w:r w:rsidR="00C46022" w:rsidRPr="00D71346">
        <w:rPr>
          <w:rFonts w:ascii="Verdana" w:hAnsi="Verdana"/>
          <w:sz w:val="20"/>
        </w:rPr>
        <w:t>attribute</w:t>
      </w:r>
      <w:r w:rsidR="002731A4" w:rsidRPr="00D71346">
        <w:rPr>
          <w:rFonts w:ascii="Verdana" w:hAnsi="Verdana"/>
          <w:sz w:val="20"/>
        </w:rPr>
        <w:t xml:space="preserve"> is</w:t>
      </w:r>
      <w:r w:rsidR="00C46022" w:rsidRPr="00D71346">
        <w:rPr>
          <w:rFonts w:ascii="Verdana" w:hAnsi="Verdana"/>
          <w:sz w:val="20"/>
        </w:rPr>
        <w:t xml:space="preserve"> not provided in the individual data type</w:t>
      </w:r>
      <w:r w:rsidR="009A1F31" w:rsidRPr="00D71346">
        <w:rPr>
          <w:rFonts w:ascii="Verdana" w:hAnsi="Verdana"/>
          <w:sz w:val="20"/>
        </w:rPr>
        <w:t xml:space="preserve"> feeds</w:t>
      </w:r>
      <w:r w:rsidR="00C46022" w:rsidRPr="00D71346">
        <w:rPr>
          <w:rFonts w:ascii="Verdana" w:hAnsi="Verdana"/>
          <w:sz w:val="20"/>
        </w:rPr>
        <w:t xml:space="preserve"> to M2 but are made available by joining the </w:t>
      </w:r>
      <w:r w:rsidR="002731A4" w:rsidRPr="00D71346">
        <w:rPr>
          <w:rFonts w:ascii="Verdana" w:hAnsi="Verdana"/>
          <w:sz w:val="20"/>
        </w:rPr>
        <w:t>Special HCDP</w:t>
      </w:r>
      <w:r w:rsidR="00C46022" w:rsidRPr="00D71346">
        <w:rPr>
          <w:rFonts w:ascii="Verdana" w:hAnsi="Verdana"/>
          <w:sz w:val="20"/>
        </w:rPr>
        <w:t xml:space="preserve"> Table to the individual data tables in M2 by matching </w:t>
      </w:r>
      <w:r w:rsidR="00C46022" w:rsidRPr="00C927C0">
        <w:rPr>
          <w:rFonts w:ascii="Verdana" w:hAnsi="Verdana"/>
          <w:sz w:val="20"/>
        </w:rPr>
        <w:t xml:space="preserve">on </w:t>
      </w:r>
      <w:r w:rsidR="002B3889" w:rsidRPr="00C927C0">
        <w:rPr>
          <w:rFonts w:ascii="Verdana" w:hAnsi="Verdana"/>
          <w:sz w:val="20"/>
        </w:rPr>
        <w:t>Pseudo-</w:t>
      </w:r>
      <w:r w:rsidR="00007690" w:rsidRPr="00C927C0">
        <w:rPr>
          <w:rFonts w:ascii="Verdana" w:hAnsi="Verdana"/>
          <w:sz w:val="20"/>
        </w:rPr>
        <w:t>Person ID</w:t>
      </w:r>
      <w:bookmarkStart w:id="1" w:name="_GoBack"/>
      <w:bookmarkEnd w:id="1"/>
      <w:r w:rsidR="00007690" w:rsidRPr="00D71346">
        <w:rPr>
          <w:rFonts w:ascii="Verdana" w:hAnsi="Verdana"/>
          <w:sz w:val="20"/>
        </w:rPr>
        <w:t xml:space="preserve"> </w:t>
      </w:r>
      <w:r w:rsidR="00C46022" w:rsidRPr="00D71346">
        <w:rPr>
          <w:rFonts w:ascii="Verdana" w:hAnsi="Verdana"/>
          <w:sz w:val="20"/>
        </w:rPr>
        <w:t xml:space="preserve">and date field as specified in Table </w:t>
      </w:r>
      <w:r w:rsidR="00E510C3" w:rsidRPr="00D71346">
        <w:rPr>
          <w:rFonts w:ascii="Verdana" w:hAnsi="Verdana"/>
          <w:sz w:val="20"/>
        </w:rPr>
        <w:t>3</w:t>
      </w:r>
      <w:r w:rsidR="00C46022" w:rsidRPr="00D71346">
        <w:rPr>
          <w:rFonts w:ascii="Verdana" w:hAnsi="Verdana"/>
          <w:sz w:val="20"/>
        </w:rPr>
        <w:t xml:space="preserve">.  Each time a </w:t>
      </w:r>
      <w:r w:rsidR="00007690" w:rsidRPr="00D71346">
        <w:rPr>
          <w:rFonts w:ascii="Verdana" w:hAnsi="Verdana"/>
          <w:sz w:val="20"/>
        </w:rPr>
        <w:t>Special HCDP</w:t>
      </w:r>
      <w:r w:rsidR="00C46022" w:rsidRPr="00D71346">
        <w:rPr>
          <w:rFonts w:ascii="Verdana" w:hAnsi="Verdana"/>
          <w:sz w:val="20"/>
        </w:rPr>
        <w:t xml:space="preserve"> Table feed is provided to the M2, the </w:t>
      </w:r>
      <w:r w:rsidR="00007690" w:rsidRPr="00D71346">
        <w:rPr>
          <w:rFonts w:ascii="Verdana" w:hAnsi="Verdana"/>
          <w:sz w:val="20"/>
        </w:rPr>
        <w:t>Special HCDP</w:t>
      </w:r>
      <w:r w:rsidR="00134E65" w:rsidRPr="00D71346">
        <w:rPr>
          <w:rFonts w:ascii="Verdana" w:hAnsi="Verdana"/>
          <w:sz w:val="20"/>
        </w:rPr>
        <w:t>s displayed</w:t>
      </w:r>
      <w:r w:rsidR="00C46022" w:rsidRPr="00D71346">
        <w:rPr>
          <w:rFonts w:ascii="Verdana" w:hAnsi="Verdana"/>
          <w:sz w:val="20"/>
        </w:rPr>
        <w:t xml:space="preserve"> to users </w:t>
      </w:r>
      <w:r w:rsidR="00134E65" w:rsidRPr="00D71346">
        <w:rPr>
          <w:rFonts w:ascii="Verdana" w:hAnsi="Verdana"/>
          <w:sz w:val="20"/>
        </w:rPr>
        <w:t>must reflect the updated</w:t>
      </w:r>
      <w:r w:rsidR="00C46022" w:rsidRPr="00D71346">
        <w:rPr>
          <w:rFonts w:ascii="Verdana" w:hAnsi="Verdana"/>
          <w:sz w:val="20"/>
        </w:rPr>
        <w:t xml:space="preserve"> data. </w:t>
      </w:r>
    </w:p>
    <w:p w:rsidR="00E510C3" w:rsidRPr="00D71346" w:rsidRDefault="00E510C3" w:rsidP="00E510C3">
      <w:pPr>
        <w:pStyle w:val="BodyText"/>
        <w:rPr>
          <w:rFonts w:ascii="Verdana" w:hAnsi="Verdana"/>
        </w:rPr>
      </w:pPr>
    </w:p>
    <w:p w:rsidR="00C46022" w:rsidRPr="00D71346" w:rsidRDefault="00C46022" w:rsidP="00E510C3">
      <w:pPr>
        <w:jc w:val="center"/>
        <w:rPr>
          <w:rFonts w:ascii="Verdana" w:hAnsi="Verdana"/>
          <w:b/>
          <w:sz w:val="20"/>
        </w:rPr>
      </w:pPr>
      <w:r w:rsidRPr="00D71346">
        <w:rPr>
          <w:rFonts w:ascii="Verdana" w:hAnsi="Verdana"/>
          <w:b/>
          <w:sz w:val="20"/>
        </w:rPr>
        <w:t xml:space="preserve">Table </w:t>
      </w:r>
      <w:r w:rsidR="00E510C3" w:rsidRPr="00D71346">
        <w:rPr>
          <w:rFonts w:ascii="Verdana" w:hAnsi="Verdana"/>
          <w:b/>
          <w:sz w:val="20"/>
        </w:rPr>
        <w:t>3</w:t>
      </w:r>
      <w:r w:rsidRPr="00D71346">
        <w:rPr>
          <w:rFonts w:ascii="Verdana" w:hAnsi="Verdana"/>
          <w:b/>
          <w:sz w:val="20"/>
        </w:rPr>
        <w:t xml:space="preserve">:  Date Matching Rules Used to Apply </w:t>
      </w:r>
      <w:r w:rsidR="00A775DB" w:rsidRPr="00D71346">
        <w:rPr>
          <w:rFonts w:ascii="Verdana" w:hAnsi="Verdana"/>
          <w:b/>
          <w:sz w:val="20"/>
        </w:rPr>
        <w:t>Special HCDP</w:t>
      </w:r>
      <w:r w:rsidRPr="00D71346">
        <w:rPr>
          <w:rFonts w:ascii="Verdana" w:hAnsi="Verdana"/>
          <w:b/>
          <w:sz w:val="20"/>
        </w:rPr>
        <w:t xml:space="preserve"> Attributes</w:t>
      </w:r>
    </w:p>
    <w:p w:rsidR="00C46022" w:rsidRPr="00D71346" w:rsidRDefault="00C46022" w:rsidP="00C46022">
      <w:pPr>
        <w:rPr>
          <w:rFonts w:ascii="Verdana" w:hAnsi="Verdana"/>
          <w:sz w:val="20"/>
        </w:rPr>
      </w:pPr>
    </w:p>
    <w:tbl>
      <w:tblPr>
        <w:tblW w:w="6392" w:type="dxa"/>
        <w:jc w:val="center"/>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314"/>
      </w:tblGrid>
      <w:tr w:rsidR="00C46022" w:rsidRPr="00D71346" w:rsidTr="00D71346">
        <w:trPr>
          <w:trHeight w:val="332"/>
          <w:tblHeader/>
          <w:jc w:val="center"/>
        </w:trPr>
        <w:tc>
          <w:tcPr>
            <w:tcW w:w="3078" w:type="dxa"/>
            <w:tcBorders>
              <w:bottom w:val="single" w:sz="4" w:space="0" w:color="auto"/>
              <w:right w:val="single" w:sz="4" w:space="0" w:color="FFFFFF"/>
            </w:tcBorders>
            <w:shd w:val="clear" w:color="auto" w:fill="000000"/>
          </w:tcPr>
          <w:p w:rsidR="00C46022" w:rsidRPr="00D71346" w:rsidRDefault="00C46022" w:rsidP="00C46022">
            <w:pPr>
              <w:rPr>
                <w:rFonts w:ascii="Verdana" w:hAnsi="Verdana"/>
                <w:b/>
                <w:bCs/>
                <w:sz w:val="18"/>
                <w:szCs w:val="18"/>
              </w:rPr>
            </w:pPr>
            <w:r w:rsidRPr="00D71346">
              <w:rPr>
                <w:rFonts w:ascii="Verdana" w:hAnsi="Verdana"/>
                <w:b/>
                <w:bCs/>
                <w:sz w:val="18"/>
                <w:szCs w:val="18"/>
              </w:rPr>
              <w:t>Data Type</w:t>
            </w:r>
          </w:p>
        </w:tc>
        <w:tc>
          <w:tcPr>
            <w:tcW w:w="3314" w:type="dxa"/>
            <w:tcBorders>
              <w:left w:val="single" w:sz="4" w:space="0" w:color="FFFFFF"/>
              <w:bottom w:val="single" w:sz="4" w:space="0" w:color="auto"/>
            </w:tcBorders>
            <w:shd w:val="clear" w:color="auto" w:fill="000000"/>
          </w:tcPr>
          <w:p w:rsidR="00C46022" w:rsidRPr="00D71346" w:rsidRDefault="00C46022" w:rsidP="00C46022">
            <w:pPr>
              <w:rPr>
                <w:rFonts w:ascii="Verdana" w:hAnsi="Verdana"/>
                <w:b/>
                <w:bCs/>
                <w:sz w:val="18"/>
                <w:szCs w:val="18"/>
              </w:rPr>
            </w:pPr>
            <w:r w:rsidRPr="00D71346">
              <w:rPr>
                <w:rFonts w:ascii="Verdana" w:hAnsi="Verdana"/>
                <w:b/>
                <w:bCs/>
                <w:sz w:val="18"/>
                <w:szCs w:val="18"/>
              </w:rPr>
              <w:t>Date Matching</w:t>
            </w:r>
          </w:p>
        </w:tc>
      </w:tr>
      <w:tr w:rsidR="00C46022" w:rsidRPr="00D71346" w:rsidTr="00D71346">
        <w:trPr>
          <w:cantSplit/>
          <w:trHeight w:val="350"/>
          <w:jc w:val="center"/>
        </w:trPr>
        <w:tc>
          <w:tcPr>
            <w:tcW w:w="3078" w:type="dxa"/>
            <w:shd w:val="clear" w:color="auto" w:fill="auto"/>
            <w:vAlign w:val="center"/>
          </w:tcPr>
          <w:p w:rsidR="00C46022" w:rsidRPr="00D71346" w:rsidRDefault="00007690" w:rsidP="00187A37">
            <w:pPr>
              <w:rPr>
                <w:rFonts w:ascii="Verdana" w:hAnsi="Verdana"/>
                <w:sz w:val="18"/>
                <w:szCs w:val="18"/>
              </w:rPr>
            </w:pPr>
            <w:r w:rsidRPr="00D71346">
              <w:rPr>
                <w:rFonts w:ascii="Verdana" w:hAnsi="Verdana"/>
                <w:sz w:val="18"/>
                <w:szCs w:val="18"/>
              </w:rPr>
              <w:t>DEERS Person Detail</w:t>
            </w:r>
          </w:p>
        </w:tc>
        <w:tc>
          <w:tcPr>
            <w:tcW w:w="3314" w:type="dxa"/>
            <w:shd w:val="clear" w:color="auto" w:fill="auto"/>
            <w:vAlign w:val="center"/>
          </w:tcPr>
          <w:p w:rsidR="00C46022" w:rsidRPr="00D71346" w:rsidRDefault="00C46022" w:rsidP="00187A37">
            <w:pPr>
              <w:rPr>
                <w:rFonts w:ascii="Verdana" w:hAnsi="Verdana"/>
                <w:sz w:val="18"/>
                <w:szCs w:val="18"/>
              </w:rPr>
            </w:pPr>
            <w:r w:rsidRPr="00D71346">
              <w:rPr>
                <w:rFonts w:ascii="Verdana" w:hAnsi="Verdana"/>
                <w:sz w:val="18"/>
                <w:szCs w:val="18"/>
              </w:rPr>
              <w:t>1st of the Month of CY and CM</w:t>
            </w:r>
          </w:p>
        </w:tc>
      </w:tr>
      <w:tr w:rsidR="00007690" w:rsidRPr="00D71346" w:rsidTr="00D71346">
        <w:trPr>
          <w:cantSplit/>
          <w:trHeight w:val="350"/>
          <w:jc w:val="center"/>
        </w:trPr>
        <w:tc>
          <w:tcPr>
            <w:tcW w:w="3078" w:type="dxa"/>
            <w:tcBorders>
              <w:bottom w:val="single" w:sz="4" w:space="0" w:color="auto"/>
            </w:tcBorders>
            <w:shd w:val="clear" w:color="auto" w:fill="auto"/>
            <w:vAlign w:val="center"/>
          </w:tcPr>
          <w:p w:rsidR="00007690" w:rsidRPr="00D71346" w:rsidRDefault="00007690" w:rsidP="00187A37">
            <w:pPr>
              <w:rPr>
                <w:rFonts w:ascii="Verdana" w:hAnsi="Verdana"/>
                <w:sz w:val="18"/>
                <w:szCs w:val="18"/>
              </w:rPr>
            </w:pPr>
            <w:r w:rsidRPr="00D71346">
              <w:rPr>
                <w:rFonts w:ascii="Verdana" w:hAnsi="Verdana"/>
                <w:sz w:val="18"/>
                <w:szCs w:val="18"/>
              </w:rPr>
              <w:t>TRICARE Relationship Detail</w:t>
            </w:r>
          </w:p>
        </w:tc>
        <w:tc>
          <w:tcPr>
            <w:tcW w:w="3314" w:type="dxa"/>
            <w:shd w:val="clear" w:color="auto" w:fill="auto"/>
            <w:vAlign w:val="center"/>
          </w:tcPr>
          <w:p w:rsidR="00007690" w:rsidRPr="00D71346" w:rsidRDefault="00007690" w:rsidP="00187A37">
            <w:pPr>
              <w:rPr>
                <w:rFonts w:ascii="Verdana" w:hAnsi="Verdana"/>
                <w:sz w:val="18"/>
                <w:szCs w:val="18"/>
              </w:rPr>
            </w:pPr>
            <w:r w:rsidRPr="00D71346">
              <w:rPr>
                <w:rFonts w:ascii="Verdana" w:hAnsi="Verdana"/>
                <w:sz w:val="18"/>
                <w:szCs w:val="18"/>
              </w:rPr>
              <w:t>1st of Month of CY and CM</w:t>
            </w:r>
          </w:p>
        </w:tc>
      </w:tr>
      <w:tr w:rsidR="00C46022" w:rsidRPr="00D71346" w:rsidTr="00D71346">
        <w:trPr>
          <w:cantSplit/>
          <w:trHeight w:val="350"/>
          <w:jc w:val="center"/>
        </w:trPr>
        <w:tc>
          <w:tcPr>
            <w:tcW w:w="3078" w:type="dxa"/>
            <w:shd w:val="clear" w:color="auto" w:fill="auto"/>
            <w:vAlign w:val="center"/>
          </w:tcPr>
          <w:p w:rsidR="00C46022" w:rsidRPr="00D71346" w:rsidRDefault="00755E2B" w:rsidP="00187A37">
            <w:pPr>
              <w:rPr>
                <w:rFonts w:ascii="Verdana" w:hAnsi="Verdana"/>
                <w:sz w:val="18"/>
                <w:szCs w:val="18"/>
              </w:rPr>
            </w:pPr>
            <w:r w:rsidRPr="00D71346">
              <w:rPr>
                <w:rFonts w:ascii="Verdana" w:hAnsi="Verdana"/>
                <w:sz w:val="18"/>
                <w:szCs w:val="18"/>
              </w:rPr>
              <w:t>Direct Care Inpatient Admissions Detail</w:t>
            </w:r>
          </w:p>
        </w:tc>
        <w:tc>
          <w:tcPr>
            <w:tcW w:w="3314" w:type="dxa"/>
            <w:shd w:val="clear" w:color="auto" w:fill="auto"/>
            <w:vAlign w:val="center"/>
          </w:tcPr>
          <w:p w:rsidR="00C46022" w:rsidRPr="00D71346" w:rsidRDefault="00C46022" w:rsidP="00187A37">
            <w:pPr>
              <w:rPr>
                <w:rFonts w:ascii="Verdana" w:hAnsi="Verdana"/>
                <w:sz w:val="18"/>
                <w:szCs w:val="18"/>
              </w:rPr>
            </w:pPr>
            <w:r w:rsidRPr="00D71346">
              <w:rPr>
                <w:rFonts w:ascii="Verdana" w:hAnsi="Verdana"/>
                <w:sz w:val="18"/>
                <w:szCs w:val="18"/>
              </w:rPr>
              <w:t>Admission Date</w:t>
            </w:r>
          </w:p>
        </w:tc>
      </w:tr>
      <w:tr w:rsidR="00C46022" w:rsidRPr="00D71346" w:rsidTr="00D71346">
        <w:trPr>
          <w:cantSplit/>
          <w:trHeight w:val="350"/>
          <w:jc w:val="center"/>
        </w:trPr>
        <w:tc>
          <w:tcPr>
            <w:tcW w:w="3078" w:type="dxa"/>
            <w:shd w:val="clear" w:color="auto" w:fill="auto"/>
            <w:vAlign w:val="center"/>
          </w:tcPr>
          <w:p w:rsidR="00C46022" w:rsidRPr="00D71346" w:rsidRDefault="00755E2B" w:rsidP="00187A37">
            <w:pPr>
              <w:rPr>
                <w:rFonts w:ascii="Verdana" w:hAnsi="Verdana"/>
                <w:sz w:val="18"/>
                <w:szCs w:val="18"/>
              </w:rPr>
            </w:pPr>
            <w:r w:rsidRPr="00D71346">
              <w:rPr>
                <w:rFonts w:ascii="Verdana" w:hAnsi="Verdana"/>
                <w:sz w:val="18"/>
                <w:szCs w:val="18"/>
              </w:rPr>
              <w:t>Direct Care Professional Encounters Detail</w:t>
            </w:r>
          </w:p>
        </w:tc>
        <w:tc>
          <w:tcPr>
            <w:tcW w:w="3314" w:type="dxa"/>
            <w:shd w:val="clear" w:color="auto" w:fill="auto"/>
            <w:vAlign w:val="center"/>
          </w:tcPr>
          <w:p w:rsidR="00C46022" w:rsidRPr="00D71346" w:rsidRDefault="00C46022" w:rsidP="00187A37">
            <w:pPr>
              <w:rPr>
                <w:rFonts w:ascii="Verdana" w:hAnsi="Verdana"/>
                <w:sz w:val="18"/>
                <w:szCs w:val="18"/>
              </w:rPr>
            </w:pPr>
            <w:r w:rsidRPr="00D71346">
              <w:rPr>
                <w:rFonts w:ascii="Verdana" w:hAnsi="Verdana"/>
                <w:sz w:val="18"/>
                <w:szCs w:val="18"/>
              </w:rPr>
              <w:t>Service Date</w:t>
            </w:r>
          </w:p>
        </w:tc>
      </w:tr>
      <w:tr w:rsidR="00C46022" w:rsidRPr="00D71346" w:rsidTr="00D71346">
        <w:trPr>
          <w:cantSplit/>
          <w:trHeight w:val="350"/>
          <w:jc w:val="center"/>
        </w:trPr>
        <w:tc>
          <w:tcPr>
            <w:tcW w:w="3078" w:type="dxa"/>
            <w:shd w:val="clear" w:color="auto" w:fill="auto"/>
            <w:vAlign w:val="center"/>
          </w:tcPr>
          <w:p w:rsidR="00C46022" w:rsidRPr="00D71346" w:rsidRDefault="00755E2B" w:rsidP="00187A37">
            <w:pPr>
              <w:rPr>
                <w:rFonts w:ascii="Verdana" w:hAnsi="Verdana"/>
                <w:sz w:val="18"/>
                <w:szCs w:val="18"/>
              </w:rPr>
            </w:pPr>
            <w:r w:rsidRPr="00D71346">
              <w:rPr>
                <w:rFonts w:ascii="Verdana" w:hAnsi="Verdana"/>
                <w:sz w:val="18"/>
                <w:szCs w:val="18"/>
              </w:rPr>
              <w:t>Purchased Care Institutional Detail</w:t>
            </w:r>
          </w:p>
        </w:tc>
        <w:tc>
          <w:tcPr>
            <w:tcW w:w="3314" w:type="dxa"/>
            <w:shd w:val="clear" w:color="auto" w:fill="auto"/>
            <w:vAlign w:val="center"/>
          </w:tcPr>
          <w:p w:rsidR="00C46022" w:rsidRPr="00D71346" w:rsidRDefault="00C46022" w:rsidP="00187A37">
            <w:pPr>
              <w:rPr>
                <w:rFonts w:ascii="Verdana" w:hAnsi="Verdana"/>
                <w:sz w:val="18"/>
                <w:szCs w:val="18"/>
              </w:rPr>
            </w:pPr>
            <w:r w:rsidRPr="00D71346">
              <w:rPr>
                <w:rFonts w:ascii="Verdana" w:hAnsi="Verdana"/>
                <w:sz w:val="18"/>
                <w:szCs w:val="18"/>
              </w:rPr>
              <w:t>Admission Date</w:t>
            </w:r>
          </w:p>
        </w:tc>
      </w:tr>
      <w:tr w:rsidR="00C46022" w:rsidRPr="00D71346" w:rsidTr="00D71346">
        <w:trPr>
          <w:cantSplit/>
          <w:trHeight w:val="350"/>
          <w:jc w:val="center"/>
        </w:trPr>
        <w:tc>
          <w:tcPr>
            <w:tcW w:w="3078" w:type="dxa"/>
            <w:shd w:val="clear" w:color="auto" w:fill="auto"/>
            <w:vAlign w:val="center"/>
          </w:tcPr>
          <w:p w:rsidR="00C46022" w:rsidRPr="00D71346" w:rsidRDefault="00755E2B" w:rsidP="00187A37">
            <w:pPr>
              <w:rPr>
                <w:rFonts w:ascii="Verdana" w:hAnsi="Verdana"/>
                <w:sz w:val="18"/>
                <w:szCs w:val="18"/>
              </w:rPr>
            </w:pPr>
            <w:r w:rsidRPr="00D71346">
              <w:rPr>
                <w:rFonts w:ascii="Verdana" w:hAnsi="Verdana"/>
                <w:sz w:val="18"/>
                <w:szCs w:val="18"/>
              </w:rPr>
              <w:t>Purchased Care Non-Institutional Detail</w:t>
            </w:r>
          </w:p>
        </w:tc>
        <w:tc>
          <w:tcPr>
            <w:tcW w:w="3314" w:type="dxa"/>
            <w:shd w:val="clear" w:color="auto" w:fill="auto"/>
            <w:vAlign w:val="center"/>
          </w:tcPr>
          <w:p w:rsidR="00C46022" w:rsidRPr="00D71346" w:rsidRDefault="00C46022" w:rsidP="00187A37">
            <w:pPr>
              <w:rPr>
                <w:rFonts w:ascii="Verdana" w:hAnsi="Verdana"/>
                <w:sz w:val="18"/>
                <w:szCs w:val="18"/>
              </w:rPr>
            </w:pPr>
            <w:r w:rsidRPr="00D71346">
              <w:rPr>
                <w:rFonts w:ascii="Verdana" w:hAnsi="Verdana"/>
                <w:sz w:val="18"/>
                <w:szCs w:val="18"/>
              </w:rPr>
              <w:t>Begin Date of Care</w:t>
            </w:r>
          </w:p>
        </w:tc>
      </w:tr>
      <w:tr w:rsidR="00C46022" w:rsidRPr="00D71346" w:rsidTr="00D71346">
        <w:trPr>
          <w:cantSplit/>
          <w:trHeight w:val="350"/>
          <w:jc w:val="center"/>
        </w:trPr>
        <w:tc>
          <w:tcPr>
            <w:tcW w:w="3078" w:type="dxa"/>
            <w:tcBorders>
              <w:bottom w:val="single" w:sz="4" w:space="0" w:color="auto"/>
            </w:tcBorders>
            <w:shd w:val="clear" w:color="auto" w:fill="auto"/>
            <w:vAlign w:val="center"/>
          </w:tcPr>
          <w:p w:rsidR="00C46022" w:rsidRPr="00D71346" w:rsidRDefault="00C46022" w:rsidP="00187A37">
            <w:pPr>
              <w:rPr>
                <w:rFonts w:ascii="Verdana" w:hAnsi="Verdana"/>
                <w:sz w:val="18"/>
                <w:szCs w:val="18"/>
              </w:rPr>
            </w:pPr>
            <w:r w:rsidRPr="00D71346">
              <w:rPr>
                <w:rFonts w:ascii="Verdana" w:hAnsi="Verdana"/>
                <w:sz w:val="18"/>
                <w:szCs w:val="18"/>
              </w:rPr>
              <w:t>PDTS</w:t>
            </w:r>
          </w:p>
        </w:tc>
        <w:tc>
          <w:tcPr>
            <w:tcW w:w="3314" w:type="dxa"/>
            <w:tcBorders>
              <w:bottom w:val="single" w:sz="4" w:space="0" w:color="auto"/>
            </w:tcBorders>
            <w:shd w:val="clear" w:color="auto" w:fill="auto"/>
            <w:vAlign w:val="center"/>
          </w:tcPr>
          <w:p w:rsidR="00C46022" w:rsidRPr="00D71346" w:rsidRDefault="00C46022" w:rsidP="00187A37">
            <w:pPr>
              <w:rPr>
                <w:rFonts w:ascii="Verdana" w:hAnsi="Verdana"/>
                <w:sz w:val="18"/>
                <w:szCs w:val="18"/>
              </w:rPr>
            </w:pPr>
            <w:r w:rsidRPr="00D71346">
              <w:rPr>
                <w:rFonts w:ascii="Verdana" w:hAnsi="Verdana"/>
                <w:sz w:val="18"/>
                <w:szCs w:val="18"/>
              </w:rPr>
              <w:t>Issue Date</w:t>
            </w:r>
          </w:p>
        </w:tc>
      </w:tr>
      <w:tr w:rsidR="00134E65" w:rsidRPr="00D71346" w:rsidTr="00D71346">
        <w:trPr>
          <w:cantSplit/>
          <w:trHeight w:val="350"/>
          <w:jc w:val="center"/>
        </w:trPr>
        <w:tc>
          <w:tcPr>
            <w:tcW w:w="3078" w:type="dxa"/>
            <w:shd w:val="clear" w:color="auto" w:fill="auto"/>
            <w:vAlign w:val="center"/>
          </w:tcPr>
          <w:p w:rsidR="00134E65" w:rsidRPr="00D71346" w:rsidRDefault="00134E65" w:rsidP="00187A37">
            <w:pPr>
              <w:rPr>
                <w:rFonts w:ascii="Verdana" w:hAnsi="Verdana"/>
                <w:sz w:val="18"/>
                <w:szCs w:val="18"/>
              </w:rPr>
            </w:pPr>
            <w:r w:rsidRPr="00D71346">
              <w:rPr>
                <w:rFonts w:ascii="Verdana" w:hAnsi="Verdana"/>
                <w:sz w:val="18"/>
                <w:szCs w:val="18"/>
              </w:rPr>
              <w:t>Ancillaries (Lab and Rad Detail)</w:t>
            </w:r>
          </w:p>
        </w:tc>
        <w:tc>
          <w:tcPr>
            <w:tcW w:w="3314" w:type="dxa"/>
            <w:shd w:val="clear" w:color="auto" w:fill="auto"/>
            <w:vAlign w:val="center"/>
          </w:tcPr>
          <w:p w:rsidR="00134E65" w:rsidRPr="00D71346" w:rsidRDefault="00134E65" w:rsidP="00187A37">
            <w:pPr>
              <w:rPr>
                <w:rFonts w:ascii="Verdana" w:hAnsi="Verdana"/>
                <w:sz w:val="18"/>
                <w:szCs w:val="18"/>
              </w:rPr>
            </w:pPr>
            <w:r w:rsidRPr="00D71346">
              <w:rPr>
                <w:rFonts w:ascii="Verdana" w:hAnsi="Verdana"/>
                <w:sz w:val="18"/>
                <w:szCs w:val="18"/>
              </w:rPr>
              <w:t>Service Date</w:t>
            </w:r>
          </w:p>
        </w:tc>
      </w:tr>
    </w:tbl>
    <w:p w:rsidR="00C46022" w:rsidRPr="00D71346" w:rsidRDefault="00C46022" w:rsidP="00C46022">
      <w:pPr>
        <w:rPr>
          <w:rFonts w:ascii="Verdana" w:hAnsi="Verdana"/>
          <w:sz w:val="20"/>
        </w:rPr>
      </w:pPr>
    </w:p>
    <w:p w:rsidR="00C46022" w:rsidRPr="00D71346" w:rsidRDefault="00C46022" w:rsidP="00C46022">
      <w:pPr>
        <w:rPr>
          <w:rFonts w:ascii="Verdana" w:hAnsi="Verdana"/>
          <w:sz w:val="20"/>
        </w:rPr>
      </w:pPr>
    </w:p>
    <w:sectPr w:rsidR="00C46022" w:rsidRPr="00D71346" w:rsidSect="00D71346">
      <w:footerReference w:type="even" r:id="rId8"/>
      <w:footerReference w:type="default" r:id="rId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D80" w:rsidRDefault="007F5D80">
      <w:r>
        <w:separator/>
      </w:r>
    </w:p>
  </w:endnote>
  <w:endnote w:type="continuationSeparator" w:id="0">
    <w:p w:rsidR="007F5D80" w:rsidRDefault="007F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71" w:rsidRDefault="003B51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B5171" w:rsidRDefault="003B5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71" w:rsidRPr="00D71346" w:rsidRDefault="003B5171">
    <w:pPr>
      <w:pStyle w:val="Footer"/>
      <w:rPr>
        <w:rFonts w:ascii="Verdana" w:hAnsi="Verdana"/>
        <w:sz w:val="20"/>
      </w:rPr>
    </w:pPr>
    <w:r w:rsidRPr="00D71346">
      <w:rPr>
        <w:rFonts w:ascii="Verdana" w:hAnsi="Verdana"/>
        <w:sz w:val="20"/>
      </w:rPr>
      <w:t>Version 1.01.00</w:t>
    </w:r>
    <w:r w:rsidRPr="00D71346">
      <w:rPr>
        <w:rFonts w:ascii="Verdana" w:hAnsi="Verdana"/>
        <w:sz w:val="20"/>
      </w:rPr>
      <w:tab/>
      <w:t xml:space="preserve">M2 Special HCDP Table - </w:t>
    </w:r>
    <w:r w:rsidRPr="00D71346">
      <w:rPr>
        <w:rStyle w:val="PageNumber"/>
        <w:rFonts w:ascii="Verdana" w:hAnsi="Verdana"/>
        <w:sz w:val="20"/>
      </w:rPr>
      <w:fldChar w:fldCharType="begin"/>
    </w:r>
    <w:r w:rsidRPr="00D71346">
      <w:rPr>
        <w:rStyle w:val="PageNumber"/>
        <w:rFonts w:ascii="Verdana" w:hAnsi="Verdana"/>
        <w:sz w:val="20"/>
      </w:rPr>
      <w:instrText xml:space="preserve"> PAGE </w:instrText>
    </w:r>
    <w:r w:rsidRPr="00D71346">
      <w:rPr>
        <w:rStyle w:val="PageNumber"/>
        <w:rFonts w:ascii="Verdana" w:hAnsi="Verdana"/>
        <w:sz w:val="20"/>
      </w:rPr>
      <w:fldChar w:fldCharType="separate"/>
    </w:r>
    <w:r w:rsidR="00C927C0">
      <w:rPr>
        <w:rStyle w:val="PageNumber"/>
        <w:rFonts w:ascii="Verdana" w:hAnsi="Verdana"/>
        <w:noProof/>
        <w:sz w:val="20"/>
      </w:rPr>
      <w:t>2</w:t>
    </w:r>
    <w:r w:rsidRPr="00D71346">
      <w:rPr>
        <w:rStyle w:val="PageNumber"/>
        <w:rFonts w:ascii="Verdana" w:hAnsi="Verdana"/>
        <w:sz w:val="20"/>
      </w:rPr>
      <w:fldChar w:fldCharType="end"/>
    </w:r>
    <w:r w:rsidRPr="00D71346">
      <w:rPr>
        <w:rStyle w:val="PageNumber"/>
        <w:rFonts w:ascii="Verdana" w:hAnsi="Verdana"/>
        <w:sz w:val="20"/>
      </w:rPr>
      <w:tab/>
      <w:t>19 June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D80" w:rsidRDefault="007F5D80">
      <w:r>
        <w:separator/>
      </w:r>
    </w:p>
  </w:footnote>
  <w:footnote w:type="continuationSeparator" w:id="0">
    <w:p w:rsidR="007F5D80" w:rsidRDefault="007F5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F25899"/>
    <w:multiLevelType w:val="multilevel"/>
    <w:tmpl w:val="8592D338"/>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nsid w:val="1C3436D0"/>
    <w:multiLevelType w:val="hybridMultilevel"/>
    <w:tmpl w:val="515CB918"/>
    <w:lvl w:ilvl="0" w:tplc="C00E4A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F26B7"/>
    <w:multiLevelType w:val="hybridMultilevel"/>
    <w:tmpl w:val="E466E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5">
    <w:nsid w:val="60AB3CF3"/>
    <w:multiLevelType w:val="hybridMultilevel"/>
    <w:tmpl w:val="E72C2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A69665A"/>
    <w:multiLevelType w:val="hybridMultilevel"/>
    <w:tmpl w:val="A59CCF92"/>
    <w:lvl w:ilvl="0" w:tplc="D8AA6960">
      <w:start w:val="1"/>
      <w:numFmt w:val="upperRoman"/>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7"/>
  </w:num>
  <w:num w:numId="8">
    <w:abstractNumId w:val="2"/>
  </w:num>
  <w:num w:numId="9">
    <w:abstractNumId w:val="1"/>
  </w:num>
  <w:num w:numId="1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EC5"/>
    <w:rsid w:val="00006BD7"/>
    <w:rsid w:val="00007690"/>
    <w:rsid w:val="0001174D"/>
    <w:rsid w:val="00075AAB"/>
    <w:rsid w:val="00134E65"/>
    <w:rsid w:val="00187A37"/>
    <w:rsid w:val="0020166E"/>
    <w:rsid w:val="00212ECC"/>
    <w:rsid w:val="002464C5"/>
    <w:rsid w:val="002731A4"/>
    <w:rsid w:val="00275F6E"/>
    <w:rsid w:val="0029276C"/>
    <w:rsid w:val="002B1708"/>
    <w:rsid w:val="002B3889"/>
    <w:rsid w:val="00307AFB"/>
    <w:rsid w:val="00347D2A"/>
    <w:rsid w:val="00354631"/>
    <w:rsid w:val="00375536"/>
    <w:rsid w:val="003B5171"/>
    <w:rsid w:val="0041075F"/>
    <w:rsid w:val="00426AD8"/>
    <w:rsid w:val="0043269B"/>
    <w:rsid w:val="00492485"/>
    <w:rsid w:val="004B63FC"/>
    <w:rsid w:val="005400B5"/>
    <w:rsid w:val="006B0642"/>
    <w:rsid w:val="00755E2B"/>
    <w:rsid w:val="007906B9"/>
    <w:rsid w:val="007A505D"/>
    <w:rsid w:val="007F3619"/>
    <w:rsid w:val="007F5D80"/>
    <w:rsid w:val="00896D46"/>
    <w:rsid w:val="00960DCE"/>
    <w:rsid w:val="009A1F31"/>
    <w:rsid w:val="009A67F2"/>
    <w:rsid w:val="009D480A"/>
    <w:rsid w:val="00A775DB"/>
    <w:rsid w:val="00AB56EC"/>
    <w:rsid w:val="00AB76C3"/>
    <w:rsid w:val="00AF2184"/>
    <w:rsid w:val="00AF2A23"/>
    <w:rsid w:val="00B17E94"/>
    <w:rsid w:val="00B94C9E"/>
    <w:rsid w:val="00C46022"/>
    <w:rsid w:val="00C927C0"/>
    <w:rsid w:val="00D71346"/>
    <w:rsid w:val="00DC1CF5"/>
    <w:rsid w:val="00DE5145"/>
    <w:rsid w:val="00DF3EC5"/>
    <w:rsid w:val="00DF6765"/>
    <w:rsid w:val="00E048F0"/>
    <w:rsid w:val="00E510C3"/>
    <w:rsid w:val="00E525A9"/>
    <w:rsid w:val="00E53506"/>
    <w:rsid w:val="00E7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022"/>
    <w:rPr>
      <w:sz w:val="24"/>
    </w:rPr>
  </w:style>
  <w:style w:type="paragraph" w:styleId="Heading1">
    <w:name w:val="heading 1"/>
    <w:basedOn w:val="Normal"/>
    <w:next w:val="Normal"/>
    <w:qFormat/>
    <w:rsid w:val="00C46022"/>
    <w:pPr>
      <w:keepNext/>
      <w:numPr>
        <w:numId w:val="9"/>
      </w:numPr>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B5171"/>
    <w:pPr>
      <w:keepNext/>
      <w:numPr>
        <w:ilvl w:val="1"/>
        <w:numId w:val="9"/>
      </w:numPr>
      <w:spacing w:before="240" w:after="60"/>
      <w:outlineLvl w:val="1"/>
    </w:pPr>
    <w:rPr>
      <w:rFonts w:ascii="Cambria" w:hAnsi="Cambria"/>
      <w:b/>
      <w:bCs/>
      <w:i/>
      <w:iCs/>
      <w:sz w:val="28"/>
      <w:szCs w:val="28"/>
    </w:rPr>
  </w:style>
  <w:style w:type="paragraph" w:styleId="Heading3">
    <w:name w:val="heading 3"/>
    <w:basedOn w:val="Normal"/>
    <w:next w:val="Normal"/>
    <w:qFormat/>
    <w:rsid w:val="00C46022"/>
    <w:pPr>
      <w:keepNext/>
      <w:numPr>
        <w:ilvl w:val="2"/>
        <w:numId w:val="9"/>
      </w:numPr>
      <w:jc w:val="center"/>
      <w:outlineLvl w:val="2"/>
    </w:pPr>
    <w:rPr>
      <w:b/>
    </w:rPr>
  </w:style>
  <w:style w:type="paragraph" w:styleId="Heading4">
    <w:name w:val="heading 4"/>
    <w:basedOn w:val="Normal"/>
    <w:next w:val="Normal"/>
    <w:link w:val="Heading4Char"/>
    <w:semiHidden/>
    <w:unhideWhenUsed/>
    <w:qFormat/>
    <w:rsid w:val="003B5171"/>
    <w:pPr>
      <w:keepNext/>
      <w:numPr>
        <w:ilvl w:val="3"/>
        <w:numId w:val="9"/>
      </w:numPr>
      <w:spacing w:before="240" w:after="60"/>
      <w:outlineLvl w:val="3"/>
    </w:pPr>
    <w:rPr>
      <w:rFonts w:ascii="Calibri" w:hAnsi="Calibri"/>
      <w:b/>
      <w:bCs/>
      <w:sz w:val="28"/>
      <w:szCs w:val="28"/>
    </w:rPr>
  </w:style>
  <w:style w:type="paragraph" w:styleId="Heading5">
    <w:name w:val="heading 5"/>
    <w:basedOn w:val="Normal"/>
    <w:next w:val="Normal"/>
    <w:qFormat/>
    <w:rsid w:val="00C46022"/>
    <w:pPr>
      <w:keepNext/>
      <w:numPr>
        <w:ilvl w:val="4"/>
        <w:numId w:val="9"/>
      </w:numPr>
      <w:jc w:val="center"/>
      <w:outlineLvl w:val="4"/>
    </w:pPr>
    <w:rPr>
      <w:b/>
      <w:bCs/>
    </w:rPr>
  </w:style>
  <w:style w:type="paragraph" w:styleId="Heading6">
    <w:name w:val="heading 6"/>
    <w:basedOn w:val="Normal"/>
    <w:next w:val="Normal"/>
    <w:link w:val="Heading6Char"/>
    <w:semiHidden/>
    <w:unhideWhenUsed/>
    <w:qFormat/>
    <w:rsid w:val="003B5171"/>
    <w:pPr>
      <w:numPr>
        <w:ilvl w:val="5"/>
        <w:numId w:val="9"/>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3B5171"/>
    <w:pPr>
      <w:numPr>
        <w:ilvl w:val="6"/>
        <w:numId w:val="9"/>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3B5171"/>
    <w:pPr>
      <w:numPr>
        <w:ilvl w:val="7"/>
        <w:numId w:val="9"/>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3B5171"/>
    <w:pPr>
      <w:numPr>
        <w:ilvl w:val="8"/>
        <w:numId w:val="9"/>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C46022"/>
    <w:pPr>
      <w:numPr>
        <w:numId w:val="1"/>
      </w:numPr>
    </w:pPr>
    <w:rPr>
      <w:b/>
      <w:smallCaps/>
    </w:rPr>
  </w:style>
  <w:style w:type="paragraph" w:styleId="TOC1">
    <w:name w:val="toc 1"/>
    <w:basedOn w:val="Normal"/>
    <w:next w:val="Normal"/>
    <w:autoRedefine/>
    <w:semiHidden/>
    <w:rsid w:val="003B5171"/>
    <w:pPr>
      <w:ind w:left="720"/>
    </w:pPr>
    <w:rPr>
      <w:sz w:val="20"/>
    </w:rPr>
  </w:style>
  <w:style w:type="paragraph" w:styleId="FootnoteText">
    <w:name w:val="footnote text"/>
    <w:basedOn w:val="Normal"/>
    <w:semiHidden/>
    <w:rsid w:val="00C46022"/>
    <w:rPr>
      <w:sz w:val="20"/>
    </w:rPr>
  </w:style>
  <w:style w:type="paragraph" w:styleId="Footer">
    <w:name w:val="footer"/>
    <w:basedOn w:val="Normal"/>
    <w:rsid w:val="00C46022"/>
    <w:pPr>
      <w:tabs>
        <w:tab w:val="center" w:pos="4320"/>
        <w:tab w:val="right" w:pos="8640"/>
      </w:tabs>
    </w:pPr>
  </w:style>
  <w:style w:type="character" w:styleId="PageNumber">
    <w:name w:val="page number"/>
    <w:basedOn w:val="DefaultParagraphFont"/>
    <w:rsid w:val="00C46022"/>
  </w:style>
  <w:style w:type="paragraph" w:styleId="BodyText">
    <w:name w:val="Body Text"/>
    <w:basedOn w:val="Normal"/>
    <w:rsid w:val="00C46022"/>
    <w:rPr>
      <w:sz w:val="20"/>
    </w:rPr>
  </w:style>
  <w:style w:type="paragraph" w:styleId="Subtitle">
    <w:name w:val="Subtitle"/>
    <w:basedOn w:val="Normal"/>
    <w:qFormat/>
    <w:rsid w:val="00C46022"/>
    <w:pPr>
      <w:spacing w:after="60"/>
      <w:jc w:val="center"/>
      <w:outlineLvl w:val="1"/>
    </w:pPr>
    <w:rPr>
      <w:rFonts w:ascii="Arial" w:hAnsi="Arial" w:cs="Arial"/>
      <w:szCs w:val="24"/>
    </w:rPr>
  </w:style>
  <w:style w:type="paragraph" w:styleId="BalloonText">
    <w:name w:val="Balloon Text"/>
    <w:basedOn w:val="Normal"/>
    <w:semiHidden/>
    <w:rsid w:val="00C46022"/>
    <w:rPr>
      <w:rFonts w:ascii="Tahoma" w:hAnsi="Tahoma" w:cs="Tahoma"/>
      <w:sz w:val="16"/>
      <w:szCs w:val="16"/>
    </w:rPr>
  </w:style>
  <w:style w:type="character" w:styleId="FootnoteReference">
    <w:name w:val="footnote reference"/>
    <w:semiHidden/>
    <w:rsid w:val="009A1F31"/>
    <w:rPr>
      <w:vertAlign w:val="superscript"/>
    </w:rPr>
  </w:style>
  <w:style w:type="paragraph" w:styleId="Header">
    <w:name w:val="header"/>
    <w:basedOn w:val="Normal"/>
    <w:rsid w:val="002731A4"/>
    <w:pPr>
      <w:tabs>
        <w:tab w:val="center" w:pos="4320"/>
        <w:tab w:val="right" w:pos="8640"/>
      </w:tabs>
    </w:pPr>
  </w:style>
  <w:style w:type="paragraph" w:customStyle="1" w:styleId="CoverSubtitleDocumentName">
    <w:name w:val="Cover Subtitle (Document Name)"/>
    <w:basedOn w:val="Sub-Header"/>
    <w:rsid w:val="00212ECC"/>
    <w:pPr>
      <w:numPr>
        <w:numId w:val="0"/>
      </w:numPr>
      <w:spacing w:after="480"/>
      <w:jc w:val="center"/>
    </w:pPr>
    <w:rPr>
      <w:rFonts w:ascii="Helvetica" w:hAnsi="Helvetica"/>
      <w:smallCaps w:val="0"/>
      <w:kern w:val="28"/>
      <w:sz w:val="48"/>
    </w:rPr>
  </w:style>
  <w:style w:type="paragraph" w:styleId="Title">
    <w:name w:val="Title"/>
    <w:basedOn w:val="Normal"/>
    <w:next w:val="Normal"/>
    <w:link w:val="TitleChar"/>
    <w:qFormat/>
    <w:rsid w:val="00212EC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12ECC"/>
    <w:rPr>
      <w:rFonts w:ascii="Cambria" w:eastAsia="Times New Roman" w:hAnsi="Cambria" w:cs="Times New Roman"/>
      <w:b/>
      <w:bCs/>
      <w:kern w:val="28"/>
      <w:sz w:val="32"/>
      <w:szCs w:val="32"/>
    </w:rPr>
  </w:style>
  <w:style w:type="paragraph" w:styleId="ListParagraph">
    <w:name w:val="List Paragraph"/>
    <w:basedOn w:val="Normal"/>
    <w:uiPriority w:val="34"/>
    <w:qFormat/>
    <w:rsid w:val="002B3889"/>
    <w:pPr>
      <w:ind w:left="720"/>
    </w:pPr>
  </w:style>
  <w:style w:type="character" w:customStyle="1" w:styleId="Heading2Char">
    <w:name w:val="Heading 2 Char"/>
    <w:basedOn w:val="DefaultParagraphFont"/>
    <w:link w:val="Heading2"/>
    <w:semiHidden/>
    <w:rsid w:val="003B5171"/>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3B5171"/>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3B5171"/>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3B5171"/>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3B5171"/>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3B5171"/>
    <w:rPr>
      <w:rFonts w:ascii="Cambria" w:eastAsia="Times New Roman" w:hAnsi="Cambria"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022"/>
    <w:rPr>
      <w:sz w:val="24"/>
    </w:rPr>
  </w:style>
  <w:style w:type="paragraph" w:styleId="Heading1">
    <w:name w:val="heading 1"/>
    <w:basedOn w:val="Normal"/>
    <w:next w:val="Normal"/>
    <w:qFormat/>
    <w:rsid w:val="00C46022"/>
    <w:pPr>
      <w:keepNext/>
      <w:numPr>
        <w:numId w:val="9"/>
      </w:numPr>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B5171"/>
    <w:pPr>
      <w:keepNext/>
      <w:numPr>
        <w:ilvl w:val="1"/>
        <w:numId w:val="9"/>
      </w:numPr>
      <w:spacing w:before="240" w:after="60"/>
      <w:outlineLvl w:val="1"/>
    </w:pPr>
    <w:rPr>
      <w:rFonts w:ascii="Cambria" w:hAnsi="Cambria"/>
      <w:b/>
      <w:bCs/>
      <w:i/>
      <w:iCs/>
      <w:sz w:val="28"/>
      <w:szCs w:val="28"/>
    </w:rPr>
  </w:style>
  <w:style w:type="paragraph" w:styleId="Heading3">
    <w:name w:val="heading 3"/>
    <w:basedOn w:val="Normal"/>
    <w:next w:val="Normal"/>
    <w:qFormat/>
    <w:rsid w:val="00C46022"/>
    <w:pPr>
      <w:keepNext/>
      <w:numPr>
        <w:ilvl w:val="2"/>
        <w:numId w:val="9"/>
      </w:numPr>
      <w:jc w:val="center"/>
      <w:outlineLvl w:val="2"/>
    </w:pPr>
    <w:rPr>
      <w:b/>
    </w:rPr>
  </w:style>
  <w:style w:type="paragraph" w:styleId="Heading4">
    <w:name w:val="heading 4"/>
    <w:basedOn w:val="Normal"/>
    <w:next w:val="Normal"/>
    <w:link w:val="Heading4Char"/>
    <w:semiHidden/>
    <w:unhideWhenUsed/>
    <w:qFormat/>
    <w:rsid w:val="003B5171"/>
    <w:pPr>
      <w:keepNext/>
      <w:numPr>
        <w:ilvl w:val="3"/>
        <w:numId w:val="9"/>
      </w:numPr>
      <w:spacing w:before="240" w:after="60"/>
      <w:outlineLvl w:val="3"/>
    </w:pPr>
    <w:rPr>
      <w:rFonts w:ascii="Calibri" w:hAnsi="Calibri"/>
      <w:b/>
      <w:bCs/>
      <w:sz w:val="28"/>
      <w:szCs w:val="28"/>
    </w:rPr>
  </w:style>
  <w:style w:type="paragraph" w:styleId="Heading5">
    <w:name w:val="heading 5"/>
    <w:basedOn w:val="Normal"/>
    <w:next w:val="Normal"/>
    <w:qFormat/>
    <w:rsid w:val="00C46022"/>
    <w:pPr>
      <w:keepNext/>
      <w:numPr>
        <w:ilvl w:val="4"/>
        <w:numId w:val="9"/>
      </w:numPr>
      <w:jc w:val="center"/>
      <w:outlineLvl w:val="4"/>
    </w:pPr>
    <w:rPr>
      <w:b/>
      <w:bCs/>
    </w:rPr>
  </w:style>
  <w:style w:type="paragraph" w:styleId="Heading6">
    <w:name w:val="heading 6"/>
    <w:basedOn w:val="Normal"/>
    <w:next w:val="Normal"/>
    <w:link w:val="Heading6Char"/>
    <w:semiHidden/>
    <w:unhideWhenUsed/>
    <w:qFormat/>
    <w:rsid w:val="003B5171"/>
    <w:pPr>
      <w:numPr>
        <w:ilvl w:val="5"/>
        <w:numId w:val="9"/>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3B5171"/>
    <w:pPr>
      <w:numPr>
        <w:ilvl w:val="6"/>
        <w:numId w:val="9"/>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3B5171"/>
    <w:pPr>
      <w:numPr>
        <w:ilvl w:val="7"/>
        <w:numId w:val="9"/>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3B5171"/>
    <w:pPr>
      <w:numPr>
        <w:ilvl w:val="8"/>
        <w:numId w:val="9"/>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C46022"/>
    <w:pPr>
      <w:numPr>
        <w:numId w:val="1"/>
      </w:numPr>
    </w:pPr>
    <w:rPr>
      <w:b/>
      <w:smallCaps/>
    </w:rPr>
  </w:style>
  <w:style w:type="paragraph" w:styleId="TOC1">
    <w:name w:val="toc 1"/>
    <w:basedOn w:val="Normal"/>
    <w:next w:val="Normal"/>
    <w:autoRedefine/>
    <w:semiHidden/>
    <w:rsid w:val="003B5171"/>
    <w:pPr>
      <w:ind w:left="720"/>
    </w:pPr>
    <w:rPr>
      <w:sz w:val="20"/>
    </w:rPr>
  </w:style>
  <w:style w:type="paragraph" w:styleId="FootnoteText">
    <w:name w:val="footnote text"/>
    <w:basedOn w:val="Normal"/>
    <w:semiHidden/>
    <w:rsid w:val="00C46022"/>
    <w:rPr>
      <w:sz w:val="20"/>
    </w:rPr>
  </w:style>
  <w:style w:type="paragraph" w:styleId="Footer">
    <w:name w:val="footer"/>
    <w:basedOn w:val="Normal"/>
    <w:rsid w:val="00C46022"/>
    <w:pPr>
      <w:tabs>
        <w:tab w:val="center" w:pos="4320"/>
        <w:tab w:val="right" w:pos="8640"/>
      </w:tabs>
    </w:pPr>
  </w:style>
  <w:style w:type="character" w:styleId="PageNumber">
    <w:name w:val="page number"/>
    <w:basedOn w:val="DefaultParagraphFont"/>
    <w:rsid w:val="00C46022"/>
  </w:style>
  <w:style w:type="paragraph" w:styleId="BodyText">
    <w:name w:val="Body Text"/>
    <w:basedOn w:val="Normal"/>
    <w:rsid w:val="00C46022"/>
    <w:rPr>
      <w:sz w:val="20"/>
    </w:rPr>
  </w:style>
  <w:style w:type="paragraph" w:styleId="Subtitle">
    <w:name w:val="Subtitle"/>
    <w:basedOn w:val="Normal"/>
    <w:qFormat/>
    <w:rsid w:val="00C46022"/>
    <w:pPr>
      <w:spacing w:after="60"/>
      <w:jc w:val="center"/>
      <w:outlineLvl w:val="1"/>
    </w:pPr>
    <w:rPr>
      <w:rFonts w:ascii="Arial" w:hAnsi="Arial" w:cs="Arial"/>
      <w:szCs w:val="24"/>
    </w:rPr>
  </w:style>
  <w:style w:type="paragraph" w:styleId="BalloonText">
    <w:name w:val="Balloon Text"/>
    <w:basedOn w:val="Normal"/>
    <w:semiHidden/>
    <w:rsid w:val="00C46022"/>
    <w:rPr>
      <w:rFonts w:ascii="Tahoma" w:hAnsi="Tahoma" w:cs="Tahoma"/>
      <w:sz w:val="16"/>
      <w:szCs w:val="16"/>
    </w:rPr>
  </w:style>
  <w:style w:type="character" w:styleId="FootnoteReference">
    <w:name w:val="footnote reference"/>
    <w:semiHidden/>
    <w:rsid w:val="009A1F31"/>
    <w:rPr>
      <w:vertAlign w:val="superscript"/>
    </w:rPr>
  </w:style>
  <w:style w:type="paragraph" w:styleId="Header">
    <w:name w:val="header"/>
    <w:basedOn w:val="Normal"/>
    <w:rsid w:val="002731A4"/>
    <w:pPr>
      <w:tabs>
        <w:tab w:val="center" w:pos="4320"/>
        <w:tab w:val="right" w:pos="8640"/>
      </w:tabs>
    </w:pPr>
  </w:style>
  <w:style w:type="paragraph" w:customStyle="1" w:styleId="CoverSubtitleDocumentName">
    <w:name w:val="Cover Subtitle (Document Name)"/>
    <w:basedOn w:val="Sub-Header"/>
    <w:rsid w:val="00212ECC"/>
    <w:pPr>
      <w:numPr>
        <w:numId w:val="0"/>
      </w:numPr>
      <w:spacing w:after="480"/>
      <w:jc w:val="center"/>
    </w:pPr>
    <w:rPr>
      <w:rFonts w:ascii="Helvetica" w:hAnsi="Helvetica"/>
      <w:smallCaps w:val="0"/>
      <w:kern w:val="28"/>
      <w:sz w:val="48"/>
    </w:rPr>
  </w:style>
  <w:style w:type="paragraph" w:styleId="Title">
    <w:name w:val="Title"/>
    <w:basedOn w:val="Normal"/>
    <w:next w:val="Normal"/>
    <w:link w:val="TitleChar"/>
    <w:qFormat/>
    <w:rsid w:val="00212EC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12ECC"/>
    <w:rPr>
      <w:rFonts w:ascii="Cambria" w:eastAsia="Times New Roman" w:hAnsi="Cambria" w:cs="Times New Roman"/>
      <w:b/>
      <w:bCs/>
      <w:kern w:val="28"/>
      <w:sz w:val="32"/>
      <w:szCs w:val="32"/>
    </w:rPr>
  </w:style>
  <w:style w:type="paragraph" w:styleId="ListParagraph">
    <w:name w:val="List Paragraph"/>
    <w:basedOn w:val="Normal"/>
    <w:uiPriority w:val="34"/>
    <w:qFormat/>
    <w:rsid w:val="002B3889"/>
    <w:pPr>
      <w:ind w:left="720"/>
    </w:pPr>
  </w:style>
  <w:style w:type="character" w:customStyle="1" w:styleId="Heading2Char">
    <w:name w:val="Heading 2 Char"/>
    <w:basedOn w:val="DefaultParagraphFont"/>
    <w:link w:val="Heading2"/>
    <w:semiHidden/>
    <w:rsid w:val="003B5171"/>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3B5171"/>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3B5171"/>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3B5171"/>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3B5171"/>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3B5171"/>
    <w:rPr>
      <w:rFonts w:ascii="Cambria" w:eastAsia="Times New Roman" w:hAnsi="Cambr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Reservist Table for the MHS Mart (M2)</vt:lpstr>
    </vt:vector>
  </TitlesOfParts>
  <Company>Kennell and Associates, Inc.</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Reservist Table for the MHS Mart (M2)</dc:title>
  <dc:creator>Hutchinson, Kathleen, CTR, OASD(HA)/TMA</dc:creator>
  <cp:lastModifiedBy>Hutchinson, Kathleen, CTR, OASD(HA)/TMA</cp:lastModifiedBy>
  <cp:revision>2</cp:revision>
  <dcterms:created xsi:type="dcterms:W3CDTF">2013-04-09T15:54:00Z</dcterms:created>
  <dcterms:modified xsi:type="dcterms:W3CDTF">2013-04-09T15:54:00Z</dcterms:modified>
</cp:coreProperties>
</file>