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21BE" w:rsidRPr="000D25A4" w:rsidRDefault="002438F9" w:rsidP="00F521BE">
      <w:pPr>
        <w:spacing w:line="960" w:lineRule="auto"/>
        <w:jc w:val="right"/>
        <w:rPr>
          <w:rFonts w:asciiTheme="minorHAnsi" w:hAnsiTheme="minorHAnsi" w:cstheme="minorHAnsi"/>
          <w:color w:val="000000"/>
          <w:sz w:val="28"/>
        </w:rPr>
      </w:pPr>
      <w:bookmarkStart w:id="0" w:name="_Toc481221467"/>
      <w:r>
        <w:rPr>
          <w:rFonts w:asciiTheme="minorHAnsi" w:hAnsiTheme="minorHAnsi" w:cstheme="minorHAnsi"/>
          <w:b/>
        </w:rPr>
        <w:t>4</w:t>
      </w:r>
      <w:r w:rsidR="00F521BE" w:rsidRPr="000D25A4">
        <w:rPr>
          <w:rFonts w:asciiTheme="minorHAnsi" w:hAnsiTheme="minorHAnsi" w:cstheme="minorHAnsi"/>
          <w:b/>
        </w:rPr>
        <w:t xml:space="preserve"> </w:t>
      </w:r>
      <w:r>
        <w:rPr>
          <w:rFonts w:asciiTheme="minorHAnsi" w:hAnsiTheme="minorHAnsi" w:cstheme="minorHAnsi"/>
          <w:b/>
        </w:rPr>
        <w:t>October</w:t>
      </w:r>
      <w:r w:rsidR="00F521BE" w:rsidRPr="000D25A4">
        <w:rPr>
          <w:rFonts w:asciiTheme="minorHAnsi" w:hAnsiTheme="minorHAnsi" w:cstheme="minorHAnsi"/>
          <w:b/>
        </w:rPr>
        <w:t xml:space="preserve"> 201</w:t>
      </w:r>
      <w:r w:rsidR="000D25A4" w:rsidRPr="000D25A4">
        <w:rPr>
          <w:rFonts w:asciiTheme="minorHAnsi" w:hAnsiTheme="minorHAnsi" w:cstheme="minorHAnsi"/>
          <w:b/>
        </w:rPr>
        <w:t>7</w:t>
      </w:r>
    </w:p>
    <w:p w:rsidR="00F521BE" w:rsidRPr="000D25A4" w:rsidRDefault="00F521BE" w:rsidP="00F521BE">
      <w:pPr>
        <w:pStyle w:val="CoverSubtitleDocumentName"/>
        <w:spacing w:after="60"/>
        <w:rPr>
          <w:rFonts w:asciiTheme="minorHAnsi" w:hAnsiTheme="minorHAnsi" w:cstheme="minorHAnsi"/>
          <w:color w:val="000000"/>
          <w:sz w:val="32"/>
          <w:szCs w:val="32"/>
        </w:rPr>
      </w:pPr>
      <w:r w:rsidRPr="000D25A4">
        <w:rPr>
          <w:rFonts w:asciiTheme="minorHAnsi" w:hAnsiTheme="minorHAnsi" w:cstheme="minorHAnsi"/>
          <w:color w:val="000000"/>
          <w:sz w:val="32"/>
          <w:szCs w:val="32"/>
        </w:rPr>
        <w:t>Active Duty Dental Plan (ADDP)</w:t>
      </w:r>
    </w:p>
    <w:p w:rsidR="00F521BE" w:rsidRPr="000D25A4" w:rsidRDefault="00F521BE" w:rsidP="00F521BE">
      <w:pPr>
        <w:pStyle w:val="CoverSubtitleDocumentName"/>
        <w:spacing w:after="60"/>
        <w:rPr>
          <w:rFonts w:asciiTheme="minorHAnsi" w:hAnsiTheme="minorHAnsi" w:cstheme="minorHAnsi"/>
          <w:color w:val="000000"/>
          <w:sz w:val="32"/>
          <w:szCs w:val="32"/>
        </w:rPr>
      </w:pPr>
      <w:r w:rsidRPr="000D25A4">
        <w:rPr>
          <w:rFonts w:asciiTheme="minorHAnsi" w:hAnsiTheme="minorHAnsi" w:cstheme="minorHAnsi"/>
          <w:color w:val="000000"/>
          <w:sz w:val="32"/>
          <w:szCs w:val="32"/>
        </w:rPr>
        <w:t>for the</w:t>
      </w:r>
    </w:p>
    <w:p w:rsidR="00F521BE" w:rsidRPr="000D25A4" w:rsidRDefault="00F521BE" w:rsidP="00F521BE">
      <w:pPr>
        <w:pStyle w:val="CoverSubtitleDocumentName"/>
        <w:spacing w:after="60"/>
        <w:rPr>
          <w:rFonts w:asciiTheme="minorHAnsi" w:hAnsiTheme="minorHAnsi" w:cstheme="minorHAnsi"/>
          <w:color w:val="000000"/>
          <w:sz w:val="32"/>
          <w:szCs w:val="32"/>
        </w:rPr>
      </w:pPr>
      <w:r w:rsidRPr="000D25A4">
        <w:rPr>
          <w:rFonts w:asciiTheme="minorHAnsi" w:hAnsiTheme="minorHAnsi" w:cstheme="minorHAnsi"/>
          <w:color w:val="000000"/>
          <w:sz w:val="32"/>
          <w:szCs w:val="32"/>
        </w:rPr>
        <w:t>MHS Data Repository (MDR)</w:t>
      </w:r>
    </w:p>
    <w:p w:rsidR="00F521BE" w:rsidRPr="000D25A4" w:rsidRDefault="000B442C" w:rsidP="00F521BE">
      <w:pPr>
        <w:pStyle w:val="CoverSubtitleDocumentName"/>
        <w:spacing w:after="60" w:line="1680" w:lineRule="auto"/>
        <w:rPr>
          <w:rFonts w:asciiTheme="minorHAnsi" w:hAnsiTheme="minorHAnsi" w:cstheme="minorHAnsi"/>
          <w:color w:val="000000"/>
          <w:sz w:val="32"/>
          <w:szCs w:val="32"/>
        </w:rPr>
      </w:pPr>
      <w:r w:rsidRPr="000D25A4">
        <w:rPr>
          <w:rFonts w:asciiTheme="minorHAnsi" w:hAnsiTheme="minorHAnsi" w:cstheme="minorHAnsi"/>
          <w:color w:val="000000"/>
          <w:sz w:val="32"/>
          <w:szCs w:val="32"/>
        </w:rPr>
        <w:t>(Version 1.10</w:t>
      </w:r>
      <w:r w:rsidR="00D3058A" w:rsidRPr="000D25A4">
        <w:rPr>
          <w:rFonts w:asciiTheme="minorHAnsi" w:hAnsiTheme="minorHAnsi" w:cstheme="minorHAnsi"/>
          <w:color w:val="000000"/>
          <w:sz w:val="32"/>
          <w:szCs w:val="32"/>
        </w:rPr>
        <w:t>.0</w:t>
      </w:r>
      <w:r w:rsidR="002438F9">
        <w:rPr>
          <w:rFonts w:asciiTheme="minorHAnsi" w:hAnsiTheme="minorHAnsi" w:cstheme="minorHAnsi"/>
          <w:color w:val="000000"/>
          <w:sz w:val="32"/>
          <w:szCs w:val="32"/>
        </w:rPr>
        <w:t>4</w:t>
      </w:r>
      <w:r w:rsidR="00F521BE" w:rsidRPr="000D25A4">
        <w:rPr>
          <w:rFonts w:asciiTheme="minorHAnsi" w:hAnsiTheme="minorHAnsi" w:cstheme="minorHAnsi"/>
          <w:color w:val="000000"/>
          <w:sz w:val="32"/>
          <w:szCs w:val="32"/>
        </w:rPr>
        <w:t>)</w:t>
      </w:r>
    </w:p>
    <w:p w:rsidR="00F521BE" w:rsidRPr="000D25A4" w:rsidRDefault="00707499" w:rsidP="00F521BE">
      <w:pPr>
        <w:pStyle w:val="CoverSubtitleDocumentName"/>
        <w:spacing w:after="60" w:line="1680" w:lineRule="auto"/>
        <w:rPr>
          <w:rFonts w:asciiTheme="minorHAnsi" w:hAnsiTheme="minorHAnsi" w:cstheme="minorHAnsi"/>
          <w:color w:val="000000"/>
          <w:sz w:val="32"/>
          <w:szCs w:val="32"/>
        </w:rPr>
      </w:pPr>
      <w:r w:rsidRPr="000D25A4">
        <w:rPr>
          <w:rFonts w:asciiTheme="minorHAnsi" w:hAnsiTheme="minorHAnsi" w:cstheme="minorHAnsi"/>
          <w:color w:val="000000"/>
          <w:sz w:val="32"/>
          <w:szCs w:val="32"/>
        </w:rPr>
        <w:t>Current</w:t>
      </w:r>
      <w:r w:rsidR="00F521BE" w:rsidRPr="000D25A4">
        <w:rPr>
          <w:rFonts w:asciiTheme="minorHAnsi" w:hAnsiTheme="minorHAnsi" w:cstheme="minorHAnsi"/>
          <w:color w:val="000000"/>
          <w:sz w:val="32"/>
          <w:szCs w:val="32"/>
        </w:rPr>
        <w:t xml:space="preserve"> Specification</w:t>
      </w:r>
    </w:p>
    <w:p w:rsidR="00F521BE" w:rsidRPr="000D25A4" w:rsidRDefault="00F521BE" w:rsidP="00F521BE">
      <w:pPr>
        <w:pStyle w:val="CoverSubtitleDocumentName"/>
        <w:spacing w:after="0"/>
        <w:rPr>
          <w:rFonts w:asciiTheme="minorHAnsi" w:hAnsiTheme="minorHAnsi" w:cstheme="minorHAnsi"/>
          <w:color w:val="000000"/>
          <w:sz w:val="28"/>
        </w:rPr>
      </w:pPr>
    </w:p>
    <w:p w:rsidR="00F521BE" w:rsidRPr="000D25A4" w:rsidRDefault="00F521BE" w:rsidP="00F521BE">
      <w:pPr>
        <w:pStyle w:val="CoverSubtitleDocumentName"/>
        <w:spacing w:after="0"/>
        <w:rPr>
          <w:rFonts w:asciiTheme="minorHAnsi" w:hAnsiTheme="minorHAnsi" w:cstheme="minorHAnsi"/>
          <w:sz w:val="28"/>
        </w:rPr>
      </w:pPr>
    </w:p>
    <w:p w:rsidR="00F521BE" w:rsidRPr="000D25A4" w:rsidRDefault="00F521BE" w:rsidP="00F521BE">
      <w:pPr>
        <w:pStyle w:val="CoverSubtitleDocumentName"/>
        <w:spacing w:after="0"/>
        <w:rPr>
          <w:rFonts w:asciiTheme="minorHAnsi" w:hAnsiTheme="minorHAnsi" w:cstheme="minorHAnsi"/>
          <w:sz w:val="28"/>
        </w:rPr>
        <w:sectPr w:rsidR="00F521BE" w:rsidRPr="000D25A4" w:rsidSect="000B442C">
          <w:pgSz w:w="12240" w:h="15840"/>
          <w:pgMar w:top="1440" w:right="1440" w:bottom="1440" w:left="1440" w:header="720" w:footer="720" w:gutter="0"/>
          <w:cols w:space="720"/>
        </w:sectPr>
      </w:pPr>
      <w:bookmarkStart w:id="1" w:name="_GoBack"/>
      <w:bookmarkEnd w:id="1"/>
    </w:p>
    <w:p w:rsidR="00F521BE" w:rsidRPr="000D25A4" w:rsidRDefault="00F521BE" w:rsidP="00F521BE">
      <w:pPr>
        <w:jc w:val="center"/>
        <w:rPr>
          <w:rFonts w:asciiTheme="minorHAnsi" w:hAnsiTheme="minorHAnsi" w:cstheme="minorHAnsi"/>
          <w:b/>
        </w:rPr>
      </w:pPr>
      <w:r w:rsidRPr="000D25A4">
        <w:rPr>
          <w:rFonts w:asciiTheme="minorHAnsi" w:hAnsiTheme="minorHAnsi" w:cstheme="minorHAnsi"/>
          <w:b/>
        </w:rPr>
        <w:lastRenderedPageBreak/>
        <w:t>Revision History</w:t>
      </w:r>
    </w:p>
    <w:p w:rsidR="00F521BE" w:rsidRPr="000D25A4" w:rsidRDefault="00F521BE" w:rsidP="00F521BE">
      <w:pPr>
        <w:rPr>
          <w:rFonts w:asciiTheme="minorHAnsi" w:hAnsiTheme="minorHAnsi" w:cstheme="minorHAnsi"/>
        </w:rPr>
      </w:pPr>
    </w:p>
    <w:tbl>
      <w:tblPr>
        <w:tblW w:w="10105" w:type="dxa"/>
        <w:jc w:val="center"/>
        <w:tblLayout w:type="fixed"/>
        <w:tblCellMar>
          <w:left w:w="80" w:type="dxa"/>
          <w:right w:w="80" w:type="dxa"/>
        </w:tblCellMar>
        <w:tblLook w:val="0000" w:firstRow="0" w:lastRow="0" w:firstColumn="0" w:lastColumn="0" w:noHBand="0" w:noVBand="0"/>
      </w:tblPr>
      <w:tblGrid>
        <w:gridCol w:w="953"/>
        <w:gridCol w:w="1400"/>
        <w:gridCol w:w="2160"/>
        <w:gridCol w:w="1440"/>
        <w:gridCol w:w="4152"/>
      </w:tblGrid>
      <w:tr w:rsidR="00F521BE" w:rsidRPr="000D25A4" w:rsidTr="00FA3E6B">
        <w:trPr>
          <w:cantSplit/>
          <w:tblHeader/>
          <w:jc w:val="center"/>
        </w:trPr>
        <w:tc>
          <w:tcPr>
            <w:tcW w:w="953" w:type="dxa"/>
            <w:tcBorders>
              <w:top w:val="single" w:sz="6" w:space="0" w:color="auto"/>
              <w:left w:val="single" w:sz="4" w:space="0" w:color="auto"/>
              <w:bottom w:val="single" w:sz="6" w:space="0" w:color="auto"/>
              <w:right w:val="single" w:sz="6" w:space="0" w:color="auto"/>
            </w:tcBorders>
            <w:shd w:val="clear" w:color="auto" w:fill="E6E6E6"/>
          </w:tcPr>
          <w:p w:rsidR="00F521BE" w:rsidRPr="000D25A4" w:rsidRDefault="00F521BE" w:rsidP="000B442C">
            <w:pPr>
              <w:ind w:left="-67"/>
              <w:rPr>
                <w:rFonts w:asciiTheme="minorHAnsi" w:hAnsiTheme="minorHAnsi" w:cstheme="minorHAnsi"/>
                <w:b/>
                <w:sz w:val="18"/>
                <w:szCs w:val="18"/>
              </w:rPr>
            </w:pPr>
            <w:r w:rsidRPr="000D25A4">
              <w:rPr>
                <w:rFonts w:asciiTheme="minorHAnsi" w:hAnsiTheme="minorHAnsi" w:cstheme="minorHAnsi"/>
                <w:b/>
                <w:sz w:val="18"/>
                <w:szCs w:val="18"/>
              </w:rPr>
              <w:t>Version</w:t>
            </w:r>
          </w:p>
        </w:tc>
        <w:tc>
          <w:tcPr>
            <w:tcW w:w="1400" w:type="dxa"/>
            <w:tcBorders>
              <w:top w:val="single" w:sz="6" w:space="0" w:color="auto"/>
              <w:left w:val="single" w:sz="6" w:space="0" w:color="auto"/>
              <w:bottom w:val="single" w:sz="6" w:space="0" w:color="auto"/>
              <w:right w:val="single" w:sz="6" w:space="0" w:color="auto"/>
            </w:tcBorders>
            <w:shd w:val="clear" w:color="auto" w:fill="E6E6E6"/>
          </w:tcPr>
          <w:p w:rsidR="00F521BE" w:rsidRPr="000D25A4" w:rsidRDefault="00F521BE" w:rsidP="000B442C">
            <w:pPr>
              <w:rPr>
                <w:rFonts w:asciiTheme="minorHAnsi" w:hAnsiTheme="minorHAnsi" w:cstheme="minorHAnsi"/>
                <w:b/>
                <w:sz w:val="18"/>
                <w:szCs w:val="18"/>
              </w:rPr>
            </w:pPr>
            <w:r w:rsidRPr="000D25A4">
              <w:rPr>
                <w:rFonts w:asciiTheme="minorHAnsi" w:hAnsiTheme="minorHAnsi" w:cstheme="minorHAnsi"/>
                <w:b/>
                <w:sz w:val="18"/>
                <w:szCs w:val="18"/>
              </w:rPr>
              <w:t xml:space="preserve">Date </w:t>
            </w:r>
          </w:p>
        </w:tc>
        <w:tc>
          <w:tcPr>
            <w:tcW w:w="2160" w:type="dxa"/>
            <w:tcBorders>
              <w:top w:val="single" w:sz="6" w:space="0" w:color="auto"/>
              <w:left w:val="single" w:sz="6" w:space="0" w:color="auto"/>
              <w:bottom w:val="single" w:sz="6" w:space="0" w:color="auto"/>
              <w:right w:val="single" w:sz="6" w:space="0" w:color="auto"/>
            </w:tcBorders>
            <w:shd w:val="clear" w:color="auto" w:fill="E6E6E6"/>
          </w:tcPr>
          <w:p w:rsidR="00F521BE" w:rsidRPr="000D25A4" w:rsidRDefault="00F521BE" w:rsidP="000B442C">
            <w:pPr>
              <w:rPr>
                <w:rFonts w:asciiTheme="minorHAnsi" w:hAnsiTheme="minorHAnsi" w:cstheme="minorHAnsi"/>
                <w:b/>
                <w:sz w:val="18"/>
                <w:szCs w:val="18"/>
              </w:rPr>
            </w:pPr>
            <w:r w:rsidRPr="000D25A4">
              <w:rPr>
                <w:rFonts w:asciiTheme="minorHAnsi" w:hAnsiTheme="minorHAnsi" w:cstheme="minorHAnsi"/>
                <w:b/>
                <w:sz w:val="18"/>
                <w:szCs w:val="18"/>
              </w:rPr>
              <w:t>Para/Tbl/Fig</w:t>
            </w:r>
          </w:p>
        </w:tc>
        <w:tc>
          <w:tcPr>
            <w:tcW w:w="1440" w:type="dxa"/>
            <w:tcBorders>
              <w:top w:val="single" w:sz="6" w:space="0" w:color="auto"/>
              <w:left w:val="single" w:sz="6" w:space="0" w:color="auto"/>
              <w:bottom w:val="single" w:sz="6" w:space="0" w:color="auto"/>
              <w:right w:val="single" w:sz="6" w:space="0" w:color="auto"/>
            </w:tcBorders>
            <w:shd w:val="clear" w:color="auto" w:fill="E6E6E6"/>
          </w:tcPr>
          <w:p w:rsidR="00F521BE" w:rsidRPr="000D25A4" w:rsidRDefault="00F521BE" w:rsidP="000B442C">
            <w:pPr>
              <w:rPr>
                <w:rFonts w:asciiTheme="minorHAnsi" w:hAnsiTheme="minorHAnsi" w:cstheme="minorHAnsi"/>
                <w:b/>
                <w:sz w:val="18"/>
                <w:szCs w:val="18"/>
              </w:rPr>
            </w:pPr>
            <w:r w:rsidRPr="000D25A4">
              <w:rPr>
                <w:rFonts w:asciiTheme="minorHAnsi" w:hAnsiTheme="minorHAnsi" w:cstheme="minorHAnsi"/>
                <w:b/>
                <w:sz w:val="18"/>
                <w:szCs w:val="18"/>
              </w:rPr>
              <w:t>Originator</w:t>
            </w:r>
          </w:p>
        </w:tc>
        <w:tc>
          <w:tcPr>
            <w:tcW w:w="4152" w:type="dxa"/>
            <w:tcBorders>
              <w:top w:val="single" w:sz="6" w:space="0" w:color="auto"/>
              <w:left w:val="single" w:sz="6" w:space="0" w:color="auto"/>
              <w:bottom w:val="single" w:sz="6" w:space="0" w:color="auto"/>
              <w:right w:val="single" w:sz="6" w:space="0" w:color="auto"/>
            </w:tcBorders>
            <w:shd w:val="clear" w:color="auto" w:fill="E6E6E6"/>
          </w:tcPr>
          <w:p w:rsidR="00F521BE" w:rsidRPr="000D25A4" w:rsidRDefault="00F521BE" w:rsidP="000B442C">
            <w:pPr>
              <w:rPr>
                <w:rFonts w:asciiTheme="minorHAnsi" w:hAnsiTheme="minorHAnsi" w:cstheme="minorHAnsi"/>
                <w:b/>
                <w:sz w:val="18"/>
                <w:szCs w:val="18"/>
              </w:rPr>
            </w:pPr>
            <w:r w:rsidRPr="000D25A4">
              <w:rPr>
                <w:rFonts w:asciiTheme="minorHAnsi" w:hAnsiTheme="minorHAnsi" w:cstheme="minorHAnsi"/>
                <w:b/>
                <w:sz w:val="18"/>
                <w:szCs w:val="18"/>
              </w:rPr>
              <w:t>Description of Change</w:t>
            </w:r>
          </w:p>
        </w:tc>
      </w:tr>
      <w:tr w:rsidR="00F521BE" w:rsidRPr="000D25A4" w:rsidTr="000B442C">
        <w:trPr>
          <w:cantSplit/>
          <w:jc w:val="center"/>
        </w:trPr>
        <w:tc>
          <w:tcPr>
            <w:tcW w:w="953" w:type="dxa"/>
            <w:tcBorders>
              <w:top w:val="single" w:sz="6" w:space="0" w:color="auto"/>
              <w:left w:val="single" w:sz="4" w:space="0" w:color="auto"/>
              <w:bottom w:val="single" w:sz="6" w:space="0" w:color="auto"/>
              <w:right w:val="single" w:sz="6" w:space="0" w:color="auto"/>
            </w:tcBorders>
            <w:shd w:val="clear" w:color="auto" w:fill="auto"/>
          </w:tcPr>
          <w:p w:rsidR="00F521BE" w:rsidRPr="000D25A4" w:rsidRDefault="00F521BE" w:rsidP="000B442C">
            <w:pPr>
              <w:ind w:left="-67"/>
              <w:rPr>
                <w:rFonts w:asciiTheme="minorHAnsi" w:hAnsiTheme="minorHAnsi" w:cstheme="minorHAnsi"/>
                <w:sz w:val="18"/>
                <w:szCs w:val="18"/>
              </w:rPr>
            </w:pPr>
            <w:r w:rsidRPr="000D25A4">
              <w:rPr>
                <w:rFonts w:asciiTheme="minorHAnsi" w:hAnsiTheme="minorHAnsi" w:cstheme="minorHAnsi"/>
                <w:sz w:val="18"/>
                <w:szCs w:val="18"/>
              </w:rPr>
              <w:t>1.01.00</w:t>
            </w:r>
          </w:p>
        </w:tc>
        <w:tc>
          <w:tcPr>
            <w:tcW w:w="1400" w:type="dxa"/>
            <w:tcBorders>
              <w:top w:val="single" w:sz="6" w:space="0" w:color="auto"/>
              <w:left w:val="single" w:sz="6" w:space="0" w:color="auto"/>
              <w:bottom w:val="single" w:sz="6" w:space="0" w:color="auto"/>
              <w:right w:val="single" w:sz="6" w:space="0" w:color="auto"/>
            </w:tcBorders>
            <w:shd w:val="clear" w:color="auto" w:fill="auto"/>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10/30/2009</w:t>
            </w:r>
          </w:p>
        </w:tc>
        <w:tc>
          <w:tcPr>
            <w:tcW w:w="2160" w:type="dxa"/>
            <w:tcBorders>
              <w:top w:val="single" w:sz="6" w:space="0" w:color="auto"/>
              <w:left w:val="single" w:sz="6" w:space="0" w:color="auto"/>
              <w:bottom w:val="single" w:sz="6" w:space="0" w:color="auto"/>
              <w:right w:val="single" w:sz="6" w:space="0" w:color="auto"/>
            </w:tcBorders>
            <w:shd w:val="clear" w:color="auto" w:fill="auto"/>
          </w:tcPr>
          <w:p w:rsidR="00F521BE" w:rsidRPr="000D25A4" w:rsidRDefault="00F521BE" w:rsidP="000B442C">
            <w:pPr>
              <w:numPr>
                <w:ilvl w:val="0"/>
                <w:numId w:val="5"/>
              </w:numPr>
              <w:tabs>
                <w:tab w:val="clear" w:pos="720"/>
                <w:tab w:val="num" w:pos="190"/>
              </w:tabs>
              <w:ind w:left="190" w:hanging="180"/>
              <w:rPr>
                <w:rFonts w:asciiTheme="minorHAnsi" w:hAnsiTheme="minorHAnsi" w:cstheme="minorHAnsi"/>
                <w:sz w:val="18"/>
                <w:szCs w:val="18"/>
              </w:rPr>
            </w:pPr>
            <w:r w:rsidRPr="000D25A4">
              <w:rPr>
                <w:rFonts w:asciiTheme="minorHAnsi" w:hAnsiTheme="minorHAnsi" w:cstheme="minorHAnsi"/>
                <w:sz w:val="18"/>
                <w:szCs w:val="18"/>
              </w:rPr>
              <w:t>Initial publication</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L. Wright</w:t>
            </w:r>
          </w:p>
        </w:tc>
        <w:tc>
          <w:tcPr>
            <w:tcW w:w="4152" w:type="dxa"/>
            <w:tcBorders>
              <w:top w:val="single" w:sz="6" w:space="0" w:color="auto"/>
              <w:left w:val="single" w:sz="6" w:space="0" w:color="auto"/>
              <w:bottom w:val="single" w:sz="6" w:space="0" w:color="auto"/>
              <w:right w:val="single" w:sz="6" w:space="0" w:color="auto"/>
            </w:tcBorders>
            <w:shd w:val="clear" w:color="auto" w:fill="auto"/>
          </w:tcPr>
          <w:p w:rsidR="00F521BE" w:rsidRPr="000D25A4" w:rsidRDefault="00F521BE" w:rsidP="000B442C">
            <w:pPr>
              <w:rPr>
                <w:rFonts w:asciiTheme="minorHAnsi" w:hAnsiTheme="minorHAnsi" w:cstheme="minorHAnsi"/>
                <w:sz w:val="18"/>
                <w:szCs w:val="18"/>
              </w:rPr>
            </w:pPr>
          </w:p>
        </w:tc>
      </w:tr>
      <w:tr w:rsidR="00F521BE" w:rsidRPr="000D25A4" w:rsidTr="000B442C">
        <w:trPr>
          <w:cantSplit/>
          <w:jc w:val="center"/>
        </w:trPr>
        <w:tc>
          <w:tcPr>
            <w:tcW w:w="953" w:type="dxa"/>
            <w:tcBorders>
              <w:top w:val="single" w:sz="6" w:space="0" w:color="auto"/>
              <w:left w:val="single" w:sz="4" w:space="0" w:color="auto"/>
              <w:bottom w:val="single" w:sz="4" w:space="0" w:color="auto"/>
              <w:right w:val="single" w:sz="6" w:space="0" w:color="auto"/>
            </w:tcBorders>
            <w:shd w:val="clear" w:color="auto" w:fill="auto"/>
          </w:tcPr>
          <w:p w:rsidR="00F521BE" w:rsidRPr="000D25A4" w:rsidRDefault="00F521BE" w:rsidP="000B442C">
            <w:pPr>
              <w:ind w:left="-67"/>
              <w:rPr>
                <w:rFonts w:asciiTheme="minorHAnsi" w:hAnsiTheme="minorHAnsi" w:cstheme="minorHAnsi"/>
                <w:sz w:val="18"/>
                <w:szCs w:val="18"/>
              </w:rPr>
            </w:pPr>
            <w:r w:rsidRPr="000D25A4">
              <w:rPr>
                <w:rFonts w:asciiTheme="minorHAnsi" w:hAnsiTheme="minorHAnsi" w:cstheme="minorHAnsi"/>
                <w:sz w:val="18"/>
                <w:szCs w:val="18"/>
              </w:rPr>
              <w:t>1.02.00</w:t>
            </w:r>
          </w:p>
        </w:tc>
        <w:tc>
          <w:tcPr>
            <w:tcW w:w="1400" w:type="dxa"/>
            <w:tcBorders>
              <w:top w:val="single" w:sz="6" w:space="0" w:color="auto"/>
              <w:left w:val="single" w:sz="6" w:space="0" w:color="auto"/>
              <w:bottom w:val="single" w:sz="4" w:space="0" w:color="auto"/>
              <w:right w:val="single" w:sz="6" w:space="0" w:color="auto"/>
            </w:tcBorders>
            <w:shd w:val="clear" w:color="auto" w:fill="auto"/>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11/18/2009</w:t>
            </w:r>
          </w:p>
        </w:tc>
        <w:tc>
          <w:tcPr>
            <w:tcW w:w="2160" w:type="dxa"/>
            <w:tcBorders>
              <w:top w:val="single" w:sz="6" w:space="0" w:color="auto"/>
              <w:left w:val="single" w:sz="6" w:space="0" w:color="auto"/>
              <w:bottom w:val="single" w:sz="4" w:space="0" w:color="auto"/>
              <w:right w:val="single" w:sz="6" w:space="0" w:color="auto"/>
            </w:tcBorders>
            <w:shd w:val="clear" w:color="auto" w:fill="auto"/>
          </w:tcPr>
          <w:p w:rsidR="00F521BE" w:rsidRPr="000D25A4" w:rsidRDefault="00F521BE" w:rsidP="000B442C">
            <w:pPr>
              <w:numPr>
                <w:ilvl w:val="0"/>
                <w:numId w:val="5"/>
              </w:numPr>
              <w:tabs>
                <w:tab w:val="clear" w:pos="720"/>
                <w:tab w:val="num" w:pos="190"/>
              </w:tabs>
              <w:ind w:left="190" w:hanging="180"/>
              <w:rPr>
                <w:rFonts w:asciiTheme="minorHAnsi" w:hAnsiTheme="minorHAnsi" w:cstheme="minorHAnsi"/>
                <w:sz w:val="18"/>
                <w:szCs w:val="18"/>
              </w:rPr>
            </w:pPr>
            <w:r w:rsidRPr="000D25A4">
              <w:rPr>
                <w:rFonts w:asciiTheme="minorHAnsi" w:hAnsiTheme="minorHAnsi" w:cstheme="minorHAnsi"/>
                <w:sz w:val="18"/>
                <w:szCs w:val="18"/>
              </w:rPr>
              <w:t>Table 1</w:t>
            </w:r>
          </w:p>
        </w:tc>
        <w:tc>
          <w:tcPr>
            <w:tcW w:w="1440" w:type="dxa"/>
            <w:tcBorders>
              <w:top w:val="single" w:sz="6" w:space="0" w:color="auto"/>
              <w:left w:val="single" w:sz="6" w:space="0" w:color="auto"/>
              <w:bottom w:val="single" w:sz="4" w:space="0" w:color="auto"/>
              <w:right w:val="single" w:sz="6" w:space="0" w:color="auto"/>
            </w:tcBorders>
            <w:shd w:val="clear" w:color="auto" w:fill="auto"/>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L. Wright</w:t>
            </w:r>
          </w:p>
        </w:tc>
        <w:tc>
          <w:tcPr>
            <w:tcW w:w="4152" w:type="dxa"/>
            <w:tcBorders>
              <w:top w:val="single" w:sz="6" w:space="0" w:color="auto"/>
              <w:left w:val="single" w:sz="6" w:space="0" w:color="auto"/>
              <w:bottom w:val="single" w:sz="4" w:space="0" w:color="auto"/>
              <w:right w:val="single" w:sz="6" w:space="0" w:color="auto"/>
            </w:tcBorders>
            <w:shd w:val="clear" w:color="auto" w:fill="auto"/>
          </w:tcPr>
          <w:p w:rsidR="00F521BE" w:rsidRPr="000D25A4" w:rsidRDefault="00F521BE" w:rsidP="000B442C">
            <w:pPr>
              <w:numPr>
                <w:ilvl w:val="0"/>
                <w:numId w:val="11"/>
              </w:numPr>
              <w:tabs>
                <w:tab w:val="clear" w:pos="720"/>
                <w:tab w:val="num" w:pos="280"/>
              </w:tabs>
              <w:ind w:left="280" w:hanging="280"/>
              <w:rPr>
                <w:rFonts w:asciiTheme="minorHAnsi" w:hAnsiTheme="minorHAnsi" w:cstheme="minorHAnsi"/>
                <w:sz w:val="18"/>
                <w:szCs w:val="18"/>
              </w:rPr>
            </w:pPr>
            <w:r w:rsidRPr="000D25A4">
              <w:rPr>
                <w:rFonts w:asciiTheme="minorHAnsi" w:hAnsiTheme="minorHAnsi" w:cstheme="minorHAnsi"/>
                <w:sz w:val="18"/>
                <w:szCs w:val="18"/>
              </w:rPr>
              <w:t>Updated file names and location</w:t>
            </w:r>
          </w:p>
        </w:tc>
      </w:tr>
      <w:tr w:rsidR="00F521BE" w:rsidRPr="000D25A4" w:rsidTr="000B442C">
        <w:trPr>
          <w:cantSplit/>
          <w:jc w:val="center"/>
        </w:trPr>
        <w:tc>
          <w:tcPr>
            <w:tcW w:w="953" w:type="dxa"/>
            <w:tcBorders>
              <w:top w:val="single" w:sz="4" w:space="0" w:color="auto"/>
              <w:left w:val="single" w:sz="4" w:space="0" w:color="auto"/>
              <w:right w:val="single" w:sz="4" w:space="0" w:color="auto"/>
            </w:tcBorders>
            <w:shd w:val="clear" w:color="auto" w:fill="auto"/>
          </w:tcPr>
          <w:p w:rsidR="00F521BE" w:rsidRPr="000D25A4" w:rsidRDefault="00F521BE" w:rsidP="000B442C">
            <w:pPr>
              <w:ind w:left="-67"/>
              <w:rPr>
                <w:rFonts w:asciiTheme="minorHAnsi" w:hAnsiTheme="minorHAnsi" w:cstheme="minorHAnsi"/>
                <w:sz w:val="18"/>
                <w:szCs w:val="18"/>
              </w:rPr>
            </w:pPr>
            <w:r w:rsidRPr="000D25A4">
              <w:rPr>
                <w:rFonts w:asciiTheme="minorHAnsi" w:hAnsiTheme="minorHAnsi" w:cstheme="minorHAnsi"/>
                <w:sz w:val="18"/>
                <w:szCs w:val="18"/>
              </w:rPr>
              <w:t>1.03.00</w:t>
            </w:r>
          </w:p>
        </w:tc>
        <w:tc>
          <w:tcPr>
            <w:tcW w:w="1400" w:type="dxa"/>
            <w:tcBorders>
              <w:top w:val="single" w:sz="4" w:space="0" w:color="auto"/>
              <w:left w:val="single" w:sz="4" w:space="0" w:color="auto"/>
              <w:right w:val="single" w:sz="4" w:space="0" w:color="auto"/>
            </w:tcBorders>
            <w:shd w:val="clear" w:color="auto" w:fill="auto"/>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05/19/2010</w:t>
            </w:r>
          </w:p>
        </w:tc>
        <w:tc>
          <w:tcPr>
            <w:tcW w:w="2160" w:type="dxa"/>
            <w:tcBorders>
              <w:top w:val="single" w:sz="4" w:space="0" w:color="auto"/>
              <w:left w:val="single" w:sz="4" w:space="0" w:color="auto"/>
              <w:right w:val="single" w:sz="4" w:space="0" w:color="auto"/>
            </w:tcBorders>
            <w:shd w:val="clear" w:color="auto" w:fill="auto"/>
          </w:tcPr>
          <w:p w:rsidR="00F521BE" w:rsidRPr="000D25A4" w:rsidRDefault="00F521BE" w:rsidP="000B442C">
            <w:pPr>
              <w:numPr>
                <w:ilvl w:val="0"/>
                <w:numId w:val="5"/>
              </w:numPr>
              <w:tabs>
                <w:tab w:val="clear" w:pos="720"/>
                <w:tab w:val="num" w:pos="190"/>
              </w:tabs>
              <w:ind w:left="190" w:hanging="180"/>
              <w:rPr>
                <w:rFonts w:asciiTheme="minorHAnsi" w:hAnsiTheme="minorHAnsi" w:cstheme="minorHAnsi"/>
                <w:sz w:val="18"/>
                <w:szCs w:val="18"/>
              </w:rPr>
            </w:pPr>
            <w:r w:rsidRPr="000D25A4">
              <w:rPr>
                <w:rFonts w:asciiTheme="minorHAnsi" w:hAnsiTheme="minorHAnsi" w:cstheme="minorHAnsi"/>
                <w:sz w:val="18"/>
                <w:szCs w:val="18"/>
              </w:rPr>
              <w:t>Table 1</w:t>
            </w:r>
          </w:p>
          <w:p w:rsidR="00F521BE" w:rsidRPr="000D25A4" w:rsidRDefault="00F521BE" w:rsidP="000B442C">
            <w:pPr>
              <w:numPr>
                <w:ilvl w:val="0"/>
                <w:numId w:val="5"/>
              </w:numPr>
              <w:tabs>
                <w:tab w:val="clear" w:pos="720"/>
                <w:tab w:val="num" w:pos="190"/>
              </w:tabs>
              <w:ind w:left="190" w:hanging="180"/>
              <w:rPr>
                <w:rFonts w:asciiTheme="minorHAnsi" w:hAnsiTheme="minorHAnsi" w:cstheme="minorHAnsi"/>
                <w:sz w:val="18"/>
                <w:szCs w:val="18"/>
              </w:rPr>
            </w:pPr>
            <w:r w:rsidRPr="000D25A4">
              <w:rPr>
                <w:rFonts w:asciiTheme="minorHAnsi" w:hAnsiTheme="minorHAnsi" w:cstheme="minorHAnsi"/>
                <w:sz w:val="18"/>
                <w:szCs w:val="18"/>
              </w:rPr>
              <w:t>Appendix A</w:t>
            </w:r>
          </w:p>
        </w:tc>
        <w:tc>
          <w:tcPr>
            <w:tcW w:w="1440" w:type="dxa"/>
            <w:tcBorders>
              <w:top w:val="single" w:sz="4" w:space="0" w:color="auto"/>
              <w:left w:val="single" w:sz="4" w:space="0" w:color="auto"/>
              <w:right w:val="single" w:sz="4" w:space="0" w:color="auto"/>
            </w:tcBorders>
            <w:shd w:val="clear" w:color="auto" w:fill="auto"/>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L. Wright</w:t>
            </w:r>
          </w:p>
        </w:tc>
        <w:tc>
          <w:tcPr>
            <w:tcW w:w="4152" w:type="dxa"/>
            <w:tcBorders>
              <w:top w:val="single" w:sz="4" w:space="0" w:color="auto"/>
              <w:left w:val="single" w:sz="4" w:space="0" w:color="auto"/>
              <w:right w:val="single" w:sz="4" w:space="0" w:color="auto"/>
            </w:tcBorders>
            <w:shd w:val="clear" w:color="auto" w:fill="auto"/>
          </w:tcPr>
          <w:p w:rsidR="00F521BE" w:rsidRPr="000D25A4" w:rsidRDefault="00F521BE" w:rsidP="000B442C">
            <w:pPr>
              <w:numPr>
                <w:ilvl w:val="0"/>
                <w:numId w:val="9"/>
              </w:numPr>
              <w:tabs>
                <w:tab w:val="clear" w:pos="720"/>
                <w:tab w:val="num" w:pos="280"/>
              </w:tabs>
              <w:ind w:left="280" w:hanging="280"/>
              <w:rPr>
                <w:rFonts w:asciiTheme="minorHAnsi" w:hAnsiTheme="minorHAnsi" w:cstheme="minorHAnsi"/>
                <w:sz w:val="18"/>
                <w:szCs w:val="18"/>
              </w:rPr>
            </w:pPr>
            <w:r w:rsidRPr="000D25A4">
              <w:rPr>
                <w:rFonts w:asciiTheme="minorHAnsi" w:hAnsiTheme="minorHAnsi" w:cstheme="minorHAnsi"/>
                <w:sz w:val="18"/>
                <w:szCs w:val="18"/>
              </w:rPr>
              <w:t>Instead of a provider file for each year, one overall provider file is now produced.</w:t>
            </w:r>
          </w:p>
        </w:tc>
      </w:tr>
      <w:tr w:rsidR="00F521BE" w:rsidRPr="000D25A4" w:rsidTr="000B442C">
        <w:trPr>
          <w:cantSplit/>
          <w:jc w:val="center"/>
        </w:trPr>
        <w:tc>
          <w:tcPr>
            <w:tcW w:w="953" w:type="dxa"/>
            <w:tcBorders>
              <w:left w:val="single" w:sz="4" w:space="0" w:color="auto"/>
              <w:right w:val="single" w:sz="4" w:space="0" w:color="auto"/>
            </w:tcBorders>
            <w:shd w:val="clear" w:color="auto" w:fill="auto"/>
          </w:tcPr>
          <w:p w:rsidR="00F521BE" w:rsidRPr="000D25A4" w:rsidRDefault="00F521BE" w:rsidP="000B442C">
            <w:pPr>
              <w:ind w:left="-67"/>
              <w:rPr>
                <w:rFonts w:asciiTheme="minorHAnsi" w:hAnsiTheme="minorHAnsi" w:cstheme="minorHAnsi"/>
                <w:sz w:val="18"/>
                <w:szCs w:val="18"/>
              </w:rPr>
            </w:pPr>
          </w:p>
        </w:tc>
        <w:tc>
          <w:tcPr>
            <w:tcW w:w="1400" w:type="dxa"/>
            <w:tcBorders>
              <w:left w:val="single" w:sz="4" w:space="0" w:color="auto"/>
              <w:right w:val="single" w:sz="4" w:space="0" w:color="auto"/>
            </w:tcBorders>
            <w:shd w:val="clear" w:color="auto" w:fill="auto"/>
          </w:tcPr>
          <w:p w:rsidR="00F521BE" w:rsidRPr="000D25A4" w:rsidRDefault="00F521BE" w:rsidP="000B442C">
            <w:pPr>
              <w:rPr>
                <w:rFonts w:asciiTheme="minorHAnsi" w:hAnsiTheme="minorHAnsi" w:cstheme="minorHAnsi"/>
                <w:sz w:val="18"/>
                <w:szCs w:val="18"/>
              </w:rPr>
            </w:pPr>
          </w:p>
        </w:tc>
        <w:tc>
          <w:tcPr>
            <w:tcW w:w="2160" w:type="dxa"/>
            <w:tcBorders>
              <w:left w:val="single" w:sz="4" w:space="0" w:color="auto"/>
              <w:right w:val="single" w:sz="4" w:space="0" w:color="auto"/>
            </w:tcBorders>
            <w:shd w:val="clear" w:color="auto" w:fill="auto"/>
          </w:tcPr>
          <w:p w:rsidR="00F521BE" w:rsidRPr="000D25A4" w:rsidRDefault="00F521BE" w:rsidP="000B442C">
            <w:pPr>
              <w:numPr>
                <w:ilvl w:val="0"/>
                <w:numId w:val="5"/>
              </w:numPr>
              <w:tabs>
                <w:tab w:val="clear" w:pos="720"/>
                <w:tab w:val="num" w:pos="190"/>
              </w:tabs>
              <w:ind w:left="190" w:hanging="180"/>
              <w:rPr>
                <w:rFonts w:asciiTheme="minorHAnsi" w:hAnsiTheme="minorHAnsi" w:cstheme="minorHAnsi"/>
                <w:sz w:val="18"/>
                <w:szCs w:val="18"/>
              </w:rPr>
            </w:pPr>
            <w:r w:rsidRPr="000D25A4">
              <w:rPr>
                <w:rFonts w:asciiTheme="minorHAnsi" w:hAnsiTheme="minorHAnsi" w:cstheme="minorHAnsi"/>
                <w:sz w:val="18"/>
                <w:szCs w:val="18"/>
              </w:rPr>
              <w:t>Table 3</w:t>
            </w:r>
          </w:p>
        </w:tc>
        <w:tc>
          <w:tcPr>
            <w:tcW w:w="1440" w:type="dxa"/>
            <w:tcBorders>
              <w:left w:val="single" w:sz="4" w:space="0" w:color="auto"/>
              <w:right w:val="single" w:sz="4" w:space="0" w:color="auto"/>
            </w:tcBorders>
            <w:shd w:val="clear" w:color="auto" w:fill="auto"/>
          </w:tcPr>
          <w:p w:rsidR="00F521BE" w:rsidRPr="000D25A4" w:rsidRDefault="00F521BE" w:rsidP="000B442C">
            <w:pPr>
              <w:rPr>
                <w:rFonts w:asciiTheme="minorHAnsi" w:hAnsiTheme="minorHAnsi" w:cstheme="minorHAnsi"/>
                <w:sz w:val="18"/>
                <w:szCs w:val="18"/>
              </w:rPr>
            </w:pPr>
          </w:p>
        </w:tc>
        <w:tc>
          <w:tcPr>
            <w:tcW w:w="4152" w:type="dxa"/>
            <w:tcBorders>
              <w:left w:val="single" w:sz="4" w:space="0" w:color="auto"/>
              <w:right w:val="single" w:sz="4" w:space="0" w:color="auto"/>
            </w:tcBorders>
            <w:shd w:val="clear" w:color="auto" w:fill="auto"/>
          </w:tcPr>
          <w:p w:rsidR="00F521BE" w:rsidRPr="000D25A4" w:rsidRDefault="00F521BE" w:rsidP="000B442C">
            <w:pPr>
              <w:numPr>
                <w:ilvl w:val="0"/>
                <w:numId w:val="6"/>
              </w:numPr>
              <w:tabs>
                <w:tab w:val="clear" w:pos="720"/>
                <w:tab w:val="num" w:pos="280"/>
              </w:tabs>
              <w:ind w:left="280" w:hanging="280"/>
              <w:rPr>
                <w:rFonts w:asciiTheme="minorHAnsi" w:hAnsiTheme="minorHAnsi" w:cstheme="minorHAnsi"/>
                <w:sz w:val="18"/>
                <w:szCs w:val="18"/>
              </w:rPr>
            </w:pPr>
            <w:r w:rsidRPr="000D25A4">
              <w:rPr>
                <w:rFonts w:asciiTheme="minorHAnsi" w:hAnsiTheme="minorHAnsi" w:cstheme="minorHAnsi"/>
                <w:sz w:val="18"/>
                <w:szCs w:val="18"/>
              </w:rPr>
              <w:t>Moved the 5 dollar fields (billed, allowed, approved, OHI and third party liability) to under Internally Derived Fields and updated the business rules.</w:t>
            </w:r>
          </w:p>
        </w:tc>
      </w:tr>
      <w:tr w:rsidR="00F521BE" w:rsidRPr="000D25A4" w:rsidTr="000B442C">
        <w:trPr>
          <w:cantSplit/>
          <w:jc w:val="center"/>
        </w:trPr>
        <w:tc>
          <w:tcPr>
            <w:tcW w:w="953" w:type="dxa"/>
            <w:tcBorders>
              <w:left w:val="single" w:sz="4" w:space="0" w:color="auto"/>
              <w:right w:val="single" w:sz="4" w:space="0" w:color="auto"/>
            </w:tcBorders>
            <w:shd w:val="clear" w:color="auto" w:fill="auto"/>
          </w:tcPr>
          <w:p w:rsidR="00F521BE" w:rsidRPr="000D25A4" w:rsidRDefault="00F521BE" w:rsidP="000B442C">
            <w:pPr>
              <w:ind w:left="-67"/>
              <w:rPr>
                <w:rFonts w:asciiTheme="minorHAnsi" w:hAnsiTheme="minorHAnsi" w:cstheme="minorHAnsi"/>
                <w:sz w:val="18"/>
                <w:szCs w:val="18"/>
              </w:rPr>
            </w:pPr>
          </w:p>
        </w:tc>
        <w:tc>
          <w:tcPr>
            <w:tcW w:w="1400" w:type="dxa"/>
            <w:tcBorders>
              <w:left w:val="single" w:sz="4" w:space="0" w:color="auto"/>
              <w:right w:val="single" w:sz="4" w:space="0" w:color="auto"/>
            </w:tcBorders>
            <w:shd w:val="clear" w:color="auto" w:fill="auto"/>
          </w:tcPr>
          <w:p w:rsidR="00F521BE" w:rsidRPr="000D25A4" w:rsidRDefault="00F521BE" w:rsidP="000B442C">
            <w:pPr>
              <w:rPr>
                <w:rFonts w:asciiTheme="minorHAnsi" w:hAnsiTheme="minorHAnsi" w:cstheme="minorHAnsi"/>
                <w:sz w:val="18"/>
                <w:szCs w:val="18"/>
              </w:rPr>
            </w:pPr>
          </w:p>
        </w:tc>
        <w:tc>
          <w:tcPr>
            <w:tcW w:w="2160" w:type="dxa"/>
            <w:tcBorders>
              <w:left w:val="single" w:sz="4" w:space="0" w:color="auto"/>
              <w:right w:val="single" w:sz="4" w:space="0" w:color="auto"/>
            </w:tcBorders>
            <w:shd w:val="clear" w:color="auto" w:fill="auto"/>
          </w:tcPr>
          <w:p w:rsidR="00F521BE" w:rsidRPr="000D25A4" w:rsidRDefault="00F521BE" w:rsidP="000B442C">
            <w:pPr>
              <w:numPr>
                <w:ilvl w:val="0"/>
                <w:numId w:val="5"/>
              </w:numPr>
              <w:tabs>
                <w:tab w:val="clear" w:pos="720"/>
                <w:tab w:val="num" w:pos="190"/>
              </w:tabs>
              <w:ind w:left="190" w:hanging="180"/>
              <w:rPr>
                <w:rFonts w:asciiTheme="minorHAnsi" w:hAnsiTheme="minorHAnsi" w:cstheme="minorHAnsi"/>
                <w:sz w:val="18"/>
                <w:szCs w:val="18"/>
              </w:rPr>
            </w:pPr>
            <w:r w:rsidRPr="000D25A4">
              <w:rPr>
                <w:rFonts w:asciiTheme="minorHAnsi" w:hAnsiTheme="minorHAnsi" w:cstheme="minorHAnsi"/>
                <w:sz w:val="18"/>
                <w:szCs w:val="18"/>
              </w:rPr>
              <w:t>Appendix A</w:t>
            </w:r>
          </w:p>
        </w:tc>
        <w:tc>
          <w:tcPr>
            <w:tcW w:w="1440" w:type="dxa"/>
            <w:tcBorders>
              <w:left w:val="single" w:sz="4" w:space="0" w:color="auto"/>
              <w:right w:val="single" w:sz="4" w:space="0" w:color="auto"/>
            </w:tcBorders>
            <w:shd w:val="clear" w:color="auto" w:fill="auto"/>
          </w:tcPr>
          <w:p w:rsidR="00F521BE" w:rsidRPr="000D25A4" w:rsidRDefault="00F521BE" w:rsidP="000B442C">
            <w:pPr>
              <w:rPr>
                <w:rFonts w:asciiTheme="minorHAnsi" w:hAnsiTheme="minorHAnsi" w:cstheme="minorHAnsi"/>
                <w:sz w:val="18"/>
                <w:szCs w:val="18"/>
              </w:rPr>
            </w:pPr>
          </w:p>
        </w:tc>
        <w:tc>
          <w:tcPr>
            <w:tcW w:w="4152" w:type="dxa"/>
            <w:tcBorders>
              <w:left w:val="single" w:sz="4" w:space="0" w:color="auto"/>
              <w:right w:val="single" w:sz="4" w:space="0" w:color="auto"/>
            </w:tcBorders>
            <w:shd w:val="clear" w:color="auto" w:fill="auto"/>
          </w:tcPr>
          <w:p w:rsidR="00F521BE" w:rsidRPr="000D25A4" w:rsidRDefault="00F521BE" w:rsidP="000B442C">
            <w:pPr>
              <w:numPr>
                <w:ilvl w:val="0"/>
                <w:numId w:val="10"/>
              </w:numPr>
              <w:tabs>
                <w:tab w:val="clear" w:pos="720"/>
                <w:tab w:val="num" w:pos="280"/>
              </w:tabs>
              <w:ind w:left="280" w:hanging="280"/>
              <w:rPr>
                <w:rFonts w:asciiTheme="minorHAnsi" w:hAnsiTheme="minorHAnsi" w:cstheme="minorHAnsi"/>
                <w:sz w:val="18"/>
                <w:szCs w:val="18"/>
              </w:rPr>
            </w:pPr>
            <w:r w:rsidRPr="000D25A4">
              <w:rPr>
                <w:rFonts w:asciiTheme="minorHAnsi" w:hAnsiTheme="minorHAnsi" w:cstheme="minorHAnsi"/>
                <w:sz w:val="18"/>
                <w:szCs w:val="18"/>
              </w:rPr>
              <w:t>Provider key set to tax id/provider id instead of just provider id.</w:t>
            </w:r>
          </w:p>
        </w:tc>
      </w:tr>
      <w:tr w:rsidR="00F521BE" w:rsidRPr="000D25A4" w:rsidTr="000B442C">
        <w:trPr>
          <w:cantSplit/>
          <w:jc w:val="center"/>
        </w:trPr>
        <w:tc>
          <w:tcPr>
            <w:tcW w:w="953" w:type="dxa"/>
            <w:tcBorders>
              <w:left w:val="single" w:sz="4" w:space="0" w:color="auto"/>
              <w:right w:val="single" w:sz="4" w:space="0" w:color="auto"/>
            </w:tcBorders>
            <w:shd w:val="clear" w:color="auto" w:fill="auto"/>
          </w:tcPr>
          <w:p w:rsidR="00F521BE" w:rsidRPr="000D25A4" w:rsidRDefault="00F521BE" w:rsidP="000B442C">
            <w:pPr>
              <w:ind w:left="-67"/>
              <w:rPr>
                <w:rFonts w:asciiTheme="minorHAnsi" w:hAnsiTheme="minorHAnsi" w:cstheme="minorHAnsi"/>
                <w:sz w:val="18"/>
                <w:szCs w:val="18"/>
              </w:rPr>
            </w:pPr>
          </w:p>
        </w:tc>
        <w:tc>
          <w:tcPr>
            <w:tcW w:w="1400" w:type="dxa"/>
            <w:tcBorders>
              <w:left w:val="single" w:sz="4" w:space="0" w:color="auto"/>
              <w:right w:val="single" w:sz="4" w:space="0" w:color="auto"/>
            </w:tcBorders>
            <w:shd w:val="clear" w:color="auto" w:fill="auto"/>
          </w:tcPr>
          <w:p w:rsidR="00F521BE" w:rsidRPr="000D25A4" w:rsidRDefault="00F521BE" w:rsidP="000B442C">
            <w:pPr>
              <w:rPr>
                <w:rFonts w:asciiTheme="minorHAnsi" w:hAnsiTheme="minorHAnsi" w:cstheme="minorHAnsi"/>
                <w:sz w:val="18"/>
                <w:szCs w:val="18"/>
              </w:rPr>
            </w:pPr>
          </w:p>
        </w:tc>
        <w:tc>
          <w:tcPr>
            <w:tcW w:w="2160" w:type="dxa"/>
            <w:tcBorders>
              <w:left w:val="single" w:sz="4" w:space="0" w:color="auto"/>
              <w:right w:val="single" w:sz="4" w:space="0" w:color="auto"/>
            </w:tcBorders>
            <w:shd w:val="clear" w:color="auto" w:fill="auto"/>
          </w:tcPr>
          <w:p w:rsidR="00F521BE" w:rsidRPr="000D25A4" w:rsidRDefault="00F521BE" w:rsidP="000B442C">
            <w:pPr>
              <w:numPr>
                <w:ilvl w:val="0"/>
                <w:numId w:val="5"/>
              </w:numPr>
              <w:tabs>
                <w:tab w:val="clear" w:pos="720"/>
                <w:tab w:val="num" w:pos="190"/>
              </w:tabs>
              <w:ind w:left="190" w:hanging="180"/>
              <w:rPr>
                <w:rFonts w:asciiTheme="minorHAnsi" w:hAnsiTheme="minorHAnsi" w:cstheme="minorHAnsi"/>
                <w:sz w:val="18"/>
                <w:szCs w:val="18"/>
              </w:rPr>
            </w:pPr>
            <w:r w:rsidRPr="000D25A4">
              <w:rPr>
                <w:rFonts w:asciiTheme="minorHAnsi" w:hAnsiTheme="minorHAnsi" w:cstheme="minorHAnsi"/>
                <w:sz w:val="18"/>
                <w:szCs w:val="18"/>
              </w:rPr>
              <w:t>Table 3</w:t>
            </w:r>
          </w:p>
        </w:tc>
        <w:tc>
          <w:tcPr>
            <w:tcW w:w="1440" w:type="dxa"/>
            <w:tcBorders>
              <w:left w:val="single" w:sz="4" w:space="0" w:color="auto"/>
              <w:right w:val="single" w:sz="4" w:space="0" w:color="auto"/>
            </w:tcBorders>
            <w:shd w:val="clear" w:color="auto" w:fill="auto"/>
          </w:tcPr>
          <w:p w:rsidR="00F521BE" w:rsidRPr="000D25A4" w:rsidRDefault="00F521BE" w:rsidP="000B442C">
            <w:pPr>
              <w:rPr>
                <w:rFonts w:asciiTheme="minorHAnsi" w:hAnsiTheme="minorHAnsi" w:cstheme="minorHAnsi"/>
                <w:sz w:val="18"/>
                <w:szCs w:val="18"/>
              </w:rPr>
            </w:pPr>
          </w:p>
        </w:tc>
        <w:tc>
          <w:tcPr>
            <w:tcW w:w="4152" w:type="dxa"/>
            <w:tcBorders>
              <w:left w:val="single" w:sz="4" w:space="0" w:color="auto"/>
              <w:right w:val="single" w:sz="4" w:space="0" w:color="auto"/>
            </w:tcBorders>
            <w:shd w:val="clear" w:color="auto" w:fill="auto"/>
          </w:tcPr>
          <w:p w:rsidR="00F521BE" w:rsidRPr="000D25A4" w:rsidRDefault="00F521BE" w:rsidP="000B442C">
            <w:pPr>
              <w:numPr>
                <w:ilvl w:val="0"/>
                <w:numId w:val="6"/>
              </w:numPr>
              <w:tabs>
                <w:tab w:val="clear" w:pos="720"/>
                <w:tab w:val="num" w:pos="280"/>
              </w:tabs>
              <w:ind w:left="280" w:hanging="280"/>
              <w:rPr>
                <w:rFonts w:asciiTheme="minorHAnsi" w:hAnsiTheme="minorHAnsi" w:cstheme="minorHAnsi"/>
                <w:sz w:val="18"/>
                <w:szCs w:val="18"/>
              </w:rPr>
            </w:pPr>
            <w:r w:rsidRPr="000D25A4">
              <w:rPr>
                <w:rFonts w:asciiTheme="minorHAnsi" w:hAnsiTheme="minorHAnsi" w:cstheme="minorHAnsi"/>
                <w:sz w:val="18"/>
                <w:szCs w:val="18"/>
              </w:rPr>
              <w:t>Added the MMSO residual indicator, which was a newly added field in the ICD.</w:t>
            </w:r>
          </w:p>
        </w:tc>
      </w:tr>
      <w:tr w:rsidR="00F521BE" w:rsidRPr="000D25A4" w:rsidTr="000B442C">
        <w:trPr>
          <w:cantSplit/>
          <w:jc w:val="center"/>
        </w:trPr>
        <w:tc>
          <w:tcPr>
            <w:tcW w:w="953" w:type="dxa"/>
            <w:tcBorders>
              <w:left w:val="single" w:sz="4" w:space="0" w:color="auto"/>
              <w:right w:val="single" w:sz="4" w:space="0" w:color="auto"/>
            </w:tcBorders>
            <w:shd w:val="clear" w:color="auto" w:fill="auto"/>
          </w:tcPr>
          <w:p w:rsidR="00F521BE" w:rsidRPr="000D25A4" w:rsidRDefault="00F521BE" w:rsidP="000B442C">
            <w:pPr>
              <w:ind w:left="-67"/>
              <w:rPr>
                <w:rFonts w:asciiTheme="minorHAnsi" w:hAnsiTheme="minorHAnsi" w:cstheme="minorHAnsi"/>
                <w:sz w:val="18"/>
                <w:szCs w:val="18"/>
              </w:rPr>
            </w:pPr>
          </w:p>
        </w:tc>
        <w:tc>
          <w:tcPr>
            <w:tcW w:w="1400" w:type="dxa"/>
            <w:tcBorders>
              <w:left w:val="single" w:sz="4" w:space="0" w:color="auto"/>
              <w:right w:val="single" w:sz="4" w:space="0" w:color="auto"/>
            </w:tcBorders>
            <w:shd w:val="clear" w:color="auto" w:fill="auto"/>
          </w:tcPr>
          <w:p w:rsidR="00F521BE" w:rsidRPr="000D25A4" w:rsidRDefault="00F521BE" w:rsidP="000B442C">
            <w:pPr>
              <w:rPr>
                <w:rFonts w:asciiTheme="minorHAnsi" w:hAnsiTheme="minorHAnsi" w:cstheme="minorHAnsi"/>
                <w:sz w:val="18"/>
                <w:szCs w:val="18"/>
              </w:rPr>
            </w:pPr>
          </w:p>
        </w:tc>
        <w:tc>
          <w:tcPr>
            <w:tcW w:w="2160" w:type="dxa"/>
            <w:tcBorders>
              <w:left w:val="single" w:sz="4" w:space="0" w:color="auto"/>
              <w:right w:val="single" w:sz="4" w:space="0" w:color="auto"/>
            </w:tcBorders>
            <w:shd w:val="clear" w:color="auto" w:fill="auto"/>
          </w:tcPr>
          <w:p w:rsidR="00F521BE" w:rsidRPr="000D25A4" w:rsidRDefault="00F521BE" w:rsidP="000B442C">
            <w:pPr>
              <w:numPr>
                <w:ilvl w:val="0"/>
                <w:numId w:val="5"/>
              </w:numPr>
              <w:tabs>
                <w:tab w:val="clear" w:pos="720"/>
                <w:tab w:val="num" w:pos="190"/>
              </w:tabs>
              <w:ind w:left="190" w:hanging="180"/>
              <w:rPr>
                <w:rFonts w:asciiTheme="minorHAnsi" w:hAnsiTheme="minorHAnsi" w:cstheme="minorHAnsi"/>
                <w:sz w:val="18"/>
                <w:szCs w:val="18"/>
              </w:rPr>
            </w:pPr>
            <w:r w:rsidRPr="000D25A4">
              <w:rPr>
                <w:rFonts w:asciiTheme="minorHAnsi" w:hAnsiTheme="minorHAnsi" w:cstheme="minorHAnsi"/>
                <w:sz w:val="18"/>
                <w:szCs w:val="18"/>
              </w:rPr>
              <w:t>Section VI</w:t>
            </w:r>
          </w:p>
        </w:tc>
        <w:tc>
          <w:tcPr>
            <w:tcW w:w="1440" w:type="dxa"/>
            <w:tcBorders>
              <w:left w:val="single" w:sz="4" w:space="0" w:color="auto"/>
              <w:right w:val="single" w:sz="4" w:space="0" w:color="auto"/>
            </w:tcBorders>
            <w:shd w:val="clear" w:color="auto" w:fill="auto"/>
          </w:tcPr>
          <w:p w:rsidR="00F521BE" w:rsidRPr="000D25A4" w:rsidRDefault="00F521BE" w:rsidP="000B442C">
            <w:pPr>
              <w:rPr>
                <w:rFonts w:asciiTheme="minorHAnsi" w:hAnsiTheme="minorHAnsi" w:cstheme="minorHAnsi"/>
                <w:sz w:val="18"/>
                <w:szCs w:val="18"/>
              </w:rPr>
            </w:pPr>
          </w:p>
        </w:tc>
        <w:tc>
          <w:tcPr>
            <w:tcW w:w="4152" w:type="dxa"/>
            <w:tcBorders>
              <w:left w:val="single" w:sz="4" w:space="0" w:color="auto"/>
              <w:right w:val="single" w:sz="4" w:space="0" w:color="auto"/>
            </w:tcBorders>
            <w:shd w:val="clear" w:color="auto" w:fill="auto"/>
          </w:tcPr>
          <w:p w:rsidR="00F521BE" w:rsidRPr="000D25A4" w:rsidRDefault="00F521BE" w:rsidP="000B442C">
            <w:pPr>
              <w:numPr>
                <w:ilvl w:val="0"/>
                <w:numId w:val="6"/>
              </w:numPr>
              <w:tabs>
                <w:tab w:val="clear" w:pos="720"/>
                <w:tab w:val="num" w:pos="280"/>
              </w:tabs>
              <w:ind w:left="280" w:hanging="280"/>
              <w:rPr>
                <w:rFonts w:asciiTheme="minorHAnsi" w:hAnsiTheme="minorHAnsi" w:cstheme="minorHAnsi"/>
                <w:sz w:val="18"/>
                <w:szCs w:val="18"/>
              </w:rPr>
            </w:pPr>
            <w:r w:rsidRPr="000D25A4">
              <w:rPr>
                <w:rFonts w:asciiTheme="minorHAnsi" w:hAnsiTheme="minorHAnsi" w:cstheme="minorHAnsi"/>
                <w:sz w:val="18"/>
                <w:szCs w:val="18"/>
              </w:rPr>
              <w:t>Initial records that have a duplicate in the raw feed are assumed to be a resubmit and should be placed in the dump archive file. There should only be one initial record.</w:t>
            </w:r>
          </w:p>
        </w:tc>
      </w:tr>
      <w:tr w:rsidR="00F521BE" w:rsidRPr="000D25A4" w:rsidTr="000B442C">
        <w:trPr>
          <w:cantSplit/>
          <w:jc w:val="center"/>
        </w:trPr>
        <w:tc>
          <w:tcPr>
            <w:tcW w:w="953" w:type="dxa"/>
            <w:tcBorders>
              <w:left w:val="single" w:sz="4" w:space="0" w:color="auto"/>
              <w:right w:val="single" w:sz="4" w:space="0" w:color="auto"/>
            </w:tcBorders>
            <w:shd w:val="clear" w:color="auto" w:fill="auto"/>
          </w:tcPr>
          <w:p w:rsidR="00F521BE" w:rsidRPr="000D25A4" w:rsidRDefault="00F521BE" w:rsidP="000B442C">
            <w:pPr>
              <w:ind w:left="-67"/>
              <w:rPr>
                <w:rFonts w:asciiTheme="minorHAnsi" w:hAnsiTheme="minorHAnsi" w:cstheme="minorHAnsi"/>
                <w:sz w:val="18"/>
                <w:szCs w:val="18"/>
              </w:rPr>
            </w:pPr>
          </w:p>
        </w:tc>
        <w:tc>
          <w:tcPr>
            <w:tcW w:w="1400" w:type="dxa"/>
            <w:tcBorders>
              <w:left w:val="single" w:sz="4" w:space="0" w:color="auto"/>
              <w:right w:val="single" w:sz="4" w:space="0" w:color="auto"/>
            </w:tcBorders>
            <w:shd w:val="clear" w:color="auto" w:fill="auto"/>
          </w:tcPr>
          <w:p w:rsidR="00F521BE" w:rsidRPr="000D25A4" w:rsidRDefault="00F521BE" w:rsidP="000B442C">
            <w:pPr>
              <w:rPr>
                <w:rFonts w:asciiTheme="minorHAnsi" w:hAnsiTheme="minorHAnsi" w:cstheme="minorHAnsi"/>
                <w:sz w:val="18"/>
                <w:szCs w:val="18"/>
              </w:rPr>
            </w:pPr>
          </w:p>
        </w:tc>
        <w:tc>
          <w:tcPr>
            <w:tcW w:w="2160" w:type="dxa"/>
            <w:tcBorders>
              <w:left w:val="single" w:sz="4" w:space="0" w:color="auto"/>
              <w:right w:val="single" w:sz="4" w:space="0" w:color="auto"/>
            </w:tcBorders>
            <w:shd w:val="clear" w:color="auto" w:fill="auto"/>
          </w:tcPr>
          <w:p w:rsidR="00F521BE" w:rsidRPr="000D25A4" w:rsidRDefault="00F521BE" w:rsidP="000B442C">
            <w:pPr>
              <w:numPr>
                <w:ilvl w:val="0"/>
                <w:numId w:val="5"/>
              </w:numPr>
              <w:tabs>
                <w:tab w:val="clear" w:pos="720"/>
                <w:tab w:val="num" w:pos="190"/>
              </w:tabs>
              <w:ind w:left="190" w:hanging="180"/>
              <w:rPr>
                <w:rFonts w:asciiTheme="minorHAnsi" w:hAnsiTheme="minorHAnsi" w:cstheme="minorHAnsi"/>
                <w:sz w:val="18"/>
                <w:szCs w:val="18"/>
              </w:rPr>
            </w:pPr>
            <w:r w:rsidRPr="000D25A4">
              <w:rPr>
                <w:rFonts w:asciiTheme="minorHAnsi" w:hAnsiTheme="minorHAnsi" w:cstheme="minorHAnsi"/>
                <w:sz w:val="18"/>
                <w:szCs w:val="18"/>
              </w:rPr>
              <w:t>Section X</w:t>
            </w:r>
          </w:p>
        </w:tc>
        <w:tc>
          <w:tcPr>
            <w:tcW w:w="1440" w:type="dxa"/>
            <w:tcBorders>
              <w:left w:val="single" w:sz="4" w:space="0" w:color="auto"/>
              <w:right w:val="single" w:sz="4" w:space="0" w:color="auto"/>
            </w:tcBorders>
            <w:shd w:val="clear" w:color="auto" w:fill="auto"/>
          </w:tcPr>
          <w:p w:rsidR="00F521BE" w:rsidRPr="000D25A4" w:rsidRDefault="00F521BE" w:rsidP="000B442C">
            <w:pPr>
              <w:rPr>
                <w:rFonts w:asciiTheme="minorHAnsi" w:hAnsiTheme="minorHAnsi" w:cstheme="minorHAnsi"/>
                <w:sz w:val="18"/>
                <w:szCs w:val="18"/>
              </w:rPr>
            </w:pPr>
          </w:p>
        </w:tc>
        <w:tc>
          <w:tcPr>
            <w:tcW w:w="4152" w:type="dxa"/>
            <w:tcBorders>
              <w:left w:val="single" w:sz="4" w:space="0" w:color="auto"/>
              <w:right w:val="single" w:sz="4" w:space="0" w:color="auto"/>
            </w:tcBorders>
            <w:shd w:val="clear" w:color="auto" w:fill="auto"/>
          </w:tcPr>
          <w:p w:rsidR="00F521BE" w:rsidRPr="000D25A4" w:rsidRDefault="00F521BE" w:rsidP="000B442C">
            <w:pPr>
              <w:numPr>
                <w:ilvl w:val="0"/>
                <w:numId w:val="6"/>
              </w:numPr>
              <w:tabs>
                <w:tab w:val="clear" w:pos="720"/>
                <w:tab w:val="num" w:pos="280"/>
              </w:tabs>
              <w:ind w:left="280" w:hanging="280"/>
              <w:rPr>
                <w:rFonts w:asciiTheme="minorHAnsi" w:hAnsiTheme="minorHAnsi" w:cstheme="minorHAnsi"/>
                <w:sz w:val="18"/>
                <w:szCs w:val="18"/>
              </w:rPr>
            </w:pPr>
            <w:r w:rsidRPr="000D25A4">
              <w:rPr>
                <w:rFonts w:asciiTheme="minorHAnsi" w:hAnsiTheme="minorHAnsi" w:cstheme="minorHAnsi"/>
                <w:sz w:val="18"/>
                <w:szCs w:val="18"/>
              </w:rPr>
              <w:t>Added a section that covers quality review requirements for monthly processing.</w:t>
            </w:r>
          </w:p>
        </w:tc>
      </w:tr>
      <w:tr w:rsidR="00F521BE" w:rsidRPr="000D25A4" w:rsidTr="000B442C">
        <w:trPr>
          <w:cantSplit/>
          <w:jc w:val="center"/>
        </w:trPr>
        <w:tc>
          <w:tcPr>
            <w:tcW w:w="953" w:type="dxa"/>
            <w:tcBorders>
              <w:left w:val="single" w:sz="4" w:space="0" w:color="auto"/>
              <w:bottom w:val="single" w:sz="4" w:space="0" w:color="auto"/>
              <w:right w:val="single" w:sz="4" w:space="0" w:color="auto"/>
            </w:tcBorders>
            <w:shd w:val="clear" w:color="auto" w:fill="auto"/>
          </w:tcPr>
          <w:p w:rsidR="00F521BE" w:rsidRPr="000D25A4" w:rsidRDefault="00F521BE" w:rsidP="000B442C">
            <w:pPr>
              <w:ind w:left="-67"/>
              <w:rPr>
                <w:rFonts w:asciiTheme="minorHAnsi" w:hAnsiTheme="minorHAnsi" w:cstheme="minorHAnsi"/>
                <w:sz w:val="18"/>
                <w:szCs w:val="18"/>
              </w:rPr>
            </w:pPr>
          </w:p>
        </w:tc>
        <w:tc>
          <w:tcPr>
            <w:tcW w:w="1400" w:type="dxa"/>
            <w:tcBorders>
              <w:left w:val="single" w:sz="4" w:space="0" w:color="auto"/>
              <w:bottom w:val="single" w:sz="4" w:space="0" w:color="auto"/>
              <w:right w:val="single" w:sz="4" w:space="0" w:color="auto"/>
            </w:tcBorders>
            <w:shd w:val="clear" w:color="auto" w:fill="auto"/>
          </w:tcPr>
          <w:p w:rsidR="00F521BE" w:rsidRPr="000D25A4" w:rsidRDefault="00F521BE" w:rsidP="000B442C">
            <w:pPr>
              <w:rPr>
                <w:rFonts w:asciiTheme="minorHAnsi" w:hAnsiTheme="minorHAnsi" w:cstheme="minorHAnsi"/>
                <w:sz w:val="18"/>
                <w:szCs w:val="18"/>
              </w:rPr>
            </w:pPr>
          </w:p>
        </w:tc>
        <w:tc>
          <w:tcPr>
            <w:tcW w:w="2160" w:type="dxa"/>
            <w:tcBorders>
              <w:left w:val="single" w:sz="4" w:space="0" w:color="auto"/>
              <w:bottom w:val="single" w:sz="4" w:space="0" w:color="auto"/>
              <w:right w:val="single" w:sz="4" w:space="0" w:color="auto"/>
            </w:tcBorders>
            <w:shd w:val="clear" w:color="auto" w:fill="auto"/>
          </w:tcPr>
          <w:p w:rsidR="00F521BE" w:rsidRPr="000D25A4" w:rsidRDefault="00F521BE" w:rsidP="000B442C">
            <w:pPr>
              <w:numPr>
                <w:ilvl w:val="0"/>
                <w:numId w:val="5"/>
              </w:numPr>
              <w:tabs>
                <w:tab w:val="clear" w:pos="720"/>
                <w:tab w:val="num" w:pos="190"/>
              </w:tabs>
              <w:ind w:left="190" w:hanging="180"/>
              <w:rPr>
                <w:rFonts w:asciiTheme="minorHAnsi" w:hAnsiTheme="minorHAnsi" w:cstheme="minorHAnsi"/>
                <w:sz w:val="18"/>
                <w:szCs w:val="18"/>
              </w:rPr>
            </w:pPr>
            <w:r w:rsidRPr="000D25A4">
              <w:rPr>
                <w:rFonts w:asciiTheme="minorHAnsi" w:hAnsiTheme="minorHAnsi" w:cstheme="minorHAnsi"/>
                <w:sz w:val="18"/>
                <w:szCs w:val="18"/>
              </w:rPr>
              <w:t>Appendix B</w:t>
            </w:r>
          </w:p>
        </w:tc>
        <w:tc>
          <w:tcPr>
            <w:tcW w:w="1440" w:type="dxa"/>
            <w:tcBorders>
              <w:left w:val="single" w:sz="4" w:space="0" w:color="auto"/>
              <w:bottom w:val="single" w:sz="4" w:space="0" w:color="auto"/>
              <w:right w:val="single" w:sz="4" w:space="0" w:color="auto"/>
            </w:tcBorders>
            <w:shd w:val="clear" w:color="auto" w:fill="auto"/>
          </w:tcPr>
          <w:p w:rsidR="00F521BE" w:rsidRPr="000D25A4" w:rsidRDefault="00F521BE" w:rsidP="000B442C">
            <w:pPr>
              <w:rPr>
                <w:rFonts w:asciiTheme="minorHAnsi" w:hAnsiTheme="minorHAnsi" w:cstheme="minorHAnsi"/>
                <w:sz w:val="18"/>
                <w:szCs w:val="18"/>
              </w:rPr>
            </w:pPr>
          </w:p>
        </w:tc>
        <w:tc>
          <w:tcPr>
            <w:tcW w:w="4152" w:type="dxa"/>
            <w:tcBorders>
              <w:left w:val="single" w:sz="4" w:space="0" w:color="auto"/>
              <w:bottom w:val="single" w:sz="4" w:space="0" w:color="auto"/>
              <w:right w:val="single" w:sz="4" w:space="0" w:color="auto"/>
            </w:tcBorders>
            <w:shd w:val="clear" w:color="auto" w:fill="auto"/>
          </w:tcPr>
          <w:p w:rsidR="00F521BE" w:rsidRPr="000D25A4" w:rsidRDefault="00F521BE" w:rsidP="000B442C">
            <w:pPr>
              <w:numPr>
                <w:ilvl w:val="0"/>
                <w:numId w:val="6"/>
              </w:numPr>
              <w:tabs>
                <w:tab w:val="clear" w:pos="720"/>
                <w:tab w:val="num" w:pos="280"/>
              </w:tabs>
              <w:ind w:left="280" w:hanging="280"/>
              <w:rPr>
                <w:rFonts w:asciiTheme="minorHAnsi" w:hAnsiTheme="minorHAnsi" w:cstheme="minorHAnsi"/>
                <w:sz w:val="18"/>
                <w:szCs w:val="18"/>
              </w:rPr>
            </w:pPr>
            <w:r w:rsidRPr="000D25A4">
              <w:rPr>
                <w:rFonts w:asciiTheme="minorHAnsi" w:hAnsiTheme="minorHAnsi" w:cstheme="minorHAnsi"/>
                <w:sz w:val="18"/>
                <w:szCs w:val="18"/>
              </w:rPr>
              <w:t>Added ADDP claims adjustment update examples.</w:t>
            </w:r>
          </w:p>
        </w:tc>
      </w:tr>
      <w:tr w:rsidR="00F521BE" w:rsidRPr="000D25A4" w:rsidTr="000B442C">
        <w:trPr>
          <w:cantSplit/>
          <w:jc w:val="center"/>
        </w:trPr>
        <w:tc>
          <w:tcPr>
            <w:tcW w:w="953" w:type="dxa"/>
            <w:tcBorders>
              <w:top w:val="single" w:sz="4" w:space="0" w:color="auto"/>
              <w:left w:val="single" w:sz="4" w:space="0" w:color="auto"/>
              <w:bottom w:val="single" w:sz="4" w:space="0" w:color="auto"/>
              <w:right w:val="single" w:sz="4" w:space="0" w:color="auto"/>
            </w:tcBorders>
            <w:shd w:val="clear" w:color="auto" w:fill="auto"/>
          </w:tcPr>
          <w:p w:rsidR="00F521BE" w:rsidRPr="000D25A4" w:rsidRDefault="00F521BE" w:rsidP="000B442C">
            <w:pPr>
              <w:ind w:left="-67"/>
              <w:rPr>
                <w:rFonts w:asciiTheme="minorHAnsi" w:hAnsiTheme="minorHAnsi" w:cstheme="minorHAnsi"/>
                <w:sz w:val="18"/>
                <w:szCs w:val="18"/>
              </w:rPr>
            </w:pPr>
            <w:r w:rsidRPr="000D25A4">
              <w:rPr>
                <w:rFonts w:asciiTheme="minorHAnsi" w:hAnsiTheme="minorHAnsi" w:cstheme="minorHAnsi"/>
                <w:sz w:val="18"/>
                <w:szCs w:val="18"/>
              </w:rPr>
              <w:t>1.04.00</w:t>
            </w: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06/21/2010</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F521BE" w:rsidRPr="000D25A4" w:rsidRDefault="00F521BE" w:rsidP="000B442C">
            <w:pPr>
              <w:numPr>
                <w:ilvl w:val="0"/>
                <w:numId w:val="5"/>
              </w:numPr>
              <w:tabs>
                <w:tab w:val="clear" w:pos="720"/>
                <w:tab w:val="num" w:pos="190"/>
              </w:tabs>
              <w:ind w:left="190" w:hanging="180"/>
              <w:rPr>
                <w:rFonts w:asciiTheme="minorHAnsi" w:hAnsiTheme="minorHAnsi" w:cstheme="minorHAnsi"/>
                <w:sz w:val="18"/>
                <w:szCs w:val="18"/>
              </w:rPr>
            </w:pPr>
            <w:r w:rsidRPr="000D25A4">
              <w:rPr>
                <w:rFonts w:asciiTheme="minorHAnsi" w:hAnsiTheme="minorHAnsi" w:cstheme="minorHAnsi"/>
                <w:sz w:val="18"/>
                <w:szCs w:val="18"/>
              </w:rPr>
              <w:t>Table 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521BE" w:rsidRPr="000D25A4" w:rsidRDefault="00F521BE" w:rsidP="000B442C">
            <w:pPr>
              <w:rPr>
                <w:rFonts w:asciiTheme="minorHAnsi" w:hAnsiTheme="minorHAnsi" w:cstheme="minorHAnsi"/>
                <w:sz w:val="18"/>
                <w:szCs w:val="18"/>
              </w:rPr>
            </w:pPr>
          </w:p>
        </w:tc>
        <w:tc>
          <w:tcPr>
            <w:tcW w:w="4152" w:type="dxa"/>
            <w:tcBorders>
              <w:top w:val="single" w:sz="4" w:space="0" w:color="auto"/>
              <w:left w:val="single" w:sz="4" w:space="0" w:color="auto"/>
              <w:bottom w:val="single" w:sz="4" w:space="0" w:color="auto"/>
              <w:right w:val="single" w:sz="4" w:space="0" w:color="auto"/>
            </w:tcBorders>
            <w:shd w:val="clear" w:color="auto" w:fill="auto"/>
          </w:tcPr>
          <w:p w:rsidR="00F521BE" w:rsidRPr="000D25A4" w:rsidRDefault="00F521BE" w:rsidP="000B442C">
            <w:pPr>
              <w:numPr>
                <w:ilvl w:val="0"/>
                <w:numId w:val="6"/>
              </w:numPr>
              <w:tabs>
                <w:tab w:val="clear" w:pos="720"/>
                <w:tab w:val="num" w:pos="280"/>
              </w:tabs>
              <w:ind w:left="280" w:hanging="280"/>
              <w:rPr>
                <w:rFonts w:asciiTheme="minorHAnsi" w:hAnsiTheme="minorHAnsi" w:cstheme="minorHAnsi"/>
                <w:sz w:val="18"/>
                <w:szCs w:val="18"/>
              </w:rPr>
            </w:pPr>
            <w:r w:rsidRPr="000D25A4">
              <w:rPr>
                <w:rFonts w:asciiTheme="minorHAnsi" w:hAnsiTheme="minorHAnsi" w:cstheme="minorHAnsi"/>
                <w:sz w:val="18"/>
                <w:szCs w:val="18"/>
              </w:rPr>
              <w:t>Blank values (unknown) coded as “Z” for several fields.</w:t>
            </w:r>
          </w:p>
          <w:p w:rsidR="00F521BE" w:rsidRPr="000D25A4" w:rsidRDefault="00F521BE" w:rsidP="000B442C">
            <w:pPr>
              <w:numPr>
                <w:ilvl w:val="0"/>
                <w:numId w:val="6"/>
              </w:numPr>
              <w:tabs>
                <w:tab w:val="clear" w:pos="720"/>
                <w:tab w:val="num" w:pos="280"/>
              </w:tabs>
              <w:ind w:left="280" w:hanging="280"/>
              <w:rPr>
                <w:rFonts w:asciiTheme="minorHAnsi" w:hAnsiTheme="minorHAnsi" w:cstheme="minorHAnsi"/>
                <w:sz w:val="18"/>
                <w:szCs w:val="18"/>
              </w:rPr>
            </w:pPr>
            <w:r w:rsidRPr="000D25A4">
              <w:rPr>
                <w:rFonts w:asciiTheme="minorHAnsi" w:hAnsiTheme="minorHAnsi" w:cstheme="minorHAnsi"/>
                <w:sz w:val="18"/>
                <w:szCs w:val="18"/>
              </w:rPr>
              <w:t>RELCODE unknowns coded as “4”.</w:t>
            </w:r>
          </w:p>
        </w:tc>
      </w:tr>
      <w:tr w:rsidR="00F521BE" w:rsidRPr="000D25A4" w:rsidTr="000B442C">
        <w:trPr>
          <w:cantSplit/>
          <w:jc w:val="center"/>
        </w:trPr>
        <w:tc>
          <w:tcPr>
            <w:tcW w:w="953" w:type="dxa"/>
            <w:tcBorders>
              <w:top w:val="single" w:sz="4" w:space="0" w:color="auto"/>
              <w:left w:val="single" w:sz="4" w:space="0" w:color="auto"/>
              <w:bottom w:val="single" w:sz="4" w:space="0" w:color="auto"/>
              <w:right w:val="single" w:sz="4" w:space="0" w:color="auto"/>
            </w:tcBorders>
            <w:shd w:val="clear" w:color="auto" w:fill="auto"/>
          </w:tcPr>
          <w:p w:rsidR="00F521BE" w:rsidRPr="000D25A4" w:rsidRDefault="00F521BE" w:rsidP="000B442C">
            <w:pPr>
              <w:ind w:left="-67"/>
              <w:rPr>
                <w:rFonts w:asciiTheme="minorHAnsi" w:hAnsiTheme="minorHAnsi" w:cstheme="minorHAnsi"/>
                <w:sz w:val="18"/>
                <w:szCs w:val="18"/>
              </w:rPr>
            </w:pPr>
            <w:r w:rsidRPr="000D25A4">
              <w:rPr>
                <w:rFonts w:asciiTheme="minorHAnsi" w:hAnsiTheme="minorHAnsi" w:cstheme="minorHAnsi"/>
                <w:sz w:val="18"/>
                <w:szCs w:val="18"/>
              </w:rPr>
              <w:t>1.05.00</w:t>
            </w: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07/19/2010</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F521BE" w:rsidRPr="000D25A4" w:rsidRDefault="00F521BE" w:rsidP="000B442C">
            <w:pPr>
              <w:numPr>
                <w:ilvl w:val="0"/>
                <w:numId w:val="5"/>
              </w:numPr>
              <w:tabs>
                <w:tab w:val="clear" w:pos="720"/>
                <w:tab w:val="num" w:pos="190"/>
              </w:tabs>
              <w:ind w:left="190" w:hanging="180"/>
              <w:rPr>
                <w:rFonts w:asciiTheme="minorHAnsi" w:hAnsiTheme="minorHAnsi" w:cstheme="minorHAnsi"/>
                <w:sz w:val="18"/>
                <w:szCs w:val="18"/>
              </w:rPr>
            </w:pPr>
            <w:r w:rsidRPr="000D25A4">
              <w:rPr>
                <w:rFonts w:asciiTheme="minorHAnsi" w:hAnsiTheme="minorHAnsi" w:cstheme="minorHAnsi"/>
                <w:sz w:val="18"/>
                <w:szCs w:val="18"/>
              </w:rPr>
              <w:t>Update Process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L.Wright</w:t>
            </w:r>
          </w:p>
        </w:tc>
        <w:tc>
          <w:tcPr>
            <w:tcW w:w="4152" w:type="dxa"/>
            <w:tcBorders>
              <w:top w:val="single" w:sz="4" w:space="0" w:color="auto"/>
              <w:left w:val="single" w:sz="4" w:space="0" w:color="auto"/>
              <w:bottom w:val="single" w:sz="4" w:space="0" w:color="auto"/>
              <w:right w:val="single" w:sz="4" w:space="0" w:color="auto"/>
            </w:tcBorders>
            <w:shd w:val="clear" w:color="auto" w:fill="auto"/>
          </w:tcPr>
          <w:p w:rsidR="00F521BE" w:rsidRPr="000D25A4" w:rsidRDefault="00F521BE" w:rsidP="000B442C">
            <w:pPr>
              <w:numPr>
                <w:ilvl w:val="0"/>
                <w:numId w:val="6"/>
              </w:numPr>
              <w:tabs>
                <w:tab w:val="clear" w:pos="720"/>
                <w:tab w:val="num" w:pos="280"/>
              </w:tabs>
              <w:ind w:left="280" w:hanging="280"/>
              <w:rPr>
                <w:rFonts w:asciiTheme="minorHAnsi" w:hAnsiTheme="minorHAnsi" w:cstheme="minorHAnsi"/>
                <w:sz w:val="18"/>
                <w:szCs w:val="18"/>
              </w:rPr>
            </w:pPr>
            <w:r w:rsidRPr="000D25A4">
              <w:rPr>
                <w:rFonts w:asciiTheme="minorHAnsi" w:hAnsiTheme="minorHAnsi" w:cstheme="minorHAnsi"/>
                <w:sz w:val="18"/>
                <w:szCs w:val="18"/>
              </w:rPr>
              <w:t xml:space="preserve">Added how the processor sorts the records. </w:t>
            </w:r>
          </w:p>
        </w:tc>
      </w:tr>
      <w:tr w:rsidR="00F521BE" w:rsidRPr="000D25A4" w:rsidTr="000B442C">
        <w:trPr>
          <w:cantSplit/>
          <w:jc w:val="center"/>
        </w:trPr>
        <w:tc>
          <w:tcPr>
            <w:tcW w:w="953" w:type="dxa"/>
            <w:tcBorders>
              <w:top w:val="single" w:sz="4" w:space="0" w:color="auto"/>
              <w:left w:val="single" w:sz="4" w:space="0" w:color="auto"/>
              <w:bottom w:val="single" w:sz="4" w:space="0" w:color="auto"/>
              <w:right w:val="single" w:sz="4" w:space="0" w:color="auto"/>
            </w:tcBorders>
            <w:shd w:val="clear" w:color="auto" w:fill="auto"/>
          </w:tcPr>
          <w:p w:rsidR="00F521BE" w:rsidRPr="000D25A4" w:rsidRDefault="00F521BE" w:rsidP="000B442C">
            <w:pPr>
              <w:ind w:left="-67"/>
              <w:rPr>
                <w:rFonts w:asciiTheme="minorHAnsi" w:hAnsiTheme="minorHAnsi" w:cstheme="minorHAnsi"/>
                <w:sz w:val="18"/>
                <w:szCs w:val="18"/>
              </w:rPr>
            </w:pPr>
            <w:r w:rsidRPr="000D25A4">
              <w:rPr>
                <w:rFonts w:asciiTheme="minorHAnsi" w:hAnsiTheme="minorHAnsi" w:cstheme="minorHAnsi"/>
                <w:sz w:val="18"/>
                <w:szCs w:val="18"/>
              </w:rPr>
              <w:t>1.05.01</w:t>
            </w: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08/26/2010</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F521BE" w:rsidRPr="000D25A4" w:rsidRDefault="00F521BE" w:rsidP="000B442C">
            <w:pPr>
              <w:numPr>
                <w:ilvl w:val="0"/>
                <w:numId w:val="5"/>
              </w:numPr>
              <w:tabs>
                <w:tab w:val="clear" w:pos="720"/>
                <w:tab w:val="num" w:pos="190"/>
              </w:tabs>
              <w:ind w:left="190" w:hanging="180"/>
              <w:rPr>
                <w:rFonts w:asciiTheme="minorHAnsi" w:hAnsiTheme="minorHAnsi" w:cstheme="minorHAnsi"/>
                <w:sz w:val="18"/>
                <w:szCs w:val="18"/>
              </w:rPr>
            </w:pPr>
            <w:r w:rsidRPr="000D25A4">
              <w:rPr>
                <w:rFonts w:asciiTheme="minorHAnsi" w:hAnsiTheme="minorHAnsi" w:cstheme="minorHAnsi"/>
                <w:sz w:val="18"/>
                <w:szCs w:val="18"/>
              </w:rPr>
              <w:t>Record Layout</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L. Wright</w:t>
            </w:r>
          </w:p>
        </w:tc>
        <w:tc>
          <w:tcPr>
            <w:tcW w:w="4152" w:type="dxa"/>
            <w:tcBorders>
              <w:top w:val="single" w:sz="4" w:space="0" w:color="auto"/>
              <w:left w:val="single" w:sz="4" w:space="0" w:color="auto"/>
              <w:bottom w:val="single" w:sz="4" w:space="0" w:color="auto"/>
              <w:right w:val="single" w:sz="4" w:space="0" w:color="auto"/>
            </w:tcBorders>
            <w:shd w:val="clear" w:color="auto" w:fill="auto"/>
          </w:tcPr>
          <w:p w:rsidR="00F521BE" w:rsidRPr="000D25A4" w:rsidRDefault="00F521BE" w:rsidP="000B442C">
            <w:pPr>
              <w:numPr>
                <w:ilvl w:val="0"/>
                <w:numId w:val="6"/>
              </w:numPr>
              <w:tabs>
                <w:tab w:val="clear" w:pos="720"/>
                <w:tab w:val="num" w:pos="280"/>
              </w:tabs>
              <w:ind w:left="280" w:hanging="280"/>
              <w:rPr>
                <w:rFonts w:asciiTheme="minorHAnsi" w:hAnsiTheme="minorHAnsi" w:cstheme="minorHAnsi"/>
                <w:sz w:val="18"/>
                <w:szCs w:val="18"/>
              </w:rPr>
            </w:pPr>
            <w:r w:rsidRPr="000D25A4">
              <w:rPr>
                <w:rFonts w:asciiTheme="minorHAnsi" w:hAnsiTheme="minorHAnsi" w:cstheme="minorHAnsi"/>
                <w:sz w:val="18"/>
                <w:szCs w:val="18"/>
              </w:rPr>
              <w:t xml:space="preserve">Changed the length from $5 to $6 for “servcat” (beneficiary category).  The field positions 229-234 were correct. </w:t>
            </w:r>
          </w:p>
        </w:tc>
      </w:tr>
      <w:tr w:rsidR="00F521BE" w:rsidRPr="000D25A4" w:rsidTr="000B442C">
        <w:trPr>
          <w:cantSplit/>
          <w:jc w:val="center"/>
        </w:trPr>
        <w:tc>
          <w:tcPr>
            <w:tcW w:w="953" w:type="dxa"/>
            <w:tcBorders>
              <w:top w:val="single" w:sz="4" w:space="0" w:color="auto"/>
              <w:left w:val="single" w:sz="4" w:space="0" w:color="auto"/>
              <w:bottom w:val="single" w:sz="4" w:space="0" w:color="auto"/>
              <w:right w:val="single" w:sz="4" w:space="0" w:color="auto"/>
            </w:tcBorders>
            <w:shd w:val="clear" w:color="auto" w:fill="auto"/>
          </w:tcPr>
          <w:p w:rsidR="00F521BE" w:rsidRPr="000D25A4" w:rsidRDefault="00F521BE" w:rsidP="000B442C">
            <w:pPr>
              <w:ind w:left="-67"/>
              <w:rPr>
                <w:rFonts w:asciiTheme="minorHAnsi" w:hAnsiTheme="minorHAnsi" w:cstheme="minorHAnsi"/>
                <w:sz w:val="18"/>
                <w:szCs w:val="18"/>
              </w:rPr>
            </w:pPr>
            <w:r w:rsidRPr="000D25A4">
              <w:rPr>
                <w:rFonts w:asciiTheme="minorHAnsi" w:hAnsiTheme="minorHAnsi" w:cstheme="minorHAnsi"/>
                <w:sz w:val="18"/>
                <w:szCs w:val="18"/>
              </w:rPr>
              <w:t>1.05.02</w:t>
            </w: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08/08/2012</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F521BE" w:rsidRPr="000D25A4" w:rsidRDefault="00F521BE" w:rsidP="000B442C">
            <w:pPr>
              <w:numPr>
                <w:ilvl w:val="0"/>
                <w:numId w:val="5"/>
              </w:numPr>
              <w:tabs>
                <w:tab w:val="clear" w:pos="720"/>
                <w:tab w:val="num" w:pos="190"/>
              </w:tabs>
              <w:ind w:left="190" w:hanging="180"/>
              <w:rPr>
                <w:rFonts w:asciiTheme="minorHAnsi" w:hAnsiTheme="minorHAnsi" w:cstheme="minorHAnsi"/>
                <w:sz w:val="18"/>
                <w:szCs w:val="18"/>
              </w:rPr>
            </w:pPr>
            <w:r w:rsidRPr="000D25A4">
              <w:rPr>
                <w:rFonts w:asciiTheme="minorHAnsi" w:hAnsiTheme="minorHAnsi" w:cstheme="minorHAnsi"/>
                <w:sz w:val="18"/>
                <w:szCs w:val="18"/>
              </w:rPr>
              <w:t>Record Layout</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L. Wright</w:t>
            </w:r>
          </w:p>
        </w:tc>
        <w:tc>
          <w:tcPr>
            <w:tcW w:w="4152" w:type="dxa"/>
            <w:tcBorders>
              <w:top w:val="single" w:sz="4" w:space="0" w:color="auto"/>
              <w:left w:val="single" w:sz="4" w:space="0" w:color="auto"/>
              <w:bottom w:val="single" w:sz="4" w:space="0" w:color="auto"/>
              <w:right w:val="single" w:sz="4" w:space="0" w:color="auto"/>
            </w:tcBorders>
            <w:shd w:val="clear" w:color="auto" w:fill="auto"/>
          </w:tcPr>
          <w:p w:rsidR="00F521BE" w:rsidRPr="000D25A4" w:rsidRDefault="00F521BE" w:rsidP="000B442C">
            <w:pPr>
              <w:numPr>
                <w:ilvl w:val="0"/>
                <w:numId w:val="6"/>
              </w:numPr>
              <w:tabs>
                <w:tab w:val="clear" w:pos="720"/>
                <w:tab w:val="num" w:pos="280"/>
              </w:tabs>
              <w:ind w:left="280" w:hanging="280"/>
              <w:rPr>
                <w:rFonts w:asciiTheme="minorHAnsi" w:hAnsiTheme="minorHAnsi" w:cstheme="minorHAnsi"/>
                <w:sz w:val="18"/>
                <w:szCs w:val="18"/>
              </w:rPr>
            </w:pPr>
            <w:r w:rsidRPr="000D25A4">
              <w:rPr>
                <w:rFonts w:asciiTheme="minorHAnsi" w:hAnsiTheme="minorHAnsi" w:cstheme="minorHAnsi"/>
                <w:sz w:val="18"/>
                <w:szCs w:val="18"/>
              </w:rPr>
              <w:t>Added transformation rule for DMIS Code of the Referring Dental Treatment Facility.</w:t>
            </w:r>
          </w:p>
        </w:tc>
      </w:tr>
      <w:tr w:rsidR="00F521BE" w:rsidRPr="000D25A4" w:rsidTr="000B442C">
        <w:trPr>
          <w:cantSplit/>
          <w:jc w:val="center"/>
        </w:trPr>
        <w:tc>
          <w:tcPr>
            <w:tcW w:w="953" w:type="dxa"/>
            <w:tcBorders>
              <w:top w:val="single" w:sz="4" w:space="0" w:color="auto"/>
              <w:left w:val="single" w:sz="4" w:space="0" w:color="auto"/>
              <w:bottom w:val="single" w:sz="4" w:space="0" w:color="auto"/>
              <w:right w:val="single" w:sz="4" w:space="0" w:color="auto"/>
            </w:tcBorders>
            <w:shd w:val="clear" w:color="auto" w:fill="auto"/>
          </w:tcPr>
          <w:p w:rsidR="00F521BE" w:rsidRPr="000D25A4" w:rsidRDefault="00F521BE" w:rsidP="000B442C">
            <w:pPr>
              <w:ind w:left="-67"/>
              <w:rPr>
                <w:rFonts w:asciiTheme="minorHAnsi" w:hAnsiTheme="minorHAnsi" w:cstheme="minorHAnsi"/>
                <w:sz w:val="18"/>
                <w:szCs w:val="18"/>
              </w:rPr>
            </w:pPr>
            <w:r w:rsidRPr="000D25A4">
              <w:rPr>
                <w:rFonts w:asciiTheme="minorHAnsi" w:hAnsiTheme="minorHAnsi" w:cstheme="minorHAnsi"/>
                <w:sz w:val="18"/>
                <w:szCs w:val="18"/>
              </w:rPr>
              <w:t>1.06.01</w:t>
            </w: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10/25/2012</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F521BE" w:rsidRPr="000D25A4" w:rsidRDefault="00F521BE" w:rsidP="000B442C">
            <w:pPr>
              <w:numPr>
                <w:ilvl w:val="0"/>
                <w:numId w:val="5"/>
              </w:numPr>
              <w:tabs>
                <w:tab w:val="clear" w:pos="720"/>
                <w:tab w:val="num" w:pos="190"/>
              </w:tabs>
              <w:ind w:left="190" w:hanging="180"/>
              <w:rPr>
                <w:rFonts w:asciiTheme="minorHAnsi" w:hAnsiTheme="minorHAnsi" w:cstheme="minorHAnsi"/>
                <w:sz w:val="18"/>
                <w:szCs w:val="18"/>
              </w:rPr>
            </w:pPr>
            <w:r w:rsidRPr="000D25A4">
              <w:rPr>
                <w:rFonts w:asciiTheme="minorHAnsi" w:hAnsiTheme="minorHAnsi" w:cstheme="minorHAnsi"/>
                <w:sz w:val="18"/>
                <w:szCs w:val="18"/>
              </w:rPr>
              <w:t>Table 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W. Funk</w:t>
            </w:r>
          </w:p>
        </w:tc>
        <w:tc>
          <w:tcPr>
            <w:tcW w:w="4152" w:type="dxa"/>
            <w:tcBorders>
              <w:top w:val="single" w:sz="4" w:space="0" w:color="auto"/>
              <w:left w:val="single" w:sz="4" w:space="0" w:color="auto"/>
              <w:bottom w:val="single" w:sz="4" w:space="0" w:color="auto"/>
              <w:right w:val="single" w:sz="4" w:space="0" w:color="auto"/>
            </w:tcBorders>
            <w:shd w:val="clear" w:color="auto" w:fill="auto"/>
          </w:tcPr>
          <w:p w:rsidR="00F521BE" w:rsidRPr="000D25A4" w:rsidRDefault="00F521BE" w:rsidP="000B442C">
            <w:pPr>
              <w:numPr>
                <w:ilvl w:val="0"/>
                <w:numId w:val="6"/>
              </w:numPr>
              <w:tabs>
                <w:tab w:val="clear" w:pos="720"/>
                <w:tab w:val="num" w:pos="280"/>
              </w:tabs>
              <w:ind w:left="280" w:hanging="280"/>
              <w:rPr>
                <w:rFonts w:asciiTheme="minorHAnsi" w:hAnsiTheme="minorHAnsi" w:cstheme="minorHAnsi"/>
                <w:sz w:val="18"/>
                <w:szCs w:val="18"/>
              </w:rPr>
            </w:pPr>
            <w:r w:rsidRPr="000D25A4">
              <w:rPr>
                <w:rFonts w:asciiTheme="minorHAnsi" w:hAnsiTheme="minorHAnsi" w:cstheme="minorHAnsi"/>
                <w:sz w:val="18"/>
                <w:szCs w:val="18"/>
              </w:rPr>
              <w:t>Added DWV and Number of Services</w:t>
            </w:r>
          </w:p>
        </w:tc>
      </w:tr>
      <w:tr w:rsidR="00F521BE" w:rsidRPr="000D25A4" w:rsidTr="000B442C">
        <w:trPr>
          <w:cantSplit/>
          <w:jc w:val="center"/>
        </w:trPr>
        <w:tc>
          <w:tcPr>
            <w:tcW w:w="953" w:type="dxa"/>
            <w:tcBorders>
              <w:top w:val="single" w:sz="4" w:space="0" w:color="auto"/>
              <w:left w:val="single" w:sz="4" w:space="0" w:color="auto"/>
              <w:bottom w:val="single" w:sz="4" w:space="0" w:color="auto"/>
              <w:right w:val="single" w:sz="4" w:space="0" w:color="auto"/>
            </w:tcBorders>
            <w:shd w:val="clear" w:color="auto" w:fill="auto"/>
          </w:tcPr>
          <w:p w:rsidR="00F521BE" w:rsidRPr="000D25A4" w:rsidRDefault="00F521BE" w:rsidP="000B442C">
            <w:pPr>
              <w:ind w:left="-67"/>
              <w:rPr>
                <w:rFonts w:asciiTheme="minorHAnsi" w:hAnsiTheme="minorHAnsi" w:cstheme="minorHAnsi"/>
                <w:sz w:val="18"/>
                <w:szCs w:val="18"/>
              </w:rPr>
            </w:pPr>
            <w:r w:rsidRPr="000D25A4">
              <w:rPr>
                <w:rFonts w:asciiTheme="minorHAnsi" w:hAnsiTheme="minorHAnsi" w:cstheme="minorHAnsi"/>
                <w:sz w:val="18"/>
                <w:szCs w:val="18"/>
              </w:rPr>
              <w:t>1.06.02</w:t>
            </w: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01/25/2013</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F521BE" w:rsidRPr="000D25A4" w:rsidRDefault="00F521BE" w:rsidP="000B442C">
            <w:pPr>
              <w:numPr>
                <w:ilvl w:val="0"/>
                <w:numId w:val="5"/>
              </w:numPr>
              <w:tabs>
                <w:tab w:val="clear" w:pos="720"/>
                <w:tab w:val="num" w:pos="190"/>
              </w:tabs>
              <w:ind w:left="190" w:hanging="180"/>
              <w:rPr>
                <w:rFonts w:asciiTheme="minorHAnsi" w:hAnsiTheme="minorHAnsi" w:cstheme="minorHAnsi"/>
                <w:sz w:val="18"/>
                <w:szCs w:val="18"/>
              </w:rPr>
            </w:pPr>
            <w:r w:rsidRPr="000D25A4">
              <w:rPr>
                <w:rFonts w:asciiTheme="minorHAnsi" w:hAnsiTheme="minorHAnsi" w:cstheme="minorHAnsi"/>
                <w:sz w:val="18"/>
                <w:szCs w:val="18"/>
              </w:rPr>
              <w:t>Table 3</w:t>
            </w:r>
          </w:p>
          <w:p w:rsidR="00F521BE" w:rsidRPr="000D25A4" w:rsidRDefault="00F521BE" w:rsidP="000B442C">
            <w:pPr>
              <w:numPr>
                <w:ilvl w:val="0"/>
                <w:numId w:val="5"/>
              </w:numPr>
              <w:tabs>
                <w:tab w:val="clear" w:pos="720"/>
                <w:tab w:val="num" w:pos="190"/>
              </w:tabs>
              <w:ind w:left="190" w:hanging="180"/>
              <w:rPr>
                <w:rFonts w:asciiTheme="minorHAnsi" w:hAnsiTheme="minorHAnsi" w:cstheme="minorHAnsi"/>
                <w:sz w:val="18"/>
                <w:szCs w:val="18"/>
              </w:rPr>
            </w:pPr>
            <w:r w:rsidRPr="000D25A4">
              <w:rPr>
                <w:rFonts w:asciiTheme="minorHAnsi" w:hAnsiTheme="minorHAnsi" w:cstheme="minorHAnsi"/>
                <w:sz w:val="18"/>
                <w:szCs w:val="18"/>
              </w:rPr>
              <w:t>Table 2</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C. Kangas</w:t>
            </w:r>
          </w:p>
        </w:tc>
        <w:tc>
          <w:tcPr>
            <w:tcW w:w="4152" w:type="dxa"/>
            <w:tcBorders>
              <w:top w:val="single" w:sz="4" w:space="0" w:color="auto"/>
              <w:left w:val="single" w:sz="4" w:space="0" w:color="auto"/>
              <w:bottom w:val="single" w:sz="4" w:space="0" w:color="auto"/>
              <w:right w:val="single" w:sz="4" w:space="0" w:color="auto"/>
            </w:tcBorders>
            <w:shd w:val="clear" w:color="auto" w:fill="auto"/>
          </w:tcPr>
          <w:p w:rsidR="00F521BE" w:rsidRPr="000D25A4" w:rsidRDefault="00F521BE" w:rsidP="000B442C">
            <w:pPr>
              <w:numPr>
                <w:ilvl w:val="0"/>
                <w:numId w:val="6"/>
              </w:numPr>
              <w:tabs>
                <w:tab w:val="clear" w:pos="720"/>
                <w:tab w:val="num" w:pos="280"/>
              </w:tabs>
              <w:ind w:left="280" w:hanging="280"/>
              <w:rPr>
                <w:rFonts w:asciiTheme="minorHAnsi" w:hAnsiTheme="minorHAnsi" w:cstheme="minorHAnsi"/>
                <w:sz w:val="18"/>
                <w:szCs w:val="18"/>
              </w:rPr>
            </w:pPr>
            <w:r w:rsidRPr="000D25A4">
              <w:rPr>
                <w:rFonts w:asciiTheme="minorHAnsi" w:hAnsiTheme="minorHAnsi" w:cstheme="minorHAnsi"/>
                <w:sz w:val="18"/>
                <w:szCs w:val="18"/>
              </w:rPr>
              <w:t>Changed DWV table application to be fiscal year based, not calendar year.</w:t>
            </w:r>
          </w:p>
          <w:p w:rsidR="00F521BE" w:rsidRPr="000D25A4" w:rsidRDefault="00F521BE" w:rsidP="000B442C">
            <w:pPr>
              <w:numPr>
                <w:ilvl w:val="0"/>
                <w:numId w:val="6"/>
              </w:numPr>
              <w:tabs>
                <w:tab w:val="clear" w:pos="720"/>
                <w:tab w:val="num" w:pos="280"/>
              </w:tabs>
              <w:ind w:left="280" w:hanging="280"/>
              <w:rPr>
                <w:rFonts w:asciiTheme="minorHAnsi" w:hAnsiTheme="minorHAnsi" w:cstheme="minorHAnsi"/>
                <w:sz w:val="18"/>
                <w:szCs w:val="18"/>
              </w:rPr>
            </w:pPr>
            <w:r w:rsidRPr="000D25A4">
              <w:rPr>
                <w:rFonts w:asciiTheme="minorHAnsi" w:hAnsiTheme="minorHAnsi" w:cstheme="minorHAnsi"/>
                <w:sz w:val="18"/>
                <w:szCs w:val="18"/>
              </w:rPr>
              <w:t>Added reference to DWV external file matching</w:t>
            </w:r>
          </w:p>
        </w:tc>
      </w:tr>
      <w:tr w:rsidR="00F521BE" w:rsidRPr="000D25A4" w:rsidTr="000B442C">
        <w:trPr>
          <w:cantSplit/>
          <w:jc w:val="center"/>
        </w:trPr>
        <w:tc>
          <w:tcPr>
            <w:tcW w:w="953" w:type="dxa"/>
            <w:tcBorders>
              <w:top w:val="single" w:sz="4" w:space="0" w:color="auto"/>
              <w:left w:val="single" w:sz="4" w:space="0" w:color="auto"/>
              <w:bottom w:val="single" w:sz="4" w:space="0" w:color="auto"/>
              <w:right w:val="single" w:sz="4" w:space="0" w:color="auto"/>
            </w:tcBorders>
            <w:shd w:val="clear" w:color="auto" w:fill="auto"/>
          </w:tcPr>
          <w:p w:rsidR="00F521BE" w:rsidRPr="000D25A4" w:rsidRDefault="00F521BE" w:rsidP="000B442C">
            <w:pPr>
              <w:ind w:left="-67"/>
              <w:rPr>
                <w:rFonts w:asciiTheme="minorHAnsi" w:hAnsiTheme="minorHAnsi" w:cstheme="minorHAnsi"/>
                <w:sz w:val="18"/>
                <w:szCs w:val="18"/>
              </w:rPr>
            </w:pPr>
            <w:r w:rsidRPr="000D25A4">
              <w:rPr>
                <w:rFonts w:asciiTheme="minorHAnsi" w:hAnsiTheme="minorHAnsi" w:cstheme="minorHAnsi"/>
                <w:sz w:val="18"/>
                <w:szCs w:val="18"/>
              </w:rPr>
              <w:t>1.06.03</w:t>
            </w: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01/25/2013</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F521BE" w:rsidRPr="000D25A4" w:rsidRDefault="00F521BE" w:rsidP="000B442C">
            <w:pPr>
              <w:numPr>
                <w:ilvl w:val="0"/>
                <w:numId w:val="5"/>
              </w:numPr>
              <w:tabs>
                <w:tab w:val="clear" w:pos="720"/>
                <w:tab w:val="num" w:pos="190"/>
              </w:tabs>
              <w:ind w:left="190" w:hanging="180"/>
              <w:rPr>
                <w:rFonts w:asciiTheme="minorHAnsi" w:hAnsiTheme="minorHAnsi" w:cstheme="minorHAnsi"/>
                <w:sz w:val="18"/>
                <w:szCs w:val="18"/>
              </w:rPr>
            </w:pPr>
            <w:r w:rsidRPr="000D25A4">
              <w:rPr>
                <w:rFonts w:asciiTheme="minorHAnsi" w:hAnsiTheme="minorHAnsi" w:cstheme="minorHAnsi"/>
                <w:sz w:val="18"/>
                <w:szCs w:val="18"/>
              </w:rPr>
              <w:t>Table 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C. Kangas</w:t>
            </w:r>
          </w:p>
        </w:tc>
        <w:tc>
          <w:tcPr>
            <w:tcW w:w="4152" w:type="dxa"/>
            <w:tcBorders>
              <w:top w:val="single" w:sz="4" w:space="0" w:color="auto"/>
              <w:left w:val="single" w:sz="4" w:space="0" w:color="auto"/>
              <w:bottom w:val="single" w:sz="4" w:space="0" w:color="auto"/>
              <w:right w:val="single" w:sz="4" w:space="0" w:color="auto"/>
            </w:tcBorders>
            <w:shd w:val="clear" w:color="auto" w:fill="auto"/>
          </w:tcPr>
          <w:p w:rsidR="00F521BE" w:rsidRPr="000D25A4" w:rsidRDefault="00F521BE" w:rsidP="000B442C">
            <w:pPr>
              <w:numPr>
                <w:ilvl w:val="0"/>
                <w:numId w:val="6"/>
              </w:numPr>
              <w:tabs>
                <w:tab w:val="clear" w:pos="720"/>
                <w:tab w:val="num" w:pos="280"/>
              </w:tabs>
              <w:ind w:left="280" w:hanging="280"/>
              <w:rPr>
                <w:rFonts w:asciiTheme="minorHAnsi" w:hAnsiTheme="minorHAnsi" w:cstheme="minorHAnsi"/>
                <w:sz w:val="18"/>
                <w:szCs w:val="18"/>
              </w:rPr>
            </w:pPr>
            <w:r w:rsidRPr="000D25A4">
              <w:rPr>
                <w:rFonts w:asciiTheme="minorHAnsi" w:hAnsiTheme="minorHAnsi" w:cstheme="minorHAnsi"/>
                <w:sz w:val="18"/>
                <w:szCs w:val="18"/>
              </w:rPr>
              <w:t>Changed DWV external file match wording to be based on the FY of the end date of care.</w:t>
            </w:r>
          </w:p>
        </w:tc>
      </w:tr>
      <w:tr w:rsidR="00F521BE" w:rsidRPr="000D25A4" w:rsidTr="000B442C">
        <w:trPr>
          <w:cantSplit/>
          <w:jc w:val="center"/>
        </w:trPr>
        <w:tc>
          <w:tcPr>
            <w:tcW w:w="953" w:type="dxa"/>
            <w:tcBorders>
              <w:top w:val="single" w:sz="4" w:space="0" w:color="auto"/>
              <w:left w:val="single" w:sz="4" w:space="0" w:color="auto"/>
              <w:bottom w:val="single" w:sz="4" w:space="0" w:color="auto"/>
              <w:right w:val="single" w:sz="4" w:space="0" w:color="auto"/>
            </w:tcBorders>
            <w:shd w:val="clear" w:color="auto" w:fill="auto"/>
          </w:tcPr>
          <w:p w:rsidR="00F521BE" w:rsidRPr="000D25A4" w:rsidRDefault="00F521BE" w:rsidP="000B442C">
            <w:pPr>
              <w:ind w:left="-67"/>
              <w:rPr>
                <w:rFonts w:asciiTheme="minorHAnsi" w:hAnsiTheme="minorHAnsi" w:cstheme="minorHAnsi"/>
                <w:sz w:val="18"/>
                <w:szCs w:val="18"/>
              </w:rPr>
            </w:pPr>
            <w:r w:rsidRPr="000D25A4">
              <w:rPr>
                <w:rFonts w:asciiTheme="minorHAnsi" w:hAnsiTheme="minorHAnsi" w:cstheme="minorHAnsi"/>
                <w:sz w:val="18"/>
                <w:szCs w:val="18"/>
              </w:rPr>
              <w:t>1.07.01</w:t>
            </w: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11/04/2013</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F521BE" w:rsidRPr="000D25A4" w:rsidRDefault="00F521BE" w:rsidP="000B442C">
            <w:pPr>
              <w:numPr>
                <w:ilvl w:val="0"/>
                <w:numId w:val="5"/>
              </w:numPr>
              <w:tabs>
                <w:tab w:val="clear" w:pos="720"/>
                <w:tab w:val="num" w:pos="190"/>
              </w:tabs>
              <w:ind w:left="190" w:hanging="180"/>
              <w:rPr>
                <w:rFonts w:asciiTheme="minorHAnsi" w:hAnsiTheme="minorHAnsi" w:cstheme="minorHAnsi"/>
                <w:sz w:val="18"/>
                <w:szCs w:val="18"/>
              </w:rPr>
            </w:pPr>
            <w:r w:rsidRPr="000D25A4">
              <w:rPr>
                <w:rFonts w:asciiTheme="minorHAnsi" w:hAnsiTheme="minorHAnsi" w:cstheme="minorHAnsi"/>
                <w:sz w:val="18"/>
                <w:szCs w:val="18"/>
              </w:rPr>
              <w:t>Table 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W. Funk</w:t>
            </w:r>
          </w:p>
        </w:tc>
        <w:tc>
          <w:tcPr>
            <w:tcW w:w="4152" w:type="dxa"/>
            <w:tcBorders>
              <w:top w:val="single" w:sz="4" w:space="0" w:color="auto"/>
              <w:left w:val="single" w:sz="4" w:space="0" w:color="auto"/>
              <w:bottom w:val="single" w:sz="4" w:space="0" w:color="auto"/>
              <w:right w:val="single" w:sz="4" w:space="0" w:color="auto"/>
            </w:tcBorders>
            <w:shd w:val="clear" w:color="auto" w:fill="auto"/>
          </w:tcPr>
          <w:p w:rsidR="00F521BE" w:rsidRPr="000D25A4" w:rsidRDefault="00F521BE" w:rsidP="000B442C">
            <w:pPr>
              <w:numPr>
                <w:ilvl w:val="0"/>
                <w:numId w:val="6"/>
              </w:numPr>
              <w:tabs>
                <w:tab w:val="clear" w:pos="720"/>
                <w:tab w:val="num" w:pos="280"/>
              </w:tabs>
              <w:ind w:left="280" w:hanging="280"/>
              <w:rPr>
                <w:rFonts w:asciiTheme="minorHAnsi" w:hAnsiTheme="minorHAnsi" w:cstheme="minorHAnsi"/>
                <w:sz w:val="18"/>
                <w:szCs w:val="18"/>
              </w:rPr>
            </w:pPr>
            <w:r w:rsidRPr="000D25A4">
              <w:rPr>
                <w:rFonts w:asciiTheme="minorHAnsi" w:hAnsiTheme="minorHAnsi" w:cstheme="minorHAnsi"/>
                <w:sz w:val="18"/>
                <w:szCs w:val="18"/>
              </w:rPr>
              <w:t>Added SPA Code.  Updated logic for Derived DTF Referral Indicator.</w:t>
            </w:r>
          </w:p>
        </w:tc>
      </w:tr>
      <w:tr w:rsidR="00F521BE" w:rsidRPr="000D25A4" w:rsidTr="000B442C">
        <w:trPr>
          <w:cantSplit/>
          <w:jc w:val="center"/>
        </w:trPr>
        <w:tc>
          <w:tcPr>
            <w:tcW w:w="953" w:type="dxa"/>
            <w:tcBorders>
              <w:top w:val="single" w:sz="4" w:space="0" w:color="auto"/>
              <w:left w:val="single" w:sz="4" w:space="0" w:color="auto"/>
              <w:bottom w:val="single" w:sz="4" w:space="0" w:color="auto"/>
              <w:right w:val="single" w:sz="4" w:space="0" w:color="auto"/>
            </w:tcBorders>
            <w:shd w:val="clear" w:color="auto" w:fill="auto"/>
          </w:tcPr>
          <w:p w:rsidR="00F521BE" w:rsidRPr="000D25A4" w:rsidRDefault="00F521BE" w:rsidP="000B442C">
            <w:pPr>
              <w:ind w:left="-67"/>
              <w:rPr>
                <w:rFonts w:asciiTheme="minorHAnsi" w:hAnsiTheme="minorHAnsi" w:cstheme="minorHAnsi"/>
                <w:sz w:val="18"/>
                <w:szCs w:val="18"/>
              </w:rPr>
            </w:pPr>
            <w:r w:rsidRPr="000D25A4">
              <w:rPr>
                <w:rFonts w:asciiTheme="minorHAnsi" w:hAnsiTheme="minorHAnsi" w:cstheme="minorHAnsi"/>
                <w:sz w:val="18"/>
                <w:szCs w:val="18"/>
              </w:rPr>
              <w:t>1.08.01</w:t>
            </w: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09/03/2014</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F521BE" w:rsidRPr="000D25A4" w:rsidRDefault="00F521BE" w:rsidP="000B442C">
            <w:pPr>
              <w:numPr>
                <w:ilvl w:val="0"/>
                <w:numId w:val="5"/>
              </w:numPr>
              <w:tabs>
                <w:tab w:val="clear" w:pos="720"/>
                <w:tab w:val="num" w:pos="190"/>
              </w:tabs>
              <w:ind w:left="190" w:hanging="180"/>
              <w:rPr>
                <w:rFonts w:asciiTheme="minorHAnsi" w:hAnsiTheme="minorHAnsi" w:cstheme="minorHAnsi"/>
                <w:sz w:val="18"/>
                <w:szCs w:val="18"/>
              </w:rPr>
            </w:pPr>
            <w:r w:rsidRPr="000D25A4">
              <w:rPr>
                <w:rFonts w:asciiTheme="minorHAnsi" w:hAnsiTheme="minorHAnsi" w:cstheme="minorHAnsi"/>
                <w:sz w:val="18"/>
                <w:szCs w:val="18"/>
              </w:rPr>
              <w:t>Table 3</w:t>
            </w:r>
          </w:p>
          <w:p w:rsidR="00F521BE" w:rsidRPr="000D25A4" w:rsidRDefault="00F521BE" w:rsidP="000B442C">
            <w:pPr>
              <w:numPr>
                <w:ilvl w:val="0"/>
                <w:numId w:val="5"/>
              </w:numPr>
              <w:tabs>
                <w:tab w:val="clear" w:pos="720"/>
                <w:tab w:val="num" w:pos="190"/>
              </w:tabs>
              <w:ind w:left="190" w:hanging="180"/>
              <w:rPr>
                <w:rFonts w:asciiTheme="minorHAnsi" w:hAnsiTheme="minorHAnsi" w:cstheme="minorHAnsi"/>
                <w:sz w:val="18"/>
                <w:szCs w:val="18"/>
              </w:rPr>
            </w:pPr>
            <w:r w:rsidRPr="000D25A4">
              <w:rPr>
                <w:rFonts w:asciiTheme="minorHAnsi" w:hAnsiTheme="minorHAnsi" w:cstheme="minorHAnsi"/>
                <w:sz w:val="18"/>
                <w:szCs w:val="18"/>
              </w:rPr>
              <w:t>Section VI</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W. Funk</w:t>
            </w:r>
          </w:p>
        </w:tc>
        <w:tc>
          <w:tcPr>
            <w:tcW w:w="4152" w:type="dxa"/>
            <w:tcBorders>
              <w:top w:val="single" w:sz="4" w:space="0" w:color="auto"/>
              <w:left w:val="single" w:sz="4" w:space="0" w:color="auto"/>
              <w:bottom w:val="single" w:sz="4" w:space="0" w:color="auto"/>
              <w:right w:val="single" w:sz="4" w:space="0" w:color="auto"/>
            </w:tcBorders>
            <w:shd w:val="clear" w:color="auto" w:fill="auto"/>
          </w:tcPr>
          <w:p w:rsidR="00F521BE" w:rsidRPr="000D25A4" w:rsidRDefault="00F521BE" w:rsidP="000B442C">
            <w:pPr>
              <w:numPr>
                <w:ilvl w:val="0"/>
                <w:numId w:val="6"/>
              </w:numPr>
              <w:tabs>
                <w:tab w:val="clear" w:pos="720"/>
                <w:tab w:val="num" w:pos="280"/>
              </w:tabs>
              <w:ind w:left="280" w:hanging="280"/>
              <w:rPr>
                <w:rFonts w:asciiTheme="minorHAnsi" w:hAnsiTheme="minorHAnsi" w:cstheme="minorHAnsi"/>
                <w:sz w:val="18"/>
                <w:szCs w:val="18"/>
              </w:rPr>
            </w:pPr>
            <w:r w:rsidRPr="000D25A4">
              <w:rPr>
                <w:rFonts w:asciiTheme="minorHAnsi" w:hAnsiTheme="minorHAnsi" w:cstheme="minorHAnsi"/>
                <w:sz w:val="18"/>
                <w:szCs w:val="18"/>
              </w:rPr>
              <w:t>Added Government Charged Amount, Diabetic Indicator, Pregnancy Indicator, Health Care Delivery Program (HCDP) Plan Coverage Code, Health Care Coverage (HCC) Member Category Code, Remote Authorization</w:t>
            </w:r>
          </w:p>
          <w:p w:rsidR="00F521BE" w:rsidRPr="000D25A4" w:rsidRDefault="00F521BE" w:rsidP="000B442C">
            <w:pPr>
              <w:numPr>
                <w:ilvl w:val="0"/>
                <w:numId w:val="6"/>
              </w:numPr>
              <w:tabs>
                <w:tab w:val="clear" w:pos="720"/>
                <w:tab w:val="num" w:pos="280"/>
              </w:tabs>
              <w:ind w:left="280" w:hanging="280"/>
              <w:rPr>
                <w:rFonts w:asciiTheme="minorHAnsi" w:hAnsiTheme="minorHAnsi" w:cstheme="minorHAnsi"/>
                <w:sz w:val="18"/>
                <w:szCs w:val="18"/>
              </w:rPr>
            </w:pPr>
            <w:r w:rsidRPr="000D25A4">
              <w:rPr>
                <w:rFonts w:asciiTheme="minorHAnsi" w:hAnsiTheme="minorHAnsi" w:cstheme="minorHAnsi"/>
                <w:sz w:val="18"/>
                <w:szCs w:val="18"/>
              </w:rPr>
              <w:t>Processing will now be bi-monthly</w:t>
            </w:r>
          </w:p>
        </w:tc>
      </w:tr>
      <w:tr w:rsidR="000B442C" w:rsidRPr="000D25A4" w:rsidTr="000B442C">
        <w:trPr>
          <w:cantSplit/>
          <w:jc w:val="center"/>
        </w:trPr>
        <w:tc>
          <w:tcPr>
            <w:tcW w:w="953" w:type="dxa"/>
            <w:tcBorders>
              <w:top w:val="single" w:sz="4" w:space="0" w:color="auto"/>
              <w:left w:val="single" w:sz="4" w:space="0" w:color="auto"/>
              <w:bottom w:val="single" w:sz="4" w:space="0" w:color="auto"/>
              <w:right w:val="single" w:sz="4" w:space="0" w:color="auto"/>
            </w:tcBorders>
            <w:shd w:val="clear" w:color="auto" w:fill="auto"/>
          </w:tcPr>
          <w:p w:rsidR="000B442C" w:rsidRPr="000D25A4" w:rsidRDefault="000B442C" w:rsidP="000B442C">
            <w:pPr>
              <w:ind w:left="-67"/>
              <w:rPr>
                <w:rFonts w:asciiTheme="minorHAnsi" w:hAnsiTheme="minorHAnsi" w:cstheme="minorHAnsi"/>
                <w:sz w:val="18"/>
                <w:szCs w:val="18"/>
              </w:rPr>
            </w:pPr>
            <w:r w:rsidRPr="000D25A4">
              <w:rPr>
                <w:rFonts w:asciiTheme="minorHAnsi" w:hAnsiTheme="minorHAnsi" w:cstheme="minorHAnsi"/>
                <w:sz w:val="18"/>
                <w:szCs w:val="18"/>
              </w:rPr>
              <w:t>1.09.01</w:t>
            </w: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0B442C" w:rsidRPr="000D25A4" w:rsidRDefault="000B442C" w:rsidP="000B442C">
            <w:pPr>
              <w:rPr>
                <w:rFonts w:asciiTheme="minorHAnsi" w:hAnsiTheme="minorHAnsi" w:cstheme="minorHAnsi"/>
                <w:sz w:val="18"/>
                <w:szCs w:val="18"/>
              </w:rPr>
            </w:pPr>
            <w:r w:rsidRPr="000D25A4">
              <w:rPr>
                <w:rFonts w:asciiTheme="minorHAnsi" w:hAnsiTheme="minorHAnsi" w:cstheme="minorHAnsi"/>
                <w:sz w:val="18"/>
                <w:szCs w:val="18"/>
              </w:rPr>
              <w:t>11/05/2015</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0B442C" w:rsidRPr="000D25A4" w:rsidRDefault="000B442C" w:rsidP="000B442C">
            <w:pPr>
              <w:numPr>
                <w:ilvl w:val="0"/>
                <w:numId w:val="5"/>
              </w:numPr>
              <w:tabs>
                <w:tab w:val="clear" w:pos="720"/>
                <w:tab w:val="num" w:pos="190"/>
              </w:tabs>
              <w:ind w:left="190" w:hanging="180"/>
              <w:rPr>
                <w:rFonts w:asciiTheme="minorHAnsi" w:hAnsiTheme="minorHAnsi" w:cstheme="minorHAnsi"/>
                <w:sz w:val="18"/>
                <w:szCs w:val="18"/>
              </w:rPr>
            </w:pPr>
            <w:r w:rsidRPr="000D25A4">
              <w:rPr>
                <w:rFonts w:asciiTheme="minorHAnsi" w:hAnsiTheme="minorHAnsi" w:cstheme="minorHAnsi"/>
                <w:sz w:val="18"/>
                <w:szCs w:val="18"/>
              </w:rPr>
              <w:t>Table 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B442C" w:rsidRPr="000D25A4" w:rsidRDefault="000B442C" w:rsidP="000B442C">
            <w:pPr>
              <w:rPr>
                <w:rFonts w:asciiTheme="minorHAnsi" w:hAnsiTheme="minorHAnsi" w:cstheme="minorHAnsi"/>
                <w:sz w:val="18"/>
                <w:szCs w:val="18"/>
              </w:rPr>
            </w:pPr>
            <w:r w:rsidRPr="000D25A4">
              <w:rPr>
                <w:rFonts w:asciiTheme="minorHAnsi" w:hAnsiTheme="minorHAnsi" w:cstheme="minorHAnsi"/>
                <w:sz w:val="18"/>
                <w:szCs w:val="18"/>
              </w:rPr>
              <w:t>C. Kangas</w:t>
            </w:r>
          </w:p>
        </w:tc>
        <w:tc>
          <w:tcPr>
            <w:tcW w:w="4152" w:type="dxa"/>
            <w:tcBorders>
              <w:top w:val="single" w:sz="4" w:space="0" w:color="auto"/>
              <w:left w:val="single" w:sz="4" w:space="0" w:color="auto"/>
              <w:bottom w:val="single" w:sz="4" w:space="0" w:color="auto"/>
              <w:right w:val="single" w:sz="4" w:space="0" w:color="auto"/>
            </w:tcBorders>
            <w:shd w:val="clear" w:color="auto" w:fill="auto"/>
          </w:tcPr>
          <w:p w:rsidR="000B442C" w:rsidRPr="000D25A4" w:rsidRDefault="000B442C" w:rsidP="000B442C">
            <w:pPr>
              <w:numPr>
                <w:ilvl w:val="0"/>
                <w:numId w:val="6"/>
              </w:numPr>
              <w:tabs>
                <w:tab w:val="clear" w:pos="720"/>
                <w:tab w:val="num" w:pos="280"/>
              </w:tabs>
              <w:ind w:left="280" w:hanging="280"/>
              <w:rPr>
                <w:rFonts w:asciiTheme="minorHAnsi" w:hAnsiTheme="minorHAnsi" w:cstheme="minorHAnsi"/>
                <w:sz w:val="18"/>
                <w:szCs w:val="18"/>
              </w:rPr>
            </w:pPr>
            <w:r w:rsidRPr="000D25A4">
              <w:rPr>
                <w:rFonts w:asciiTheme="minorHAnsi" w:hAnsiTheme="minorHAnsi" w:cstheme="minorHAnsi"/>
                <w:sz w:val="18"/>
                <w:szCs w:val="18"/>
              </w:rPr>
              <w:t>Updated logic for Derived DTF Referral Indicator.</w:t>
            </w:r>
          </w:p>
        </w:tc>
      </w:tr>
      <w:tr w:rsidR="00D3058A" w:rsidRPr="000D25A4" w:rsidTr="00D3058A">
        <w:trPr>
          <w:cantSplit/>
          <w:jc w:val="center"/>
        </w:trPr>
        <w:tc>
          <w:tcPr>
            <w:tcW w:w="953" w:type="dxa"/>
            <w:tcBorders>
              <w:top w:val="single" w:sz="4" w:space="0" w:color="auto"/>
              <w:left w:val="single" w:sz="4" w:space="0" w:color="auto"/>
              <w:bottom w:val="single" w:sz="4" w:space="0" w:color="auto"/>
              <w:right w:val="single" w:sz="4" w:space="0" w:color="auto"/>
            </w:tcBorders>
            <w:shd w:val="clear" w:color="auto" w:fill="auto"/>
          </w:tcPr>
          <w:p w:rsidR="00D3058A" w:rsidRPr="000D25A4" w:rsidRDefault="00D3058A" w:rsidP="00D3058A">
            <w:pPr>
              <w:ind w:left="-67"/>
              <w:rPr>
                <w:rFonts w:asciiTheme="minorHAnsi" w:hAnsiTheme="minorHAnsi" w:cstheme="minorHAnsi"/>
                <w:sz w:val="18"/>
                <w:szCs w:val="18"/>
              </w:rPr>
            </w:pPr>
            <w:r w:rsidRPr="000D25A4">
              <w:rPr>
                <w:rFonts w:asciiTheme="minorHAnsi" w:hAnsiTheme="minorHAnsi" w:cstheme="minorHAnsi"/>
                <w:sz w:val="18"/>
                <w:szCs w:val="18"/>
              </w:rPr>
              <w:t>1.10.01</w:t>
            </w: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3058A" w:rsidRPr="000D25A4" w:rsidRDefault="00D3058A" w:rsidP="00D3058A">
            <w:pPr>
              <w:rPr>
                <w:rFonts w:asciiTheme="minorHAnsi" w:hAnsiTheme="minorHAnsi" w:cstheme="minorHAnsi"/>
                <w:sz w:val="18"/>
                <w:szCs w:val="18"/>
              </w:rPr>
            </w:pPr>
            <w:r w:rsidRPr="000D25A4">
              <w:rPr>
                <w:rFonts w:asciiTheme="minorHAnsi" w:hAnsiTheme="minorHAnsi" w:cstheme="minorHAnsi"/>
                <w:sz w:val="18"/>
                <w:szCs w:val="18"/>
              </w:rPr>
              <w:t>3/25/2015</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D3058A" w:rsidRPr="000D25A4" w:rsidRDefault="00D3058A" w:rsidP="00D3058A">
            <w:pPr>
              <w:numPr>
                <w:ilvl w:val="0"/>
                <w:numId w:val="5"/>
              </w:numPr>
              <w:tabs>
                <w:tab w:val="clear" w:pos="720"/>
                <w:tab w:val="num" w:pos="190"/>
              </w:tabs>
              <w:ind w:left="190" w:hanging="180"/>
              <w:rPr>
                <w:rFonts w:asciiTheme="minorHAnsi" w:hAnsiTheme="minorHAnsi" w:cstheme="minorHAnsi"/>
                <w:sz w:val="18"/>
                <w:szCs w:val="18"/>
              </w:rPr>
            </w:pPr>
            <w:r w:rsidRPr="000D25A4">
              <w:rPr>
                <w:rFonts w:asciiTheme="minorHAnsi" w:hAnsiTheme="minorHAnsi" w:cstheme="minorHAnsi"/>
                <w:sz w:val="18"/>
                <w:szCs w:val="18"/>
              </w:rPr>
              <w:t>Tables 2 and 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3058A" w:rsidRPr="000D25A4" w:rsidRDefault="00D3058A" w:rsidP="00D3058A">
            <w:pPr>
              <w:rPr>
                <w:rFonts w:asciiTheme="minorHAnsi" w:hAnsiTheme="minorHAnsi" w:cstheme="minorHAnsi"/>
                <w:sz w:val="18"/>
                <w:szCs w:val="18"/>
              </w:rPr>
            </w:pPr>
            <w:r w:rsidRPr="000D25A4">
              <w:rPr>
                <w:rFonts w:asciiTheme="minorHAnsi" w:hAnsiTheme="minorHAnsi" w:cstheme="minorHAnsi"/>
                <w:sz w:val="18"/>
                <w:szCs w:val="18"/>
              </w:rPr>
              <w:t>C. Kangas</w:t>
            </w:r>
          </w:p>
        </w:tc>
        <w:tc>
          <w:tcPr>
            <w:tcW w:w="4152" w:type="dxa"/>
            <w:tcBorders>
              <w:top w:val="single" w:sz="4" w:space="0" w:color="auto"/>
              <w:left w:val="single" w:sz="4" w:space="0" w:color="auto"/>
              <w:bottom w:val="single" w:sz="4" w:space="0" w:color="auto"/>
              <w:right w:val="single" w:sz="4" w:space="0" w:color="auto"/>
            </w:tcBorders>
            <w:shd w:val="clear" w:color="auto" w:fill="auto"/>
          </w:tcPr>
          <w:p w:rsidR="00D3058A" w:rsidRPr="000D25A4" w:rsidRDefault="00D3058A" w:rsidP="00D3058A">
            <w:pPr>
              <w:numPr>
                <w:ilvl w:val="0"/>
                <w:numId w:val="6"/>
              </w:numPr>
              <w:tabs>
                <w:tab w:val="clear" w:pos="720"/>
                <w:tab w:val="num" w:pos="280"/>
              </w:tabs>
              <w:ind w:left="280" w:hanging="280"/>
              <w:rPr>
                <w:rFonts w:asciiTheme="minorHAnsi" w:hAnsiTheme="minorHAnsi" w:cstheme="minorHAnsi"/>
                <w:sz w:val="18"/>
                <w:szCs w:val="18"/>
              </w:rPr>
            </w:pPr>
            <w:r w:rsidRPr="000D25A4">
              <w:rPr>
                <w:rFonts w:asciiTheme="minorHAnsi" w:hAnsiTheme="minorHAnsi" w:cstheme="minorHAnsi"/>
                <w:sz w:val="18"/>
                <w:szCs w:val="18"/>
              </w:rPr>
              <w:t>Updated logic for application of DWVs</w:t>
            </w:r>
          </w:p>
        </w:tc>
      </w:tr>
      <w:tr w:rsidR="00F521BE" w:rsidRPr="000D25A4" w:rsidTr="000B442C">
        <w:trPr>
          <w:cantSplit/>
          <w:jc w:val="center"/>
        </w:trPr>
        <w:tc>
          <w:tcPr>
            <w:tcW w:w="953" w:type="dxa"/>
            <w:tcBorders>
              <w:top w:val="single" w:sz="4" w:space="0" w:color="auto"/>
              <w:left w:val="single" w:sz="4" w:space="0" w:color="auto"/>
              <w:bottom w:val="single" w:sz="4" w:space="0" w:color="auto"/>
              <w:right w:val="single" w:sz="4" w:space="0" w:color="auto"/>
            </w:tcBorders>
            <w:shd w:val="clear" w:color="auto" w:fill="auto"/>
          </w:tcPr>
          <w:p w:rsidR="00F521BE" w:rsidRPr="000D25A4" w:rsidRDefault="000B442C" w:rsidP="000B442C">
            <w:pPr>
              <w:ind w:left="-67"/>
              <w:rPr>
                <w:rFonts w:asciiTheme="minorHAnsi" w:hAnsiTheme="minorHAnsi" w:cstheme="minorHAnsi"/>
                <w:sz w:val="18"/>
                <w:szCs w:val="18"/>
              </w:rPr>
            </w:pPr>
            <w:r w:rsidRPr="000D25A4">
              <w:rPr>
                <w:rFonts w:asciiTheme="minorHAnsi" w:hAnsiTheme="minorHAnsi" w:cstheme="minorHAnsi"/>
                <w:sz w:val="18"/>
                <w:szCs w:val="18"/>
              </w:rPr>
              <w:t>1.10</w:t>
            </w:r>
            <w:r w:rsidR="00D3058A" w:rsidRPr="000D25A4">
              <w:rPr>
                <w:rFonts w:asciiTheme="minorHAnsi" w:hAnsiTheme="minorHAnsi" w:cstheme="minorHAnsi"/>
                <w:sz w:val="18"/>
                <w:szCs w:val="18"/>
              </w:rPr>
              <w:t>.02</w:t>
            </w: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F521BE" w:rsidRPr="000D25A4" w:rsidRDefault="00D3058A" w:rsidP="000B442C">
            <w:pPr>
              <w:rPr>
                <w:rFonts w:asciiTheme="minorHAnsi" w:hAnsiTheme="minorHAnsi" w:cstheme="minorHAnsi"/>
                <w:sz w:val="18"/>
                <w:szCs w:val="18"/>
              </w:rPr>
            </w:pPr>
            <w:r w:rsidRPr="000D25A4">
              <w:rPr>
                <w:rFonts w:asciiTheme="minorHAnsi" w:hAnsiTheme="minorHAnsi" w:cstheme="minorHAnsi"/>
                <w:sz w:val="18"/>
                <w:szCs w:val="18"/>
              </w:rPr>
              <w:t>5</w:t>
            </w:r>
            <w:r w:rsidR="00E23D61" w:rsidRPr="000D25A4">
              <w:rPr>
                <w:rFonts w:asciiTheme="minorHAnsi" w:hAnsiTheme="minorHAnsi" w:cstheme="minorHAnsi"/>
                <w:sz w:val="18"/>
                <w:szCs w:val="18"/>
              </w:rPr>
              <w:t>/2</w:t>
            </w:r>
            <w:r w:rsidR="00F521BE" w:rsidRPr="000D25A4">
              <w:rPr>
                <w:rFonts w:asciiTheme="minorHAnsi" w:hAnsiTheme="minorHAnsi" w:cstheme="minorHAnsi"/>
                <w:sz w:val="18"/>
                <w:szCs w:val="18"/>
              </w:rPr>
              <w:t>5/2015</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F521BE" w:rsidRPr="000D25A4" w:rsidRDefault="00AE3EA9" w:rsidP="000B442C">
            <w:pPr>
              <w:numPr>
                <w:ilvl w:val="0"/>
                <w:numId w:val="5"/>
              </w:numPr>
              <w:tabs>
                <w:tab w:val="clear" w:pos="720"/>
                <w:tab w:val="num" w:pos="190"/>
              </w:tabs>
              <w:ind w:left="190" w:hanging="180"/>
              <w:rPr>
                <w:rFonts w:asciiTheme="minorHAnsi" w:hAnsiTheme="minorHAnsi" w:cstheme="minorHAnsi"/>
                <w:sz w:val="18"/>
                <w:szCs w:val="18"/>
              </w:rPr>
            </w:pPr>
            <w:r w:rsidRPr="000D25A4">
              <w:rPr>
                <w:rFonts w:asciiTheme="minorHAnsi" w:hAnsiTheme="minorHAnsi" w:cstheme="minorHAnsi"/>
                <w:sz w:val="18"/>
                <w:szCs w:val="18"/>
              </w:rPr>
              <w:t>Section I</w:t>
            </w:r>
            <w:r w:rsidR="005B5F40" w:rsidRPr="000D25A4">
              <w:rPr>
                <w:rFonts w:asciiTheme="minorHAnsi" w:hAnsiTheme="minorHAnsi" w:cstheme="minorHAnsi"/>
                <w:sz w:val="18"/>
                <w:szCs w:val="18"/>
              </w:rPr>
              <w:t>X</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C. Kangas</w:t>
            </w:r>
          </w:p>
        </w:tc>
        <w:tc>
          <w:tcPr>
            <w:tcW w:w="4152" w:type="dxa"/>
            <w:tcBorders>
              <w:top w:val="single" w:sz="4" w:space="0" w:color="auto"/>
              <w:left w:val="single" w:sz="4" w:space="0" w:color="auto"/>
              <w:bottom w:val="single" w:sz="4" w:space="0" w:color="auto"/>
              <w:right w:val="single" w:sz="4" w:space="0" w:color="auto"/>
            </w:tcBorders>
            <w:shd w:val="clear" w:color="auto" w:fill="auto"/>
          </w:tcPr>
          <w:p w:rsidR="00F521BE" w:rsidRPr="000D25A4" w:rsidRDefault="005B5F40" w:rsidP="00E23D61">
            <w:pPr>
              <w:numPr>
                <w:ilvl w:val="0"/>
                <w:numId w:val="6"/>
              </w:numPr>
              <w:tabs>
                <w:tab w:val="clear" w:pos="720"/>
                <w:tab w:val="num" w:pos="280"/>
              </w:tabs>
              <w:ind w:left="280" w:hanging="280"/>
              <w:rPr>
                <w:rFonts w:asciiTheme="minorHAnsi" w:hAnsiTheme="minorHAnsi" w:cstheme="minorHAnsi"/>
                <w:sz w:val="18"/>
                <w:szCs w:val="18"/>
              </w:rPr>
            </w:pPr>
            <w:r w:rsidRPr="000D25A4">
              <w:rPr>
                <w:rFonts w:asciiTheme="minorHAnsi" w:hAnsiTheme="minorHAnsi" w:cstheme="minorHAnsi"/>
                <w:sz w:val="18"/>
                <w:szCs w:val="18"/>
              </w:rPr>
              <w:t>Added guidance on</w:t>
            </w:r>
            <w:r w:rsidR="00D3058A" w:rsidRPr="000D25A4">
              <w:rPr>
                <w:rFonts w:asciiTheme="minorHAnsi" w:hAnsiTheme="minorHAnsi" w:cstheme="minorHAnsi"/>
                <w:sz w:val="18"/>
                <w:szCs w:val="18"/>
              </w:rPr>
              <w:t xml:space="preserve"> processing frequency</w:t>
            </w:r>
          </w:p>
        </w:tc>
      </w:tr>
      <w:tr w:rsidR="000D25A4" w:rsidRPr="000D25A4" w:rsidTr="000B442C">
        <w:trPr>
          <w:cantSplit/>
          <w:jc w:val="center"/>
        </w:trPr>
        <w:tc>
          <w:tcPr>
            <w:tcW w:w="953" w:type="dxa"/>
            <w:tcBorders>
              <w:top w:val="single" w:sz="4" w:space="0" w:color="auto"/>
              <w:left w:val="single" w:sz="4" w:space="0" w:color="auto"/>
              <w:bottom w:val="single" w:sz="4" w:space="0" w:color="auto"/>
              <w:right w:val="single" w:sz="4" w:space="0" w:color="auto"/>
            </w:tcBorders>
            <w:shd w:val="clear" w:color="auto" w:fill="auto"/>
          </w:tcPr>
          <w:p w:rsidR="000D25A4" w:rsidRPr="00E8525C" w:rsidRDefault="000D25A4" w:rsidP="000B442C">
            <w:pPr>
              <w:ind w:left="-67"/>
              <w:rPr>
                <w:rFonts w:asciiTheme="minorHAnsi" w:hAnsiTheme="minorHAnsi" w:cstheme="minorHAnsi"/>
                <w:sz w:val="18"/>
                <w:szCs w:val="18"/>
                <w:highlight w:val="yellow"/>
              </w:rPr>
            </w:pPr>
            <w:r w:rsidRPr="00E8525C">
              <w:rPr>
                <w:rFonts w:asciiTheme="minorHAnsi" w:hAnsiTheme="minorHAnsi" w:cstheme="minorHAnsi"/>
                <w:sz w:val="18"/>
                <w:szCs w:val="18"/>
                <w:highlight w:val="yellow"/>
              </w:rPr>
              <w:t>1.10.02</w:t>
            </w: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0D25A4" w:rsidRPr="00E8525C" w:rsidRDefault="000D25A4" w:rsidP="000B442C">
            <w:pPr>
              <w:rPr>
                <w:rFonts w:asciiTheme="minorHAnsi" w:hAnsiTheme="minorHAnsi" w:cstheme="minorHAnsi"/>
                <w:sz w:val="18"/>
                <w:szCs w:val="18"/>
                <w:highlight w:val="yellow"/>
              </w:rPr>
            </w:pPr>
            <w:r w:rsidRPr="00E8525C">
              <w:rPr>
                <w:rFonts w:asciiTheme="minorHAnsi" w:hAnsiTheme="minorHAnsi" w:cstheme="minorHAnsi"/>
                <w:sz w:val="18"/>
                <w:szCs w:val="18"/>
                <w:highlight w:val="yellow"/>
              </w:rPr>
              <w:t>9/27/2017</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0D25A4" w:rsidRPr="00E8525C" w:rsidRDefault="00E8525C" w:rsidP="000B442C">
            <w:pPr>
              <w:numPr>
                <w:ilvl w:val="0"/>
                <w:numId w:val="5"/>
              </w:numPr>
              <w:tabs>
                <w:tab w:val="clear" w:pos="720"/>
                <w:tab w:val="num" w:pos="190"/>
              </w:tabs>
              <w:ind w:left="190" w:hanging="180"/>
              <w:rPr>
                <w:rFonts w:asciiTheme="minorHAnsi" w:hAnsiTheme="minorHAnsi" w:cstheme="minorHAnsi"/>
                <w:sz w:val="18"/>
                <w:szCs w:val="18"/>
                <w:highlight w:val="yellow"/>
              </w:rPr>
            </w:pPr>
            <w:r w:rsidRPr="00E8525C">
              <w:rPr>
                <w:rFonts w:asciiTheme="minorHAnsi" w:hAnsiTheme="minorHAnsi" w:cstheme="minorHAnsi"/>
                <w:sz w:val="18"/>
                <w:szCs w:val="18"/>
                <w:highlight w:val="yellow"/>
              </w:rPr>
              <w:t>Table 2</w:t>
            </w:r>
          </w:p>
          <w:p w:rsidR="00E8525C" w:rsidRPr="00E8525C" w:rsidRDefault="00E8525C" w:rsidP="000B442C">
            <w:pPr>
              <w:numPr>
                <w:ilvl w:val="0"/>
                <w:numId w:val="5"/>
              </w:numPr>
              <w:tabs>
                <w:tab w:val="clear" w:pos="720"/>
                <w:tab w:val="num" w:pos="190"/>
              </w:tabs>
              <w:ind w:left="190" w:hanging="180"/>
              <w:rPr>
                <w:rFonts w:asciiTheme="minorHAnsi" w:hAnsiTheme="minorHAnsi" w:cstheme="minorHAnsi"/>
                <w:sz w:val="18"/>
                <w:szCs w:val="18"/>
                <w:highlight w:val="yellow"/>
              </w:rPr>
            </w:pPr>
            <w:r w:rsidRPr="00E8525C">
              <w:rPr>
                <w:rFonts w:asciiTheme="minorHAnsi" w:hAnsiTheme="minorHAnsi" w:cstheme="minorHAnsi"/>
                <w:sz w:val="18"/>
                <w:szCs w:val="18"/>
                <w:highlight w:val="yellow"/>
              </w:rPr>
              <w:t>Table 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D25A4" w:rsidRPr="00E8525C" w:rsidRDefault="00E8525C" w:rsidP="000B442C">
            <w:pPr>
              <w:rPr>
                <w:rFonts w:asciiTheme="minorHAnsi" w:hAnsiTheme="minorHAnsi" w:cstheme="minorHAnsi"/>
                <w:sz w:val="18"/>
                <w:szCs w:val="18"/>
                <w:highlight w:val="yellow"/>
              </w:rPr>
            </w:pPr>
            <w:r w:rsidRPr="00E8525C">
              <w:rPr>
                <w:rFonts w:asciiTheme="minorHAnsi" w:hAnsiTheme="minorHAnsi" w:cstheme="minorHAnsi"/>
                <w:sz w:val="18"/>
                <w:szCs w:val="18"/>
                <w:highlight w:val="yellow"/>
              </w:rPr>
              <w:t>W. Funk</w:t>
            </w:r>
          </w:p>
        </w:tc>
        <w:tc>
          <w:tcPr>
            <w:tcW w:w="4152" w:type="dxa"/>
            <w:tcBorders>
              <w:top w:val="single" w:sz="4" w:space="0" w:color="auto"/>
              <w:left w:val="single" w:sz="4" w:space="0" w:color="auto"/>
              <w:bottom w:val="single" w:sz="4" w:space="0" w:color="auto"/>
              <w:right w:val="single" w:sz="4" w:space="0" w:color="auto"/>
            </w:tcBorders>
            <w:shd w:val="clear" w:color="auto" w:fill="auto"/>
          </w:tcPr>
          <w:p w:rsidR="000D25A4" w:rsidRPr="00E8525C" w:rsidRDefault="00E8525C" w:rsidP="00E23D61">
            <w:pPr>
              <w:numPr>
                <w:ilvl w:val="0"/>
                <w:numId w:val="6"/>
              </w:numPr>
              <w:tabs>
                <w:tab w:val="clear" w:pos="720"/>
                <w:tab w:val="num" w:pos="280"/>
              </w:tabs>
              <w:ind w:left="280" w:hanging="280"/>
              <w:rPr>
                <w:rFonts w:asciiTheme="minorHAnsi" w:hAnsiTheme="minorHAnsi" w:cstheme="minorHAnsi"/>
                <w:sz w:val="18"/>
                <w:szCs w:val="18"/>
                <w:highlight w:val="yellow"/>
              </w:rPr>
            </w:pPr>
            <w:r w:rsidRPr="00E8525C">
              <w:rPr>
                <w:rFonts w:asciiTheme="minorHAnsi" w:hAnsiTheme="minorHAnsi" w:cstheme="minorHAnsi"/>
                <w:sz w:val="18"/>
                <w:szCs w:val="18"/>
                <w:highlight w:val="yellow"/>
              </w:rPr>
              <w:t>Added DMIS ID table merge</w:t>
            </w:r>
          </w:p>
          <w:p w:rsidR="00E8525C" w:rsidRPr="00E8525C" w:rsidRDefault="00E8525C" w:rsidP="00E23D61">
            <w:pPr>
              <w:numPr>
                <w:ilvl w:val="0"/>
                <w:numId w:val="6"/>
              </w:numPr>
              <w:tabs>
                <w:tab w:val="clear" w:pos="720"/>
                <w:tab w:val="num" w:pos="280"/>
              </w:tabs>
              <w:ind w:left="280" w:hanging="280"/>
              <w:rPr>
                <w:rFonts w:asciiTheme="minorHAnsi" w:hAnsiTheme="minorHAnsi" w:cstheme="minorHAnsi"/>
                <w:sz w:val="18"/>
                <w:szCs w:val="18"/>
                <w:highlight w:val="yellow"/>
              </w:rPr>
            </w:pPr>
            <w:r w:rsidRPr="00E8525C">
              <w:rPr>
                <w:rFonts w:asciiTheme="minorHAnsi" w:hAnsiTheme="minorHAnsi" w:cstheme="minorHAnsi"/>
                <w:sz w:val="18"/>
                <w:szCs w:val="18"/>
                <w:highlight w:val="yellow"/>
              </w:rPr>
              <w:t>Added fields related to NDAA 2017 and T2017</w:t>
            </w:r>
          </w:p>
        </w:tc>
      </w:tr>
      <w:tr w:rsidR="00DE44F8" w:rsidRPr="000D25A4" w:rsidTr="000B442C">
        <w:trPr>
          <w:cantSplit/>
          <w:jc w:val="center"/>
        </w:trPr>
        <w:tc>
          <w:tcPr>
            <w:tcW w:w="953" w:type="dxa"/>
            <w:tcBorders>
              <w:top w:val="single" w:sz="4" w:space="0" w:color="auto"/>
              <w:left w:val="single" w:sz="4" w:space="0" w:color="auto"/>
              <w:bottom w:val="single" w:sz="4" w:space="0" w:color="auto"/>
              <w:right w:val="single" w:sz="4" w:space="0" w:color="auto"/>
            </w:tcBorders>
            <w:shd w:val="clear" w:color="auto" w:fill="auto"/>
          </w:tcPr>
          <w:p w:rsidR="00DE44F8" w:rsidRPr="00DE44F8" w:rsidRDefault="00DE44F8" w:rsidP="000B442C">
            <w:pPr>
              <w:ind w:left="-67"/>
              <w:rPr>
                <w:rFonts w:asciiTheme="minorHAnsi" w:hAnsiTheme="minorHAnsi" w:cstheme="minorHAnsi"/>
                <w:sz w:val="18"/>
                <w:szCs w:val="18"/>
                <w:highlight w:val="green"/>
              </w:rPr>
            </w:pPr>
            <w:r w:rsidRPr="00DE44F8">
              <w:rPr>
                <w:rFonts w:asciiTheme="minorHAnsi" w:hAnsiTheme="minorHAnsi" w:cstheme="minorHAnsi"/>
                <w:sz w:val="18"/>
                <w:szCs w:val="18"/>
                <w:highlight w:val="green"/>
              </w:rPr>
              <w:t>1.10.03</w:t>
            </w: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E44F8" w:rsidRPr="00DE44F8" w:rsidRDefault="00DE44F8" w:rsidP="000B442C">
            <w:pPr>
              <w:rPr>
                <w:rFonts w:asciiTheme="minorHAnsi" w:hAnsiTheme="minorHAnsi" w:cstheme="minorHAnsi"/>
                <w:sz w:val="18"/>
                <w:szCs w:val="18"/>
                <w:highlight w:val="green"/>
              </w:rPr>
            </w:pPr>
            <w:r>
              <w:rPr>
                <w:rFonts w:asciiTheme="minorHAnsi" w:hAnsiTheme="minorHAnsi" w:cstheme="minorHAnsi"/>
                <w:sz w:val="18"/>
                <w:szCs w:val="18"/>
                <w:highlight w:val="green"/>
              </w:rPr>
              <w:t>9/28/2017</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DE44F8" w:rsidRPr="00DE44F8" w:rsidRDefault="00DE44F8" w:rsidP="000B442C">
            <w:pPr>
              <w:numPr>
                <w:ilvl w:val="0"/>
                <w:numId w:val="5"/>
              </w:numPr>
              <w:tabs>
                <w:tab w:val="clear" w:pos="720"/>
                <w:tab w:val="num" w:pos="190"/>
              </w:tabs>
              <w:ind w:left="190" w:hanging="180"/>
              <w:rPr>
                <w:rFonts w:asciiTheme="minorHAnsi" w:hAnsiTheme="minorHAnsi" w:cstheme="minorHAnsi"/>
                <w:sz w:val="18"/>
                <w:szCs w:val="18"/>
                <w:highlight w:val="green"/>
              </w:rPr>
            </w:pPr>
            <w:r>
              <w:rPr>
                <w:rFonts w:asciiTheme="minorHAnsi" w:hAnsiTheme="minorHAnsi" w:cstheme="minorHAnsi"/>
                <w:sz w:val="18"/>
                <w:szCs w:val="18"/>
                <w:highlight w:val="green"/>
              </w:rPr>
              <w:t>Table 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E44F8" w:rsidRPr="00DE44F8" w:rsidRDefault="00DE44F8" w:rsidP="000B442C">
            <w:pPr>
              <w:rPr>
                <w:rFonts w:asciiTheme="minorHAnsi" w:hAnsiTheme="minorHAnsi" w:cstheme="minorHAnsi"/>
                <w:sz w:val="18"/>
                <w:szCs w:val="18"/>
                <w:highlight w:val="green"/>
              </w:rPr>
            </w:pPr>
            <w:r>
              <w:rPr>
                <w:rFonts w:asciiTheme="minorHAnsi" w:hAnsiTheme="minorHAnsi" w:cstheme="minorHAnsi"/>
                <w:sz w:val="18"/>
                <w:szCs w:val="18"/>
                <w:highlight w:val="green"/>
              </w:rPr>
              <w:t>W. Funk</w:t>
            </w:r>
          </w:p>
        </w:tc>
        <w:tc>
          <w:tcPr>
            <w:tcW w:w="4152" w:type="dxa"/>
            <w:tcBorders>
              <w:top w:val="single" w:sz="4" w:space="0" w:color="auto"/>
              <w:left w:val="single" w:sz="4" w:space="0" w:color="auto"/>
              <w:bottom w:val="single" w:sz="4" w:space="0" w:color="auto"/>
              <w:right w:val="single" w:sz="4" w:space="0" w:color="auto"/>
            </w:tcBorders>
            <w:shd w:val="clear" w:color="auto" w:fill="auto"/>
          </w:tcPr>
          <w:p w:rsidR="00DE44F8" w:rsidRPr="00DE44F8" w:rsidRDefault="00DE44F8" w:rsidP="00E23D61">
            <w:pPr>
              <w:numPr>
                <w:ilvl w:val="0"/>
                <w:numId w:val="6"/>
              </w:numPr>
              <w:tabs>
                <w:tab w:val="clear" w:pos="720"/>
                <w:tab w:val="num" w:pos="280"/>
              </w:tabs>
              <w:ind w:left="280" w:hanging="280"/>
              <w:rPr>
                <w:rFonts w:asciiTheme="minorHAnsi" w:hAnsiTheme="minorHAnsi" w:cstheme="minorHAnsi"/>
                <w:sz w:val="18"/>
                <w:szCs w:val="18"/>
                <w:highlight w:val="green"/>
              </w:rPr>
            </w:pPr>
            <w:r>
              <w:rPr>
                <w:rFonts w:asciiTheme="minorHAnsi" w:hAnsiTheme="minorHAnsi" w:cstheme="minorHAnsi"/>
                <w:sz w:val="18"/>
                <w:szCs w:val="18"/>
                <w:highlight w:val="green"/>
              </w:rPr>
              <w:t>Added ACV Group</w:t>
            </w:r>
            <w:r w:rsidR="00A21103">
              <w:rPr>
                <w:rFonts w:asciiTheme="minorHAnsi" w:hAnsiTheme="minorHAnsi" w:cstheme="minorHAnsi"/>
                <w:sz w:val="18"/>
                <w:szCs w:val="18"/>
                <w:highlight w:val="green"/>
              </w:rPr>
              <w:t xml:space="preserve"> and Assigned HCDP</w:t>
            </w:r>
          </w:p>
        </w:tc>
      </w:tr>
      <w:tr w:rsidR="002438F9" w:rsidRPr="000D25A4" w:rsidTr="000B442C">
        <w:trPr>
          <w:cantSplit/>
          <w:jc w:val="center"/>
        </w:trPr>
        <w:tc>
          <w:tcPr>
            <w:tcW w:w="953" w:type="dxa"/>
            <w:tcBorders>
              <w:top w:val="single" w:sz="4" w:space="0" w:color="auto"/>
              <w:left w:val="single" w:sz="4" w:space="0" w:color="auto"/>
              <w:bottom w:val="single" w:sz="4" w:space="0" w:color="auto"/>
              <w:right w:val="single" w:sz="4" w:space="0" w:color="auto"/>
            </w:tcBorders>
            <w:shd w:val="clear" w:color="auto" w:fill="auto"/>
          </w:tcPr>
          <w:p w:rsidR="002438F9" w:rsidRPr="002438F9" w:rsidRDefault="002438F9" w:rsidP="000B442C">
            <w:pPr>
              <w:ind w:left="-67"/>
              <w:rPr>
                <w:rFonts w:asciiTheme="minorHAnsi" w:hAnsiTheme="minorHAnsi" w:cstheme="minorHAnsi"/>
                <w:sz w:val="18"/>
                <w:szCs w:val="18"/>
                <w:highlight w:val="cyan"/>
              </w:rPr>
            </w:pPr>
            <w:r w:rsidRPr="002438F9">
              <w:rPr>
                <w:rFonts w:asciiTheme="minorHAnsi" w:hAnsiTheme="minorHAnsi" w:cstheme="minorHAnsi"/>
                <w:sz w:val="18"/>
                <w:szCs w:val="18"/>
                <w:highlight w:val="cyan"/>
              </w:rPr>
              <w:t>1.10.04</w:t>
            </w: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2438F9" w:rsidRPr="002438F9" w:rsidRDefault="002438F9" w:rsidP="000B442C">
            <w:pPr>
              <w:rPr>
                <w:rFonts w:asciiTheme="minorHAnsi" w:hAnsiTheme="minorHAnsi" w:cstheme="minorHAnsi"/>
                <w:sz w:val="18"/>
                <w:szCs w:val="18"/>
                <w:highlight w:val="cyan"/>
              </w:rPr>
            </w:pPr>
            <w:r w:rsidRPr="002438F9">
              <w:rPr>
                <w:rFonts w:asciiTheme="minorHAnsi" w:hAnsiTheme="minorHAnsi" w:cstheme="minorHAnsi"/>
                <w:sz w:val="18"/>
                <w:szCs w:val="18"/>
                <w:highlight w:val="cyan"/>
              </w:rPr>
              <w:t>10/4/2017</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438F9" w:rsidRPr="002438F9" w:rsidRDefault="002438F9" w:rsidP="000B442C">
            <w:pPr>
              <w:numPr>
                <w:ilvl w:val="0"/>
                <w:numId w:val="5"/>
              </w:numPr>
              <w:tabs>
                <w:tab w:val="clear" w:pos="720"/>
                <w:tab w:val="num" w:pos="190"/>
              </w:tabs>
              <w:ind w:left="190" w:hanging="180"/>
              <w:rPr>
                <w:rFonts w:asciiTheme="minorHAnsi" w:hAnsiTheme="minorHAnsi" w:cstheme="minorHAnsi"/>
                <w:sz w:val="18"/>
                <w:szCs w:val="18"/>
                <w:highlight w:val="cyan"/>
              </w:rPr>
            </w:pPr>
            <w:r>
              <w:rPr>
                <w:rFonts w:asciiTheme="minorHAnsi" w:hAnsiTheme="minorHAnsi" w:cstheme="minorHAnsi"/>
                <w:sz w:val="18"/>
                <w:szCs w:val="18"/>
                <w:highlight w:val="cyan"/>
              </w:rPr>
              <w:t>Appendix C</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438F9" w:rsidRPr="002438F9" w:rsidRDefault="002438F9" w:rsidP="000B442C">
            <w:pPr>
              <w:rPr>
                <w:rFonts w:asciiTheme="minorHAnsi" w:hAnsiTheme="minorHAnsi" w:cstheme="minorHAnsi"/>
                <w:sz w:val="18"/>
                <w:szCs w:val="18"/>
                <w:highlight w:val="cyan"/>
              </w:rPr>
            </w:pPr>
            <w:r w:rsidRPr="002438F9">
              <w:rPr>
                <w:rFonts w:asciiTheme="minorHAnsi" w:hAnsiTheme="minorHAnsi" w:cstheme="minorHAnsi"/>
                <w:sz w:val="18"/>
                <w:szCs w:val="18"/>
                <w:highlight w:val="cyan"/>
              </w:rPr>
              <w:t>W. Funk</w:t>
            </w:r>
          </w:p>
        </w:tc>
        <w:tc>
          <w:tcPr>
            <w:tcW w:w="4152" w:type="dxa"/>
            <w:tcBorders>
              <w:top w:val="single" w:sz="4" w:space="0" w:color="auto"/>
              <w:left w:val="single" w:sz="4" w:space="0" w:color="auto"/>
              <w:bottom w:val="single" w:sz="4" w:space="0" w:color="auto"/>
              <w:right w:val="single" w:sz="4" w:space="0" w:color="auto"/>
            </w:tcBorders>
            <w:shd w:val="clear" w:color="auto" w:fill="auto"/>
          </w:tcPr>
          <w:p w:rsidR="002438F9" w:rsidRPr="002438F9" w:rsidRDefault="002438F9" w:rsidP="00E23D61">
            <w:pPr>
              <w:numPr>
                <w:ilvl w:val="0"/>
                <w:numId w:val="6"/>
              </w:numPr>
              <w:tabs>
                <w:tab w:val="clear" w:pos="720"/>
                <w:tab w:val="num" w:pos="280"/>
              </w:tabs>
              <w:ind w:left="280" w:hanging="280"/>
              <w:rPr>
                <w:rFonts w:asciiTheme="minorHAnsi" w:hAnsiTheme="minorHAnsi" w:cstheme="minorHAnsi"/>
                <w:sz w:val="18"/>
                <w:szCs w:val="18"/>
                <w:highlight w:val="cyan"/>
              </w:rPr>
            </w:pPr>
            <w:r w:rsidRPr="002438F9">
              <w:rPr>
                <w:rFonts w:asciiTheme="minorHAnsi" w:hAnsiTheme="minorHAnsi" w:cstheme="minorHAnsi"/>
                <w:sz w:val="18"/>
                <w:szCs w:val="18"/>
                <w:highlight w:val="cyan"/>
              </w:rPr>
              <w:t>Corrected a typo on ACV Group</w:t>
            </w:r>
          </w:p>
        </w:tc>
      </w:tr>
    </w:tbl>
    <w:p w:rsidR="00F521BE" w:rsidRPr="000D25A4" w:rsidRDefault="00F521BE" w:rsidP="00F521BE">
      <w:pPr>
        <w:keepNext/>
        <w:jc w:val="center"/>
        <w:outlineLvl w:val="0"/>
        <w:rPr>
          <w:rFonts w:asciiTheme="minorHAnsi" w:hAnsiTheme="minorHAnsi" w:cstheme="minorHAnsi"/>
          <w:b/>
          <w:kern w:val="36"/>
          <w:sz w:val="22"/>
          <w:szCs w:val="20"/>
        </w:rPr>
      </w:pPr>
      <w:r w:rsidRPr="000D25A4">
        <w:rPr>
          <w:rFonts w:asciiTheme="minorHAnsi" w:hAnsiTheme="minorHAnsi" w:cstheme="minorHAnsi"/>
        </w:rPr>
        <w:br w:type="page"/>
      </w:r>
      <w:bookmarkEnd w:id="0"/>
      <w:r w:rsidRPr="000D25A4">
        <w:rPr>
          <w:rFonts w:asciiTheme="minorHAnsi" w:hAnsiTheme="minorHAnsi" w:cstheme="minorHAnsi"/>
          <w:b/>
          <w:kern w:val="36"/>
          <w:sz w:val="22"/>
          <w:szCs w:val="20"/>
        </w:rPr>
        <w:lastRenderedPageBreak/>
        <w:t>Active Duty Dental Plan (ADDP) for the MDR</w:t>
      </w:r>
    </w:p>
    <w:p w:rsidR="00F521BE" w:rsidRPr="000D25A4" w:rsidRDefault="00F521BE" w:rsidP="00F521BE">
      <w:pPr>
        <w:rPr>
          <w:rFonts w:asciiTheme="minorHAnsi" w:hAnsiTheme="minorHAnsi" w:cstheme="minorHAnsi"/>
          <w:sz w:val="22"/>
          <w:szCs w:val="20"/>
        </w:rPr>
      </w:pPr>
    </w:p>
    <w:p w:rsidR="00F521BE" w:rsidRPr="000D25A4" w:rsidRDefault="00F521BE" w:rsidP="00F521BE">
      <w:pPr>
        <w:pStyle w:val="Sub-Header"/>
        <w:numPr>
          <w:ilvl w:val="0"/>
          <w:numId w:val="2"/>
        </w:numPr>
        <w:rPr>
          <w:rFonts w:asciiTheme="minorHAnsi" w:hAnsiTheme="minorHAnsi" w:cstheme="minorHAnsi"/>
          <w:color w:val="000000"/>
          <w:sz w:val="22"/>
        </w:rPr>
      </w:pPr>
      <w:r w:rsidRPr="000D25A4">
        <w:rPr>
          <w:rFonts w:asciiTheme="minorHAnsi" w:hAnsiTheme="minorHAnsi" w:cstheme="minorHAnsi"/>
          <w:color w:val="000000"/>
          <w:sz w:val="22"/>
        </w:rPr>
        <w:t>Background:</w:t>
      </w:r>
    </w:p>
    <w:p w:rsidR="00F521BE" w:rsidRPr="000D25A4" w:rsidRDefault="00F521BE" w:rsidP="00F521BE">
      <w:pPr>
        <w:pStyle w:val="Sub-Header"/>
        <w:numPr>
          <w:ilvl w:val="0"/>
          <w:numId w:val="0"/>
        </w:numPr>
        <w:ind w:left="720" w:hanging="720"/>
        <w:rPr>
          <w:rFonts w:asciiTheme="minorHAnsi" w:hAnsiTheme="minorHAnsi" w:cstheme="minorHAnsi"/>
          <w:color w:val="000000"/>
          <w:sz w:val="22"/>
        </w:rPr>
      </w:pPr>
    </w:p>
    <w:p w:rsidR="00F521BE" w:rsidRPr="000D25A4" w:rsidRDefault="00F521BE" w:rsidP="00F521BE">
      <w:pPr>
        <w:ind w:left="720"/>
        <w:jc w:val="both"/>
        <w:rPr>
          <w:rFonts w:asciiTheme="minorHAnsi" w:hAnsiTheme="minorHAnsi" w:cstheme="minorHAnsi"/>
          <w:sz w:val="22"/>
          <w:szCs w:val="20"/>
        </w:rPr>
      </w:pPr>
      <w:r w:rsidRPr="000D25A4">
        <w:rPr>
          <w:rFonts w:asciiTheme="minorHAnsi" w:hAnsiTheme="minorHAnsi" w:cstheme="minorHAnsi"/>
          <w:sz w:val="22"/>
          <w:szCs w:val="20"/>
        </w:rPr>
        <w:t>The MDR has contained purchased care dental data provided to active duty service members for many years. The activity that has provided these data in the past has been the Military Medical Support Office (MMSO) in Great Lakes, Illinois. A new contract, called Active Duty Dental Plan (ADDP) has been awarded to take over many of the functions done by the MMSO, including processing of claims for Active Duty Service Member (ADSM) dental care. This file specification describes the new data files that will be made available as a result of the change in source of data. MMSO data files will no longer be provided now that the ADDP contract is operational</w:t>
      </w:r>
      <w:r w:rsidRPr="000D25A4">
        <w:rPr>
          <w:rStyle w:val="FootnoteReference"/>
          <w:rFonts w:asciiTheme="minorHAnsi" w:hAnsiTheme="minorHAnsi" w:cstheme="minorHAnsi"/>
          <w:sz w:val="22"/>
          <w:szCs w:val="20"/>
        </w:rPr>
        <w:footnoteReference w:id="1"/>
      </w:r>
      <w:r w:rsidRPr="000D25A4">
        <w:rPr>
          <w:rFonts w:asciiTheme="minorHAnsi" w:hAnsiTheme="minorHAnsi" w:cstheme="minorHAnsi"/>
          <w:sz w:val="22"/>
          <w:szCs w:val="20"/>
        </w:rPr>
        <w:t>.</w:t>
      </w:r>
    </w:p>
    <w:p w:rsidR="00F521BE" w:rsidRPr="000D25A4" w:rsidRDefault="00F521BE" w:rsidP="00F521BE">
      <w:pPr>
        <w:pStyle w:val="Sub-Header"/>
        <w:numPr>
          <w:ilvl w:val="0"/>
          <w:numId w:val="0"/>
        </w:numPr>
        <w:ind w:left="720" w:hanging="720"/>
        <w:rPr>
          <w:rFonts w:asciiTheme="minorHAnsi" w:hAnsiTheme="minorHAnsi" w:cstheme="minorHAnsi"/>
          <w:color w:val="000000"/>
          <w:sz w:val="22"/>
        </w:rPr>
      </w:pPr>
    </w:p>
    <w:p w:rsidR="00F521BE" w:rsidRPr="000D25A4" w:rsidRDefault="00F521BE" w:rsidP="00F521BE">
      <w:pPr>
        <w:pStyle w:val="Sub-Header"/>
        <w:numPr>
          <w:ilvl w:val="0"/>
          <w:numId w:val="2"/>
        </w:numPr>
        <w:rPr>
          <w:rFonts w:asciiTheme="minorHAnsi" w:hAnsiTheme="minorHAnsi" w:cstheme="minorHAnsi"/>
          <w:color w:val="000000"/>
          <w:sz w:val="22"/>
        </w:rPr>
      </w:pPr>
      <w:r w:rsidRPr="000D25A4">
        <w:rPr>
          <w:rFonts w:asciiTheme="minorHAnsi" w:hAnsiTheme="minorHAnsi" w:cstheme="minorHAnsi"/>
          <w:color w:val="000000"/>
          <w:sz w:val="22"/>
        </w:rPr>
        <w:t>Source:</w:t>
      </w:r>
    </w:p>
    <w:p w:rsidR="00F521BE" w:rsidRPr="000D25A4" w:rsidRDefault="00F521BE" w:rsidP="00F521BE">
      <w:pPr>
        <w:ind w:left="720"/>
        <w:rPr>
          <w:rFonts w:asciiTheme="minorHAnsi" w:hAnsiTheme="minorHAnsi" w:cstheme="minorHAnsi"/>
          <w:color w:val="000000"/>
          <w:sz w:val="22"/>
          <w:szCs w:val="20"/>
        </w:rPr>
      </w:pPr>
    </w:p>
    <w:p w:rsidR="00F521BE" w:rsidRPr="000D25A4" w:rsidRDefault="00F521BE" w:rsidP="00F521BE">
      <w:pPr>
        <w:ind w:left="720"/>
        <w:jc w:val="both"/>
        <w:rPr>
          <w:rFonts w:asciiTheme="minorHAnsi" w:hAnsiTheme="minorHAnsi" w:cstheme="minorHAnsi"/>
          <w:sz w:val="22"/>
          <w:szCs w:val="20"/>
        </w:rPr>
      </w:pPr>
      <w:r w:rsidRPr="000D25A4">
        <w:rPr>
          <w:rFonts w:asciiTheme="minorHAnsi" w:hAnsiTheme="minorHAnsi" w:cstheme="minorHAnsi"/>
          <w:color w:val="000000"/>
          <w:sz w:val="22"/>
          <w:szCs w:val="20"/>
        </w:rPr>
        <w:t>T</w:t>
      </w:r>
      <w:r w:rsidRPr="000D25A4">
        <w:rPr>
          <w:rFonts w:asciiTheme="minorHAnsi" w:hAnsiTheme="minorHAnsi" w:cstheme="minorHAnsi"/>
          <w:sz w:val="22"/>
          <w:szCs w:val="20"/>
        </w:rPr>
        <w:t xml:space="preserve">here are two primary feeds provided by the ADDP contractor: a </w:t>
      </w:r>
      <w:r w:rsidRPr="000D25A4">
        <w:rPr>
          <w:rFonts w:asciiTheme="minorHAnsi" w:hAnsiTheme="minorHAnsi" w:cstheme="minorHAnsi"/>
          <w:sz w:val="22"/>
          <w:szCs w:val="20"/>
          <w:u w:val="single"/>
        </w:rPr>
        <w:t>claims</w:t>
      </w:r>
      <w:r w:rsidRPr="000D25A4">
        <w:rPr>
          <w:rFonts w:asciiTheme="minorHAnsi" w:hAnsiTheme="minorHAnsi" w:cstheme="minorHAnsi"/>
          <w:sz w:val="22"/>
          <w:szCs w:val="20"/>
        </w:rPr>
        <w:t xml:space="preserve"> feed and a </w:t>
      </w:r>
      <w:r w:rsidRPr="000D25A4">
        <w:rPr>
          <w:rFonts w:asciiTheme="minorHAnsi" w:hAnsiTheme="minorHAnsi" w:cstheme="minorHAnsi"/>
          <w:sz w:val="22"/>
          <w:szCs w:val="20"/>
          <w:u w:val="single"/>
        </w:rPr>
        <w:t>provider</w:t>
      </w:r>
      <w:r w:rsidRPr="000D25A4">
        <w:rPr>
          <w:rFonts w:asciiTheme="minorHAnsi" w:hAnsiTheme="minorHAnsi" w:cstheme="minorHAnsi"/>
          <w:sz w:val="22"/>
          <w:szCs w:val="20"/>
        </w:rPr>
        <w:t xml:space="preserve"> feed. The Service Area File is also used as a reference file. The formats of these input files are available in the ICD.</w:t>
      </w:r>
    </w:p>
    <w:p w:rsidR="00F521BE" w:rsidRPr="000D25A4" w:rsidRDefault="00F521BE" w:rsidP="00F521BE">
      <w:pPr>
        <w:ind w:left="720"/>
        <w:rPr>
          <w:rFonts w:asciiTheme="minorHAnsi" w:hAnsiTheme="minorHAnsi" w:cstheme="minorHAnsi"/>
          <w:sz w:val="22"/>
          <w:szCs w:val="20"/>
        </w:rPr>
      </w:pPr>
    </w:p>
    <w:p w:rsidR="00F521BE" w:rsidRPr="000D25A4" w:rsidRDefault="00F521BE" w:rsidP="00F521BE">
      <w:pPr>
        <w:pStyle w:val="Sub-Header"/>
        <w:rPr>
          <w:rFonts w:asciiTheme="minorHAnsi" w:hAnsiTheme="minorHAnsi" w:cstheme="minorHAnsi"/>
          <w:color w:val="000000"/>
          <w:sz w:val="22"/>
        </w:rPr>
      </w:pPr>
      <w:r w:rsidRPr="000D25A4">
        <w:rPr>
          <w:rFonts w:asciiTheme="minorHAnsi" w:hAnsiTheme="minorHAnsi" w:cstheme="minorHAnsi"/>
          <w:color w:val="000000"/>
          <w:sz w:val="22"/>
        </w:rPr>
        <w:t>Transmission (Format and Frequency):</w:t>
      </w:r>
    </w:p>
    <w:p w:rsidR="00F521BE" w:rsidRPr="000D25A4" w:rsidRDefault="00F521BE" w:rsidP="00F521BE">
      <w:pPr>
        <w:rPr>
          <w:rFonts w:asciiTheme="minorHAnsi" w:hAnsiTheme="minorHAnsi" w:cstheme="minorHAnsi"/>
          <w:color w:val="000000"/>
          <w:sz w:val="22"/>
          <w:szCs w:val="20"/>
        </w:rPr>
      </w:pPr>
    </w:p>
    <w:p w:rsidR="00F521BE" w:rsidRPr="000D25A4" w:rsidRDefault="00F521BE" w:rsidP="00F521BE">
      <w:pPr>
        <w:ind w:left="720"/>
        <w:jc w:val="both"/>
        <w:rPr>
          <w:rFonts w:asciiTheme="minorHAnsi" w:hAnsiTheme="minorHAnsi" w:cstheme="minorHAnsi"/>
          <w:sz w:val="22"/>
          <w:szCs w:val="20"/>
        </w:rPr>
      </w:pPr>
      <w:r w:rsidRPr="000D25A4">
        <w:rPr>
          <w:rFonts w:asciiTheme="minorHAnsi" w:hAnsiTheme="minorHAnsi" w:cstheme="minorHAnsi"/>
          <w:sz w:val="22"/>
          <w:szCs w:val="20"/>
        </w:rPr>
        <w:t>The data feeds are transmitted monthly according to the rules specified in the ADDP contract. The ICD for the feed is the 15</w:t>
      </w:r>
      <w:r w:rsidRPr="000D25A4">
        <w:rPr>
          <w:rFonts w:asciiTheme="minorHAnsi" w:hAnsiTheme="minorHAnsi" w:cstheme="minorHAnsi"/>
          <w:sz w:val="22"/>
          <w:szCs w:val="20"/>
          <w:vertAlign w:val="superscript"/>
        </w:rPr>
        <w:t>th</w:t>
      </w:r>
      <w:r w:rsidRPr="000D25A4">
        <w:rPr>
          <w:rFonts w:asciiTheme="minorHAnsi" w:hAnsiTheme="minorHAnsi" w:cstheme="minorHAnsi"/>
          <w:sz w:val="22"/>
          <w:szCs w:val="20"/>
        </w:rPr>
        <w:t xml:space="preserve"> calendar day of each month.</w:t>
      </w:r>
    </w:p>
    <w:p w:rsidR="00F521BE" w:rsidRPr="000D25A4" w:rsidRDefault="00F521BE" w:rsidP="00F521BE">
      <w:pPr>
        <w:ind w:left="1080"/>
        <w:rPr>
          <w:rFonts w:asciiTheme="minorHAnsi" w:hAnsiTheme="minorHAnsi" w:cstheme="minorHAnsi"/>
          <w:sz w:val="22"/>
          <w:szCs w:val="20"/>
        </w:rPr>
      </w:pPr>
    </w:p>
    <w:p w:rsidR="00F521BE" w:rsidRPr="000D25A4" w:rsidRDefault="00F521BE" w:rsidP="00F521BE">
      <w:pPr>
        <w:pStyle w:val="Sub-Header"/>
        <w:rPr>
          <w:rFonts w:asciiTheme="minorHAnsi" w:hAnsiTheme="minorHAnsi" w:cstheme="minorHAnsi"/>
          <w:color w:val="000000"/>
          <w:sz w:val="22"/>
        </w:rPr>
      </w:pPr>
      <w:r w:rsidRPr="000D25A4">
        <w:rPr>
          <w:rFonts w:asciiTheme="minorHAnsi" w:hAnsiTheme="minorHAnsi" w:cstheme="minorHAnsi"/>
          <w:color w:val="000000"/>
          <w:sz w:val="22"/>
        </w:rPr>
        <w:t>Organization and Batching</w:t>
      </w:r>
    </w:p>
    <w:p w:rsidR="00F521BE" w:rsidRPr="000D25A4" w:rsidRDefault="00F521BE" w:rsidP="00F521BE">
      <w:pPr>
        <w:ind w:left="720"/>
        <w:rPr>
          <w:rFonts w:asciiTheme="minorHAnsi" w:hAnsiTheme="minorHAnsi" w:cstheme="minorHAnsi"/>
          <w:color w:val="000000"/>
          <w:sz w:val="22"/>
          <w:szCs w:val="20"/>
        </w:rPr>
      </w:pPr>
    </w:p>
    <w:p w:rsidR="00F521BE" w:rsidRPr="000D25A4" w:rsidRDefault="00F521BE" w:rsidP="00F521BE">
      <w:pPr>
        <w:ind w:left="720"/>
        <w:jc w:val="both"/>
        <w:rPr>
          <w:rFonts w:asciiTheme="minorHAnsi" w:hAnsiTheme="minorHAnsi" w:cstheme="minorHAnsi"/>
          <w:color w:val="000000"/>
          <w:sz w:val="22"/>
          <w:szCs w:val="20"/>
        </w:rPr>
      </w:pPr>
      <w:r w:rsidRPr="000D25A4">
        <w:rPr>
          <w:rFonts w:asciiTheme="minorHAnsi" w:hAnsiTheme="minorHAnsi" w:cstheme="minorHAnsi"/>
          <w:color w:val="000000"/>
          <w:sz w:val="22"/>
          <w:szCs w:val="20"/>
          <w:u w:val="single"/>
        </w:rPr>
        <w:t>Source Data</w:t>
      </w:r>
      <w:r w:rsidRPr="000D25A4">
        <w:rPr>
          <w:rFonts w:asciiTheme="minorHAnsi" w:hAnsiTheme="minorHAnsi" w:cstheme="minorHAnsi"/>
          <w:color w:val="000000"/>
          <w:sz w:val="22"/>
          <w:szCs w:val="20"/>
        </w:rPr>
        <w:t>: The first step in MDR processing is to store the raw files in</w:t>
      </w:r>
    </w:p>
    <w:p w:rsidR="00F521BE" w:rsidRPr="000D25A4" w:rsidRDefault="00D3058A" w:rsidP="00F521BE">
      <w:pPr>
        <w:ind w:left="720"/>
        <w:jc w:val="both"/>
        <w:rPr>
          <w:rFonts w:asciiTheme="minorHAnsi" w:hAnsiTheme="minorHAnsi" w:cstheme="minorHAnsi"/>
          <w:i/>
          <w:color w:val="000000"/>
          <w:sz w:val="22"/>
          <w:szCs w:val="20"/>
        </w:rPr>
      </w:pPr>
      <w:r w:rsidRPr="000D25A4">
        <w:rPr>
          <w:rFonts w:asciiTheme="minorHAnsi" w:hAnsiTheme="minorHAnsi" w:cstheme="minorHAnsi"/>
          <w:color w:val="000000"/>
          <w:sz w:val="22"/>
          <w:szCs w:val="20"/>
        </w:rPr>
        <w:t>/</w:t>
      </w:r>
      <w:r w:rsidR="00F521BE" w:rsidRPr="000D25A4">
        <w:rPr>
          <w:rFonts w:asciiTheme="minorHAnsi" w:hAnsiTheme="minorHAnsi" w:cstheme="minorHAnsi"/>
          <w:color w:val="000000"/>
          <w:sz w:val="22"/>
          <w:szCs w:val="20"/>
        </w:rPr>
        <w:t>mdr/raw/dental/addp/claims/d</w:t>
      </w:r>
      <w:r w:rsidR="00F521BE" w:rsidRPr="000D25A4">
        <w:rPr>
          <w:rFonts w:asciiTheme="minorHAnsi" w:hAnsiTheme="minorHAnsi" w:cstheme="minorHAnsi"/>
          <w:i/>
          <w:color w:val="000000"/>
          <w:sz w:val="22"/>
          <w:szCs w:val="20"/>
        </w:rPr>
        <w:t>yymmdd.txt.Z</w:t>
      </w:r>
    </w:p>
    <w:p w:rsidR="00F521BE" w:rsidRPr="000D25A4" w:rsidRDefault="00F521BE" w:rsidP="00F521BE">
      <w:pPr>
        <w:ind w:left="720"/>
        <w:jc w:val="both"/>
        <w:rPr>
          <w:rFonts w:asciiTheme="minorHAnsi" w:hAnsiTheme="minorHAnsi" w:cstheme="minorHAnsi"/>
          <w:color w:val="000000"/>
          <w:sz w:val="22"/>
          <w:szCs w:val="20"/>
        </w:rPr>
      </w:pPr>
      <w:r w:rsidRPr="000D25A4">
        <w:rPr>
          <w:rFonts w:asciiTheme="minorHAnsi" w:hAnsiTheme="minorHAnsi" w:cstheme="minorHAnsi"/>
          <w:color w:val="000000"/>
          <w:sz w:val="22"/>
          <w:szCs w:val="20"/>
        </w:rPr>
        <w:t>and</w:t>
      </w:r>
    </w:p>
    <w:p w:rsidR="00F521BE" w:rsidRPr="000D25A4" w:rsidRDefault="00D3058A" w:rsidP="00F521BE">
      <w:pPr>
        <w:ind w:left="720"/>
        <w:jc w:val="both"/>
        <w:rPr>
          <w:rFonts w:asciiTheme="minorHAnsi" w:hAnsiTheme="minorHAnsi" w:cstheme="minorHAnsi"/>
          <w:color w:val="000000"/>
          <w:sz w:val="22"/>
          <w:szCs w:val="20"/>
        </w:rPr>
      </w:pPr>
      <w:r w:rsidRPr="000D25A4">
        <w:rPr>
          <w:rFonts w:asciiTheme="minorHAnsi" w:hAnsiTheme="minorHAnsi" w:cstheme="minorHAnsi"/>
          <w:color w:val="000000"/>
          <w:sz w:val="22"/>
          <w:szCs w:val="20"/>
        </w:rPr>
        <w:t>/</w:t>
      </w:r>
      <w:r w:rsidR="00F521BE" w:rsidRPr="000D25A4">
        <w:rPr>
          <w:rFonts w:asciiTheme="minorHAnsi" w:hAnsiTheme="minorHAnsi" w:cstheme="minorHAnsi"/>
          <w:color w:val="000000"/>
          <w:sz w:val="22"/>
          <w:szCs w:val="20"/>
        </w:rPr>
        <w:t>mdr/raw/dental/addp/provider/d</w:t>
      </w:r>
      <w:r w:rsidR="00F521BE" w:rsidRPr="000D25A4">
        <w:rPr>
          <w:rFonts w:asciiTheme="minorHAnsi" w:hAnsiTheme="minorHAnsi" w:cstheme="minorHAnsi"/>
          <w:i/>
          <w:color w:val="000000"/>
          <w:sz w:val="22"/>
          <w:szCs w:val="20"/>
        </w:rPr>
        <w:t>yy</w:t>
      </w:r>
      <w:r w:rsidR="00F521BE" w:rsidRPr="000D25A4">
        <w:rPr>
          <w:rFonts w:asciiTheme="minorHAnsi" w:hAnsiTheme="minorHAnsi" w:cstheme="minorHAnsi"/>
          <w:color w:val="000000"/>
          <w:sz w:val="22"/>
          <w:szCs w:val="20"/>
        </w:rPr>
        <w:t>mmdd.txt.Z</w:t>
      </w:r>
    </w:p>
    <w:p w:rsidR="00F521BE" w:rsidRPr="000D25A4" w:rsidRDefault="00F521BE" w:rsidP="00F521BE">
      <w:pPr>
        <w:ind w:left="720"/>
        <w:jc w:val="both"/>
        <w:rPr>
          <w:rFonts w:asciiTheme="minorHAnsi" w:hAnsiTheme="minorHAnsi" w:cstheme="minorHAnsi"/>
          <w:color w:val="000000"/>
          <w:sz w:val="22"/>
          <w:szCs w:val="20"/>
        </w:rPr>
      </w:pPr>
      <w:r w:rsidRPr="000D25A4">
        <w:rPr>
          <w:rFonts w:asciiTheme="minorHAnsi" w:hAnsiTheme="minorHAnsi" w:cstheme="minorHAnsi"/>
          <w:color w:val="000000"/>
          <w:sz w:val="22"/>
          <w:szCs w:val="20"/>
        </w:rPr>
        <w:t>where “yymmdd” represents the date of the file. Raw batches must be made available (and remain available) to the staff at TMA that will process the raw data.</w:t>
      </w:r>
    </w:p>
    <w:p w:rsidR="00F521BE" w:rsidRPr="000D25A4" w:rsidRDefault="00F521BE" w:rsidP="00F521BE">
      <w:pPr>
        <w:ind w:left="720"/>
        <w:rPr>
          <w:rFonts w:asciiTheme="minorHAnsi" w:hAnsiTheme="minorHAnsi" w:cstheme="minorHAnsi"/>
          <w:color w:val="000000"/>
          <w:sz w:val="22"/>
          <w:szCs w:val="20"/>
        </w:rPr>
      </w:pPr>
    </w:p>
    <w:p w:rsidR="00F521BE" w:rsidRPr="000D25A4" w:rsidRDefault="00F521BE" w:rsidP="00F521BE">
      <w:pPr>
        <w:ind w:left="720"/>
        <w:jc w:val="both"/>
        <w:rPr>
          <w:rFonts w:asciiTheme="minorHAnsi" w:hAnsiTheme="minorHAnsi" w:cstheme="minorHAnsi"/>
          <w:color w:val="000000"/>
          <w:sz w:val="22"/>
          <w:szCs w:val="20"/>
        </w:rPr>
      </w:pPr>
      <w:r w:rsidRPr="000D25A4">
        <w:rPr>
          <w:rFonts w:asciiTheme="minorHAnsi" w:hAnsiTheme="minorHAnsi" w:cstheme="minorHAnsi"/>
          <w:color w:val="000000"/>
          <w:sz w:val="22"/>
          <w:szCs w:val="20"/>
          <w:u w:val="single"/>
        </w:rPr>
        <w:t>Output Products</w:t>
      </w:r>
      <w:r w:rsidRPr="000D25A4">
        <w:rPr>
          <w:rFonts w:asciiTheme="minorHAnsi" w:hAnsiTheme="minorHAnsi" w:cstheme="minorHAnsi"/>
          <w:color w:val="000000"/>
          <w:sz w:val="22"/>
          <w:szCs w:val="20"/>
        </w:rPr>
        <w:t>: The MDR ADDP processor produces the files described in table 1. The preparation of them is described in subsequent sections of this document.</w:t>
      </w:r>
    </w:p>
    <w:p w:rsidR="00F521BE" w:rsidRPr="000D25A4" w:rsidRDefault="00F521BE" w:rsidP="00F521BE">
      <w:pPr>
        <w:rPr>
          <w:rFonts w:asciiTheme="minorHAnsi" w:hAnsiTheme="minorHAnsi" w:cstheme="minorHAnsi"/>
          <w:color w:val="000000"/>
          <w:sz w:val="22"/>
          <w:szCs w:val="20"/>
        </w:rPr>
      </w:pPr>
    </w:p>
    <w:p w:rsidR="00F521BE" w:rsidRPr="000D25A4" w:rsidRDefault="00F521BE" w:rsidP="00F521BE">
      <w:pPr>
        <w:jc w:val="center"/>
        <w:rPr>
          <w:rFonts w:asciiTheme="minorHAnsi" w:hAnsiTheme="minorHAnsi" w:cstheme="minorHAnsi"/>
          <w:color w:val="000000"/>
          <w:sz w:val="22"/>
          <w:szCs w:val="20"/>
        </w:rPr>
      </w:pPr>
      <w:r w:rsidRPr="000D25A4">
        <w:rPr>
          <w:rFonts w:asciiTheme="minorHAnsi" w:hAnsiTheme="minorHAnsi" w:cstheme="minorHAnsi"/>
          <w:b/>
          <w:color w:val="000000"/>
          <w:sz w:val="22"/>
          <w:szCs w:val="20"/>
        </w:rPr>
        <w:t>Table 1: MDR ADDP Processor Output Products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4"/>
        <w:gridCol w:w="5156"/>
        <w:gridCol w:w="2420"/>
      </w:tblGrid>
      <w:tr w:rsidR="00F521BE" w:rsidRPr="000D25A4" w:rsidTr="000B442C">
        <w:tc>
          <w:tcPr>
            <w:tcW w:w="3972" w:type="dxa"/>
            <w:shd w:val="clear" w:color="auto" w:fill="E6E6E6"/>
          </w:tcPr>
          <w:p w:rsidR="00F521BE" w:rsidRPr="000D25A4" w:rsidRDefault="00F521BE" w:rsidP="000B442C">
            <w:pPr>
              <w:rPr>
                <w:rFonts w:asciiTheme="minorHAnsi" w:hAnsiTheme="minorHAnsi" w:cstheme="minorHAnsi"/>
                <w:b/>
                <w:color w:val="000000"/>
                <w:sz w:val="22"/>
                <w:szCs w:val="20"/>
              </w:rPr>
            </w:pPr>
            <w:r w:rsidRPr="000D25A4">
              <w:rPr>
                <w:rFonts w:asciiTheme="minorHAnsi" w:hAnsiTheme="minorHAnsi" w:cstheme="minorHAnsi"/>
                <w:b/>
                <w:color w:val="000000"/>
                <w:sz w:val="22"/>
                <w:szCs w:val="20"/>
              </w:rPr>
              <w:t>MDR ADDP File</w:t>
            </w:r>
          </w:p>
        </w:tc>
        <w:tc>
          <w:tcPr>
            <w:tcW w:w="5104" w:type="dxa"/>
            <w:shd w:val="clear" w:color="auto" w:fill="E6E6E6"/>
          </w:tcPr>
          <w:p w:rsidR="00F521BE" w:rsidRPr="000D25A4" w:rsidRDefault="00F521BE" w:rsidP="000B442C">
            <w:pPr>
              <w:rPr>
                <w:rFonts w:asciiTheme="minorHAnsi" w:hAnsiTheme="minorHAnsi" w:cstheme="minorHAnsi"/>
                <w:b/>
                <w:color w:val="000000"/>
                <w:sz w:val="22"/>
                <w:szCs w:val="20"/>
              </w:rPr>
            </w:pPr>
            <w:r w:rsidRPr="000D25A4">
              <w:rPr>
                <w:rFonts w:asciiTheme="minorHAnsi" w:hAnsiTheme="minorHAnsi" w:cstheme="minorHAnsi"/>
                <w:b/>
                <w:color w:val="000000"/>
                <w:sz w:val="22"/>
                <w:szCs w:val="20"/>
              </w:rPr>
              <w:t>File Naming Convention</w:t>
            </w:r>
          </w:p>
        </w:tc>
        <w:tc>
          <w:tcPr>
            <w:tcW w:w="4100" w:type="dxa"/>
            <w:shd w:val="clear" w:color="auto" w:fill="E6E6E6"/>
          </w:tcPr>
          <w:p w:rsidR="00F521BE" w:rsidRPr="000D25A4" w:rsidRDefault="00F521BE" w:rsidP="000B442C">
            <w:pPr>
              <w:rPr>
                <w:rFonts w:asciiTheme="minorHAnsi" w:hAnsiTheme="minorHAnsi" w:cstheme="minorHAnsi"/>
                <w:b/>
                <w:color w:val="000000"/>
                <w:sz w:val="22"/>
                <w:szCs w:val="20"/>
              </w:rPr>
            </w:pPr>
            <w:r w:rsidRPr="000D25A4">
              <w:rPr>
                <w:rFonts w:asciiTheme="minorHAnsi" w:hAnsiTheme="minorHAnsi" w:cstheme="minorHAnsi"/>
                <w:b/>
                <w:color w:val="000000"/>
                <w:sz w:val="22"/>
                <w:szCs w:val="20"/>
              </w:rPr>
              <w:t>Member Name</w:t>
            </w:r>
          </w:p>
        </w:tc>
      </w:tr>
      <w:tr w:rsidR="00F521BE" w:rsidRPr="000D25A4" w:rsidTr="000B442C">
        <w:tc>
          <w:tcPr>
            <w:tcW w:w="3972" w:type="dxa"/>
          </w:tcPr>
          <w:p w:rsidR="00F521BE" w:rsidRPr="000D25A4" w:rsidRDefault="00F521BE" w:rsidP="000B442C">
            <w:pPr>
              <w:rPr>
                <w:rFonts w:asciiTheme="minorHAnsi" w:hAnsiTheme="minorHAnsi" w:cstheme="minorHAnsi"/>
                <w:color w:val="000000"/>
                <w:sz w:val="22"/>
                <w:szCs w:val="20"/>
              </w:rPr>
            </w:pPr>
            <w:r w:rsidRPr="000D25A4">
              <w:rPr>
                <w:rFonts w:asciiTheme="minorHAnsi" w:hAnsiTheme="minorHAnsi" w:cstheme="minorHAnsi"/>
                <w:color w:val="000000"/>
                <w:sz w:val="22"/>
                <w:szCs w:val="20"/>
              </w:rPr>
              <w:t xml:space="preserve">ADDP Claims File </w:t>
            </w:r>
          </w:p>
        </w:tc>
        <w:tc>
          <w:tcPr>
            <w:tcW w:w="5104" w:type="dxa"/>
          </w:tcPr>
          <w:p w:rsidR="00F521BE" w:rsidRPr="000D25A4" w:rsidRDefault="00F521BE" w:rsidP="000B442C">
            <w:pPr>
              <w:rPr>
                <w:rFonts w:asciiTheme="minorHAnsi" w:hAnsiTheme="minorHAnsi" w:cstheme="minorHAnsi"/>
                <w:color w:val="000000"/>
                <w:sz w:val="22"/>
                <w:szCs w:val="20"/>
              </w:rPr>
            </w:pPr>
            <w:r w:rsidRPr="000D25A4">
              <w:rPr>
                <w:rFonts w:asciiTheme="minorHAnsi" w:hAnsiTheme="minorHAnsi" w:cstheme="minorHAnsi"/>
                <w:color w:val="000000"/>
                <w:sz w:val="22"/>
                <w:szCs w:val="20"/>
              </w:rPr>
              <w:t>/mdr/pub/dental/addp/claims/fy**</w:t>
            </w:r>
          </w:p>
        </w:tc>
        <w:tc>
          <w:tcPr>
            <w:tcW w:w="4100" w:type="dxa"/>
          </w:tcPr>
          <w:p w:rsidR="00F521BE" w:rsidRPr="000D25A4" w:rsidRDefault="00F521BE" w:rsidP="000B442C">
            <w:pPr>
              <w:rPr>
                <w:rFonts w:asciiTheme="minorHAnsi" w:hAnsiTheme="minorHAnsi" w:cstheme="minorHAnsi"/>
                <w:color w:val="000000"/>
                <w:sz w:val="22"/>
                <w:szCs w:val="20"/>
              </w:rPr>
            </w:pPr>
            <w:r w:rsidRPr="000D25A4">
              <w:rPr>
                <w:rFonts w:asciiTheme="minorHAnsi" w:hAnsiTheme="minorHAnsi" w:cstheme="minorHAnsi"/>
                <w:color w:val="000000"/>
                <w:sz w:val="22"/>
                <w:szCs w:val="20"/>
              </w:rPr>
              <w:t>fy**.sas7bdat</w:t>
            </w:r>
          </w:p>
        </w:tc>
      </w:tr>
      <w:tr w:rsidR="00F521BE" w:rsidRPr="000D25A4" w:rsidTr="000B442C">
        <w:tc>
          <w:tcPr>
            <w:tcW w:w="3972" w:type="dxa"/>
          </w:tcPr>
          <w:p w:rsidR="00F521BE" w:rsidRPr="000D25A4" w:rsidRDefault="00F521BE" w:rsidP="000B442C">
            <w:pPr>
              <w:rPr>
                <w:rFonts w:asciiTheme="minorHAnsi" w:hAnsiTheme="minorHAnsi" w:cstheme="minorHAnsi"/>
                <w:color w:val="000000"/>
                <w:sz w:val="22"/>
                <w:szCs w:val="20"/>
              </w:rPr>
            </w:pPr>
            <w:r w:rsidRPr="000D25A4">
              <w:rPr>
                <w:rFonts w:asciiTheme="minorHAnsi" w:hAnsiTheme="minorHAnsi" w:cstheme="minorHAnsi"/>
                <w:color w:val="000000"/>
                <w:sz w:val="22"/>
                <w:szCs w:val="20"/>
              </w:rPr>
              <w:t>ADDP Readiness CDR Extract</w:t>
            </w:r>
          </w:p>
        </w:tc>
        <w:tc>
          <w:tcPr>
            <w:tcW w:w="5104" w:type="dxa"/>
          </w:tcPr>
          <w:p w:rsidR="00F521BE" w:rsidRPr="000D25A4" w:rsidRDefault="00F521BE" w:rsidP="000B442C">
            <w:pPr>
              <w:rPr>
                <w:rFonts w:asciiTheme="minorHAnsi" w:hAnsiTheme="minorHAnsi" w:cstheme="minorHAnsi"/>
                <w:color w:val="000000"/>
                <w:sz w:val="22"/>
                <w:szCs w:val="20"/>
              </w:rPr>
            </w:pPr>
            <w:r w:rsidRPr="000D25A4">
              <w:rPr>
                <w:rFonts w:asciiTheme="minorHAnsi" w:hAnsiTheme="minorHAnsi" w:cstheme="minorHAnsi"/>
                <w:color w:val="000000"/>
                <w:sz w:val="22"/>
                <w:szCs w:val="20"/>
              </w:rPr>
              <w:t>/mdr/pub/dental/addp/readiness/fy**/addp_ready.txt</w:t>
            </w:r>
          </w:p>
        </w:tc>
        <w:tc>
          <w:tcPr>
            <w:tcW w:w="4100" w:type="dxa"/>
          </w:tcPr>
          <w:p w:rsidR="00F521BE" w:rsidRPr="000D25A4" w:rsidRDefault="00F521BE" w:rsidP="000B442C">
            <w:pPr>
              <w:rPr>
                <w:rFonts w:asciiTheme="minorHAnsi" w:hAnsiTheme="minorHAnsi" w:cstheme="minorHAnsi"/>
                <w:color w:val="000000"/>
                <w:sz w:val="22"/>
                <w:szCs w:val="20"/>
              </w:rPr>
            </w:pPr>
            <w:r w:rsidRPr="000D25A4">
              <w:rPr>
                <w:rFonts w:asciiTheme="minorHAnsi" w:hAnsiTheme="minorHAnsi" w:cstheme="minorHAnsi"/>
                <w:color w:val="000000"/>
                <w:sz w:val="22"/>
                <w:szCs w:val="20"/>
              </w:rPr>
              <w:t>N/A</w:t>
            </w:r>
          </w:p>
        </w:tc>
      </w:tr>
      <w:tr w:rsidR="00F521BE" w:rsidRPr="000D25A4" w:rsidTr="000B442C">
        <w:tc>
          <w:tcPr>
            <w:tcW w:w="3972" w:type="dxa"/>
          </w:tcPr>
          <w:p w:rsidR="00F521BE" w:rsidRPr="000D25A4" w:rsidRDefault="00F521BE" w:rsidP="000B442C">
            <w:pPr>
              <w:rPr>
                <w:rFonts w:asciiTheme="minorHAnsi" w:hAnsiTheme="minorHAnsi" w:cstheme="minorHAnsi"/>
                <w:color w:val="000000"/>
                <w:spacing w:val="-2"/>
                <w:sz w:val="22"/>
                <w:szCs w:val="20"/>
              </w:rPr>
            </w:pPr>
            <w:r w:rsidRPr="000D25A4">
              <w:rPr>
                <w:rFonts w:asciiTheme="minorHAnsi" w:hAnsiTheme="minorHAnsi" w:cstheme="minorHAnsi"/>
                <w:color w:val="000000"/>
                <w:spacing w:val="-2"/>
                <w:sz w:val="22"/>
                <w:szCs w:val="20"/>
              </w:rPr>
              <w:t>ADDP Provider File</w:t>
            </w:r>
          </w:p>
        </w:tc>
        <w:tc>
          <w:tcPr>
            <w:tcW w:w="5104" w:type="dxa"/>
          </w:tcPr>
          <w:p w:rsidR="00F521BE" w:rsidRPr="000D25A4" w:rsidRDefault="00F521BE" w:rsidP="000B442C">
            <w:pPr>
              <w:rPr>
                <w:rFonts w:asciiTheme="minorHAnsi" w:hAnsiTheme="minorHAnsi" w:cstheme="minorHAnsi"/>
                <w:color w:val="000000"/>
                <w:sz w:val="22"/>
                <w:szCs w:val="20"/>
              </w:rPr>
            </w:pPr>
            <w:r w:rsidRPr="000D25A4">
              <w:rPr>
                <w:rFonts w:asciiTheme="minorHAnsi" w:hAnsiTheme="minorHAnsi" w:cstheme="minorHAnsi"/>
                <w:color w:val="000000"/>
                <w:sz w:val="22"/>
                <w:szCs w:val="20"/>
              </w:rPr>
              <w:t>/mdr/pub/dental/addp/provider</w:t>
            </w:r>
          </w:p>
        </w:tc>
        <w:tc>
          <w:tcPr>
            <w:tcW w:w="4100" w:type="dxa"/>
          </w:tcPr>
          <w:p w:rsidR="00F521BE" w:rsidRPr="000D25A4" w:rsidRDefault="00F521BE" w:rsidP="000B442C">
            <w:pPr>
              <w:rPr>
                <w:rFonts w:asciiTheme="minorHAnsi" w:hAnsiTheme="minorHAnsi" w:cstheme="minorHAnsi"/>
                <w:color w:val="000000"/>
                <w:sz w:val="22"/>
                <w:szCs w:val="20"/>
              </w:rPr>
            </w:pPr>
            <w:r w:rsidRPr="000D25A4">
              <w:rPr>
                <w:rFonts w:asciiTheme="minorHAnsi" w:hAnsiTheme="minorHAnsi" w:cstheme="minorHAnsi"/>
                <w:color w:val="000000"/>
                <w:sz w:val="22"/>
                <w:szCs w:val="20"/>
              </w:rPr>
              <w:t>Providers.sas7bdat</w:t>
            </w:r>
          </w:p>
        </w:tc>
      </w:tr>
    </w:tbl>
    <w:p w:rsidR="00F521BE" w:rsidRPr="000D25A4" w:rsidRDefault="00F521BE" w:rsidP="00F521BE">
      <w:pPr>
        <w:ind w:left="720"/>
        <w:rPr>
          <w:rFonts w:asciiTheme="minorHAnsi" w:hAnsiTheme="minorHAnsi" w:cstheme="minorHAnsi"/>
          <w:color w:val="000000"/>
          <w:sz w:val="22"/>
          <w:szCs w:val="20"/>
        </w:rPr>
      </w:pPr>
    </w:p>
    <w:p w:rsidR="00F521BE" w:rsidRPr="000D25A4" w:rsidRDefault="00F521BE" w:rsidP="00F521BE">
      <w:pPr>
        <w:ind w:left="720"/>
        <w:jc w:val="both"/>
        <w:rPr>
          <w:rFonts w:asciiTheme="minorHAnsi" w:hAnsiTheme="minorHAnsi" w:cstheme="minorHAnsi"/>
          <w:color w:val="000000"/>
          <w:sz w:val="22"/>
          <w:szCs w:val="20"/>
        </w:rPr>
      </w:pPr>
      <w:r w:rsidRPr="000D25A4">
        <w:rPr>
          <w:rFonts w:asciiTheme="minorHAnsi" w:hAnsiTheme="minorHAnsi" w:cstheme="minorHAnsi"/>
          <w:color w:val="000000"/>
          <w:sz w:val="22"/>
          <w:szCs w:val="20"/>
        </w:rPr>
        <w:t>Archival of files is also required, so that corresponding “apub” and other files (i.e., log, aprod, etc) are also loaded into the MDR according to routine operating procedures.</w:t>
      </w:r>
    </w:p>
    <w:p w:rsidR="00F521BE" w:rsidRPr="000D25A4" w:rsidRDefault="00F521BE" w:rsidP="00F521BE">
      <w:pPr>
        <w:pStyle w:val="Sub-Header"/>
        <w:rPr>
          <w:rFonts w:asciiTheme="minorHAnsi" w:hAnsiTheme="minorHAnsi" w:cstheme="minorHAnsi"/>
          <w:color w:val="000000"/>
        </w:rPr>
      </w:pPr>
      <w:r w:rsidRPr="000D25A4">
        <w:rPr>
          <w:rFonts w:asciiTheme="minorHAnsi" w:hAnsiTheme="minorHAnsi" w:cstheme="minorHAnsi"/>
          <w:color w:val="000000"/>
        </w:rPr>
        <w:lastRenderedPageBreak/>
        <w:t>Receiving Filters</w:t>
      </w:r>
    </w:p>
    <w:p w:rsidR="00F521BE" w:rsidRPr="000D25A4" w:rsidRDefault="00F521BE" w:rsidP="00F521BE">
      <w:pPr>
        <w:rPr>
          <w:rFonts w:asciiTheme="minorHAnsi" w:hAnsiTheme="minorHAnsi" w:cstheme="minorHAnsi"/>
          <w:color w:val="000000"/>
          <w:szCs w:val="20"/>
        </w:rPr>
      </w:pPr>
    </w:p>
    <w:p w:rsidR="00F521BE" w:rsidRPr="000D25A4" w:rsidRDefault="00F521BE" w:rsidP="00F521BE">
      <w:pPr>
        <w:ind w:left="720"/>
        <w:jc w:val="both"/>
        <w:rPr>
          <w:rFonts w:asciiTheme="minorHAnsi" w:hAnsiTheme="minorHAnsi" w:cstheme="minorHAnsi"/>
          <w:sz w:val="22"/>
          <w:szCs w:val="20"/>
        </w:rPr>
      </w:pPr>
      <w:r w:rsidRPr="000D25A4">
        <w:rPr>
          <w:rFonts w:asciiTheme="minorHAnsi" w:hAnsiTheme="minorHAnsi" w:cstheme="minorHAnsi"/>
          <w:sz w:val="22"/>
          <w:szCs w:val="20"/>
        </w:rPr>
        <w:t>Filters are applied to the source data based on rules described in the ADDP contracts.</w:t>
      </w:r>
    </w:p>
    <w:p w:rsidR="00F521BE" w:rsidRPr="000D25A4" w:rsidRDefault="00F521BE" w:rsidP="00F521BE">
      <w:pPr>
        <w:rPr>
          <w:rFonts w:asciiTheme="minorHAnsi" w:hAnsiTheme="minorHAnsi" w:cstheme="minorHAnsi"/>
          <w:sz w:val="22"/>
          <w:szCs w:val="20"/>
        </w:rPr>
      </w:pPr>
    </w:p>
    <w:p w:rsidR="00F521BE" w:rsidRPr="000D25A4" w:rsidRDefault="00F521BE" w:rsidP="00F521BE">
      <w:pPr>
        <w:pStyle w:val="Sub-Header"/>
        <w:rPr>
          <w:rFonts w:asciiTheme="minorHAnsi" w:hAnsiTheme="minorHAnsi" w:cstheme="minorHAnsi"/>
          <w:color w:val="000000"/>
          <w:sz w:val="22"/>
        </w:rPr>
      </w:pPr>
      <w:r w:rsidRPr="000D25A4">
        <w:rPr>
          <w:rFonts w:asciiTheme="minorHAnsi" w:hAnsiTheme="minorHAnsi" w:cstheme="minorHAnsi"/>
          <w:color w:val="000000"/>
          <w:sz w:val="22"/>
        </w:rPr>
        <w:t>Update Process</w:t>
      </w:r>
    </w:p>
    <w:p w:rsidR="00F521BE" w:rsidRPr="000D25A4" w:rsidRDefault="00F521BE" w:rsidP="00F521BE">
      <w:pPr>
        <w:pStyle w:val="Sub-Header"/>
        <w:numPr>
          <w:ilvl w:val="0"/>
          <w:numId w:val="0"/>
        </w:numPr>
        <w:ind w:left="720" w:hanging="720"/>
        <w:rPr>
          <w:rFonts w:asciiTheme="minorHAnsi" w:hAnsiTheme="minorHAnsi" w:cstheme="minorHAnsi"/>
          <w:color w:val="000000"/>
          <w:sz w:val="22"/>
        </w:rPr>
      </w:pPr>
    </w:p>
    <w:p w:rsidR="00F521BE" w:rsidRPr="000D25A4" w:rsidRDefault="00F521BE" w:rsidP="00F521BE">
      <w:pPr>
        <w:spacing w:after="120"/>
        <w:ind w:left="720"/>
        <w:jc w:val="both"/>
        <w:rPr>
          <w:rFonts w:asciiTheme="minorHAnsi" w:hAnsiTheme="minorHAnsi" w:cstheme="minorHAnsi"/>
          <w:color w:val="000000"/>
          <w:sz w:val="22"/>
          <w:szCs w:val="20"/>
        </w:rPr>
      </w:pPr>
      <w:r w:rsidRPr="000D25A4">
        <w:rPr>
          <w:rFonts w:asciiTheme="minorHAnsi" w:hAnsiTheme="minorHAnsi" w:cstheme="minorHAnsi"/>
          <w:color w:val="000000"/>
          <w:sz w:val="22"/>
          <w:szCs w:val="20"/>
        </w:rPr>
        <w:t>The MDR ADDP files will be updated on a bi-monthly basis.</w:t>
      </w:r>
    </w:p>
    <w:p w:rsidR="00F521BE" w:rsidRPr="000D25A4" w:rsidRDefault="00F521BE" w:rsidP="00F521BE">
      <w:pPr>
        <w:ind w:left="720"/>
        <w:jc w:val="both"/>
        <w:rPr>
          <w:rFonts w:asciiTheme="minorHAnsi" w:hAnsiTheme="minorHAnsi" w:cstheme="minorHAnsi"/>
          <w:sz w:val="22"/>
          <w:szCs w:val="20"/>
        </w:rPr>
      </w:pPr>
      <w:r w:rsidRPr="000D25A4">
        <w:rPr>
          <w:rFonts w:asciiTheme="minorHAnsi" w:hAnsiTheme="minorHAnsi" w:cstheme="minorHAnsi"/>
          <w:sz w:val="22"/>
          <w:szCs w:val="20"/>
        </w:rPr>
        <w:t>The raw claims feed comes in at a claim and line item level of detail. The claim ID number and line number is used to identify a unique record. Each claim line can potentially contain multiple line item codes. The MDR processor sorts the records based on claim id number, line number, claim paid date, and adjustment code, and collapses the extra line items into one record per line item before the netting process. For example, the raw feed can contain multiple adjustments in each feed (ADJCODE = null, A, B, C, etc). In this case, the MDR processor will take the initial record and all adjustments and sum the dollar fields (net), (please see Appendix B for examples). In addition, the monthly raw feed is checked for any duplicate non adjusted/rejected records, referred to as an initial claim. A duplicate initial claim is defined as a record with a null adjustment and a null line item rejection code with the same claimid, linenum, claim paid date, claim finalized date, billed amount and allowed amount. Any of these duplicates are sent to the dump archive.</w:t>
      </w:r>
    </w:p>
    <w:p w:rsidR="00F521BE" w:rsidRPr="000D25A4" w:rsidRDefault="00F521BE" w:rsidP="00F521BE">
      <w:pPr>
        <w:ind w:left="720"/>
        <w:jc w:val="both"/>
        <w:rPr>
          <w:rFonts w:asciiTheme="minorHAnsi" w:hAnsiTheme="minorHAnsi" w:cstheme="minorHAnsi"/>
          <w:sz w:val="22"/>
          <w:szCs w:val="20"/>
        </w:rPr>
      </w:pPr>
    </w:p>
    <w:p w:rsidR="00F521BE" w:rsidRPr="000D25A4" w:rsidRDefault="00F521BE" w:rsidP="00F521BE">
      <w:pPr>
        <w:spacing w:afterLines="100" w:after="240"/>
        <w:ind w:left="720"/>
        <w:jc w:val="both"/>
        <w:rPr>
          <w:rFonts w:asciiTheme="minorHAnsi" w:hAnsiTheme="minorHAnsi" w:cstheme="minorHAnsi"/>
          <w:sz w:val="22"/>
          <w:szCs w:val="20"/>
        </w:rPr>
      </w:pPr>
      <w:r w:rsidRPr="000D25A4">
        <w:rPr>
          <w:rFonts w:asciiTheme="minorHAnsi" w:hAnsiTheme="minorHAnsi" w:cstheme="minorHAnsi"/>
          <w:sz w:val="22"/>
          <w:szCs w:val="20"/>
        </w:rPr>
        <w:t>In order to update the fiscal year ADDP file, a new feed is interleaved with the existing database and logic is used to determine how to handle each line item based on the following four scenarios:</w:t>
      </w:r>
    </w:p>
    <w:p w:rsidR="00F521BE" w:rsidRPr="000D25A4" w:rsidRDefault="00F521BE" w:rsidP="00F521BE">
      <w:pPr>
        <w:numPr>
          <w:ilvl w:val="0"/>
          <w:numId w:val="3"/>
        </w:numPr>
        <w:spacing w:afterLines="50" w:after="120"/>
        <w:jc w:val="both"/>
        <w:rPr>
          <w:rFonts w:asciiTheme="minorHAnsi" w:hAnsiTheme="minorHAnsi" w:cstheme="minorHAnsi"/>
          <w:sz w:val="22"/>
          <w:szCs w:val="20"/>
        </w:rPr>
      </w:pPr>
      <w:r w:rsidRPr="000D25A4">
        <w:rPr>
          <w:rFonts w:asciiTheme="minorHAnsi" w:hAnsiTheme="minorHAnsi" w:cstheme="minorHAnsi"/>
          <w:sz w:val="22"/>
          <w:szCs w:val="20"/>
        </w:rPr>
        <w:t>Line item is rejected. These line items are sent to the dump archive and are not added to the MDR DED file. In addition, any records currently in the MDR ADDP that match these records based on a key of Claim ID and Line Item are pulled out of the MDR ADDP and sent to the dump archive.</w:t>
      </w:r>
    </w:p>
    <w:p w:rsidR="00F521BE" w:rsidRPr="000D25A4" w:rsidRDefault="00F521BE" w:rsidP="00F521BE">
      <w:pPr>
        <w:numPr>
          <w:ilvl w:val="0"/>
          <w:numId w:val="3"/>
        </w:numPr>
        <w:spacing w:afterLines="50" w:after="120"/>
        <w:jc w:val="both"/>
        <w:rPr>
          <w:rFonts w:asciiTheme="minorHAnsi" w:hAnsiTheme="minorHAnsi" w:cstheme="minorHAnsi"/>
          <w:sz w:val="22"/>
          <w:szCs w:val="20"/>
        </w:rPr>
      </w:pPr>
      <w:r w:rsidRPr="000D25A4">
        <w:rPr>
          <w:rFonts w:asciiTheme="minorHAnsi" w:hAnsiTheme="minorHAnsi" w:cstheme="minorHAnsi"/>
          <w:sz w:val="22"/>
          <w:szCs w:val="20"/>
        </w:rPr>
        <w:t>Line item that is adjusted. These line items are added to the MDR DED File and any records currently in the MDR ADDP that match these records, sorted by claim id number, line number, claim paid date, and adjustment code, and based on a key of Claim ID and Line Item are updated (amounts netted) in the MDR ADDP file and the older version of the record is pulled out of the MDR ADDP and sent to the dump archive.</w:t>
      </w:r>
    </w:p>
    <w:p w:rsidR="00F521BE" w:rsidRPr="000D25A4" w:rsidRDefault="00F521BE" w:rsidP="00F521BE">
      <w:pPr>
        <w:numPr>
          <w:ilvl w:val="0"/>
          <w:numId w:val="3"/>
        </w:numPr>
        <w:spacing w:afterLines="50" w:after="120"/>
        <w:jc w:val="both"/>
        <w:rPr>
          <w:rFonts w:asciiTheme="minorHAnsi" w:hAnsiTheme="minorHAnsi" w:cstheme="minorHAnsi"/>
          <w:sz w:val="22"/>
          <w:szCs w:val="20"/>
        </w:rPr>
      </w:pPr>
      <w:r w:rsidRPr="000D25A4">
        <w:rPr>
          <w:rFonts w:asciiTheme="minorHAnsi" w:hAnsiTheme="minorHAnsi" w:cstheme="minorHAnsi"/>
          <w:sz w:val="22"/>
          <w:szCs w:val="20"/>
        </w:rPr>
        <w:t>Line item is neither rejected nor adjusted, and does not match based on a key of Claim ID and Line Item number to any records currently residing in the MDR ADDP. These line items are added to the corresponding fiscal year MDR ADDP file.</w:t>
      </w:r>
    </w:p>
    <w:p w:rsidR="00F521BE" w:rsidRPr="000D25A4" w:rsidRDefault="00F521BE" w:rsidP="00F521BE">
      <w:pPr>
        <w:numPr>
          <w:ilvl w:val="0"/>
          <w:numId w:val="3"/>
        </w:numPr>
        <w:spacing w:afterLines="50" w:after="120"/>
        <w:jc w:val="both"/>
        <w:rPr>
          <w:rFonts w:asciiTheme="minorHAnsi" w:hAnsiTheme="minorHAnsi" w:cstheme="minorHAnsi"/>
          <w:b/>
          <w:i/>
          <w:sz w:val="22"/>
          <w:szCs w:val="20"/>
        </w:rPr>
      </w:pPr>
      <w:r w:rsidRPr="000D25A4">
        <w:rPr>
          <w:rFonts w:asciiTheme="minorHAnsi" w:hAnsiTheme="minorHAnsi" w:cstheme="minorHAnsi"/>
          <w:sz w:val="22"/>
          <w:szCs w:val="20"/>
        </w:rPr>
        <w:t>Line item is neither rejected nor adjusted, but has a matching record based on a key of Claim ID and Line Item number to a record currently residing in the MDR ADDP. In this case the initial record is assumed to be a resubmit and is sent to the dump archive, while the original record is kept in the MDR ADDP file. There should only be 1 initial record at the claim/line item level.</w:t>
      </w:r>
    </w:p>
    <w:p w:rsidR="00F521BE" w:rsidRPr="000D25A4" w:rsidRDefault="00F521BE" w:rsidP="00F521BE">
      <w:pPr>
        <w:spacing w:afterLines="50" w:after="120"/>
        <w:ind w:left="720"/>
        <w:jc w:val="both"/>
        <w:rPr>
          <w:rFonts w:asciiTheme="minorHAnsi" w:hAnsiTheme="minorHAnsi" w:cstheme="minorHAnsi"/>
          <w:sz w:val="22"/>
          <w:szCs w:val="20"/>
        </w:rPr>
      </w:pPr>
    </w:p>
    <w:p w:rsidR="00F521BE" w:rsidRPr="000D25A4" w:rsidRDefault="00F521BE" w:rsidP="00F521BE">
      <w:pPr>
        <w:ind w:left="720"/>
        <w:jc w:val="both"/>
        <w:rPr>
          <w:rFonts w:asciiTheme="minorHAnsi" w:hAnsiTheme="minorHAnsi" w:cstheme="minorHAnsi"/>
          <w:sz w:val="28"/>
        </w:rPr>
      </w:pPr>
      <w:r w:rsidRPr="000D25A4">
        <w:rPr>
          <w:rFonts w:asciiTheme="minorHAnsi" w:hAnsiTheme="minorHAnsi" w:cstheme="minorHAnsi"/>
          <w:color w:val="000000"/>
          <w:sz w:val="22"/>
          <w:szCs w:val="20"/>
        </w:rPr>
        <w:t>Minimal additional processing occurs, including applying routine MDR processing utilities to enhance the content of the data.</w:t>
      </w:r>
    </w:p>
    <w:p w:rsidR="00F521BE" w:rsidRPr="000D25A4" w:rsidRDefault="00F521BE" w:rsidP="00F521BE">
      <w:pPr>
        <w:jc w:val="both"/>
        <w:rPr>
          <w:rFonts w:asciiTheme="minorHAnsi" w:hAnsiTheme="minorHAnsi" w:cstheme="minorHAnsi"/>
          <w:sz w:val="28"/>
        </w:rPr>
      </w:pPr>
    </w:p>
    <w:p w:rsidR="00F521BE" w:rsidRPr="000D25A4" w:rsidRDefault="00F521BE" w:rsidP="00F521BE">
      <w:pPr>
        <w:spacing w:after="120"/>
        <w:ind w:left="720"/>
        <w:jc w:val="both"/>
        <w:rPr>
          <w:rFonts w:asciiTheme="minorHAnsi" w:hAnsiTheme="minorHAnsi" w:cstheme="minorHAnsi"/>
          <w:color w:val="000000"/>
          <w:sz w:val="22"/>
          <w:szCs w:val="20"/>
        </w:rPr>
      </w:pPr>
      <w:r w:rsidRPr="000D25A4">
        <w:rPr>
          <w:rFonts w:asciiTheme="minorHAnsi" w:hAnsiTheme="minorHAnsi" w:cstheme="minorHAnsi"/>
          <w:color w:val="000000"/>
          <w:sz w:val="22"/>
          <w:szCs w:val="20"/>
        </w:rPr>
        <w:t>Each monthly provider file is a complete replacement of the file of the preceding month. Processing of the ADDP Provider File is described in Appendix A.</w:t>
      </w:r>
    </w:p>
    <w:p w:rsidR="00F521BE" w:rsidRPr="000D25A4" w:rsidRDefault="00F521BE" w:rsidP="00F521BE">
      <w:pPr>
        <w:ind w:left="360"/>
        <w:rPr>
          <w:rFonts w:asciiTheme="minorHAnsi" w:hAnsiTheme="minorHAnsi" w:cstheme="minorHAnsi"/>
          <w:sz w:val="20"/>
          <w:szCs w:val="20"/>
        </w:rPr>
      </w:pPr>
    </w:p>
    <w:p w:rsidR="00F521BE" w:rsidRPr="000D25A4" w:rsidRDefault="00F521BE" w:rsidP="00F521BE">
      <w:pPr>
        <w:pStyle w:val="Sub-Header"/>
        <w:rPr>
          <w:rFonts w:asciiTheme="minorHAnsi" w:hAnsiTheme="minorHAnsi" w:cstheme="minorHAnsi"/>
          <w:color w:val="000000"/>
          <w:sz w:val="20"/>
        </w:rPr>
      </w:pPr>
      <w:r w:rsidRPr="000D25A4">
        <w:rPr>
          <w:rFonts w:asciiTheme="minorHAnsi" w:hAnsiTheme="minorHAnsi" w:cstheme="minorHAnsi"/>
          <w:color w:val="000000"/>
          <w:sz w:val="20"/>
        </w:rPr>
        <w:t>Field Transformations and Deletions for MDR Core Database</w:t>
      </w:r>
    </w:p>
    <w:p w:rsidR="00F521BE" w:rsidRPr="000D25A4" w:rsidRDefault="00F521BE" w:rsidP="00F521BE">
      <w:pPr>
        <w:rPr>
          <w:rFonts w:asciiTheme="minorHAnsi" w:hAnsiTheme="minorHAnsi" w:cstheme="minorHAnsi"/>
          <w:color w:val="000000"/>
          <w:sz w:val="20"/>
          <w:szCs w:val="20"/>
        </w:rPr>
      </w:pPr>
    </w:p>
    <w:p w:rsidR="00F521BE" w:rsidRPr="000D25A4" w:rsidRDefault="00F521BE" w:rsidP="00F521BE">
      <w:pPr>
        <w:ind w:left="720"/>
        <w:jc w:val="both"/>
        <w:rPr>
          <w:rFonts w:asciiTheme="minorHAnsi" w:hAnsiTheme="minorHAnsi" w:cstheme="minorHAnsi"/>
          <w:color w:val="000000"/>
          <w:sz w:val="22"/>
          <w:szCs w:val="20"/>
        </w:rPr>
      </w:pPr>
      <w:r w:rsidRPr="000D25A4">
        <w:rPr>
          <w:rFonts w:asciiTheme="minorHAnsi" w:hAnsiTheme="minorHAnsi" w:cstheme="minorHAnsi"/>
          <w:color w:val="000000"/>
          <w:sz w:val="22"/>
          <w:szCs w:val="20"/>
        </w:rPr>
        <w:t xml:space="preserve">There are several merges required to prepare the MDR ADDP Claims File. An asterisk after the merge file name indicates that existing MDR processing utilities should be used. </w:t>
      </w:r>
    </w:p>
    <w:p w:rsidR="00F521BE" w:rsidRPr="000D25A4" w:rsidRDefault="00F521BE" w:rsidP="00F521BE">
      <w:pPr>
        <w:ind w:left="720"/>
        <w:rPr>
          <w:rFonts w:asciiTheme="minorHAnsi" w:hAnsiTheme="minorHAnsi" w:cstheme="minorHAnsi"/>
          <w:color w:val="000000"/>
          <w:sz w:val="20"/>
          <w:szCs w:val="18"/>
        </w:rPr>
      </w:pPr>
    </w:p>
    <w:p w:rsidR="00F521BE" w:rsidRPr="000D25A4" w:rsidRDefault="00F521BE" w:rsidP="00F521BE">
      <w:pPr>
        <w:ind w:left="720"/>
        <w:jc w:val="center"/>
        <w:rPr>
          <w:rFonts w:asciiTheme="minorHAnsi" w:hAnsiTheme="minorHAnsi" w:cstheme="minorHAnsi"/>
          <w:b/>
          <w:color w:val="000000"/>
          <w:sz w:val="22"/>
          <w:szCs w:val="20"/>
        </w:rPr>
      </w:pPr>
      <w:r w:rsidRPr="000D25A4">
        <w:rPr>
          <w:rFonts w:asciiTheme="minorHAnsi" w:hAnsiTheme="minorHAnsi" w:cstheme="minorHAnsi"/>
          <w:b/>
          <w:color w:val="000000"/>
          <w:sz w:val="22"/>
          <w:szCs w:val="20"/>
        </w:rPr>
        <w:t>Table 2: External Reference File Merges</w:t>
      </w:r>
    </w:p>
    <w:tbl>
      <w:tblPr>
        <w:tblW w:w="8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2970"/>
        <w:gridCol w:w="3366"/>
      </w:tblGrid>
      <w:tr w:rsidR="00F521BE" w:rsidRPr="000D25A4" w:rsidTr="000B442C">
        <w:trPr>
          <w:tblHeader/>
          <w:jc w:val="center"/>
        </w:trPr>
        <w:tc>
          <w:tcPr>
            <w:tcW w:w="1998" w:type="dxa"/>
            <w:shd w:val="clear" w:color="auto" w:fill="E0E0E0"/>
          </w:tcPr>
          <w:p w:rsidR="00F521BE" w:rsidRPr="000D25A4" w:rsidRDefault="00F521BE" w:rsidP="000B442C">
            <w:pPr>
              <w:rPr>
                <w:rFonts w:asciiTheme="minorHAnsi" w:hAnsiTheme="minorHAnsi" w:cstheme="minorHAnsi"/>
                <w:b/>
                <w:color w:val="000000"/>
                <w:sz w:val="20"/>
                <w:szCs w:val="18"/>
              </w:rPr>
            </w:pPr>
            <w:r w:rsidRPr="000D25A4">
              <w:rPr>
                <w:rFonts w:asciiTheme="minorHAnsi" w:hAnsiTheme="minorHAnsi" w:cstheme="minorHAnsi"/>
                <w:b/>
                <w:color w:val="000000"/>
                <w:sz w:val="20"/>
                <w:szCs w:val="18"/>
              </w:rPr>
              <w:t>Merge</w:t>
            </w:r>
          </w:p>
        </w:tc>
        <w:tc>
          <w:tcPr>
            <w:tcW w:w="2970" w:type="dxa"/>
            <w:shd w:val="clear" w:color="auto" w:fill="E0E0E0"/>
          </w:tcPr>
          <w:p w:rsidR="00F521BE" w:rsidRPr="000D25A4" w:rsidRDefault="00F521BE" w:rsidP="000B442C">
            <w:pPr>
              <w:rPr>
                <w:rFonts w:asciiTheme="minorHAnsi" w:hAnsiTheme="minorHAnsi" w:cstheme="minorHAnsi"/>
                <w:b/>
                <w:color w:val="000000"/>
                <w:sz w:val="20"/>
                <w:szCs w:val="18"/>
              </w:rPr>
            </w:pPr>
            <w:r w:rsidRPr="000D25A4">
              <w:rPr>
                <w:rFonts w:asciiTheme="minorHAnsi" w:hAnsiTheme="minorHAnsi" w:cstheme="minorHAnsi"/>
                <w:b/>
                <w:color w:val="000000"/>
                <w:sz w:val="20"/>
                <w:szCs w:val="18"/>
              </w:rPr>
              <w:t>Date Matching</w:t>
            </w:r>
          </w:p>
        </w:tc>
        <w:tc>
          <w:tcPr>
            <w:tcW w:w="3366" w:type="dxa"/>
            <w:tcBorders>
              <w:bottom w:val="single" w:sz="4" w:space="0" w:color="auto"/>
            </w:tcBorders>
            <w:shd w:val="clear" w:color="auto" w:fill="E0E0E0"/>
          </w:tcPr>
          <w:p w:rsidR="00F521BE" w:rsidRPr="000D25A4" w:rsidRDefault="00F521BE" w:rsidP="000B442C">
            <w:pPr>
              <w:rPr>
                <w:rFonts w:asciiTheme="minorHAnsi" w:hAnsiTheme="minorHAnsi" w:cstheme="minorHAnsi"/>
                <w:b/>
                <w:color w:val="000000"/>
                <w:sz w:val="20"/>
                <w:szCs w:val="18"/>
              </w:rPr>
            </w:pPr>
            <w:r w:rsidRPr="000D25A4">
              <w:rPr>
                <w:rFonts w:asciiTheme="minorHAnsi" w:hAnsiTheme="minorHAnsi" w:cstheme="minorHAnsi"/>
                <w:b/>
                <w:color w:val="000000"/>
                <w:sz w:val="20"/>
                <w:szCs w:val="18"/>
              </w:rPr>
              <w:t>Additional Matching</w:t>
            </w:r>
          </w:p>
        </w:tc>
      </w:tr>
      <w:tr w:rsidR="00F521BE" w:rsidRPr="000D25A4" w:rsidTr="000B442C">
        <w:trPr>
          <w:jc w:val="center"/>
        </w:trPr>
        <w:tc>
          <w:tcPr>
            <w:tcW w:w="1998" w:type="dxa"/>
          </w:tcPr>
          <w:p w:rsidR="00F521BE" w:rsidRPr="000D25A4" w:rsidRDefault="00F521BE" w:rsidP="000B442C">
            <w:pPr>
              <w:rPr>
                <w:rFonts w:asciiTheme="minorHAnsi" w:hAnsiTheme="minorHAnsi" w:cstheme="minorHAnsi"/>
                <w:color w:val="000000"/>
                <w:sz w:val="20"/>
                <w:szCs w:val="18"/>
              </w:rPr>
            </w:pPr>
            <w:r w:rsidRPr="000D25A4">
              <w:rPr>
                <w:rFonts w:asciiTheme="minorHAnsi" w:hAnsiTheme="minorHAnsi" w:cstheme="minorHAnsi"/>
                <w:color w:val="000000"/>
                <w:sz w:val="20"/>
                <w:szCs w:val="18"/>
              </w:rPr>
              <w:t>Master Person Index*</w:t>
            </w:r>
          </w:p>
        </w:tc>
        <w:tc>
          <w:tcPr>
            <w:tcW w:w="2970" w:type="dxa"/>
          </w:tcPr>
          <w:p w:rsidR="00F521BE" w:rsidRPr="000D25A4" w:rsidRDefault="00F521BE" w:rsidP="000B442C">
            <w:pPr>
              <w:rPr>
                <w:rFonts w:asciiTheme="minorHAnsi" w:hAnsiTheme="minorHAnsi" w:cstheme="minorHAnsi"/>
                <w:color w:val="000000"/>
                <w:sz w:val="20"/>
                <w:szCs w:val="18"/>
              </w:rPr>
            </w:pPr>
            <w:r w:rsidRPr="000D25A4">
              <w:rPr>
                <w:rFonts w:asciiTheme="minorHAnsi" w:hAnsiTheme="minorHAnsi" w:cstheme="minorHAnsi"/>
                <w:color w:val="000000"/>
                <w:sz w:val="20"/>
                <w:szCs w:val="18"/>
              </w:rPr>
              <w:t>Most recent MPI is used for fiscal year that matches the end date of care of each record.</w:t>
            </w:r>
          </w:p>
        </w:tc>
        <w:tc>
          <w:tcPr>
            <w:tcW w:w="3366" w:type="dxa"/>
          </w:tcPr>
          <w:p w:rsidR="00F521BE" w:rsidRPr="000D25A4" w:rsidRDefault="00F521BE" w:rsidP="000B442C">
            <w:pPr>
              <w:rPr>
                <w:rFonts w:asciiTheme="minorHAnsi" w:hAnsiTheme="minorHAnsi" w:cstheme="minorHAnsi"/>
                <w:color w:val="000000"/>
                <w:sz w:val="20"/>
                <w:szCs w:val="18"/>
              </w:rPr>
            </w:pPr>
            <w:r w:rsidRPr="000D25A4">
              <w:rPr>
                <w:rFonts w:asciiTheme="minorHAnsi" w:hAnsiTheme="minorHAnsi" w:cstheme="minorHAnsi"/>
                <w:color w:val="000000"/>
                <w:sz w:val="20"/>
                <w:szCs w:val="18"/>
              </w:rPr>
              <w:t>See VM-6 Specifications</w:t>
            </w:r>
          </w:p>
        </w:tc>
      </w:tr>
      <w:tr w:rsidR="00F521BE" w:rsidRPr="000D25A4" w:rsidTr="000B442C">
        <w:trPr>
          <w:jc w:val="center"/>
        </w:trPr>
        <w:tc>
          <w:tcPr>
            <w:tcW w:w="1998" w:type="dxa"/>
          </w:tcPr>
          <w:p w:rsidR="00F521BE" w:rsidRPr="000D25A4" w:rsidRDefault="00F521BE" w:rsidP="000B442C">
            <w:pPr>
              <w:rPr>
                <w:rFonts w:asciiTheme="minorHAnsi" w:hAnsiTheme="minorHAnsi" w:cstheme="minorHAnsi"/>
                <w:color w:val="000000"/>
                <w:sz w:val="20"/>
                <w:szCs w:val="18"/>
              </w:rPr>
            </w:pPr>
            <w:r w:rsidRPr="000D25A4">
              <w:rPr>
                <w:rFonts w:asciiTheme="minorHAnsi" w:hAnsiTheme="minorHAnsi" w:cstheme="minorHAnsi"/>
                <w:color w:val="000000"/>
                <w:sz w:val="20"/>
                <w:szCs w:val="18"/>
              </w:rPr>
              <w:t>LVM*</w:t>
            </w:r>
          </w:p>
        </w:tc>
        <w:tc>
          <w:tcPr>
            <w:tcW w:w="2970" w:type="dxa"/>
          </w:tcPr>
          <w:p w:rsidR="00F521BE" w:rsidRPr="000D25A4" w:rsidRDefault="00F521BE" w:rsidP="000B442C">
            <w:pPr>
              <w:rPr>
                <w:rFonts w:asciiTheme="minorHAnsi" w:hAnsiTheme="minorHAnsi" w:cstheme="minorHAnsi"/>
                <w:color w:val="000000"/>
                <w:sz w:val="20"/>
                <w:szCs w:val="18"/>
              </w:rPr>
            </w:pPr>
            <w:r w:rsidRPr="000D25A4">
              <w:rPr>
                <w:rFonts w:asciiTheme="minorHAnsi" w:hAnsiTheme="minorHAnsi" w:cstheme="minorHAnsi"/>
                <w:color w:val="000000"/>
                <w:sz w:val="20"/>
                <w:szCs w:val="18"/>
              </w:rPr>
              <w:t xml:space="preserve">Use LVM file that matches begin date of care on each record.  </w:t>
            </w:r>
          </w:p>
        </w:tc>
        <w:tc>
          <w:tcPr>
            <w:tcW w:w="3366" w:type="dxa"/>
          </w:tcPr>
          <w:p w:rsidR="00F521BE" w:rsidRPr="000D25A4" w:rsidRDefault="00FA3E6B" w:rsidP="000B442C">
            <w:pPr>
              <w:rPr>
                <w:rFonts w:asciiTheme="minorHAnsi" w:hAnsiTheme="minorHAnsi" w:cstheme="minorHAnsi"/>
                <w:color w:val="000000"/>
                <w:sz w:val="20"/>
                <w:szCs w:val="18"/>
              </w:rPr>
            </w:pPr>
            <w:r w:rsidRPr="000D25A4">
              <w:rPr>
                <w:rFonts w:asciiTheme="minorHAnsi" w:hAnsiTheme="minorHAnsi" w:cstheme="minorHAnsi"/>
                <w:color w:val="000000"/>
                <w:sz w:val="20"/>
                <w:szCs w:val="18"/>
              </w:rPr>
              <w:t xml:space="preserve">EDIPN.  </w:t>
            </w:r>
            <w:r w:rsidR="00F521BE" w:rsidRPr="000D25A4">
              <w:rPr>
                <w:rFonts w:asciiTheme="minorHAnsi" w:hAnsiTheme="minorHAnsi" w:cstheme="minorHAnsi"/>
                <w:color w:val="000000"/>
                <w:sz w:val="20"/>
                <w:szCs w:val="18"/>
              </w:rPr>
              <w:t>See VM-6 Specification</w:t>
            </w:r>
          </w:p>
        </w:tc>
      </w:tr>
      <w:tr w:rsidR="00F521BE" w:rsidRPr="000D25A4" w:rsidTr="000B442C">
        <w:trPr>
          <w:jc w:val="center"/>
        </w:trPr>
        <w:tc>
          <w:tcPr>
            <w:tcW w:w="1998" w:type="dxa"/>
          </w:tcPr>
          <w:p w:rsidR="00F521BE" w:rsidRPr="000D25A4" w:rsidRDefault="00F521BE" w:rsidP="000B442C">
            <w:pPr>
              <w:rPr>
                <w:rFonts w:asciiTheme="minorHAnsi" w:hAnsiTheme="minorHAnsi" w:cstheme="minorHAnsi"/>
                <w:color w:val="000000"/>
                <w:sz w:val="20"/>
                <w:szCs w:val="18"/>
              </w:rPr>
            </w:pPr>
            <w:r w:rsidRPr="000D25A4">
              <w:rPr>
                <w:rFonts w:asciiTheme="minorHAnsi" w:hAnsiTheme="minorHAnsi" w:cstheme="minorHAnsi"/>
                <w:color w:val="000000"/>
                <w:sz w:val="20"/>
                <w:szCs w:val="18"/>
              </w:rPr>
              <w:t>Service Area File</w:t>
            </w:r>
          </w:p>
        </w:tc>
        <w:tc>
          <w:tcPr>
            <w:tcW w:w="2970" w:type="dxa"/>
          </w:tcPr>
          <w:p w:rsidR="00F521BE" w:rsidRPr="000D25A4" w:rsidRDefault="00F521BE" w:rsidP="000B442C">
            <w:pPr>
              <w:rPr>
                <w:rFonts w:asciiTheme="minorHAnsi" w:hAnsiTheme="minorHAnsi" w:cstheme="minorHAnsi"/>
                <w:color w:val="000000"/>
                <w:sz w:val="20"/>
                <w:szCs w:val="18"/>
              </w:rPr>
            </w:pPr>
            <w:r w:rsidRPr="000D25A4">
              <w:rPr>
                <w:rFonts w:asciiTheme="minorHAnsi" w:hAnsiTheme="minorHAnsi" w:cstheme="minorHAnsi"/>
                <w:color w:val="000000"/>
                <w:sz w:val="20"/>
                <w:szCs w:val="18"/>
              </w:rPr>
              <w:t>Based on patient zip code and month processed</w:t>
            </w:r>
          </w:p>
        </w:tc>
        <w:tc>
          <w:tcPr>
            <w:tcW w:w="3366" w:type="dxa"/>
          </w:tcPr>
          <w:p w:rsidR="00F521BE" w:rsidRPr="000D25A4" w:rsidRDefault="00F521BE" w:rsidP="000B442C">
            <w:pPr>
              <w:rPr>
                <w:rFonts w:asciiTheme="minorHAnsi" w:hAnsiTheme="minorHAnsi" w:cstheme="minorHAnsi"/>
                <w:color w:val="000000"/>
                <w:sz w:val="20"/>
                <w:szCs w:val="18"/>
              </w:rPr>
            </w:pPr>
          </w:p>
        </w:tc>
      </w:tr>
      <w:tr w:rsidR="00F521BE" w:rsidRPr="000D25A4" w:rsidTr="000B442C">
        <w:trPr>
          <w:jc w:val="center"/>
        </w:trPr>
        <w:tc>
          <w:tcPr>
            <w:tcW w:w="1998" w:type="dxa"/>
            <w:tcBorders>
              <w:top w:val="single" w:sz="4" w:space="0" w:color="auto"/>
              <w:left w:val="single" w:sz="4" w:space="0" w:color="auto"/>
              <w:bottom w:val="single" w:sz="4" w:space="0" w:color="auto"/>
              <w:right w:val="single" w:sz="4" w:space="0" w:color="auto"/>
            </w:tcBorders>
          </w:tcPr>
          <w:p w:rsidR="00F521BE" w:rsidRPr="000D25A4" w:rsidRDefault="00F521BE" w:rsidP="000B442C">
            <w:pPr>
              <w:rPr>
                <w:rFonts w:asciiTheme="minorHAnsi" w:hAnsiTheme="minorHAnsi" w:cstheme="minorHAnsi"/>
                <w:color w:val="000000"/>
                <w:sz w:val="20"/>
                <w:szCs w:val="18"/>
              </w:rPr>
            </w:pPr>
            <w:r w:rsidRPr="000D25A4">
              <w:rPr>
                <w:rFonts w:asciiTheme="minorHAnsi" w:hAnsiTheme="minorHAnsi" w:cstheme="minorHAnsi"/>
                <w:color w:val="000000"/>
                <w:sz w:val="20"/>
                <w:szCs w:val="18"/>
              </w:rPr>
              <w:t>Relative Value Unit Table</w:t>
            </w:r>
          </w:p>
        </w:tc>
        <w:tc>
          <w:tcPr>
            <w:tcW w:w="2970" w:type="dxa"/>
            <w:tcBorders>
              <w:top w:val="single" w:sz="4" w:space="0" w:color="auto"/>
              <w:left w:val="single" w:sz="4" w:space="0" w:color="auto"/>
              <w:bottom w:val="single" w:sz="4" w:space="0" w:color="auto"/>
              <w:right w:val="single" w:sz="4" w:space="0" w:color="auto"/>
            </w:tcBorders>
          </w:tcPr>
          <w:p w:rsidR="00F521BE" w:rsidRPr="000D25A4" w:rsidRDefault="00F521BE" w:rsidP="000B442C">
            <w:pPr>
              <w:rPr>
                <w:rFonts w:asciiTheme="minorHAnsi" w:hAnsiTheme="minorHAnsi" w:cstheme="minorHAnsi"/>
                <w:color w:val="000000"/>
                <w:sz w:val="20"/>
                <w:szCs w:val="18"/>
              </w:rPr>
            </w:pPr>
            <w:r w:rsidRPr="000D25A4">
              <w:rPr>
                <w:rFonts w:asciiTheme="minorHAnsi" w:hAnsiTheme="minorHAnsi" w:cstheme="minorHAnsi"/>
                <w:color w:val="000000"/>
                <w:sz w:val="20"/>
                <w:szCs w:val="18"/>
              </w:rPr>
              <w:t>Calendar year of begin date of care with calendar year of RVU Table</w:t>
            </w:r>
          </w:p>
        </w:tc>
        <w:tc>
          <w:tcPr>
            <w:tcW w:w="3366" w:type="dxa"/>
            <w:tcBorders>
              <w:top w:val="single" w:sz="4" w:space="0" w:color="auto"/>
              <w:left w:val="single" w:sz="4" w:space="0" w:color="auto"/>
              <w:bottom w:val="single" w:sz="4" w:space="0" w:color="auto"/>
              <w:right w:val="single" w:sz="4" w:space="0" w:color="auto"/>
            </w:tcBorders>
          </w:tcPr>
          <w:p w:rsidR="00F521BE" w:rsidRPr="000D25A4" w:rsidRDefault="00F521BE" w:rsidP="000B442C">
            <w:pPr>
              <w:rPr>
                <w:rFonts w:asciiTheme="minorHAnsi" w:hAnsiTheme="minorHAnsi" w:cstheme="minorHAnsi"/>
                <w:color w:val="000000"/>
                <w:sz w:val="20"/>
                <w:szCs w:val="18"/>
              </w:rPr>
            </w:pPr>
            <w:r w:rsidRPr="000D25A4">
              <w:rPr>
                <w:rFonts w:asciiTheme="minorHAnsi" w:hAnsiTheme="minorHAnsi" w:cstheme="minorHAnsi"/>
                <w:color w:val="000000"/>
                <w:sz w:val="20"/>
                <w:szCs w:val="18"/>
              </w:rPr>
              <w:t>CDT / Modifier &amp; Procedure Code / Modifier</w:t>
            </w:r>
          </w:p>
        </w:tc>
      </w:tr>
      <w:tr w:rsidR="00F521BE" w:rsidRPr="000D25A4" w:rsidTr="000B442C">
        <w:trPr>
          <w:jc w:val="center"/>
        </w:trPr>
        <w:tc>
          <w:tcPr>
            <w:tcW w:w="1998" w:type="dxa"/>
          </w:tcPr>
          <w:p w:rsidR="00F521BE" w:rsidRPr="000D25A4" w:rsidRDefault="00F521BE" w:rsidP="000B442C">
            <w:pPr>
              <w:rPr>
                <w:rFonts w:asciiTheme="minorHAnsi" w:hAnsiTheme="minorHAnsi" w:cstheme="minorHAnsi"/>
                <w:color w:val="000000"/>
                <w:sz w:val="20"/>
                <w:szCs w:val="18"/>
              </w:rPr>
            </w:pPr>
            <w:r w:rsidRPr="000D25A4">
              <w:rPr>
                <w:rFonts w:asciiTheme="minorHAnsi" w:hAnsiTheme="minorHAnsi" w:cstheme="minorHAnsi"/>
                <w:color w:val="000000"/>
                <w:sz w:val="20"/>
                <w:szCs w:val="18"/>
              </w:rPr>
              <w:t>Dental Weighted Value Table</w:t>
            </w:r>
          </w:p>
        </w:tc>
        <w:tc>
          <w:tcPr>
            <w:tcW w:w="2970" w:type="dxa"/>
          </w:tcPr>
          <w:p w:rsidR="00F521BE" w:rsidRPr="000D25A4" w:rsidRDefault="00314ED3" w:rsidP="00314ED3">
            <w:pPr>
              <w:rPr>
                <w:rFonts w:asciiTheme="minorHAnsi" w:hAnsiTheme="minorHAnsi" w:cstheme="minorHAnsi"/>
                <w:color w:val="000000"/>
                <w:sz w:val="20"/>
                <w:szCs w:val="18"/>
              </w:rPr>
            </w:pPr>
            <w:r w:rsidRPr="000D25A4">
              <w:rPr>
                <w:rFonts w:asciiTheme="minorHAnsi" w:hAnsiTheme="minorHAnsi" w:cstheme="minorHAnsi"/>
                <w:color w:val="000000"/>
                <w:sz w:val="20"/>
                <w:szCs w:val="18"/>
              </w:rPr>
              <w:t>FY (before 1/1/2016) or CY (starting 1/1/2016)</w:t>
            </w:r>
            <w:r w:rsidR="00F521BE" w:rsidRPr="000D25A4">
              <w:rPr>
                <w:rFonts w:asciiTheme="minorHAnsi" w:hAnsiTheme="minorHAnsi" w:cstheme="minorHAnsi"/>
                <w:color w:val="000000"/>
                <w:sz w:val="20"/>
                <w:szCs w:val="18"/>
              </w:rPr>
              <w:t xml:space="preserve"> of end date of service </w:t>
            </w:r>
            <w:r w:rsidRPr="000D25A4">
              <w:rPr>
                <w:rFonts w:asciiTheme="minorHAnsi" w:hAnsiTheme="minorHAnsi" w:cstheme="minorHAnsi"/>
                <w:color w:val="000000"/>
                <w:sz w:val="20"/>
                <w:szCs w:val="18"/>
              </w:rPr>
              <w:t xml:space="preserve">with </w:t>
            </w:r>
            <w:r w:rsidR="00F521BE" w:rsidRPr="000D25A4">
              <w:rPr>
                <w:rFonts w:asciiTheme="minorHAnsi" w:hAnsiTheme="minorHAnsi" w:cstheme="minorHAnsi"/>
                <w:color w:val="000000"/>
                <w:sz w:val="20"/>
                <w:szCs w:val="18"/>
              </w:rPr>
              <w:t>DWV Table</w:t>
            </w:r>
            <w:r w:rsidRPr="000D25A4">
              <w:rPr>
                <w:rFonts w:asciiTheme="minorHAnsi" w:hAnsiTheme="minorHAnsi" w:cstheme="minorHAnsi"/>
                <w:color w:val="000000"/>
                <w:sz w:val="20"/>
                <w:szCs w:val="18"/>
              </w:rPr>
              <w:t>s</w:t>
            </w:r>
          </w:p>
        </w:tc>
        <w:tc>
          <w:tcPr>
            <w:tcW w:w="3366" w:type="dxa"/>
          </w:tcPr>
          <w:p w:rsidR="00F521BE" w:rsidRPr="000D25A4" w:rsidRDefault="00F521BE" w:rsidP="000B442C">
            <w:pPr>
              <w:rPr>
                <w:rFonts w:asciiTheme="minorHAnsi" w:hAnsiTheme="minorHAnsi" w:cstheme="minorHAnsi"/>
                <w:color w:val="000000"/>
                <w:sz w:val="20"/>
                <w:szCs w:val="18"/>
                <w:lang w:val="fr-FR"/>
              </w:rPr>
            </w:pPr>
            <w:r w:rsidRPr="000D25A4">
              <w:rPr>
                <w:rFonts w:asciiTheme="minorHAnsi" w:hAnsiTheme="minorHAnsi" w:cstheme="minorHAnsi"/>
                <w:color w:val="000000"/>
                <w:sz w:val="20"/>
                <w:szCs w:val="18"/>
                <w:lang w:val="fr-FR"/>
              </w:rPr>
              <w:t xml:space="preserve">CDT </w:t>
            </w:r>
          </w:p>
        </w:tc>
      </w:tr>
      <w:tr w:rsidR="00FA3E6B" w:rsidRPr="000D25A4" w:rsidTr="000B442C">
        <w:trPr>
          <w:jc w:val="center"/>
        </w:trPr>
        <w:tc>
          <w:tcPr>
            <w:tcW w:w="1998" w:type="dxa"/>
          </w:tcPr>
          <w:p w:rsidR="00FA3E6B" w:rsidRPr="000D25A4" w:rsidRDefault="00FA3E6B" w:rsidP="000B442C">
            <w:pPr>
              <w:rPr>
                <w:rFonts w:asciiTheme="minorHAnsi" w:hAnsiTheme="minorHAnsi" w:cstheme="minorHAnsi"/>
                <w:color w:val="000000"/>
                <w:sz w:val="20"/>
                <w:szCs w:val="18"/>
                <w:highlight w:val="yellow"/>
              </w:rPr>
            </w:pPr>
            <w:r w:rsidRPr="000D25A4">
              <w:rPr>
                <w:rFonts w:asciiTheme="minorHAnsi" w:hAnsiTheme="minorHAnsi" w:cstheme="minorHAnsi"/>
                <w:color w:val="000000"/>
                <w:sz w:val="20"/>
                <w:szCs w:val="18"/>
                <w:highlight w:val="yellow"/>
              </w:rPr>
              <w:t>DMIS ID Index Table</w:t>
            </w:r>
          </w:p>
        </w:tc>
        <w:tc>
          <w:tcPr>
            <w:tcW w:w="2970" w:type="dxa"/>
          </w:tcPr>
          <w:p w:rsidR="00FA3E6B" w:rsidRPr="000D25A4" w:rsidRDefault="00FA3E6B" w:rsidP="00314ED3">
            <w:pPr>
              <w:rPr>
                <w:rFonts w:asciiTheme="minorHAnsi" w:hAnsiTheme="minorHAnsi" w:cstheme="minorHAnsi"/>
                <w:color w:val="000000"/>
                <w:sz w:val="20"/>
                <w:szCs w:val="18"/>
                <w:highlight w:val="yellow"/>
              </w:rPr>
            </w:pPr>
            <w:r w:rsidRPr="000D25A4">
              <w:rPr>
                <w:rFonts w:asciiTheme="minorHAnsi" w:hAnsiTheme="minorHAnsi" w:cstheme="minorHAnsi"/>
                <w:color w:val="000000"/>
                <w:sz w:val="20"/>
                <w:szCs w:val="18"/>
                <w:highlight w:val="yellow"/>
              </w:rPr>
              <w:t>FY</w:t>
            </w:r>
          </w:p>
        </w:tc>
        <w:tc>
          <w:tcPr>
            <w:tcW w:w="3366" w:type="dxa"/>
          </w:tcPr>
          <w:p w:rsidR="00FA3E6B" w:rsidRPr="000D25A4" w:rsidRDefault="00FA3E6B" w:rsidP="000B442C">
            <w:pPr>
              <w:rPr>
                <w:rFonts w:asciiTheme="minorHAnsi" w:hAnsiTheme="minorHAnsi" w:cstheme="minorHAnsi"/>
                <w:color w:val="000000"/>
                <w:sz w:val="20"/>
                <w:szCs w:val="18"/>
                <w:highlight w:val="yellow"/>
                <w:lang w:val="fr-FR"/>
              </w:rPr>
            </w:pPr>
            <w:r w:rsidRPr="000D25A4">
              <w:rPr>
                <w:rFonts w:asciiTheme="minorHAnsi" w:hAnsiTheme="minorHAnsi" w:cstheme="minorHAnsi"/>
                <w:color w:val="000000"/>
                <w:sz w:val="20"/>
                <w:szCs w:val="18"/>
                <w:highlight w:val="yellow"/>
                <w:lang w:val="fr-FR"/>
              </w:rPr>
              <w:t>Enrollment MTF</w:t>
            </w:r>
            <w:r w:rsidR="00E8525C">
              <w:rPr>
                <w:rFonts w:asciiTheme="minorHAnsi" w:hAnsiTheme="minorHAnsi" w:cstheme="minorHAnsi"/>
                <w:color w:val="000000"/>
                <w:sz w:val="20"/>
                <w:szCs w:val="18"/>
                <w:highlight w:val="yellow"/>
                <w:lang w:val="fr-FR"/>
              </w:rPr>
              <w:t> ; Referring MTF</w:t>
            </w:r>
          </w:p>
        </w:tc>
      </w:tr>
    </w:tbl>
    <w:p w:rsidR="00F521BE" w:rsidRPr="000D25A4" w:rsidRDefault="00F521BE" w:rsidP="00F521BE">
      <w:pPr>
        <w:rPr>
          <w:rFonts w:asciiTheme="minorHAnsi" w:hAnsiTheme="minorHAnsi" w:cstheme="minorHAnsi"/>
          <w:color w:val="000000"/>
          <w:sz w:val="20"/>
          <w:szCs w:val="20"/>
          <w:lang w:val="fr-FR"/>
        </w:rPr>
      </w:pPr>
    </w:p>
    <w:p w:rsidR="00F521BE" w:rsidRPr="000D25A4" w:rsidRDefault="00F521BE" w:rsidP="00F521BE">
      <w:pPr>
        <w:ind w:left="720"/>
        <w:jc w:val="both"/>
        <w:rPr>
          <w:rFonts w:asciiTheme="minorHAnsi" w:hAnsiTheme="minorHAnsi" w:cstheme="minorHAnsi"/>
          <w:sz w:val="20"/>
          <w:szCs w:val="20"/>
        </w:rPr>
      </w:pPr>
      <w:r w:rsidRPr="000D25A4">
        <w:rPr>
          <w:rFonts w:asciiTheme="minorHAnsi" w:hAnsiTheme="minorHAnsi" w:cstheme="minorHAnsi"/>
          <w:color w:val="000000"/>
          <w:sz w:val="20"/>
          <w:szCs w:val="20"/>
        </w:rPr>
        <w:t>Business rules for each of the appended fields that result from the merges above, are described in the body of the table in Section VIII, or in an appendix, referenced in that table.</w:t>
      </w:r>
    </w:p>
    <w:p w:rsidR="00F521BE" w:rsidRPr="000D25A4" w:rsidRDefault="00F521BE" w:rsidP="00F521BE">
      <w:pPr>
        <w:rPr>
          <w:rFonts w:asciiTheme="minorHAnsi" w:hAnsiTheme="minorHAnsi" w:cstheme="minorHAnsi"/>
          <w:color w:val="000000"/>
          <w:sz w:val="20"/>
          <w:szCs w:val="20"/>
        </w:rPr>
      </w:pPr>
    </w:p>
    <w:p w:rsidR="00F521BE" w:rsidRPr="000D25A4" w:rsidRDefault="00F521BE" w:rsidP="00F521BE">
      <w:pPr>
        <w:ind w:left="720"/>
        <w:rPr>
          <w:rFonts w:asciiTheme="minorHAnsi" w:hAnsiTheme="minorHAnsi" w:cstheme="minorHAnsi"/>
          <w:sz w:val="20"/>
          <w:szCs w:val="20"/>
        </w:rPr>
      </w:pPr>
    </w:p>
    <w:p w:rsidR="00F521BE" w:rsidRPr="000D25A4" w:rsidRDefault="00F521BE" w:rsidP="00F521BE">
      <w:pPr>
        <w:pStyle w:val="Sub-Header"/>
        <w:rPr>
          <w:rFonts w:asciiTheme="minorHAnsi" w:hAnsiTheme="minorHAnsi" w:cstheme="minorHAnsi"/>
          <w:color w:val="000000"/>
          <w:sz w:val="20"/>
        </w:rPr>
      </w:pPr>
      <w:r w:rsidRPr="000D25A4">
        <w:rPr>
          <w:rFonts w:asciiTheme="minorHAnsi" w:hAnsiTheme="minorHAnsi" w:cstheme="minorHAnsi"/>
          <w:color w:val="000000"/>
          <w:sz w:val="20"/>
        </w:rPr>
        <w:t>Record Layout and Content</w:t>
      </w:r>
    </w:p>
    <w:p w:rsidR="00F521BE" w:rsidRPr="000D25A4" w:rsidRDefault="00F521BE" w:rsidP="00F521BE">
      <w:pPr>
        <w:pStyle w:val="Sub-Header"/>
        <w:numPr>
          <w:ilvl w:val="0"/>
          <w:numId w:val="0"/>
        </w:numPr>
        <w:rPr>
          <w:rFonts w:asciiTheme="minorHAnsi" w:hAnsiTheme="minorHAnsi" w:cstheme="minorHAnsi"/>
          <w:color w:val="000000"/>
          <w:sz w:val="20"/>
        </w:rPr>
      </w:pPr>
    </w:p>
    <w:p w:rsidR="00F521BE" w:rsidRPr="000D25A4" w:rsidRDefault="00F521BE" w:rsidP="00F521BE">
      <w:pPr>
        <w:ind w:left="720"/>
        <w:jc w:val="both"/>
        <w:rPr>
          <w:rFonts w:asciiTheme="minorHAnsi" w:hAnsiTheme="minorHAnsi" w:cstheme="minorHAnsi"/>
          <w:sz w:val="20"/>
          <w:szCs w:val="20"/>
        </w:rPr>
      </w:pPr>
      <w:r w:rsidRPr="000D25A4">
        <w:rPr>
          <w:rFonts w:asciiTheme="minorHAnsi" w:hAnsiTheme="minorHAnsi" w:cstheme="minorHAnsi"/>
          <w:sz w:val="20"/>
          <w:szCs w:val="20"/>
        </w:rPr>
        <w:t>The table below describes the content of the MDR Master ADDP Claims File. Other output files are described in the appendices.</w:t>
      </w:r>
    </w:p>
    <w:p w:rsidR="00F521BE" w:rsidRPr="000D25A4" w:rsidRDefault="00F521BE" w:rsidP="00F521BE">
      <w:pPr>
        <w:rPr>
          <w:rFonts w:asciiTheme="minorHAnsi" w:hAnsiTheme="minorHAnsi" w:cstheme="minorHAnsi"/>
          <w:color w:val="000000"/>
          <w:sz w:val="20"/>
          <w:szCs w:val="20"/>
        </w:rPr>
      </w:pPr>
    </w:p>
    <w:p w:rsidR="00F521BE" w:rsidRPr="000D25A4" w:rsidRDefault="00F521BE" w:rsidP="00F521BE">
      <w:pPr>
        <w:jc w:val="center"/>
        <w:rPr>
          <w:rFonts w:asciiTheme="minorHAnsi" w:hAnsiTheme="minorHAnsi" w:cstheme="minorHAnsi"/>
          <w:b/>
          <w:color w:val="000000"/>
          <w:sz w:val="20"/>
          <w:szCs w:val="20"/>
        </w:rPr>
      </w:pPr>
      <w:r w:rsidRPr="000D25A4">
        <w:rPr>
          <w:rFonts w:asciiTheme="minorHAnsi" w:hAnsiTheme="minorHAnsi" w:cstheme="minorHAnsi"/>
          <w:b/>
          <w:color w:val="000000"/>
          <w:sz w:val="20"/>
          <w:szCs w:val="20"/>
        </w:rPr>
        <w:t>Table 3: MDR ADDP Claims SAS Dataset Structure and Business Rules</w:t>
      </w:r>
    </w:p>
    <w:tbl>
      <w:tblPr>
        <w:tblW w:w="10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0"/>
        <w:gridCol w:w="67"/>
        <w:gridCol w:w="1989"/>
        <w:gridCol w:w="28"/>
        <w:gridCol w:w="1396"/>
        <w:gridCol w:w="10"/>
        <w:gridCol w:w="1408"/>
        <w:gridCol w:w="35"/>
        <w:gridCol w:w="3363"/>
      </w:tblGrid>
      <w:tr w:rsidR="00F521BE" w:rsidRPr="000D25A4" w:rsidTr="000B442C">
        <w:trPr>
          <w:cantSplit/>
          <w:trHeight w:val="1133"/>
          <w:tblHeader/>
          <w:jc w:val="center"/>
        </w:trPr>
        <w:tc>
          <w:tcPr>
            <w:tcW w:w="2507" w:type="dxa"/>
            <w:gridSpan w:val="2"/>
            <w:shd w:val="clear" w:color="auto" w:fill="C0C0C0"/>
            <w:vAlign w:val="center"/>
          </w:tcPr>
          <w:p w:rsidR="00F521BE" w:rsidRPr="000D25A4" w:rsidRDefault="00F521BE" w:rsidP="000B442C">
            <w:pPr>
              <w:jc w:val="center"/>
              <w:rPr>
                <w:rFonts w:asciiTheme="minorHAnsi" w:hAnsiTheme="minorHAnsi" w:cstheme="minorHAnsi"/>
                <w:b/>
                <w:bCs/>
                <w:sz w:val="18"/>
                <w:szCs w:val="18"/>
              </w:rPr>
            </w:pPr>
            <w:r w:rsidRPr="000D25A4">
              <w:rPr>
                <w:rFonts w:asciiTheme="minorHAnsi" w:hAnsiTheme="minorHAnsi" w:cstheme="minorHAnsi"/>
                <w:b/>
                <w:bCs/>
                <w:sz w:val="18"/>
                <w:szCs w:val="18"/>
              </w:rPr>
              <w:t>Data Element</w:t>
            </w:r>
          </w:p>
        </w:tc>
        <w:tc>
          <w:tcPr>
            <w:tcW w:w="2017" w:type="dxa"/>
            <w:gridSpan w:val="2"/>
            <w:shd w:val="clear" w:color="auto" w:fill="C0C0C0"/>
            <w:vAlign w:val="center"/>
          </w:tcPr>
          <w:p w:rsidR="00F521BE" w:rsidRPr="000D25A4" w:rsidRDefault="00F521BE" w:rsidP="000B442C">
            <w:pPr>
              <w:jc w:val="center"/>
              <w:rPr>
                <w:rFonts w:asciiTheme="minorHAnsi" w:hAnsiTheme="minorHAnsi" w:cstheme="minorHAnsi"/>
                <w:b/>
                <w:bCs/>
                <w:sz w:val="18"/>
                <w:szCs w:val="18"/>
              </w:rPr>
            </w:pPr>
            <w:r w:rsidRPr="000D25A4">
              <w:rPr>
                <w:rFonts w:asciiTheme="minorHAnsi" w:hAnsiTheme="minorHAnsi" w:cstheme="minorHAnsi"/>
                <w:b/>
                <w:bCs/>
                <w:sz w:val="18"/>
                <w:szCs w:val="18"/>
              </w:rPr>
              <w:t>SAS Name</w:t>
            </w:r>
          </w:p>
        </w:tc>
        <w:tc>
          <w:tcPr>
            <w:tcW w:w="1396" w:type="dxa"/>
            <w:shd w:val="clear" w:color="auto" w:fill="C0C0C0"/>
            <w:vAlign w:val="center"/>
          </w:tcPr>
          <w:p w:rsidR="00F521BE" w:rsidRPr="000D25A4" w:rsidRDefault="00F521BE" w:rsidP="000B442C">
            <w:pPr>
              <w:jc w:val="center"/>
              <w:rPr>
                <w:rFonts w:asciiTheme="minorHAnsi" w:hAnsiTheme="minorHAnsi" w:cstheme="minorHAnsi"/>
                <w:b/>
                <w:bCs/>
                <w:sz w:val="18"/>
                <w:szCs w:val="18"/>
              </w:rPr>
            </w:pPr>
            <w:r w:rsidRPr="000D25A4">
              <w:rPr>
                <w:rFonts w:asciiTheme="minorHAnsi" w:hAnsiTheme="minorHAnsi" w:cstheme="minorHAnsi"/>
                <w:b/>
                <w:bCs/>
                <w:sz w:val="18"/>
                <w:szCs w:val="18"/>
              </w:rPr>
              <w:t>Format</w:t>
            </w:r>
          </w:p>
        </w:tc>
        <w:tc>
          <w:tcPr>
            <w:tcW w:w="1453" w:type="dxa"/>
            <w:gridSpan w:val="3"/>
            <w:shd w:val="clear" w:color="auto" w:fill="C0C0C0"/>
            <w:vAlign w:val="center"/>
          </w:tcPr>
          <w:p w:rsidR="00F521BE" w:rsidRPr="000D25A4" w:rsidRDefault="00F521BE" w:rsidP="000B442C">
            <w:pPr>
              <w:jc w:val="center"/>
              <w:rPr>
                <w:rFonts w:asciiTheme="minorHAnsi" w:hAnsiTheme="minorHAnsi" w:cstheme="minorHAnsi"/>
                <w:b/>
                <w:bCs/>
                <w:sz w:val="18"/>
                <w:szCs w:val="18"/>
              </w:rPr>
            </w:pPr>
            <w:r w:rsidRPr="000D25A4">
              <w:rPr>
                <w:rFonts w:asciiTheme="minorHAnsi" w:hAnsiTheme="minorHAnsi" w:cstheme="minorHAnsi"/>
                <w:b/>
                <w:bCs/>
                <w:sz w:val="18"/>
                <w:szCs w:val="18"/>
              </w:rPr>
              <w:t>Input Position in Source Feed</w:t>
            </w:r>
          </w:p>
        </w:tc>
        <w:tc>
          <w:tcPr>
            <w:tcW w:w="3363" w:type="dxa"/>
            <w:shd w:val="clear" w:color="auto" w:fill="C0C0C0"/>
            <w:vAlign w:val="center"/>
          </w:tcPr>
          <w:p w:rsidR="00F521BE" w:rsidRPr="000D25A4" w:rsidRDefault="00F521BE" w:rsidP="000B442C">
            <w:pPr>
              <w:jc w:val="center"/>
              <w:rPr>
                <w:rFonts w:asciiTheme="minorHAnsi" w:hAnsiTheme="minorHAnsi" w:cstheme="minorHAnsi"/>
                <w:b/>
                <w:bCs/>
                <w:sz w:val="18"/>
                <w:szCs w:val="18"/>
              </w:rPr>
            </w:pPr>
            <w:r w:rsidRPr="000D25A4">
              <w:rPr>
                <w:rFonts w:asciiTheme="minorHAnsi" w:hAnsiTheme="minorHAnsi" w:cstheme="minorHAnsi"/>
                <w:b/>
                <w:bCs/>
                <w:sz w:val="18"/>
                <w:szCs w:val="18"/>
              </w:rPr>
              <w:t>Business Rule</w:t>
            </w:r>
          </w:p>
        </w:tc>
      </w:tr>
      <w:tr w:rsidR="00F521BE" w:rsidRPr="000D25A4" w:rsidTr="000B442C">
        <w:trPr>
          <w:cantSplit/>
          <w:trHeight w:val="270"/>
          <w:jc w:val="center"/>
        </w:trPr>
        <w:tc>
          <w:tcPr>
            <w:tcW w:w="2507" w:type="dxa"/>
            <w:gridSpan w:val="2"/>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Last Name</w:t>
            </w:r>
          </w:p>
        </w:tc>
        <w:tc>
          <w:tcPr>
            <w:tcW w:w="2017" w:type="dxa"/>
            <w:gridSpan w:val="2"/>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patlname</w:t>
            </w:r>
          </w:p>
        </w:tc>
        <w:tc>
          <w:tcPr>
            <w:tcW w:w="1396"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$35</w:t>
            </w:r>
          </w:p>
        </w:tc>
        <w:tc>
          <w:tcPr>
            <w:tcW w:w="1453" w:type="dxa"/>
            <w:gridSpan w:val="3"/>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1-35</w:t>
            </w:r>
          </w:p>
        </w:tc>
        <w:tc>
          <w:tcPr>
            <w:tcW w:w="3363"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No transformation</w:t>
            </w:r>
          </w:p>
        </w:tc>
      </w:tr>
      <w:tr w:rsidR="00F521BE" w:rsidRPr="000D25A4" w:rsidTr="000B442C">
        <w:trPr>
          <w:cantSplit/>
          <w:trHeight w:val="270"/>
          <w:jc w:val="center"/>
        </w:trPr>
        <w:tc>
          <w:tcPr>
            <w:tcW w:w="2507" w:type="dxa"/>
            <w:gridSpan w:val="2"/>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First Name</w:t>
            </w:r>
          </w:p>
        </w:tc>
        <w:tc>
          <w:tcPr>
            <w:tcW w:w="2017" w:type="dxa"/>
            <w:gridSpan w:val="2"/>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patfname</w:t>
            </w:r>
          </w:p>
        </w:tc>
        <w:tc>
          <w:tcPr>
            <w:tcW w:w="1396"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$25</w:t>
            </w:r>
          </w:p>
        </w:tc>
        <w:tc>
          <w:tcPr>
            <w:tcW w:w="1453" w:type="dxa"/>
            <w:gridSpan w:val="3"/>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36-60</w:t>
            </w:r>
          </w:p>
        </w:tc>
        <w:tc>
          <w:tcPr>
            <w:tcW w:w="3363"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No transformation</w:t>
            </w:r>
          </w:p>
        </w:tc>
      </w:tr>
      <w:tr w:rsidR="00F521BE" w:rsidRPr="000D25A4" w:rsidTr="000B442C">
        <w:trPr>
          <w:cantSplit/>
          <w:trHeight w:val="270"/>
          <w:jc w:val="center"/>
        </w:trPr>
        <w:tc>
          <w:tcPr>
            <w:tcW w:w="2507" w:type="dxa"/>
            <w:gridSpan w:val="2"/>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Middle Name</w:t>
            </w:r>
          </w:p>
        </w:tc>
        <w:tc>
          <w:tcPr>
            <w:tcW w:w="2017" w:type="dxa"/>
            <w:gridSpan w:val="2"/>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patmname</w:t>
            </w:r>
          </w:p>
        </w:tc>
        <w:tc>
          <w:tcPr>
            <w:tcW w:w="1396"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$25</w:t>
            </w:r>
          </w:p>
        </w:tc>
        <w:tc>
          <w:tcPr>
            <w:tcW w:w="1453" w:type="dxa"/>
            <w:gridSpan w:val="3"/>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61-85</w:t>
            </w:r>
          </w:p>
        </w:tc>
        <w:tc>
          <w:tcPr>
            <w:tcW w:w="3363"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No transformation</w:t>
            </w:r>
          </w:p>
        </w:tc>
      </w:tr>
      <w:tr w:rsidR="00F521BE" w:rsidRPr="000D25A4" w:rsidTr="000B442C">
        <w:trPr>
          <w:cantSplit/>
          <w:trHeight w:val="270"/>
          <w:jc w:val="center"/>
        </w:trPr>
        <w:tc>
          <w:tcPr>
            <w:tcW w:w="2507" w:type="dxa"/>
            <w:gridSpan w:val="2"/>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Sponsor SSN – Raw</w:t>
            </w:r>
          </w:p>
        </w:tc>
        <w:tc>
          <w:tcPr>
            <w:tcW w:w="2017" w:type="dxa"/>
            <w:gridSpan w:val="2"/>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rsponssn</w:t>
            </w:r>
          </w:p>
        </w:tc>
        <w:tc>
          <w:tcPr>
            <w:tcW w:w="1396"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$9</w:t>
            </w:r>
          </w:p>
        </w:tc>
        <w:tc>
          <w:tcPr>
            <w:tcW w:w="1453" w:type="dxa"/>
            <w:gridSpan w:val="3"/>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86-94</w:t>
            </w:r>
          </w:p>
        </w:tc>
        <w:tc>
          <w:tcPr>
            <w:tcW w:w="3363"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No transformation</w:t>
            </w:r>
          </w:p>
        </w:tc>
      </w:tr>
      <w:tr w:rsidR="00F521BE" w:rsidRPr="000D25A4" w:rsidTr="000B442C">
        <w:trPr>
          <w:cantSplit/>
          <w:trHeight w:val="274"/>
          <w:jc w:val="center"/>
        </w:trPr>
        <w:tc>
          <w:tcPr>
            <w:tcW w:w="2507" w:type="dxa"/>
            <w:gridSpan w:val="2"/>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Sex</w:t>
            </w:r>
          </w:p>
        </w:tc>
        <w:tc>
          <w:tcPr>
            <w:tcW w:w="2017" w:type="dxa"/>
            <w:gridSpan w:val="2"/>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patsex</w:t>
            </w:r>
          </w:p>
        </w:tc>
        <w:tc>
          <w:tcPr>
            <w:tcW w:w="1396"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$1</w:t>
            </w:r>
          </w:p>
        </w:tc>
        <w:tc>
          <w:tcPr>
            <w:tcW w:w="1453" w:type="dxa"/>
            <w:gridSpan w:val="3"/>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95</w:t>
            </w:r>
          </w:p>
        </w:tc>
        <w:tc>
          <w:tcPr>
            <w:tcW w:w="3363"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No transformation</w:t>
            </w:r>
          </w:p>
        </w:tc>
      </w:tr>
      <w:tr w:rsidR="00F521BE" w:rsidRPr="000D25A4" w:rsidTr="000B442C">
        <w:trPr>
          <w:cantSplit/>
          <w:trHeight w:val="274"/>
          <w:jc w:val="center"/>
        </w:trPr>
        <w:tc>
          <w:tcPr>
            <w:tcW w:w="2507" w:type="dxa"/>
            <w:gridSpan w:val="2"/>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Date Of Birth</w:t>
            </w:r>
          </w:p>
        </w:tc>
        <w:tc>
          <w:tcPr>
            <w:tcW w:w="2017" w:type="dxa"/>
            <w:gridSpan w:val="2"/>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patdob</w:t>
            </w:r>
          </w:p>
        </w:tc>
        <w:tc>
          <w:tcPr>
            <w:tcW w:w="1396"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yyyymmdd</w:t>
            </w:r>
          </w:p>
        </w:tc>
        <w:tc>
          <w:tcPr>
            <w:tcW w:w="1453" w:type="dxa"/>
            <w:gridSpan w:val="3"/>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96-103</w:t>
            </w:r>
          </w:p>
        </w:tc>
        <w:tc>
          <w:tcPr>
            <w:tcW w:w="3363"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No transformation</w:t>
            </w:r>
          </w:p>
        </w:tc>
      </w:tr>
      <w:tr w:rsidR="00F521BE" w:rsidRPr="000D25A4" w:rsidTr="000B442C">
        <w:trPr>
          <w:cantSplit/>
          <w:trHeight w:val="270"/>
          <w:jc w:val="center"/>
        </w:trPr>
        <w:tc>
          <w:tcPr>
            <w:tcW w:w="2507" w:type="dxa"/>
            <w:gridSpan w:val="2"/>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Person Identifier – Raw</w:t>
            </w:r>
          </w:p>
        </w:tc>
        <w:tc>
          <w:tcPr>
            <w:tcW w:w="2017" w:type="dxa"/>
            <w:gridSpan w:val="2"/>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redi_pn</w:t>
            </w:r>
          </w:p>
        </w:tc>
        <w:tc>
          <w:tcPr>
            <w:tcW w:w="1396"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 xml:space="preserve">$10 </w:t>
            </w:r>
          </w:p>
        </w:tc>
        <w:tc>
          <w:tcPr>
            <w:tcW w:w="1453" w:type="dxa"/>
            <w:gridSpan w:val="3"/>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104-117</w:t>
            </w:r>
          </w:p>
        </w:tc>
        <w:tc>
          <w:tcPr>
            <w:tcW w:w="3363"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Left justify and then substring to the 1</w:t>
            </w:r>
            <w:r w:rsidRPr="000D25A4">
              <w:rPr>
                <w:rFonts w:asciiTheme="minorHAnsi" w:hAnsiTheme="minorHAnsi" w:cstheme="minorHAnsi"/>
                <w:sz w:val="18"/>
                <w:szCs w:val="18"/>
                <w:vertAlign w:val="superscript"/>
              </w:rPr>
              <w:t>st</w:t>
            </w:r>
            <w:r w:rsidRPr="000D25A4">
              <w:rPr>
                <w:rFonts w:asciiTheme="minorHAnsi" w:hAnsiTheme="minorHAnsi" w:cstheme="minorHAnsi"/>
                <w:sz w:val="18"/>
                <w:szCs w:val="18"/>
              </w:rPr>
              <w:t xml:space="preserve"> 10 characters </w:t>
            </w:r>
          </w:p>
        </w:tc>
      </w:tr>
      <w:tr w:rsidR="00F521BE" w:rsidRPr="000D25A4" w:rsidTr="000B442C">
        <w:trPr>
          <w:cantSplit/>
          <w:trHeight w:val="270"/>
          <w:jc w:val="center"/>
        </w:trPr>
        <w:tc>
          <w:tcPr>
            <w:tcW w:w="2507" w:type="dxa"/>
            <w:gridSpan w:val="2"/>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Branch of Service</w:t>
            </w:r>
          </w:p>
        </w:tc>
        <w:tc>
          <w:tcPr>
            <w:tcW w:w="2017" w:type="dxa"/>
            <w:gridSpan w:val="2"/>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svc</w:t>
            </w:r>
          </w:p>
        </w:tc>
        <w:tc>
          <w:tcPr>
            <w:tcW w:w="1396"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$1</w:t>
            </w:r>
          </w:p>
        </w:tc>
        <w:tc>
          <w:tcPr>
            <w:tcW w:w="1453" w:type="dxa"/>
            <w:gridSpan w:val="3"/>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118</w:t>
            </w:r>
          </w:p>
        </w:tc>
        <w:tc>
          <w:tcPr>
            <w:tcW w:w="3363"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No transformation</w:t>
            </w:r>
          </w:p>
        </w:tc>
      </w:tr>
      <w:tr w:rsidR="00F521BE" w:rsidRPr="000D25A4" w:rsidTr="000B442C">
        <w:trPr>
          <w:cantSplit/>
          <w:trHeight w:val="270"/>
          <w:jc w:val="center"/>
        </w:trPr>
        <w:tc>
          <w:tcPr>
            <w:tcW w:w="2507" w:type="dxa"/>
            <w:gridSpan w:val="2"/>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Remote Indicator</w:t>
            </w:r>
          </w:p>
        </w:tc>
        <w:tc>
          <w:tcPr>
            <w:tcW w:w="2017" w:type="dxa"/>
            <w:gridSpan w:val="2"/>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dtf_area</w:t>
            </w:r>
          </w:p>
        </w:tc>
        <w:tc>
          <w:tcPr>
            <w:tcW w:w="1396"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$1</w:t>
            </w:r>
          </w:p>
        </w:tc>
        <w:tc>
          <w:tcPr>
            <w:tcW w:w="1453" w:type="dxa"/>
            <w:gridSpan w:val="3"/>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119</w:t>
            </w:r>
          </w:p>
        </w:tc>
        <w:tc>
          <w:tcPr>
            <w:tcW w:w="3363"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No transformation</w:t>
            </w:r>
          </w:p>
        </w:tc>
      </w:tr>
      <w:tr w:rsidR="00F521BE" w:rsidRPr="000D25A4" w:rsidTr="000B442C">
        <w:trPr>
          <w:cantSplit/>
          <w:trHeight w:val="270"/>
          <w:jc w:val="center"/>
        </w:trPr>
        <w:tc>
          <w:tcPr>
            <w:tcW w:w="2507" w:type="dxa"/>
            <w:gridSpan w:val="2"/>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Performing Provider</w:t>
            </w:r>
          </w:p>
        </w:tc>
        <w:tc>
          <w:tcPr>
            <w:tcW w:w="2017" w:type="dxa"/>
            <w:gridSpan w:val="2"/>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provid</w:t>
            </w:r>
          </w:p>
        </w:tc>
        <w:tc>
          <w:tcPr>
            <w:tcW w:w="1396"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$9</w:t>
            </w:r>
          </w:p>
        </w:tc>
        <w:tc>
          <w:tcPr>
            <w:tcW w:w="1453" w:type="dxa"/>
            <w:gridSpan w:val="3"/>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134-142</w:t>
            </w:r>
          </w:p>
        </w:tc>
        <w:tc>
          <w:tcPr>
            <w:tcW w:w="3363"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No transformation</w:t>
            </w:r>
          </w:p>
        </w:tc>
      </w:tr>
      <w:tr w:rsidR="00F521BE" w:rsidRPr="000D25A4" w:rsidTr="000B442C">
        <w:trPr>
          <w:cantSplit/>
          <w:trHeight w:val="270"/>
          <w:jc w:val="center"/>
        </w:trPr>
        <w:tc>
          <w:tcPr>
            <w:tcW w:w="2507" w:type="dxa"/>
            <w:gridSpan w:val="2"/>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Provider Tax ID</w:t>
            </w:r>
          </w:p>
        </w:tc>
        <w:tc>
          <w:tcPr>
            <w:tcW w:w="2017" w:type="dxa"/>
            <w:gridSpan w:val="2"/>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taxid</w:t>
            </w:r>
          </w:p>
        </w:tc>
        <w:tc>
          <w:tcPr>
            <w:tcW w:w="1396"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$9</w:t>
            </w:r>
          </w:p>
        </w:tc>
        <w:tc>
          <w:tcPr>
            <w:tcW w:w="1453" w:type="dxa"/>
            <w:gridSpan w:val="3"/>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143-151</w:t>
            </w:r>
          </w:p>
        </w:tc>
        <w:tc>
          <w:tcPr>
            <w:tcW w:w="3363"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No transformation</w:t>
            </w:r>
          </w:p>
        </w:tc>
      </w:tr>
      <w:tr w:rsidR="00F521BE" w:rsidRPr="000D25A4" w:rsidTr="000B442C">
        <w:trPr>
          <w:cantSplit/>
          <w:trHeight w:val="270"/>
          <w:jc w:val="center"/>
        </w:trPr>
        <w:tc>
          <w:tcPr>
            <w:tcW w:w="2507" w:type="dxa"/>
            <w:gridSpan w:val="2"/>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National Provider ID (Ind)</w:t>
            </w:r>
          </w:p>
        </w:tc>
        <w:tc>
          <w:tcPr>
            <w:tcW w:w="2017" w:type="dxa"/>
            <w:gridSpan w:val="2"/>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npi</w:t>
            </w:r>
          </w:p>
        </w:tc>
        <w:tc>
          <w:tcPr>
            <w:tcW w:w="1396"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$14</w:t>
            </w:r>
          </w:p>
        </w:tc>
        <w:tc>
          <w:tcPr>
            <w:tcW w:w="1453" w:type="dxa"/>
            <w:gridSpan w:val="3"/>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152-165</w:t>
            </w:r>
          </w:p>
        </w:tc>
        <w:tc>
          <w:tcPr>
            <w:tcW w:w="3363"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No transformation</w:t>
            </w:r>
          </w:p>
        </w:tc>
      </w:tr>
      <w:tr w:rsidR="00F521BE" w:rsidRPr="000D25A4" w:rsidTr="000B442C">
        <w:trPr>
          <w:cantSplit/>
          <w:trHeight w:val="270"/>
          <w:jc w:val="center"/>
        </w:trPr>
        <w:tc>
          <w:tcPr>
            <w:tcW w:w="2507" w:type="dxa"/>
            <w:gridSpan w:val="2"/>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lastRenderedPageBreak/>
              <w:t>National Provider ID (Group)</w:t>
            </w:r>
          </w:p>
        </w:tc>
        <w:tc>
          <w:tcPr>
            <w:tcW w:w="2017" w:type="dxa"/>
            <w:gridSpan w:val="2"/>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npigroup</w:t>
            </w:r>
          </w:p>
        </w:tc>
        <w:tc>
          <w:tcPr>
            <w:tcW w:w="1396"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$14</w:t>
            </w:r>
          </w:p>
        </w:tc>
        <w:tc>
          <w:tcPr>
            <w:tcW w:w="1453" w:type="dxa"/>
            <w:gridSpan w:val="3"/>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166-179</w:t>
            </w:r>
          </w:p>
        </w:tc>
        <w:tc>
          <w:tcPr>
            <w:tcW w:w="3363"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No transformation</w:t>
            </w:r>
          </w:p>
        </w:tc>
      </w:tr>
      <w:tr w:rsidR="00F521BE" w:rsidRPr="000D25A4" w:rsidTr="000B442C">
        <w:trPr>
          <w:cantSplit/>
          <w:trHeight w:val="270"/>
          <w:jc w:val="center"/>
        </w:trPr>
        <w:tc>
          <w:tcPr>
            <w:tcW w:w="2507" w:type="dxa"/>
            <w:gridSpan w:val="2"/>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Performing Provider Zip Code</w:t>
            </w:r>
          </w:p>
        </w:tc>
        <w:tc>
          <w:tcPr>
            <w:tcW w:w="2017" w:type="dxa"/>
            <w:gridSpan w:val="2"/>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provzip</w:t>
            </w:r>
          </w:p>
        </w:tc>
        <w:tc>
          <w:tcPr>
            <w:tcW w:w="1396"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$5</w:t>
            </w:r>
          </w:p>
        </w:tc>
        <w:tc>
          <w:tcPr>
            <w:tcW w:w="1453" w:type="dxa"/>
            <w:gridSpan w:val="3"/>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180-184</w:t>
            </w:r>
          </w:p>
        </w:tc>
        <w:tc>
          <w:tcPr>
            <w:tcW w:w="3363"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No transformation</w:t>
            </w:r>
          </w:p>
        </w:tc>
      </w:tr>
      <w:tr w:rsidR="00F521BE" w:rsidRPr="000D25A4" w:rsidTr="000B442C">
        <w:trPr>
          <w:cantSplit/>
          <w:trHeight w:val="270"/>
          <w:jc w:val="center"/>
        </w:trPr>
        <w:tc>
          <w:tcPr>
            <w:tcW w:w="2507" w:type="dxa"/>
            <w:gridSpan w:val="2"/>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Performing Provider Specialty Code</w:t>
            </w:r>
          </w:p>
        </w:tc>
        <w:tc>
          <w:tcPr>
            <w:tcW w:w="2017" w:type="dxa"/>
            <w:gridSpan w:val="2"/>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provspec</w:t>
            </w:r>
          </w:p>
        </w:tc>
        <w:tc>
          <w:tcPr>
            <w:tcW w:w="1396"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$3</w:t>
            </w:r>
          </w:p>
        </w:tc>
        <w:tc>
          <w:tcPr>
            <w:tcW w:w="1453" w:type="dxa"/>
            <w:gridSpan w:val="3"/>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185-187</w:t>
            </w:r>
          </w:p>
        </w:tc>
        <w:tc>
          <w:tcPr>
            <w:tcW w:w="3363"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No transformation</w:t>
            </w:r>
          </w:p>
        </w:tc>
      </w:tr>
      <w:tr w:rsidR="00F521BE" w:rsidRPr="000D25A4" w:rsidTr="000B442C">
        <w:trPr>
          <w:cantSplit/>
          <w:trHeight w:val="270"/>
          <w:jc w:val="center"/>
        </w:trPr>
        <w:tc>
          <w:tcPr>
            <w:tcW w:w="2507" w:type="dxa"/>
            <w:gridSpan w:val="2"/>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Performing Provider HIPAA Taxonomy</w:t>
            </w:r>
          </w:p>
        </w:tc>
        <w:tc>
          <w:tcPr>
            <w:tcW w:w="2017" w:type="dxa"/>
            <w:gridSpan w:val="2"/>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hipaaspec</w:t>
            </w:r>
          </w:p>
        </w:tc>
        <w:tc>
          <w:tcPr>
            <w:tcW w:w="1396"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$10</w:t>
            </w:r>
          </w:p>
        </w:tc>
        <w:tc>
          <w:tcPr>
            <w:tcW w:w="1453" w:type="dxa"/>
            <w:gridSpan w:val="3"/>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188-197</w:t>
            </w:r>
          </w:p>
        </w:tc>
        <w:tc>
          <w:tcPr>
            <w:tcW w:w="3363"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No transformation</w:t>
            </w:r>
          </w:p>
        </w:tc>
      </w:tr>
      <w:tr w:rsidR="00F521BE" w:rsidRPr="000D25A4" w:rsidTr="000B442C">
        <w:trPr>
          <w:cantSplit/>
          <w:trHeight w:val="270"/>
          <w:jc w:val="center"/>
        </w:trPr>
        <w:tc>
          <w:tcPr>
            <w:tcW w:w="2507" w:type="dxa"/>
            <w:gridSpan w:val="2"/>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Provider Network Status</w:t>
            </w:r>
          </w:p>
        </w:tc>
        <w:tc>
          <w:tcPr>
            <w:tcW w:w="2017" w:type="dxa"/>
            <w:gridSpan w:val="2"/>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network</w:t>
            </w:r>
          </w:p>
        </w:tc>
        <w:tc>
          <w:tcPr>
            <w:tcW w:w="1396"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$1</w:t>
            </w:r>
          </w:p>
        </w:tc>
        <w:tc>
          <w:tcPr>
            <w:tcW w:w="1453" w:type="dxa"/>
            <w:gridSpan w:val="3"/>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198</w:t>
            </w:r>
          </w:p>
        </w:tc>
        <w:tc>
          <w:tcPr>
            <w:tcW w:w="3363"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No transformation</w:t>
            </w:r>
          </w:p>
        </w:tc>
      </w:tr>
      <w:tr w:rsidR="00F521BE" w:rsidRPr="000D25A4" w:rsidTr="000B442C">
        <w:trPr>
          <w:cantSplit/>
          <w:trHeight w:val="270"/>
          <w:jc w:val="center"/>
        </w:trPr>
        <w:tc>
          <w:tcPr>
            <w:tcW w:w="2507" w:type="dxa"/>
            <w:gridSpan w:val="2"/>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Provider Suffix</w:t>
            </w:r>
          </w:p>
        </w:tc>
        <w:tc>
          <w:tcPr>
            <w:tcW w:w="2017" w:type="dxa"/>
            <w:gridSpan w:val="2"/>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provsuff</w:t>
            </w:r>
          </w:p>
        </w:tc>
        <w:tc>
          <w:tcPr>
            <w:tcW w:w="1396"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$3</w:t>
            </w:r>
          </w:p>
        </w:tc>
        <w:tc>
          <w:tcPr>
            <w:tcW w:w="1453" w:type="dxa"/>
            <w:gridSpan w:val="3"/>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199-201</w:t>
            </w:r>
          </w:p>
        </w:tc>
        <w:tc>
          <w:tcPr>
            <w:tcW w:w="3363"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No transformation</w:t>
            </w:r>
          </w:p>
        </w:tc>
      </w:tr>
      <w:tr w:rsidR="00F521BE" w:rsidRPr="000D25A4" w:rsidTr="000B442C">
        <w:trPr>
          <w:cantSplit/>
          <w:trHeight w:val="270"/>
          <w:jc w:val="center"/>
        </w:trPr>
        <w:tc>
          <w:tcPr>
            <w:tcW w:w="2507" w:type="dxa"/>
            <w:gridSpan w:val="2"/>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Claim Number</w:t>
            </w:r>
          </w:p>
        </w:tc>
        <w:tc>
          <w:tcPr>
            <w:tcW w:w="2017" w:type="dxa"/>
            <w:gridSpan w:val="2"/>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claimid</w:t>
            </w:r>
          </w:p>
        </w:tc>
        <w:tc>
          <w:tcPr>
            <w:tcW w:w="1396"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$13</w:t>
            </w:r>
          </w:p>
        </w:tc>
        <w:tc>
          <w:tcPr>
            <w:tcW w:w="1453" w:type="dxa"/>
            <w:gridSpan w:val="3"/>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202-214</w:t>
            </w:r>
          </w:p>
        </w:tc>
        <w:tc>
          <w:tcPr>
            <w:tcW w:w="3363"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No transformation</w:t>
            </w:r>
          </w:p>
        </w:tc>
      </w:tr>
      <w:tr w:rsidR="00F521BE" w:rsidRPr="000D25A4" w:rsidTr="000B442C">
        <w:trPr>
          <w:cantSplit/>
          <w:trHeight w:val="270"/>
          <w:jc w:val="center"/>
        </w:trPr>
        <w:tc>
          <w:tcPr>
            <w:tcW w:w="2507" w:type="dxa"/>
            <w:gridSpan w:val="2"/>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Claim Line Item Number</w:t>
            </w:r>
          </w:p>
        </w:tc>
        <w:tc>
          <w:tcPr>
            <w:tcW w:w="2017" w:type="dxa"/>
            <w:gridSpan w:val="2"/>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linenum</w:t>
            </w:r>
          </w:p>
        </w:tc>
        <w:tc>
          <w:tcPr>
            <w:tcW w:w="1396"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$4</w:t>
            </w:r>
          </w:p>
        </w:tc>
        <w:tc>
          <w:tcPr>
            <w:tcW w:w="1453" w:type="dxa"/>
            <w:gridSpan w:val="3"/>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215-218</w:t>
            </w:r>
          </w:p>
        </w:tc>
        <w:tc>
          <w:tcPr>
            <w:tcW w:w="3363"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No transformation</w:t>
            </w:r>
          </w:p>
        </w:tc>
      </w:tr>
      <w:tr w:rsidR="00F521BE" w:rsidRPr="000D25A4" w:rsidTr="000B442C">
        <w:trPr>
          <w:cantSplit/>
          <w:trHeight w:val="270"/>
          <w:jc w:val="center"/>
        </w:trPr>
        <w:tc>
          <w:tcPr>
            <w:tcW w:w="2507" w:type="dxa"/>
            <w:gridSpan w:val="2"/>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Claim Rejection Reason Code</w:t>
            </w:r>
          </w:p>
        </w:tc>
        <w:tc>
          <w:tcPr>
            <w:tcW w:w="2017" w:type="dxa"/>
            <w:gridSpan w:val="2"/>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rejrea</w:t>
            </w:r>
          </w:p>
        </w:tc>
        <w:tc>
          <w:tcPr>
            <w:tcW w:w="1396"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$5</w:t>
            </w:r>
          </w:p>
        </w:tc>
        <w:tc>
          <w:tcPr>
            <w:tcW w:w="1453" w:type="dxa"/>
            <w:gridSpan w:val="3"/>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219-223</w:t>
            </w:r>
          </w:p>
        </w:tc>
        <w:tc>
          <w:tcPr>
            <w:tcW w:w="3363"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No transformation</w:t>
            </w:r>
          </w:p>
        </w:tc>
      </w:tr>
      <w:tr w:rsidR="00F521BE" w:rsidRPr="000D25A4" w:rsidTr="000B442C">
        <w:trPr>
          <w:cantSplit/>
          <w:trHeight w:val="270"/>
          <w:jc w:val="center"/>
        </w:trPr>
        <w:tc>
          <w:tcPr>
            <w:tcW w:w="2507" w:type="dxa"/>
            <w:gridSpan w:val="2"/>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Line Item Rejection Reason Code</w:t>
            </w:r>
          </w:p>
        </w:tc>
        <w:tc>
          <w:tcPr>
            <w:tcW w:w="2017" w:type="dxa"/>
            <w:gridSpan w:val="2"/>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linerej</w:t>
            </w:r>
          </w:p>
        </w:tc>
        <w:tc>
          <w:tcPr>
            <w:tcW w:w="1396"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$5</w:t>
            </w:r>
          </w:p>
        </w:tc>
        <w:tc>
          <w:tcPr>
            <w:tcW w:w="1453" w:type="dxa"/>
            <w:gridSpan w:val="3"/>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224-228</w:t>
            </w:r>
          </w:p>
        </w:tc>
        <w:tc>
          <w:tcPr>
            <w:tcW w:w="3363"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No transformation</w:t>
            </w:r>
          </w:p>
        </w:tc>
      </w:tr>
      <w:tr w:rsidR="00F521BE" w:rsidRPr="000D25A4" w:rsidTr="000B442C">
        <w:trPr>
          <w:cantSplit/>
          <w:trHeight w:val="274"/>
          <w:jc w:val="center"/>
        </w:trPr>
        <w:tc>
          <w:tcPr>
            <w:tcW w:w="2507" w:type="dxa"/>
            <w:gridSpan w:val="2"/>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Benefit Category</w:t>
            </w:r>
          </w:p>
        </w:tc>
        <w:tc>
          <w:tcPr>
            <w:tcW w:w="2017" w:type="dxa"/>
            <w:gridSpan w:val="2"/>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servcat</w:t>
            </w:r>
          </w:p>
        </w:tc>
        <w:tc>
          <w:tcPr>
            <w:tcW w:w="1396"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$6</w:t>
            </w:r>
          </w:p>
        </w:tc>
        <w:tc>
          <w:tcPr>
            <w:tcW w:w="1453" w:type="dxa"/>
            <w:gridSpan w:val="3"/>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229-234</w:t>
            </w:r>
          </w:p>
        </w:tc>
        <w:tc>
          <w:tcPr>
            <w:tcW w:w="3363"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No transformation</w:t>
            </w:r>
          </w:p>
        </w:tc>
      </w:tr>
      <w:tr w:rsidR="00F521BE" w:rsidRPr="000D25A4" w:rsidTr="000B442C">
        <w:trPr>
          <w:cantSplit/>
          <w:trHeight w:val="274"/>
          <w:jc w:val="center"/>
        </w:trPr>
        <w:tc>
          <w:tcPr>
            <w:tcW w:w="2507" w:type="dxa"/>
            <w:gridSpan w:val="2"/>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Date of Service</w:t>
            </w:r>
          </w:p>
        </w:tc>
        <w:tc>
          <w:tcPr>
            <w:tcW w:w="2017" w:type="dxa"/>
            <w:gridSpan w:val="2"/>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begdate</w:t>
            </w:r>
          </w:p>
        </w:tc>
        <w:tc>
          <w:tcPr>
            <w:tcW w:w="1396"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YYYYMMDD</w:t>
            </w:r>
          </w:p>
        </w:tc>
        <w:tc>
          <w:tcPr>
            <w:tcW w:w="1453" w:type="dxa"/>
            <w:gridSpan w:val="3"/>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235-242</w:t>
            </w:r>
          </w:p>
        </w:tc>
        <w:tc>
          <w:tcPr>
            <w:tcW w:w="3363"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No transformation</w:t>
            </w:r>
          </w:p>
        </w:tc>
      </w:tr>
      <w:tr w:rsidR="00F521BE" w:rsidRPr="000D25A4" w:rsidTr="000B442C">
        <w:trPr>
          <w:cantSplit/>
          <w:trHeight w:val="270"/>
          <w:jc w:val="center"/>
        </w:trPr>
        <w:tc>
          <w:tcPr>
            <w:tcW w:w="2507" w:type="dxa"/>
            <w:gridSpan w:val="2"/>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End Date of Care</w:t>
            </w:r>
          </w:p>
        </w:tc>
        <w:tc>
          <w:tcPr>
            <w:tcW w:w="2017" w:type="dxa"/>
            <w:gridSpan w:val="2"/>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enddate</w:t>
            </w:r>
          </w:p>
        </w:tc>
        <w:tc>
          <w:tcPr>
            <w:tcW w:w="1396"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YYYYMMDD</w:t>
            </w:r>
          </w:p>
        </w:tc>
        <w:tc>
          <w:tcPr>
            <w:tcW w:w="1453" w:type="dxa"/>
            <w:gridSpan w:val="3"/>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243-250</w:t>
            </w:r>
          </w:p>
        </w:tc>
        <w:tc>
          <w:tcPr>
            <w:tcW w:w="3363"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No transformation</w:t>
            </w:r>
          </w:p>
        </w:tc>
      </w:tr>
      <w:tr w:rsidR="00F521BE" w:rsidRPr="000D25A4" w:rsidTr="000B442C">
        <w:trPr>
          <w:cantSplit/>
          <w:trHeight w:val="270"/>
          <w:jc w:val="center"/>
        </w:trPr>
        <w:tc>
          <w:tcPr>
            <w:tcW w:w="2507" w:type="dxa"/>
            <w:gridSpan w:val="2"/>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Claim Receipt Date</w:t>
            </w:r>
          </w:p>
        </w:tc>
        <w:tc>
          <w:tcPr>
            <w:tcW w:w="2017" w:type="dxa"/>
            <w:gridSpan w:val="2"/>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clmrecdt</w:t>
            </w:r>
          </w:p>
        </w:tc>
        <w:tc>
          <w:tcPr>
            <w:tcW w:w="1396"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YYYYMMDD</w:t>
            </w:r>
          </w:p>
        </w:tc>
        <w:tc>
          <w:tcPr>
            <w:tcW w:w="1453" w:type="dxa"/>
            <w:gridSpan w:val="3"/>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251-258</w:t>
            </w:r>
          </w:p>
        </w:tc>
        <w:tc>
          <w:tcPr>
            <w:tcW w:w="3363"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No transformation</w:t>
            </w:r>
          </w:p>
        </w:tc>
      </w:tr>
      <w:tr w:rsidR="00F521BE" w:rsidRPr="000D25A4" w:rsidTr="000B442C">
        <w:trPr>
          <w:cantSplit/>
          <w:trHeight w:val="525"/>
          <w:jc w:val="center"/>
        </w:trPr>
        <w:tc>
          <w:tcPr>
            <w:tcW w:w="2507" w:type="dxa"/>
            <w:gridSpan w:val="2"/>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Claim Paid Date</w:t>
            </w:r>
          </w:p>
        </w:tc>
        <w:tc>
          <w:tcPr>
            <w:tcW w:w="2017" w:type="dxa"/>
            <w:gridSpan w:val="2"/>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clmpddt</w:t>
            </w:r>
          </w:p>
        </w:tc>
        <w:tc>
          <w:tcPr>
            <w:tcW w:w="1396"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YYYYMMDD</w:t>
            </w:r>
          </w:p>
        </w:tc>
        <w:tc>
          <w:tcPr>
            <w:tcW w:w="1453" w:type="dxa"/>
            <w:gridSpan w:val="3"/>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259-266</w:t>
            </w:r>
          </w:p>
        </w:tc>
        <w:tc>
          <w:tcPr>
            <w:tcW w:w="3363"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No transformation</w:t>
            </w:r>
          </w:p>
        </w:tc>
      </w:tr>
      <w:tr w:rsidR="00F521BE" w:rsidRPr="000D25A4" w:rsidTr="000B442C">
        <w:trPr>
          <w:cantSplit/>
          <w:trHeight w:val="270"/>
          <w:jc w:val="center"/>
        </w:trPr>
        <w:tc>
          <w:tcPr>
            <w:tcW w:w="2507" w:type="dxa"/>
            <w:gridSpan w:val="2"/>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Claim Finalized Date</w:t>
            </w:r>
          </w:p>
        </w:tc>
        <w:tc>
          <w:tcPr>
            <w:tcW w:w="2017" w:type="dxa"/>
            <w:gridSpan w:val="2"/>
            <w:shd w:val="clear" w:color="auto" w:fill="auto"/>
            <w:vAlign w:val="center"/>
          </w:tcPr>
          <w:p w:rsidR="00F521BE" w:rsidRPr="000D25A4" w:rsidDel="00657060"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clmfindt</w:t>
            </w:r>
          </w:p>
        </w:tc>
        <w:tc>
          <w:tcPr>
            <w:tcW w:w="1396"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YYYYMMDD</w:t>
            </w:r>
          </w:p>
        </w:tc>
        <w:tc>
          <w:tcPr>
            <w:tcW w:w="1453" w:type="dxa"/>
            <w:gridSpan w:val="3"/>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267-274</w:t>
            </w:r>
          </w:p>
        </w:tc>
        <w:tc>
          <w:tcPr>
            <w:tcW w:w="3363"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No transformation</w:t>
            </w:r>
          </w:p>
        </w:tc>
      </w:tr>
      <w:tr w:rsidR="00F521BE" w:rsidRPr="000D25A4" w:rsidTr="000B442C">
        <w:trPr>
          <w:cantSplit/>
          <w:trHeight w:val="270"/>
          <w:jc w:val="center"/>
        </w:trPr>
        <w:tc>
          <w:tcPr>
            <w:tcW w:w="2507" w:type="dxa"/>
            <w:gridSpan w:val="2"/>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Date of Last Exam</w:t>
            </w:r>
          </w:p>
        </w:tc>
        <w:tc>
          <w:tcPr>
            <w:tcW w:w="2017" w:type="dxa"/>
            <w:gridSpan w:val="2"/>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lastexam</w:t>
            </w:r>
          </w:p>
        </w:tc>
        <w:tc>
          <w:tcPr>
            <w:tcW w:w="1396"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YYYYMMDD</w:t>
            </w:r>
          </w:p>
        </w:tc>
        <w:tc>
          <w:tcPr>
            <w:tcW w:w="1453" w:type="dxa"/>
            <w:gridSpan w:val="3"/>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275-282</w:t>
            </w:r>
          </w:p>
        </w:tc>
        <w:tc>
          <w:tcPr>
            <w:tcW w:w="3363"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No transformation</w:t>
            </w:r>
          </w:p>
        </w:tc>
      </w:tr>
      <w:tr w:rsidR="00F521BE" w:rsidRPr="000D25A4" w:rsidTr="000B442C">
        <w:trPr>
          <w:cantSplit/>
          <w:trHeight w:val="270"/>
          <w:jc w:val="center"/>
        </w:trPr>
        <w:tc>
          <w:tcPr>
            <w:tcW w:w="2507" w:type="dxa"/>
            <w:gridSpan w:val="2"/>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 xml:space="preserve">CDT Code </w:t>
            </w:r>
          </w:p>
        </w:tc>
        <w:tc>
          <w:tcPr>
            <w:tcW w:w="2017" w:type="dxa"/>
            <w:gridSpan w:val="2"/>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 xml:space="preserve">cdt </w:t>
            </w:r>
          </w:p>
        </w:tc>
        <w:tc>
          <w:tcPr>
            <w:tcW w:w="1396"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$5</w:t>
            </w:r>
          </w:p>
        </w:tc>
        <w:tc>
          <w:tcPr>
            <w:tcW w:w="1453" w:type="dxa"/>
            <w:gridSpan w:val="3"/>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283-287</w:t>
            </w:r>
          </w:p>
        </w:tc>
        <w:tc>
          <w:tcPr>
            <w:tcW w:w="3363"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No transformation</w:t>
            </w:r>
          </w:p>
        </w:tc>
      </w:tr>
      <w:tr w:rsidR="00F521BE" w:rsidRPr="000D25A4" w:rsidTr="000B442C">
        <w:trPr>
          <w:cantSplit/>
          <w:trHeight w:val="270"/>
          <w:jc w:val="center"/>
        </w:trPr>
        <w:tc>
          <w:tcPr>
            <w:tcW w:w="2507" w:type="dxa"/>
            <w:gridSpan w:val="2"/>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CDT Version #</w:t>
            </w:r>
          </w:p>
        </w:tc>
        <w:tc>
          <w:tcPr>
            <w:tcW w:w="2017" w:type="dxa"/>
            <w:gridSpan w:val="2"/>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cdtvers</w:t>
            </w:r>
          </w:p>
        </w:tc>
        <w:tc>
          <w:tcPr>
            <w:tcW w:w="1396"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$2</w:t>
            </w:r>
          </w:p>
        </w:tc>
        <w:tc>
          <w:tcPr>
            <w:tcW w:w="1453" w:type="dxa"/>
            <w:gridSpan w:val="3"/>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288-289</w:t>
            </w:r>
          </w:p>
        </w:tc>
        <w:tc>
          <w:tcPr>
            <w:tcW w:w="3363"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No transformation</w:t>
            </w:r>
          </w:p>
        </w:tc>
      </w:tr>
      <w:tr w:rsidR="00F521BE" w:rsidRPr="000D25A4" w:rsidTr="000B442C">
        <w:trPr>
          <w:cantSplit/>
          <w:trHeight w:val="270"/>
          <w:jc w:val="center"/>
        </w:trPr>
        <w:tc>
          <w:tcPr>
            <w:tcW w:w="2507" w:type="dxa"/>
            <w:gridSpan w:val="2"/>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Adjustment Reason</w:t>
            </w:r>
          </w:p>
        </w:tc>
        <w:tc>
          <w:tcPr>
            <w:tcW w:w="2017" w:type="dxa"/>
            <w:gridSpan w:val="2"/>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adjkey</w:t>
            </w:r>
          </w:p>
        </w:tc>
        <w:tc>
          <w:tcPr>
            <w:tcW w:w="1396"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$2</w:t>
            </w:r>
          </w:p>
        </w:tc>
        <w:tc>
          <w:tcPr>
            <w:tcW w:w="1453" w:type="dxa"/>
            <w:gridSpan w:val="3"/>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290-291</w:t>
            </w:r>
          </w:p>
        </w:tc>
        <w:tc>
          <w:tcPr>
            <w:tcW w:w="3363"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No transformation</w:t>
            </w:r>
          </w:p>
        </w:tc>
      </w:tr>
      <w:tr w:rsidR="00F521BE" w:rsidRPr="000D25A4" w:rsidTr="000B442C">
        <w:trPr>
          <w:cantSplit/>
          <w:trHeight w:val="274"/>
          <w:jc w:val="center"/>
        </w:trPr>
        <w:tc>
          <w:tcPr>
            <w:tcW w:w="2507" w:type="dxa"/>
            <w:gridSpan w:val="2"/>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Adjustment Code</w:t>
            </w:r>
          </w:p>
        </w:tc>
        <w:tc>
          <w:tcPr>
            <w:tcW w:w="2017" w:type="dxa"/>
            <w:gridSpan w:val="2"/>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adjcode</w:t>
            </w:r>
          </w:p>
        </w:tc>
        <w:tc>
          <w:tcPr>
            <w:tcW w:w="1396"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$1</w:t>
            </w:r>
          </w:p>
        </w:tc>
        <w:tc>
          <w:tcPr>
            <w:tcW w:w="1453" w:type="dxa"/>
            <w:gridSpan w:val="3"/>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292</w:t>
            </w:r>
          </w:p>
        </w:tc>
        <w:tc>
          <w:tcPr>
            <w:tcW w:w="3363"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No transformation</w:t>
            </w:r>
          </w:p>
        </w:tc>
      </w:tr>
      <w:tr w:rsidR="00F521BE" w:rsidRPr="000D25A4" w:rsidTr="000B442C">
        <w:trPr>
          <w:cantSplit/>
          <w:trHeight w:val="270"/>
          <w:jc w:val="center"/>
        </w:trPr>
        <w:tc>
          <w:tcPr>
            <w:tcW w:w="2507" w:type="dxa"/>
            <w:gridSpan w:val="2"/>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 xml:space="preserve">Tooth Number </w:t>
            </w:r>
          </w:p>
        </w:tc>
        <w:tc>
          <w:tcPr>
            <w:tcW w:w="2017" w:type="dxa"/>
            <w:gridSpan w:val="2"/>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 xml:space="preserve">Tooth </w:t>
            </w:r>
          </w:p>
        </w:tc>
        <w:tc>
          <w:tcPr>
            <w:tcW w:w="1396" w:type="dxa"/>
            <w:shd w:val="clear" w:color="auto" w:fill="auto"/>
            <w:vAlign w:val="center"/>
          </w:tcPr>
          <w:p w:rsidR="00F521BE" w:rsidRPr="000D25A4" w:rsidRDefault="00F521BE" w:rsidP="000B442C">
            <w:pPr>
              <w:jc w:val="center"/>
              <w:rPr>
                <w:rFonts w:asciiTheme="minorHAnsi" w:hAnsiTheme="minorHAnsi" w:cstheme="minorHAnsi"/>
                <w:sz w:val="18"/>
                <w:szCs w:val="18"/>
              </w:rPr>
            </w:pPr>
          </w:p>
        </w:tc>
        <w:tc>
          <w:tcPr>
            <w:tcW w:w="1453" w:type="dxa"/>
            <w:gridSpan w:val="3"/>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293-294</w:t>
            </w:r>
          </w:p>
        </w:tc>
        <w:tc>
          <w:tcPr>
            <w:tcW w:w="3363"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No transformation</w:t>
            </w:r>
          </w:p>
        </w:tc>
      </w:tr>
      <w:tr w:rsidR="00F521BE" w:rsidRPr="000D25A4" w:rsidTr="000B442C">
        <w:trPr>
          <w:cantSplit/>
          <w:trHeight w:val="270"/>
          <w:jc w:val="center"/>
        </w:trPr>
        <w:tc>
          <w:tcPr>
            <w:tcW w:w="2507" w:type="dxa"/>
            <w:gridSpan w:val="2"/>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 xml:space="preserve">Anterior/Posterior Flag </w:t>
            </w:r>
          </w:p>
        </w:tc>
        <w:tc>
          <w:tcPr>
            <w:tcW w:w="2017" w:type="dxa"/>
            <w:gridSpan w:val="2"/>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ap_id</w:t>
            </w:r>
          </w:p>
        </w:tc>
        <w:tc>
          <w:tcPr>
            <w:tcW w:w="1396"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$1</w:t>
            </w:r>
          </w:p>
        </w:tc>
        <w:tc>
          <w:tcPr>
            <w:tcW w:w="1453" w:type="dxa"/>
            <w:gridSpan w:val="3"/>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295</w:t>
            </w:r>
          </w:p>
        </w:tc>
        <w:tc>
          <w:tcPr>
            <w:tcW w:w="3363"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No transformation</w:t>
            </w:r>
          </w:p>
        </w:tc>
      </w:tr>
      <w:tr w:rsidR="00F521BE" w:rsidRPr="000D25A4" w:rsidTr="000B442C">
        <w:trPr>
          <w:cantSplit/>
          <w:trHeight w:val="270"/>
          <w:jc w:val="center"/>
        </w:trPr>
        <w:tc>
          <w:tcPr>
            <w:tcW w:w="2507" w:type="dxa"/>
            <w:gridSpan w:val="2"/>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Buccal Surface Indicator</w:t>
            </w:r>
          </w:p>
        </w:tc>
        <w:tc>
          <w:tcPr>
            <w:tcW w:w="2017" w:type="dxa"/>
            <w:gridSpan w:val="2"/>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buc_ind</w:t>
            </w:r>
          </w:p>
        </w:tc>
        <w:tc>
          <w:tcPr>
            <w:tcW w:w="1396"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$1</w:t>
            </w:r>
          </w:p>
        </w:tc>
        <w:tc>
          <w:tcPr>
            <w:tcW w:w="1453" w:type="dxa"/>
            <w:gridSpan w:val="3"/>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296</w:t>
            </w:r>
          </w:p>
        </w:tc>
        <w:tc>
          <w:tcPr>
            <w:tcW w:w="3363"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No transformation</w:t>
            </w:r>
          </w:p>
        </w:tc>
      </w:tr>
      <w:tr w:rsidR="00F521BE" w:rsidRPr="000D25A4" w:rsidTr="000B442C">
        <w:trPr>
          <w:cantSplit/>
          <w:trHeight w:val="270"/>
          <w:jc w:val="center"/>
        </w:trPr>
        <w:tc>
          <w:tcPr>
            <w:tcW w:w="2507" w:type="dxa"/>
            <w:gridSpan w:val="2"/>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Distal Surface Indicator</w:t>
            </w:r>
          </w:p>
        </w:tc>
        <w:tc>
          <w:tcPr>
            <w:tcW w:w="2017" w:type="dxa"/>
            <w:gridSpan w:val="2"/>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dis_ind</w:t>
            </w:r>
          </w:p>
        </w:tc>
        <w:tc>
          <w:tcPr>
            <w:tcW w:w="1396"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$1</w:t>
            </w:r>
          </w:p>
        </w:tc>
        <w:tc>
          <w:tcPr>
            <w:tcW w:w="1453" w:type="dxa"/>
            <w:gridSpan w:val="3"/>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297</w:t>
            </w:r>
          </w:p>
        </w:tc>
        <w:tc>
          <w:tcPr>
            <w:tcW w:w="3363"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No transformation</w:t>
            </w:r>
          </w:p>
        </w:tc>
      </w:tr>
      <w:tr w:rsidR="00F521BE" w:rsidRPr="000D25A4" w:rsidTr="000B442C">
        <w:trPr>
          <w:cantSplit/>
          <w:trHeight w:val="270"/>
          <w:jc w:val="center"/>
        </w:trPr>
        <w:tc>
          <w:tcPr>
            <w:tcW w:w="2507" w:type="dxa"/>
            <w:gridSpan w:val="2"/>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Facial Surface Indicator</w:t>
            </w:r>
          </w:p>
        </w:tc>
        <w:tc>
          <w:tcPr>
            <w:tcW w:w="2017" w:type="dxa"/>
            <w:gridSpan w:val="2"/>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fac_ind</w:t>
            </w:r>
          </w:p>
        </w:tc>
        <w:tc>
          <w:tcPr>
            <w:tcW w:w="1396"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$1</w:t>
            </w:r>
          </w:p>
        </w:tc>
        <w:tc>
          <w:tcPr>
            <w:tcW w:w="1453" w:type="dxa"/>
            <w:gridSpan w:val="3"/>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298</w:t>
            </w:r>
          </w:p>
        </w:tc>
        <w:tc>
          <w:tcPr>
            <w:tcW w:w="3363"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No transformation</w:t>
            </w:r>
          </w:p>
        </w:tc>
      </w:tr>
      <w:tr w:rsidR="00F521BE" w:rsidRPr="000D25A4" w:rsidTr="000B442C">
        <w:trPr>
          <w:cantSplit/>
          <w:trHeight w:val="274"/>
          <w:jc w:val="center"/>
        </w:trPr>
        <w:tc>
          <w:tcPr>
            <w:tcW w:w="2507" w:type="dxa"/>
            <w:gridSpan w:val="2"/>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Incisal Surface Indicator</w:t>
            </w:r>
          </w:p>
        </w:tc>
        <w:tc>
          <w:tcPr>
            <w:tcW w:w="2017" w:type="dxa"/>
            <w:gridSpan w:val="2"/>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inc_ind</w:t>
            </w:r>
          </w:p>
        </w:tc>
        <w:tc>
          <w:tcPr>
            <w:tcW w:w="1396"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$1</w:t>
            </w:r>
          </w:p>
        </w:tc>
        <w:tc>
          <w:tcPr>
            <w:tcW w:w="1453" w:type="dxa"/>
            <w:gridSpan w:val="3"/>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299</w:t>
            </w:r>
          </w:p>
        </w:tc>
        <w:tc>
          <w:tcPr>
            <w:tcW w:w="3363"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No transformation</w:t>
            </w:r>
          </w:p>
        </w:tc>
      </w:tr>
      <w:tr w:rsidR="00F521BE" w:rsidRPr="000D25A4" w:rsidTr="000B442C">
        <w:trPr>
          <w:cantSplit/>
          <w:trHeight w:val="270"/>
          <w:jc w:val="center"/>
        </w:trPr>
        <w:tc>
          <w:tcPr>
            <w:tcW w:w="2507" w:type="dxa"/>
            <w:gridSpan w:val="2"/>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Lingual Surface Indicator</w:t>
            </w:r>
          </w:p>
        </w:tc>
        <w:tc>
          <w:tcPr>
            <w:tcW w:w="2017" w:type="dxa"/>
            <w:gridSpan w:val="2"/>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ling_ind</w:t>
            </w:r>
          </w:p>
        </w:tc>
        <w:tc>
          <w:tcPr>
            <w:tcW w:w="1396"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$1</w:t>
            </w:r>
          </w:p>
        </w:tc>
        <w:tc>
          <w:tcPr>
            <w:tcW w:w="1453" w:type="dxa"/>
            <w:gridSpan w:val="3"/>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300</w:t>
            </w:r>
          </w:p>
        </w:tc>
        <w:tc>
          <w:tcPr>
            <w:tcW w:w="3363"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No transformation</w:t>
            </w:r>
          </w:p>
        </w:tc>
      </w:tr>
      <w:tr w:rsidR="00F521BE" w:rsidRPr="000D25A4" w:rsidTr="000B442C">
        <w:trPr>
          <w:cantSplit/>
          <w:trHeight w:val="270"/>
          <w:jc w:val="center"/>
        </w:trPr>
        <w:tc>
          <w:tcPr>
            <w:tcW w:w="2507" w:type="dxa"/>
            <w:gridSpan w:val="2"/>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Mesial Surface Indicator</w:t>
            </w:r>
          </w:p>
        </w:tc>
        <w:tc>
          <w:tcPr>
            <w:tcW w:w="2017" w:type="dxa"/>
            <w:gridSpan w:val="2"/>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mes_ind</w:t>
            </w:r>
          </w:p>
        </w:tc>
        <w:tc>
          <w:tcPr>
            <w:tcW w:w="1396"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$1</w:t>
            </w:r>
          </w:p>
        </w:tc>
        <w:tc>
          <w:tcPr>
            <w:tcW w:w="1453" w:type="dxa"/>
            <w:gridSpan w:val="3"/>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301</w:t>
            </w:r>
          </w:p>
        </w:tc>
        <w:tc>
          <w:tcPr>
            <w:tcW w:w="3363"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No transformation</w:t>
            </w:r>
          </w:p>
        </w:tc>
      </w:tr>
      <w:tr w:rsidR="00F521BE" w:rsidRPr="000D25A4" w:rsidTr="000B442C">
        <w:trPr>
          <w:cantSplit/>
          <w:trHeight w:val="270"/>
          <w:jc w:val="center"/>
        </w:trPr>
        <w:tc>
          <w:tcPr>
            <w:tcW w:w="2507" w:type="dxa"/>
            <w:gridSpan w:val="2"/>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Occlusial Surface Indicator</w:t>
            </w:r>
          </w:p>
        </w:tc>
        <w:tc>
          <w:tcPr>
            <w:tcW w:w="2017" w:type="dxa"/>
            <w:gridSpan w:val="2"/>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occl_ind</w:t>
            </w:r>
          </w:p>
        </w:tc>
        <w:tc>
          <w:tcPr>
            <w:tcW w:w="1396"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$1</w:t>
            </w:r>
          </w:p>
        </w:tc>
        <w:tc>
          <w:tcPr>
            <w:tcW w:w="1453" w:type="dxa"/>
            <w:gridSpan w:val="3"/>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302</w:t>
            </w:r>
          </w:p>
        </w:tc>
        <w:tc>
          <w:tcPr>
            <w:tcW w:w="3363"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No transformation</w:t>
            </w:r>
          </w:p>
        </w:tc>
      </w:tr>
      <w:tr w:rsidR="00F521BE" w:rsidRPr="000D25A4" w:rsidTr="000B442C">
        <w:trPr>
          <w:cantSplit/>
          <w:trHeight w:val="270"/>
          <w:jc w:val="center"/>
        </w:trPr>
        <w:tc>
          <w:tcPr>
            <w:tcW w:w="2507" w:type="dxa"/>
            <w:gridSpan w:val="2"/>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Quadrant</w:t>
            </w:r>
          </w:p>
        </w:tc>
        <w:tc>
          <w:tcPr>
            <w:tcW w:w="2017" w:type="dxa"/>
            <w:gridSpan w:val="2"/>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quadrant</w:t>
            </w:r>
          </w:p>
        </w:tc>
        <w:tc>
          <w:tcPr>
            <w:tcW w:w="1396"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$2</w:t>
            </w:r>
          </w:p>
        </w:tc>
        <w:tc>
          <w:tcPr>
            <w:tcW w:w="1453" w:type="dxa"/>
            <w:gridSpan w:val="3"/>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303-304</w:t>
            </w:r>
          </w:p>
        </w:tc>
        <w:tc>
          <w:tcPr>
            <w:tcW w:w="3363"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No transformation</w:t>
            </w:r>
          </w:p>
        </w:tc>
      </w:tr>
      <w:tr w:rsidR="00F521BE" w:rsidRPr="000D25A4" w:rsidTr="000B442C">
        <w:trPr>
          <w:cantSplit/>
          <w:trHeight w:val="270"/>
          <w:jc w:val="center"/>
        </w:trPr>
        <w:tc>
          <w:tcPr>
            <w:tcW w:w="2507" w:type="dxa"/>
            <w:gridSpan w:val="2"/>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Third Party Liability</w:t>
            </w:r>
          </w:p>
        </w:tc>
        <w:tc>
          <w:tcPr>
            <w:tcW w:w="2017" w:type="dxa"/>
            <w:gridSpan w:val="2"/>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Tpliab</w:t>
            </w:r>
          </w:p>
        </w:tc>
        <w:tc>
          <w:tcPr>
            <w:tcW w:w="1396"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9.2</w:t>
            </w:r>
          </w:p>
        </w:tc>
        <w:tc>
          <w:tcPr>
            <w:tcW w:w="1453" w:type="dxa"/>
            <w:gridSpan w:val="3"/>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341-349</w:t>
            </w:r>
          </w:p>
        </w:tc>
        <w:tc>
          <w:tcPr>
            <w:tcW w:w="3363"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No transformation</w:t>
            </w:r>
          </w:p>
        </w:tc>
      </w:tr>
      <w:tr w:rsidR="00F521BE" w:rsidRPr="000D25A4" w:rsidTr="000B442C">
        <w:trPr>
          <w:cantSplit/>
          <w:trHeight w:val="270"/>
          <w:jc w:val="center"/>
        </w:trPr>
        <w:tc>
          <w:tcPr>
            <w:tcW w:w="2507" w:type="dxa"/>
            <w:gridSpan w:val="2"/>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Prior Placement Date</w:t>
            </w:r>
          </w:p>
        </w:tc>
        <w:tc>
          <w:tcPr>
            <w:tcW w:w="2017" w:type="dxa"/>
            <w:gridSpan w:val="2"/>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prepldt</w:t>
            </w:r>
          </w:p>
        </w:tc>
        <w:tc>
          <w:tcPr>
            <w:tcW w:w="1396"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YYYYMMDD</w:t>
            </w:r>
          </w:p>
        </w:tc>
        <w:tc>
          <w:tcPr>
            <w:tcW w:w="1453" w:type="dxa"/>
            <w:gridSpan w:val="3"/>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350-357</w:t>
            </w:r>
          </w:p>
        </w:tc>
        <w:tc>
          <w:tcPr>
            <w:tcW w:w="3363"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No transformation</w:t>
            </w:r>
          </w:p>
        </w:tc>
      </w:tr>
      <w:tr w:rsidR="00F521BE" w:rsidRPr="000D25A4" w:rsidTr="000B442C">
        <w:trPr>
          <w:cantSplit/>
          <w:trHeight w:val="270"/>
          <w:jc w:val="center"/>
        </w:trPr>
        <w:tc>
          <w:tcPr>
            <w:tcW w:w="2507" w:type="dxa"/>
            <w:gridSpan w:val="2"/>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Replacement Reason</w:t>
            </w:r>
          </w:p>
        </w:tc>
        <w:tc>
          <w:tcPr>
            <w:tcW w:w="2017" w:type="dxa"/>
            <w:gridSpan w:val="2"/>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replrea</w:t>
            </w:r>
          </w:p>
        </w:tc>
        <w:tc>
          <w:tcPr>
            <w:tcW w:w="1396"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$1</w:t>
            </w:r>
          </w:p>
        </w:tc>
        <w:tc>
          <w:tcPr>
            <w:tcW w:w="1453" w:type="dxa"/>
            <w:gridSpan w:val="3"/>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358</w:t>
            </w:r>
          </w:p>
        </w:tc>
        <w:tc>
          <w:tcPr>
            <w:tcW w:w="3363"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No transformation</w:t>
            </w:r>
          </w:p>
        </w:tc>
      </w:tr>
      <w:tr w:rsidR="00F521BE" w:rsidRPr="000D25A4" w:rsidTr="000B442C">
        <w:trPr>
          <w:cantSplit/>
          <w:trHeight w:val="270"/>
          <w:jc w:val="center"/>
        </w:trPr>
        <w:tc>
          <w:tcPr>
            <w:tcW w:w="2507" w:type="dxa"/>
            <w:gridSpan w:val="2"/>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Oral Health Initiative Flag</w:t>
            </w:r>
          </w:p>
        </w:tc>
        <w:tc>
          <w:tcPr>
            <w:tcW w:w="2017" w:type="dxa"/>
            <w:gridSpan w:val="2"/>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oral_ind</w:t>
            </w:r>
          </w:p>
        </w:tc>
        <w:tc>
          <w:tcPr>
            <w:tcW w:w="1396"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$1</w:t>
            </w:r>
          </w:p>
        </w:tc>
        <w:tc>
          <w:tcPr>
            <w:tcW w:w="1453" w:type="dxa"/>
            <w:gridSpan w:val="3"/>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359</w:t>
            </w:r>
          </w:p>
        </w:tc>
        <w:tc>
          <w:tcPr>
            <w:tcW w:w="3363"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No transformation</w:t>
            </w:r>
          </w:p>
        </w:tc>
      </w:tr>
      <w:tr w:rsidR="00F521BE" w:rsidRPr="000D25A4" w:rsidTr="000B442C">
        <w:trPr>
          <w:cantSplit/>
          <w:trHeight w:val="270"/>
          <w:jc w:val="center"/>
        </w:trPr>
        <w:tc>
          <w:tcPr>
            <w:tcW w:w="2507" w:type="dxa"/>
            <w:gridSpan w:val="2"/>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Dental Readiness Classification</w:t>
            </w:r>
          </w:p>
        </w:tc>
        <w:tc>
          <w:tcPr>
            <w:tcW w:w="2017" w:type="dxa"/>
            <w:gridSpan w:val="2"/>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dentalclass</w:t>
            </w:r>
          </w:p>
        </w:tc>
        <w:tc>
          <w:tcPr>
            <w:tcW w:w="1396"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$1</w:t>
            </w:r>
          </w:p>
        </w:tc>
        <w:tc>
          <w:tcPr>
            <w:tcW w:w="1453" w:type="dxa"/>
            <w:gridSpan w:val="3"/>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360</w:t>
            </w:r>
          </w:p>
        </w:tc>
        <w:tc>
          <w:tcPr>
            <w:tcW w:w="3363"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No transformation</w:t>
            </w:r>
          </w:p>
        </w:tc>
      </w:tr>
      <w:tr w:rsidR="00F521BE" w:rsidRPr="000D25A4" w:rsidTr="000B442C">
        <w:trPr>
          <w:cantSplit/>
          <w:trHeight w:val="270"/>
          <w:jc w:val="center"/>
        </w:trPr>
        <w:tc>
          <w:tcPr>
            <w:tcW w:w="2507" w:type="dxa"/>
            <w:gridSpan w:val="2"/>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Referral Number</w:t>
            </w:r>
          </w:p>
        </w:tc>
        <w:tc>
          <w:tcPr>
            <w:tcW w:w="2017" w:type="dxa"/>
            <w:gridSpan w:val="2"/>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refnum</w:t>
            </w:r>
          </w:p>
        </w:tc>
        <w:tc>
          <w:tcPr>
            <w:tcW w:w="1396"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$16</w:t>
            </w:r>
          </w:p>
        </w:tc>
        <w:tc>
          <w:tcPr>
            <w:tcW w:w="1453" w:type="dxa"/>
            <w:gridSpan w:val="3"/>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361-376</w:t>
            </w:r>
          </w:p>
        </w:tc>
        <w:tc>
          <w:tcPr>
            <w:tcW w:w="3363"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No transformation</w:t>
            </w:r>
          </w:p>
        </w:tc>
      </w:tr>
      <w:tr w:rsidR="00F521BE" w:rsidRPr="000D25A4" w:rsidTr="000B442C">
        <w:trPr>
          <w:cantSplit/>
          <w:trHeight w:val="270"/>
          <w:jc w:val="center"/>
        </w:trPr>
        <w:tc>
          <w:tcPr>
            <w:tcW w:w="2507" w:type="dxa"/>
            <w:gridSpan w:val="2"/>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Authorization Number</w:t>
            </w:r>
          </w:p>
        </w:tc>
        <w:tc>
          <w:tcPr>
            <w:tcW w:w="2017" w:type="dxa"/>
            <w:gridSpan w:val="2"/>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authnum</w:t>
            </w:r>
          </w:p>
        </w:tc>
        <w:tc>
          <w:tcPr>
            <w:tcW w:w="1396"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$16</w:t>
            </w:r>
          </w:p>
        </w:tc>
        <w:tc>
          <w:tcPr>
            <w:tcW w:w="1453" w:type="dxa"/>
            <w:gridSpan w:val="3"/>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377-392</w:t>
            </w:r>
          </w:p>
        </w:tc>
        <w:tc>
          <w:tcPr>
            <w:tcW w:w="3363"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No transformation</w:t>
            </w:r>
          </w:p>
        </w:tc>
      </w:tr>
      <w:tr w:rsidR="00F521BE" w:rsidRPr="000D25A4" w:rsidTr="000B442C">
        <w:trPr>
          <w:cantSplit/>
          <w:trHeight w:val="270"/>
          <w:jc w:val="center"/>
        </w:trPr>
        <w:tc>
          <w:tcPr>
            <w:tcW w:w="2507" w:type="dxa"/>
            <w:gridSpan w:val="2"/>
            <w:tcBorders>
              <w:bottom w:val="single" w:sz="4" w:space="0" w:color="auto"/>
            </w:tcBorders>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lastRenderedPageBreak/>
              <w:t>DMIS Code of the Referring Dental Treatment Facility</w:t>
            </w:r>
          </w:p>
        </w:tc>
        <w:tc>
          <w:tcPr>
            <w:tcW w:w="2017" w:type="dxa"/>
            <w:gridSpan w:val="2"/>
            <w:tcBorders>
              <w:bottom w:val="single" w:sz="4" w:space="0" w:color="auto"/>
            </w:tcBorders>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dtf_dmisid</w:t>
            </w:r>
          </w:p>
        </w:tc>
        <w:tc>
          <w:tcPr>
            <w:tcW w:w="1396" w:type="dxa"/>
            <w:tcBorders>
              <w:bottom w:val="single" w:sz="4" w:space="0" w:color="auto"/>
            </w:tcBorders>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$4</w:t>
            </w:r>
          </w:p>
        </w:tc>
        <w:tc>
          <w:tcPr>
            <w:tcW w:w="1453" w:type="dxa"/>
            <w:gridSpan w:val="3"/>
            <w:tcBorders>
              <w:bottom w:val="single" w:sz="4" w:space="0" w:color="auto"/>
            </w:tcBorders>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393-396</w:t>
            </w:r>
          </w:p>
        </w:tc>
        <w:tc>
          <w:tcPr>
            <w:tcW w:w="3363" w:type="dxa"/>
            <w:tcBorders>
              <w:bottom w:val="single" w:sz="4" w:space="0" w:color="auto"/>
            </w:tcBorders>
            <w:shd w:val="clear" w:color="auto" w:fill="auto"/>
            <w:vAlign w:val="center"/>
          </w:tcPr>
          <w:p w:rsidR="00F521BE" w:rsidRPr="000D25A4" w:rsidRDefault="00F521BE" w:rsidP="000B442C">
            <w:pPr>
              <w:spacing w:before="100" w:beforeAutospacing="1" w:after="100" w:afterAutospacing="1"/>
              <w:rPr>
                <w:rFonts w:asciiTheme="minorHAnsi" w:hAnsiTheme="minorHAnsi" w:cstheme="minorHAnsi"/>
                <w:sz w:val="18"/>
                <w:szCs w:val="18"/>
              </w:rPr>
            </w:pPr>
            <w:r w:rsidRPr="000D25A4">
              <w:rPr>
                <w:rFonts w:asciiTheme="minorHAnsi" w:hAnsiTheme="minorHAnsi" w:cstheme="minorHAnsi"/>
                <w:sz w:val="18"/>
                <w:szCs w:val="18"/>
              </w:rPr>
              <w:t>If populated on any line item record for a claimid, set all line item records to the same DTF_DMISID.</w:t>
            </w:r>
          </w:p>
        </w:tc>
      </w:tr>
      <w:tr w:rsidR="00F521BE" w:rsidRPr="000D25A4" w:rsidTr="000B442C">
        <w:trPr>
          <w:cantSplit/>
          <w:trHeight w:val="270"/>
          <w:jc w:val="center"/>
        </w:trPr>
        <w:tc>
          <w:tcPr>
            <w:tcW w:w="2507" w:type="dxa"/>
            <w:gridSpan w:val="2"/>
            <w:tcBorders>
              <w:bottom w:val="single" w:sz="4" w:space="0" w:color="auto"/>
            </w:tcBorders>
            <w:shd w:val="clear" w:color="auto" w:fill="auto"/>
          </w:tcPr>
          <w:p w:rsidR="00F521BE" w:rsidRPr="000D25A4" w:rsidRDefault="00F521BE" w:rsidP="000B442C">
            <w:pPr>
              <w:rPr>
                <w:rFonts w:asciiTheme="minorHAnsi" w:hAnsiTheme="minorHAnsi" w:cstheme="minorHAnsi"/>
                <w:sz w:val="18"/>
                <w:szCs w:val="18"/>
              </w:rPr>
            </w:pPr>
            <w:bookmarkStart w:id="2" w:name="OLE_LINK5"/>
            <w:r w:rsidRPr="000D25A4">
              <w:rPr>
                <w:rFonts w:asciiTheme="minorHAnsi" w:hAnsiTheme="minorHAnsi" w:cstheme="minorHAnsi"/>
                <w:sz w:val="18"/>
                <w:szCs w:val="18"/>
              </w:rPr>
              <w:t>MMSO Residual Claims Indicator</w:t>
            </w:r>
            <w:bookmarkEnd w:id="2"/>
          </w:p>
        </w:tc>
        <w:tc>
          <w:tcPr>
            <w:tcW w:w="2017" w:type="dxa"/>
            <w:gridSpan w:val="2"/>
            <w:tcBorders>
              <w:bottom w:val="single" w:sz="4" w:space="0" w:color="auto"/>
            </w:tcBorders>
            <w:shd w:val="clear" w:color="auto" w:fill="auto"/>
            <w:vAlign w:val="center"/>
          </w:tcPr>
          <w:p w:rsidR="00F521BE" w:rsidRPr="000D25A4" w:rsidRDefault="00F521BE" w:rsidP="000B442C">
            <w:pPr>
              <w:jc w:val="center"/>
              <w:rPr>
                <w:rFonts w:asciiTheme="minorHAnsi" w:hAnsiTheme="minorHAnsi" w:cstheme="minorHAnsi"/>
                <w:sz w:val="18"/>
                <w:szCs w:val="18"/>
              </w:rPr>
            </w:pPr>
            <w:bookmarkStart w:id="3" w:name="OLE_LINK6"/>
            <w:r w:rsidRPr="000D25A4">
              <w:rPr>
                <w:rFonts w:asciiTheme="minorHAnsi" w:hAnsiTheme="minorHAnsi" w:cstheme="minorHAnsi"/>
                <w:sz w:val="18"/>
                <w:szCs w:val="18"/>
              </w:rPr>
              <w:t>MMSO_ind</w:t>
            </w:r>
            <w:bookmarkEnd w:id="3"/>
          </w:p>
        </w:tc>
        <w:tc>
          <w:tcPr>
            <w:tcW w:w="1396" w:type="dxa"/>
            <w:tcBorders>
              <w:bottom w:val="single" w:sz="4" w:space="0" w:color="auto"/>
            </w:tcBorders>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$1.</w:t>
            </w:r>
          </w:p>
        </w:tc>
        <w:tc>
          <w:tcPr>
            <w:tcW w:w="1453" w:type="dxa"/>
            <w:gridSpan w:val="3"/>
            <w:tcBorders>
              <w:bottom w:val="single" w:sz="4" w:space="0" w:color="auto"/>
            </w:tcBorders>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397</w:t>
            </w:r>
          </w:p>
        </w:tc>
        <w:tc>
          <w:tcPr>
            <w:tcW w:w="3363" w:type="dxa"/>
            <w:tcBorders>
              <w:bottom w:val="single" w:sz="4" w:space="0" w:color="auto"/>
            </w:tcBorders>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No transformation</w:t>
            </w:r>
          </w:p>
        </w:tc>
      </w:tr>
      <w:tr w:rsidR="00F521BE" w:rsidRPr="000D25A4" w:rsidTr="000B442C">
        <w:trPr>
          <w:cantSplit/>
          <w:trHeight w:val="270"/>
          <w:jc w:val="center"/>
        </w:trPr>
        <w:tc>
          <w:tcPr>
            <w:tcW w:w="2507" w:type="dxa"/>
            <w:gridSpan w:val="2"/>
            <w:tcBorders>
              <w:bottom w:val="single" w:sz="4" w:space="0" w:color="auto"/>
            </w:tcBorders>
            <w:shd w:val="clear" w:color="auto" w:fill="auto"/>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SPA Code</w:t>
            </w:r>
          </w:p>
        </w:tc>
        <w:tc>
          <w:tcPr>
            <w:tcW w:w="2017" w:type="dxa"/>
            <w:gridSpan w:val="2"/>
            <w:tcBorders>
              <w:bottom w:val="single" w:sz="4" w:space="0" w:color="auto"/>
            </w:tcBorders>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spa_code</w:t>
            </w:r>
          </w:p>
        </w:tc>
        <w:tc>
          <w:tcPr>
            <w:tcW w:w="1396" w:type="dxa"/>
            <w:tcBorders>
              <w:bottom w:val="single" w:sz="4" w:space="0" w:color="auto"/>
            </w:tcBorders>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$2.</w:t>
            </w:r>
          </w:p>
        </w:tc>
        <w:tc>
          <w:tcPr>
            <w:tcW w:w="1453" w:type="dxa"/>
            <w:gridSpan w:val="3"/>
            <w:tcBorders>
              <w:bottom w:val="single" w:sz="4" w:space="0" w:color="auto"/>
            </w:tcBorders>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398-399</w:t>
            </w:r>
          </w:p>
        </w:tc>
        <w:tc>
          <w:tcPr>
            <w:tcW w:w="3363" w:type="dxa"/>
            <w:tcBorders>
              <w:bottom w:val="single" w:sz="4" w:space="0" w:color="auto"/>
            </w:tcBorders>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No transformation</w:t>
            </w:r>
          </w:p>
        </w:tc>
      </w:tr>
      <w:tr w:rsidR="00F521BE" w:rsidRPr="000D25A4" w:rsidTr="000B442C">
        <w:trPr>
          <w:cantSplit/>
          <w:trHeight w:val="270"/>
          <w:jc w:val="center"/>
        </w:trPr>
        <w:tc>
          <w:tcPr>
            <w:tcW w:w="2507" w:type="dxa"/>
            <w:gridSpan w:val="2"/>
            <w:tcBorders>
              <w:bottom w:val="single" w:sz="4" w:space="0" w:color="auto"/>
            </w:tcBorders>
            <w:shd w:val="clear" w:color="auto" w:fill="auto"/>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Diabetic Indicator</w:t>
            </w:r>
          </w:p>
        </w:tc>
        <w:tc>
          <w:tcPr>
            <w:tcW w:w="2017" w:type="dxa"/>
            <w:gridSpan w:val="2"/>
            <w:tcBorders>
              <w:bottom w:val="single" w:sz="4" w:space="0" w:color="auto"/>
            </w:tcBorders>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diabetic_ind</w:t>
            </w:r>
          </w:p>
        </w:tc>
        <w:tc>
          <w:tcPr>
            <w:tcW w:w="1396" w:type="dxa"/>
            <w:tcBorders>
              <w:bottom w:val="single" w:sz="4" w:space="0" w:color="auto"/>
            </w:tcBorders>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3</w:t>
            </w:r>
          </w:p>
        </w:tc>
        <w:tc>
          <w:tcPr>
            <w:tcW w:w="1453" w:type="dxa"/>
            <w:gridSpan w:val="3"/>
            <w:tcBorders>
              <w:bottom w:val="single" w:sz="4" w:space="0" w:color="auto"/>
            </w:tcBorders>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409-411</w:t>
            </w:r>
          </w:p>
        </w:tc>
        <w:tc>
          <w:tcPr>
            <w:tcW w:w="3363" w:type="dxa"/>
            <w:tcBorders>
              <w:bottom w:val="single" w:sz="4" w:space="0" w:color="auto"/>
            </w:tcBorders>
            <w:shd w:val="clear" w:color="auto" w:fill="auto"/>
          </w:tcPr>
          <w:p w:rsidR="00F521BE" w:rsidRPr="000D25A4" w:rsidRDefault="00F521BE" w:rsidP="000B442C">
            <w:pPr>
              <w:rPr>
                <w:rFonts w:asciiTheme="minorHAnsi" w:hAnsiTheme="minorHAnsi" w:cstheme="minorHAnsi"/>
              </w:rPr>
            </w:pPr>
            <w:r w:rsidRPr="000D25A4">
              <w:rPr>
                <w:rFonts w:asciiTheme="minorHAnsi" w:hAnsiTheme="minorHAnsi" w:cstheme="minorHAnsi"/>
                <w:sz w:val="18"/>
                <w:szCs w:val="18"/>
              </w:rPr>
              <w:t>No transformation</w:t>
            </w:r>
          </w:p>
        </w:tc>
      </w:tr>
      <w:tr w:rsidR="00F521BE" w:rsidRPr="000D25A4" w:rsidTr="000B442C">
        <w:trPr>
          <w:cantSplit/>
          <w:trHeight w:val="270"/>
          <w:jc w:val="center"/>
        </w:trPr>
        <w:tc>
          <w:tcPr>
            <w:tcW w:w="2507" w:type="dxa"/>
            <w:gridSpan w:val="2"/>
            <w:tcBorders>
              <w:bottom w:val="single" w:sz="4" w:space="0" w:color="auto"/>
            </w:tcBorders>
            <w:shd w:val="clear" w:color="auto" w:fill="auto"/>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Pregnancy Indicator</w:t>
            </w:r>
          </w:p>
        </w:tc>
        <w:tc>
          <w:tcPr>
            <w:tcW w:w="2017" w:type="dxa"/>
            <w:gridSpan w:val="2"/>
            <w:tcBorders>
              <w:bottom w:val="single" w:sz="4" w:space="0" w:color="auto"/>
            </w:tcBorders>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pregnancy_ind</w:t>
            </w:r>
          </w:p>
        </w:tc>
        <w:tc>
          <w:tcPr>
            <w:tcW w:w="1396" w:type="dxa"/>
            <w:tcBorders>
              <w:bottom w:val="single" w:sz="4" w:space="0" w:color="auto"/>
            </w:tcBorders>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3</w:t>
            </w:r>
          </w:p>
        </w:tc>
        <w:tc>
          <w:tcPr>
            <w:tcW w:w="1453" w:type="dxa"/>
            <w:gridSpan w:val="3"/>
            <w:tcBorders>
              <w:bottom w:val="single" w:sz="4" w:space="0" w:color="auto"/>
            </w:tcBorders>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412-414</w:t>
            </w:r>
          </w:p>
        </w:tc>
        <w:tc>
          <w:tcPr>
            <w:tcW w:w="3363" w:type="dxa"/>
            <w:tcBorders>
              <w:bottom w:val="single" w:sz="4" w:space="0" w:color="auto"/>
            </w:tcBorders>
            <w:shd w:val="clear" w:color="auto" w:fill="auto"/>
          </w:tcPr>
          <w:p w:rsidR="00F521BE" w:rsidRPr="000D25A4" w:rsidRDefault="00F521BE" w:rsidP="000B442C">
            <w:pPr>
              <w:rPr>
                <w:rFonts w:asciiTheme="minorHAnsi" w:hAnsiTheme="minorHAnsi" w:cstheme="minorHAnsi"/>
              </w:rPr>
            </w:pPr>
            <w:r w:rsidRPr="000D25A4">
              <w:rPr>
                <w:rFonts w:asciiTheme="minorHAnsi" w:hAnsiTheme="minorHAnsi" w:cstheme="minorHAnsi"/>
                <w:sz w:val="18"/>
                <w:szCs w:val="18"/>
              </w:rPr>
              <w:t>No transformation</w:t>
            </w:r>
          </w:p>
        </w:tc>
      </w:tr>
      <w:tr w:rsidR="00F521BE" w:rsidRPr="000D25A4" w:rsidTr="000B442C">
        <w:trPr>
          <w:cantSplit/>
          <w:trHeight w:val="270"/>
          <w:jc w:val="center"/>
        </w:trPr>
        <w:tc>
          <w:tcPr>
            <w:tcW w:w="2507" w:type="dxa"/>
            <w:gridSpan w:val="2"/>
            <w:tcBorders>
              <w:bottom w:val="single" w:sz="4" w:space="0" w:color="auto"/>
            </w:tcBorders>
            <w:shd w:val="clear" w:color="auto" w:fill="auto"/>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Health Care Delivery Program (HCDP) Plan Coverage Code</w:t>
            </w:r>
          </w:p>
        </w:tc>
        <w:tc>
          <w:tcPr>
            <w:tcW w:w="2017" w:type="dxa"/>
            <w:gridSpan w:val="2"/>
            <w:tcBorders>
              <w:bottom w:val="single" w:sz="4" w:space="0" w:color="auto"/>
            </w:tcBorders>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r_hcdp</w:t>
            </w:r>
          </w:p>
        </w:tc>
        <w:tc>
          <w:tcPr>
            <w:tcW w:w="1396" w:type="dxa"/>
            <w:tcBorders>
              <w:bottom w:val="single" w:sz="4" w:space="0" w:color="auto"/>
            </w:tcBorders>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3</w:t>
            </w:r>
          </w:p>
        </w:tc>
        <w:tc>
          <w:tcPr>
            <w:tcW w:w="1453" w:type="dxa"/>
            <w:gridSpan w:val="3"/>
            <w:tcBorders>
              <w:bottom w:val="single" w:sz="4" w:space="0" w:color="auto"/>
            </w:tcBorders>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415-417</w:t>
            </w:r>
          </w:p>
        </w:tc>
        <w:tc>
          <w:tcPr>
            <w:tcW w:w="3363" w:type="dxa"/>
            <w:tcBorders>
              <w:bottom w:val="single" w:sz="4" w:space="0" w:color="auto"/>
            </w:tcBorders>
            <w:shd w:val="clear" w:color="auto" w:fill="auto"/>
          </w:tcPr>
          <w:p w:rsidR="00F521BE" w:rsidRPr="000D25A4" w:rsidRDefault="00F521BE" w:rsidP="000B442C">
            <w:pPr>
              <w:rPr>
                <w:rFonts w:asciiTheme="minorHAnsi" w:hAnsiTheme="minorHAnsi" w:cstheme="minorHAnsi"/>
              </w:rPr>
            </w:pPr>
            <w:r w:rsidRPr="000D25A4">
              <w:rPr>
                <w:rFonts w:asciiTheme="minorHAnsi" w:hAnsiTheme="minorHAnsi" w:cstheme="minorHAnsi"/>
                <w:sz w:val="18"/>
                <w:szCs w:val="18"/>
              </w:rPr>
              <w:t>No transformation</w:t>
            </w:r>
          </w:p>
        </w:tc>
      </w:tr>
      <w:tr w:rsidR="00F521BE" w:rsidRPr="000D25A4" w:rsidTr="000B442C">
        <w:trPr>
          <w:cantSplit/>
          <w:trHeight w:val="270"/>
          <w:jc w:val="center"/>
        </w:trPr>
        <w:tc>
          <w:tcPr>
            <w:tcW w:w="2507" w:type="dxa"/>
            <w:gridSpan w:val="2"/>
            <w:tcBorders>
              <w:bottom w:val="single" w:sz="4" w:space="0" w:color="auto"/>
            </w:tcBorders>
            <w:shd w:val="clear" w:color="auto" w:fill="auto"/>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Health Care Coverage (HCC) Member Category Code</w:t>
            </w:r>
          </w:p>
        </w:tc>
        <w:tc>
          <w:tcPr>
            <w:tcW w:w="2017" w:type="dxa"/>
            <w:gridSpan w:val="2"/>
            <w:tcBorders>
              <w:bottom w:val="single" w:sz="4" w:space="0" w:color="auto"/>
            </w:tcBorders>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r_hcc</w:t>
            </w:r>
          </w:p>
        </w:tc>
        <w:tc>
          <w:tcPr>
            <w:tcW w:w="1396" w:type="dxa"/>
            <w:tcBorders>
              <w:bottom w:val="single" w:sz="4" w:space="0" w:color="auto"/>
            </w:tcBorders>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1</w:t>
            </w:r>
          </w:p>
        </w:tc>
        <w:tc>
          <w:tcPr>
            <w:tcW w:w="1453" w:type="dxa"/>
            <w:gridSpan w:val="3"/>
            <w:tcBorders>
              <w:bottom w:val="single" w:sz="4" w:space="0" w:color="auto"/>
            </w:tcBorders>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418</w:t>
            </w:r>
          </w:p>
        </w:tc>
        <w:tc>
          <w:tcPr>
            <w:tcW w:w="3363" w:type="dxa"/>
            <w:tcBorders>
              <w:bottom w:val="single" w:sz="4" w:space="0" w:color="auto"/>
            </w:tcBorders>
            <w:shd w:val="clear" w:color="auto" w:fill="auto"/>
          </w:tcPr>
          <w:p w:rsidR="00F521BE" w:rsidRPr="000D25A4" w:rsidRDefault="00F521BE" w:rsidP="000B442C">
            <w:pPr>
              <w:rPr>
                <w:rFonts w:asciiTheme="minorHAnsi" w:hAnsiTheme="minorHAnsi" w:cstheme="minorHAnsi"/>
              </w:rPr>
            </w:pPr>
            <w:r w:rsidRPr="000D25A4">
              <w:rPr>
                <w:rFonts w:asciiTheme="minorHAnsi" w:hAnsiTheme="minorHAnsi" w:cstheme="minorHAnsi"/>
                <w:sz w:val="18"/>
                <w:szCs w:val="18"/>
              </w:rPr>
              <w:t>No transformation</w:t>
            </w:r>
          </w:p>
        </w:tc>
      </w:tr>
      <w:tr w:rsidR="00F521BE" w:rsidRPr="000D25A4" w:rsidTr="000B442C">
        <w:trPr>
          <w:cantSplit/>
          <w:trHeight w:val="270"/>
          <w:jc w:val="center"/>
        </w:trPr>
        <w:tc>
          <w:tcPr>
            <w:tcW w:w="2507" w:type="dxa"/>
            <w:gridSpan w:val="2"/>
            <w:tcBorders>
              <w:bottom w:val="single" w:sz="4" w:space="0" w:color="auto"/>
            </w:tcBorders>
            <w:shd w:val="clear" w:color="auto" w:fill="auto"/>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Remote Authorization</w:t>
            </w:r>
          </w:p>
        </w:tc>
        <w:tc>
          <w:tcPr>
            <w:tcW w:w="2017" w:type="dxa"/>
            <w:gridSpan w:val="2"/>
            <w:tcBorders>
              <w:bottom w:val="single" w:sz="4" w:space="0" w:color="auto"/>
            </w:tcBorders>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remote_auth</w:t>
            </w:r>
          </w:p>
        </w:tc>
        <w:tc>
          <w:tcPr>
            <w:tcW w:w="1396" w:type="dxa"/>
            <w:tcBorders>
              <w:bottom w:val="single" w:sz="4" w:space="0" w:color="auto"/>
            </w:tcBorders>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1</w:t>
            </w:r>
          </w:p>
        </w:tc>
        <w:tc>
          <w:tcPr>
            <w:tcW w:w="1453" w:type="dxa"/>
            <w:gridSpan w:val="3"/>
            <w:tcBorders>
              <w:bottom w:val="single" w:sz="4" w:space="0" w:color="auto"/>
            </w:tcBorders>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419</w:t>
            </w:r>
          </w:p>
        </w:tc>
        <w:tc>
          <w:tcPr>
            <w:tcW w:w="3363" w:type="dxa"/>
            <w:tcBorders>
              <w:bottom w:val="single" w:sz="4" w:space="0" w:color="auto"/>
            </w:tcBorders>
            <w:shd w:val="clear" w:color="auto" w:fill="auto"/>
          </w:tcPr>
          <w:p w:rsidR="00F521BE" w:rsidRPr="000D25A4" w:rsidRDefault="00F521BE" w:rsidP="000B442C">
            <w:pPr>
              <w:rPr>
                <w:rFonts w:asciiTheme="minorHAnsi" w:hAnsiTheme="minorHAnsi" w:cstheme="minorHAnsi"/>
              </w:rPr>
            </w:pPr>
            <w:r w:rsidRPr="000D25A4">
              <w:rPr>
                <w:rFonts w:asciiTheme="minorHAnsi" w:hAnsiTheme="minorHAnsi" w:cstheme="minorHAnsi"/>
                <w:sz w:val="18"/>
                <w:szCs w:val="18"/>
              </w:rPr>
              <w:t>No transformation</w:t>
            </w:r>
          </w:p>
        </w:tc>
      </w:tr>
      <w:tr w:rsidR="00F521BE" w:rsidRPr="000D25A4" w:rsidTr="000B442C">
        <w:trPr>
          <w:cantSplit/>
          <w:trHeight w:val="270"/>
          <w:jc w:val="center"/>
        </w:trPr>
        <w:tc>
          <w:tcPr>
            <w:tcW w:w="10736" w:type="dxa"/>
            <w:gridSpan w:val="9"/>
            <w:shd w:val="clear" w:color="auto" w:fill="CCCCCC"/>
            <w:vAlign w:val="center"/>
          </w:tcPr>
          <w:p w:rsidR="00F521BE" w:rsidRPr="000D25A4" w:rsidRDefault="00F521BE" w:rsidP="000B442C">
            <w:pPr>
              <w:jc w:val="center"/>
              <w:rPr>
                <w:rFonts w:asciiTheme="minorHAnsi" w:hAnsiTheme="minorHAnsi" w:cstheme="minorHAnsi"/>
                <w:b/>
                <w:color w:val="000000"/>
                <w:sz w:val="18"/>
                <w:szCs w:val="18"/>
              </w:rPr>
            </w:pPr>
            <w:r w:rsidRPr="000D25A4">
              <w:rPr>
                <w:rFonts w:asciiTheme="minorHAnsi" w:hAnsiTheme="minorHAnsi" w:cstheme="minorHAnsi"/>
                <w:b/>
                <w:color w:val="000000"/>
                <w:sz w:val="18"/>
                <w:szCs w:val="18"/>
              </w:rPr>
              <w:t>Internally Derived Fields</w:t>
            </w:r>
          </w:p>
        </w:tc>
      </w:tr>
      <w:tr w:rsidR="00F521BE" w:rsidRPr="000D25A4" w:rsidTr="000B442C">
        <w:trPr>
          <w:cantSplit/>
          <w:trHeight w:val="270"/>
          <w:jc w:val="center"/>
        </w:trPr>
        <w:tc>
          <w:tcPr>
            <w:tcW w:w="2507" w:type="dxa"/>
            <w:gridSpan w:val="2"/>
            <w:shd w:val="clear" w:color="auto" w:fill="auto"/>
            <w:vAlign w:val="center"/>
          </w:tcPr>
          <w:p w:rsidR="00F521BE" w:rsidRPr="000D25A4" w:rsidRDefault="00F521BE" w:rsidP="000B442C">
            <w:pPr>
              <w:rPr>
                <w:rFonts w:asciiTheme="minorHAnsi" w:hAnsiTheme="minorHAnsi" w:cstheme="minorHAnsi"/>
                <w:color w:val="000000"/>
                <w:sz w:val="18"/>
                <w:szCs w:val="18"/>
              </w:rPr>
            </w:pPr>
            <w:r w:rsidRPr="000D25A4">
              <w:rPr>
                <w:rFonts w:asciiTheme="minorHAnsi" w:hAnsiTheme="minorHAnsi" w:cstheme="minorHAnsi"/>
                <w:sz w:val="18"/>
                <w:szCs w:val="18"/>
              </w:rPr>
              <w:t>Billed Charge</w:t>
            </w:r>
          </w:p>
        </w:tc>
        <w:tc>
          <w:tcPr>
            <w:tcW w:w="2017" w:type="dxa"/>
            <w:gridSpan w:val="2"/>
            <w:shd w:val="clear" w:color="auto" w:fill="auto"/>
            <w:vAlign w:val="center"/>
          </w:tcPr>
          <w:p w:rsidR="00F521BE" w:rsidRPr="000D25A4"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sz w:val="18"/>
                <w:szCs w:val="18"/>
              </w:rPr>
              <w:t>Bill</w:t>
            </w:r>
          </w:p>
        </w:tc>
        <w:tc>
          <w:tcPr>
            <w:tcW w:w="1396" w:type="dxa"/>
            <w:shd w:val="clear" w:color="auto" w:fill="auto"/>
            <w:vAlign w:val="center"/>
          </w:tcPr>
          <w:p w:rsidR="00F521BE" w:rsidRPr="000D25A4"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sz w:val="18"/>
                <w:szCs w:val="18"/>
              </w:rPr>
              <w:t>9.2</w:t>
            </w:r>
          </w:p>
        </w:tc>
        <w:tc>
          <w:tcPr>
            <w:tcW w:w="1453" w:type="dxa"/>
            <w:gridSpan w:val="3"/>
            <w:shd w:val="clear" w:color="auto" w:fill="auto"/>
            <w:vAlign w:val="center"/>
          </w:tcPr>
          <w:p w:rsidR="00F521BE" w:rsidRPr="000D25A4"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sz w:val="18"/>
                <w:szCs w:val="18"/>
              </w:rPr>
              <w:t>305-313</w:t>
            </w:r>
          </w:p>
        </w:tc>
        <w:tc>
          <w:tcPr>
            <w:tcW w:w="3363"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No transformation if initial claim, amounts from adjusted records are summed producing a net amount.</w:t>
            </w:r>
          </w:p>
        </w:tc>
      </w:tr>
      <w:tr w:rsidR="00F521BE" w:rsidRPr="000D25A4" w:rsidTr="000B442C">
        <w:trPr>
          <w:cantSplit/>
          <w:trHeight w:val="270"/>
          <w:jc w:val="center"/>
        </w:trPr>
        <w:tc>
          <w:tcPr>
            <w:tcW w:w="2507" w:type="dxa"/>
            <w:gridSpan w:val="2"/>
            <w:shd w:val="clear" w:color="auto" w:fill="auto"/>
            <w:vAlign w:val="center"/>
          </w:tcPr>
          <w:p w:rsidR="00F521BE" w:rsidRPr="000D25A4" w:rsidRDefault="00F521BE" w:rsidP="000B442C">
            <w:pPr>
              <w:rPr>
                <w:rFonts w:asciiTheme="minorHAnsi" w:hAnsiTheme="minorHAnsi" w:cstheme="minorHAnsi"/>
                <w:color w:val="000000"/>
                <w:sz w:val="18"/>
                <w:szCs w:val="18"/>
              </w:rPr>
            </w:pPr>
            <w:r w:rsidRPr="000D25A4">
              <w:rPr>
                <w:rFonts w:asciiTheme="minorHAnsi" w:hAnsiTheme="minorHAnsi" w:cstheme="minorHAnsi"/>
                <w:sz w:val="18"/>
                <w:szCs w:val="18"/>
              </w:rPr>
              <w:t>Allowed Amount</w:t>
            </w:r>
          </w:p>
        </w:tc>
        <w:tc>
          <w:tcPr>
            <w:tcW w:w="2017" w:type="dxa"/>
            <w:gridSpan w:val="2"/>
            <w:shd w:val="clear" w:color="auto" w:fill="auto"/>
            <w:vAlign w:val="center"/>
          </w:tcPr>
          <w:p w:rsidR="00F521BE" w:rsidRPr="000D25A4"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sz w:val="18"/>
                <w:szCs w:val="18"/>
              </w:rPr>
              <w:t>Allow</w:t>
            </w:r>
          </w:p>
        </w:tc>
        <w:tc>
          <w:tcPr>
            <w:tcW w:w="1396" w:type="dxa"/>
            <w:shd w:val="clear" w:color="auto" w:fill="auto"/>
            <w:vAlign w:val="center"/>
          </w:tcPr>
          <w:p w:rsidR="00F521BE" w:rsidRPr="000D25A4"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sz w:val="18"/>
                <w:szCs w:val="18"/>
              </w:rPr>
              <w:t>9.2</w:t>
            </w:r>
          </w:p>
        </w:tc>
        <w:tc>
          <w:tcPr>
            <w:tcW w:w="1453" w:type="dxa"/>
            <w:gridSpan w:val="3"/>
            <w:shd w:val="clear" w:color="auto" w:fill="auto"/>
            <w:vAlign w:val="center"/>
          </w:tcPr>
          <w:p w:rsidR="00F521BE" w:rsidRPr="000D25A4"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sz w:val="18"/>
                <w:szCs w:val="18"/>
              </w:rPr>
              <w:t>314-322</w:t>
            </w:r>
          </w:p>
        </w:tc>
        <w:tc>
          <w:tcPr>
            <w:tcW w:w="3363" w:type="dxa"/>
            <w:shd w:val="clear" w:color="auto" w:fill="auto"/>
            <w:vAlign w:val="center"/>
          </w:tcPr>
          <w:p w:rsidR="00F521BE" w:rsidRPr="000D25A4" w:rsidRDefault="00F521BE" w:rsidP="000B442C">
            <w:pPr>
              <w:rPr>
                <w:rFonts w:asciiTheme="minorHAnsi" w:hAnsiTheme="minorHAnsi" w:cstheme="minorHAnsi"/>
                <w:color w:val="000000"/>
                <w:sz w:val="18"/>
                <w:szCs w:val="18"/>
              </w:rPr>
            </w:pPr>
            <w:r w:rsidRPr="000D25A4">
              <w:rPr>
                <w:rFonts w:asciiTheme="minorHAnsi" w:hAnsiTheme="minorHAnsi" w:cstheme="minorHAnsi"/>
                <w:sz w:val="18"/>
                <w:szCs w:val="18"/>
              </w:rPr>
              <w:t>No transformation if initial claim, amounts from adjusted records are summed producing a net amount.</w:t>
            </w:r>
          </w:p>
        </w:tc>
      </w:tr>
      <w:tr w:rsidR="00F521BE" w:rsidRPr="000D25A4" w:rsidTr="000B442C">
        <w:trPr>
          <w:cantSplit/>
          <w:trHeight w:val="270"/>
          <w:jc w:val="center"/>
        </w:trPr>
        <w:tc>
          <w:tcPr>
            <w:tcW w:w="2507" w:type="dxa"/>
            <w:gridSpan w:val="2"/>
            <w:shd w:val="clear" w:color="auto" w:fill="auto"/>
            <w:vAlign w:val="center"/>
          </w:tcPr>
          <w:p w:rsidR="00F521BE" w:rsidRPr="000D25A4" w:rsidRDefault="00F521BE" w:rsidP="000B442C">
            <w:pPr>
              <w:rPr>
                <w:rFonts w:asciiTheme="minorHAnsi" w:hAnsiTheme="minorHAnsi" w:cstheme="minorHAnsi"/>
                <w:color w:val="000000"/>
                <w:sz w:val="18"/>
                <w:szCs w:val="18"/>
              </w:rPr>
            </w:pPr>
            <w:r w:rsidRPr="000D25A4">
              <w:rPr>
                <w:rFonts w:asciiTheme="minorHAnsi" w:hAnsiTheme="minorHAnsi" w:cstheme="minorHAnsi"/>
                <w:sz w:val="18"/>
                <w:szCs w:val="18"/>
              </w:rPr>
              <w:t>Amount Paid</w:t>
            </w:r>
          </w:p>
        </w:tc>
        <w:tc>
          <w:tcPr>
            <w:tcW w:w="2017" w:type="dxa"/>
            <w:gridSpan w:val="2"/>
            <w:shd w:val="clear" w:color="auto" w:fill="auto"/>
            <w:vAlign w:val="center"/>
          </w:tcPr>
          <w:p w:rsidR="00F521BE" w:rsidRPr="000D25A4"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sz w:val="18"/>
                <w:szCs w:val="18"/>
              </w:rPr>
              <w:t>approved</w:t>
            </w:r>
          </w:p>
        </w:tc>
        <w:tc>
          <w:tcPr>
            <w:tcW w:w="1396" w:type="dxa"/>
            <w:shd w:val="clear" w:color="auto" w:fill="auto"/>
            <w:vAlign w:val="center"/>
          </w:tcPr>
          <w:p w:rsidR="00F521BE" w:rsidRPr="000D25A4"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sz w:val="18"/>
                <w:szCs w:val="18"/>
              </w:rPr>
              <w:t>9.2</w:t>
            </w:r>
          </w:p>
        </w:tc>
        <w:tc>
          <w:tcPr>
            <w:tcW w:w="1453" w:type="dxa"/>
            <w:gridSpan w:val="3"/>
            <w:shd w:val="clear" w:color="auto" w:fill="auto"/>
            <w:vAlign w:val="center"/>
          </w:tcPr>
          <w:p w:rsidR="00F521BE" w:rsidRPr="000D25A4"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sz w:val="18"/>
                <w:szCs w:val="18"/>
              </w:rPr>
              <w:t>323-331</w:t>
            </w:r>
          </w:p>
        </w:tc>
        <w:tc>
          <w:tcPr>
            <w:tcW w:w="3363" w:type="dxa"/>
            <w:shd w:val="clear" w:color="auto" w:fill="auto"/>
            <w:vAlign w:val="center"/>
          </w:tcPr>
          <w:p w:rsidR="00F521BE" w:rsidRPr="000D25A4" w:rsidRDefault="00F521BE" w:rsidP="000B442C">
            <w:pPr>
              <w:rPr>
                <w:rFonts w:asciiTheme="minorHAnsi" w:hAnsiTheme="minorHAnsi" w:cstheme="minorHAnsi"/>
                <w:color w:val="000000"/>
                <w:sz w:val="18"/>
                <w:szCs w:val="18"/>
              </w:rPr>
            </w:pPr>
            <w:r w:rsidRPr="000D25A4">
              <w:rPr>
                <w:rFonts w:asciiTheme="minorHAnsi" w:hAnsiTheme="minorHAnsi" w:cstheme="minorHAnsi"/>
                <w:sz w:val="18"/>
                <w:szCs w:val="18"/>
              </w:rPr>
              <w:t>No transformation if initial claim, amounts from adjusted records are summed producing a net amount.</w:t>
            </w:r>
          </w:p>
        </w:tc>
      </w:tr>
      <w:tr w:rsidR="00F521BE" w:rsidRPr="000D25A4" w:rsidTr="000B442C">
        <w:trPr>
          <w:cantSplit/>
          <w:trHeight w:val="270"/>
          <w:jc w:val="center"/>
        </w:trPr>
        <w:tc>
          <w:tcPr>
            <w:tcW w:w="2507" w:type="dxa"/>
            <w:gridSpan w:val="2"/>
            <w:shd w:val="clear" w:color="auto" w:fill="auto"/>
            <w:vAlign w:val="center"/>
          </w:tcPr>
          <w:p w:rsidR="00F521BE" w:rsidRPr="000D25A4" w:rsidRDefault="00F521BE" w:rsidP="000B442C">
            <w:pPr>
              <w:rPr>
                <w:rFonts w:asciiTheme="minorHAnsi" w:hAnsiTheme="minorHAnsi" w:cstheme="minorHAnsi"/>
                <w:color w:val="000000"/>
                <w:sz w:val="18"/>
                <w:szCs w:val="18"/>
              </w:rPr>
            </w:pPr>
            <w:r w:rsidRPr="000D25A4">
              <w:rPr>
                <w:rFonts w:asciiTheme="minorHAnsi" w:hAnsiTheme="minorHAnsi" w:cstheme="minorHAnsi"/>
                <w:sz w:val="18"/>
                <w:szCs w:val="18"/>
              </w:rPr>
              <w:t>Other Carrier Payment</w:t>
            </w:r>
          </w:p>
        </w:tc>
        <w:tc>
          <w:tcPr>
            <w:tcW w:w="2017" w:type="dxa"/>
            <w:gridSpan w:val="2"/>
            <w:shd w:val="clear" w:color="auto" w:fill="auto"/>
            <w:vAlign w:val="center"/>
          </w:tcPr>
          <w:p w:rsidR="00F521BE" w:rsidRPr="000D25A4"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sz w:val="18"/>
                <w:szCs w:val="18"/>
              </w:rPr>
              <w:t>Ohi</w:t>
            </w:r>
          </w:p>
        </w:tc>
        <w:tc>
          <w:tcPr>
            <w:tcW w:w="1396" w:type="dxa"/>
            <w:shd w:val="clear" w:color="auto" w:fill="auto"/>
            <w:vAlign w:val="center"/>
          </w:tcPr>
          <w:p w:rsidR="00F521BE" w:rsidRPr="000D25A4"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sz w:val="18"/>
                <w:szCs w:val="18"/>
              </w:rPr>
              <w:t>9.2</w:t>
            </w:r>
          </w:p>
        </w:tc>
        <w:tc>
          <w:tcPr>
            <w:tcW w:w="1453" w:type="dxa"/>
            <w:gridSpan w:val="3"/>
            <w:shd w:val="clear" w:color="auto" w:fill="auto"/>
            <w:vAlign w:val="center"/>
          </w:tcPr>
          <w:p w:rsidR="00F521BE" w:rsidRPr="000D25A4"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sz w:val="18"/>
                <w:szCs w:val="18"/>
              </w:rPr>
              <w:t>332-340</w:t>
            </w:r>
          </w:p>
        </w:tc>
        <w:tc>
          <w:tcPr>
            <w:tcW w:w="3363" w:type="dxa"/>
            <w:shd w:val="clear" w:color="auto" w:fill="auto"/>
            <w:vAlign w:val="center"/>
          </w:tcPr>
          <w:p w:rsidR="00F521BE" w:rsidRPr="000D25A4" w:rsidRDefault="00F521BE" w:rsidP="000B442C">
            <w:pPr>
              <w:rPr>
                <w:rFonts w:asciiTheme="minorHAnsi" w:hAnsiTheme="minorHAnsi" w:cstheme="minorHAnsi"/>
                <w:color w:val="000000"/>
                <w:sz w:val="18"/>
                <w:szCs w:val="18"/>
              </w:rPr>
            </w:pPr>
            <w:r w:rsidRPr="000D25A4">
              <w:rPr>
                <w:rFonts w:asciiTheme="minorHAnsi" w:hAnsiTheme="minorHAnsi" w:cstheme="minorHAnsi"/>
                <w:sz w:val="18"/>
                <w:szCs w:val="18"/>
              </w:rPr>
              <w:t>No transformation if initial claim, amounts from adjusted records are summed producing a net amount.</w:t>
            </w:r>
          </w:p>
        </w:tc>
      </w:tr>
      <w:tr w:rsidR="00F521BE" w:rsidRPr="000D25A4" w:rsidTr="000B442C">
        <w:trPr>
          <w:cantSplit/>
          <w:trHeight w:val="270"/>
          <w:jc w:val="center"/>
        </w:trPr>
        <w:tc>
          <w:tcPr>
            <w:tcW w:w="2507" w:type="dxa"/>
            <w:gridSpan w:val="2"/>
            <w:shd w:val="clear" w:color="auto" w:fill="auto"/>
            <w:vAlign w:val="center"/>
          </w:tcPr>
          <w:p w:rsidR="00F521BE" w:rsidRPr="000D25A4" w:rsidRDefault="00F521BE" w:rsidP="000B442C">
            <w:pPr>
              <w:rPr>
                <w:rFonts w:asciiTheme="minorHAnsi" w:hAnsiTheme="minorHAnsi" w:cstheme="minorHAnsi"/>
                <w:color w:val="000000"/>
                <w:sz w:val="18"/>
                <w:szCs w:val="18"/>
              </w:rPr>
            </w:pPr>
            <w:r w:rsidRPr="000D25A4">
              <w:rPr>
                <w:rFonts w:asciiTheme="minorHAnsi" w:hAnsiTheme="minorHAnsi" w:cstheme="minorHAnsi"/>
                <w:sz w:val="18"/>
                <w:szCs w:val="18"/>
              </w:rPr>
              <w:t>Third Party Liability</w:t>
            </w:r>
          </w:p>
        </w:tc>
        <w:tc>
          <w:tcPr>
            <w:tcW w:w="2017" w:type="dxa"/>
            <w:gridSpan w:val="2"/>
            <w:shd w:val="clear" w:color="auto" w:fill="auto"/>
            <w:vAlign w:val="center"/>
          </w:tcPr>
          <w:p w:rsidR="00F521BE" w:rsidRPr="000D25A4"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sz w:val="18"/>
                <w:szCs w:val="18"/>
              </w:rPr>
              <w:t>Tpliab</w:t>
            </w:r>
          </w:p>
        </w:tc>
        <w:tc>
          <w:tcPr>
            <w:tcW w:w="1396" w:type="dxa"/>
            <w:shd w:val="clear" w:color="auto" w:fill="auto"/>
            <w:vAlign w:val="center"/>
          </w:tcPr>
          <w:p w:rsidR="00F521BE" w:rsidRPr="000D25A4"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sz w:val="18"/>
                <w:szCs w:val="18"/>
              </w:rPr>
              <w:t>9.2</w:t>
            </w:r>
          </w:p>
        </w:tc>
        <w:tc>
          <w:tcPr>
            <w:tcW w:w="1453" w:type="dxa"/>
            <w:gridSpan w:val="3"/>
            <w:shd w:val="clear" w:color="auto" w:fill="auto"/>
            <w:vAlign w:val="center"/>
          </w:tcPr>
          <w:p w:rsidR="00F521BE" w:rsidRPr="000D25A4"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sz w:val="18"/>
                <w:szCs w:val="18"/>
              </w:rPr>
              <w:t>341-349</w:t>
            </w:r>
          </w:p>
        </w:tc>
        <w:tc>
          <w:tcPr>
            <w:tcW w:w="3363" w:type="dxa"/>
            <w:shd w:val="clear" w:color="auto" w:fill="auto"/>
            <w:vAlign w:val="center"/>
          </w:tcPr>
          <w:p w:rsidR="00F521BE" w:rsidRPr="000D25A4" w:rsidRDefault="00F521BE" w:rsidP="000B442C">
            <w:pPr>
              <w:rPr>
                <w:rFonts w:asciiTheme="minorHAnsi" w:hAnsiTheme="minorHAnsi" w:cstheme="minorHAnsi"/>
                <w:color w:val="000000"/>
                <w:sz w:val="18"/>
                <w:szCs w:val="18"/>
              </w:rPr>
            </w:pPr>
            <w:r w:rsidRPr="000D25A4">
              <w:rPr>
                <w:rFonts w:asciiTheme="minorHAnsi" w:hAnsiTheme="minorHAnsi" w:cstheme="minorHAnsi"/>
                <w:sz w:val="18"/>
                <w:szCs w:val="18"/>
              </w:rPr>
              <w:t>No transformation if initial claim, amounts from adjusted records are summed producing a net amount.</w:t>
            </w:r>
          </w:p>
        </w:tc>
      </w:tr>
      <w:tr w:rsidR="00F521BE" w:rsidRPr="000D25A4" w:rsidTr="000B442C">
        <w:trPr>
          <w:cantSplit/>
          <w:trHeight w:val="270"/>
          <w:jc w:val="center"/>
        </w:trPr>
        <w:tc>
          <w:tcPr>
            <w:tcW w:w="2507" w:type="dxa"/>
            <w:gridSpan w:val="2"/>
            <w:tcBorders>
              <w:bottom w:val="single" w:sz="4" w:space="0" w:color="auto"/>
            </w:tcBorders>
            <w:shd w:val="clear" w:color="auto" w:fill="auto"/>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Government Charged Amount</w:t>
            </w:r>
          </w:p>
        </w:tc>
        <w:tc>
          <w:tcPr>
            <w:tcW w:w="2017" w:type="dxa"/>
            <w:gridSpan w:val="2"/>
            <w:tcBorders>
              <w:bottom w:val="single" w:sz="4" w:space="0" w:color="auto"/>
            </w:tcBorders>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govt_chrg</w:t>
            </w:r>
          </w:p>
        </w:tc>
        <w:tc>
          <w:tcPr>
            <w:tcW w:w="1396" w:type="dxa"/>
            <w:tcBorders>
              <w:bottom w:val="single" w:sz="4" w:space="0" w:color="auto"/>
            </w:tcBorders>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9.2</w:t>
            </w:r>
          </w:p>
        </w:tc>
        <w:tc>
          <w:tcPr>
            <w:tcW w:w="1453" w:type="dxa"/>
            <w:gridSpan w:val="3"/>
            <w:tcBorders>
              <w:bottom w:val="single" w:sz="4" w:space="0" w:color="auto"/>
            </w:tcBorders>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400-408</w:t>
            </w:r>
          </w:p>
        </w:tc>
        <w:tc>
          <w:tcPr>
            <w:tcW w:w="3363" w:type="dxa"/>
            <w:tcBorders>
              <w:bottom w:val="single" w:sz="4" w:space="0" w:color="auto"/>
            </w:tcBorders>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No transformation if initial claim, amounts from adjusted records are summed producing a net amount.</w:t>
            </w:r>
          </w:p>
        </w:tc>
      </w:tr>
      <w:tr w:rsidR="00F521BE" w:rsidRPr="000D25A4" w:rsidTr="000B442C">
        <w:trPr>
          <w:cantSplit/>
          <w:trHeight w:val="270"/>
          <w:jc w:val="center"/>
        </w:trPr>
        <w:tc>
          <w:tcPr>
            <w:tcW w:w="2507" w:type="dxa"/>
            <w:gridSpan w:val="2"/>
            <w:shd w:val="clear" w:color="auto" w:fill="auto"/>
            <w:vAlign w:val="center"/>
          </w:tcPr>
          <w:p w:rsidR="00F521BE" w:rsidRPr="000D25A4" w:rsidRDefault="00F521BE" w:rsidP="000B442C">
            <w:pPr>
              <w:rPr>
                <w:rFonts w:asciiTheme="minorHAnsi" w:hAnsiTheme="minorHAnsi" w:cstheme="minorHAnsi"/>
                <w:color w:val="000000"/>
                <w:sz w:val="18"/>
                <w:szCs w:val="18"/>
              </w:rPr>
            </w:pPr>
            <w:r w:rsidRPr="000D25A4">
              <w:rPr>
                <w:rFonts w:asciiTheme="minorHAnsi" w:hAnsiTheme="minorHAnsi" w:cstheme="minorHAnsi"/>
                <w:color w:val="000000"/>
                <w:sz w:val="18"/>
                <w:szCs w:val="18"/>
              </w:rPr>
              <w:t>FY</w:t>
            </w:r>
          </w:p>
        </w:tc>
        <w:tc>
          <w:tcPr>
            <w:tcW w:w="2017" w:type="dxa"/>
            <w:gridSpan w:val="2"/>
            <w:shd w:val="clear" w:color="auto" w:fill="auto"/>
            <w:vAlign w:val="center"/>
          </w:tcPr>
          <w:p w:rsidR="00F521BE" w:rsidRPr="000D25A4"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color w:val="000000"/>
                <w:sz w:val="18"/>
                <w:szCs w:val="18"/>
              </w:rPr>
              <w:t>Fy</w:t>
            </w:r>
          </w:p>
        </w:tc>
        <w:tc>
          <w:tcPr>
            <w:tcW w:w="1396" w:type="dxa"/>
            <w:shd w:val="clear" w:color="auto" w:fill="auto"/>
            <w:vAlign w:val="center"/>
          </w:tcPr>
          <w:p w:rsidR="00F521BE" w:rsidRPr="000D25A4"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color w:val="000000"/>
                <w:sz w:val="18"/>
                <w:szCs w:val="18"/>
              </w:rPr>
              <w:t>$4</w:t>
            </w:r>
          </w:p>
        </w:tc>
        <w:tc>
          <w:tcPr>
            <w:tcW w:w="1453" w:type="dxa"/>
            <w:gridSpan w:val="3"/>
            <w:shd w:val="clear" w:color="auto" w:fill="auto"/>
            <w:vAlign w:val="center"/>
          </w:tcPr>
          <w:p w:rsidR="00F521BE" w:rsidRPr="000D25A4"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color w:val="000000"/>
                <w:sz w:val="18"/>
                <w:szCs w:val="18"/>
              </w:rPr>
              <w:t>N/A</w:t>
            </w:r>
          </w:p>
        </w:tc>
        <w:tc>
          <w:tcPr>
            <w:tcW w:w="3363" w:type="dxa"/>
            <w:shd w:val="clear" w:color="auto" w:fill="auto"/>
            <w:vAlign w:val="center"/>
          </w:tcPr>
          <w:p w:rsidR="00F521BE" w:rsidRPr="000D25A4" w:rsidRDefault="00F521BE" w:rsidP="005B5F40">
            <w:pPr>
              <w:rPr>
                <w:rFonts w:asciiTheme="minorHAnsi" w:hAnsiTheme="minorHAnsi" w:cstheme="minorHAnsi"/>
                <w:color w:val="000000"/>
                <w:sz w:val="18"/>
                <w:szCs w:val="18"/>
              </w:rPr>
            </w:pPr>
            <w:r w:rsidRPr="000D25A4">
              <w:rPr>
                <w:rFonts w:asciiTheme="minorHAnsi" w:hAnsiTheme="minorHAnsi" w:cstheme="minorHAnsi"/>
                <w:color w:val="000000"/>
                <w:sz w:val="18"/>
                <w:szCs w:val="18"/>
              </w:rPr>
              <w:t xml:space="preserve">FY is created from </w:t>
            </w:r>
            <w:r w:rsidR="005B5F40" w:rsidRPr="000D25A4">
              <w:rPr>
                <w:rFonts w:asciiTheme="minorHAnsi" w:hAnsiTheme="minorHAnsi" w:cstheme="minorHAnsi"/>
                <w:color w:val="000000"/>
                <w:sz w:val="18"/>
                <w:szCs w:val="18"/>
              </w:rPr>
              <w:t>end</w:t>
            </w:r>
            <w:r w:rsidRPr="000D25A4">
              <w:rPr>
                <w:rFonts w:asciiTheme="minorHAnsi" w:hAnsiTheme="minorHAnsi" w:cstheme="minorHAnsi"/>
                <w:color w:val="000000"/>
                <w:sz w:val="18"/>
                <w:szCs w:val="18"/>
              </w:rPr>
              <w:t xml:space="preserve"> date.</w:t>
            </w:r>
          </w:p>
        </w:tc>
      </w:tr>
      <w:tr w:rsidR="00F521BE" w:rsidRPr="000D25A4" w:rsidTr="000B442C">
        <w:trPr>
          <w:cantSplit/>
          <w:trHeight w:val="270"/>
          <w:jc w:val="center"/>
        </w:trPr>
        <w:tc>
          <w:tcPr>
            <w:tcW w:w="2507" w:type="dxa"/>
            <w:gridSpan w:val="2"/>
            <w:shd w:val="clear" w:color="auto" w:fill="auto"/>
            <w:vAlign w:val="center"/>
          </w:tcPr>
          <w:p w:rsidR="00F521BE" w:rsidRPr="000D25A4" w:rsidRDefault="00F521BE" w:rsidP="000B442C">
            <w:pPr>
              <w:rPr>
                <w:rFonts w:asciiTheme="minorHAnsi" w:hAnsiTheme="minorHAnsi" w:cstheme="minorHAnsi"/>
                <w:color w:val="000000"/>
                <w:sz w:val="18"/>
                <w:szCs w:val="18"/>
              </w:rPr>
            </w:pPr>
            <w:r w:rsidRPr="000D25A4">
              <w:rPr>
                <w:rFonts w:asciiTheme="minorHAnsi" w:hAnsiTheme="minorHAnsi" w:cstheme="minorHAnsi"/>
                <w:color w:val="000000"/>
                <w:sz w:val="18"/>
                <w:szCs w:val="18"/>
              </w:rPr>
              <w:t>FM</w:t>
            </w:r>
          </w:p>
        </w:tc>
        <w:tc>
          <w:tcPr>
            <w:tcW w:w="2017" w:type="dxa"/>
            <w:gridSpan w:val="2"/>
            <w:shd w:val="clear" w:color="auto" w:fill="auto"/>
            <w:vAlign w:val="center"/>
          </w:tcPr>
          <w:p w:rsidR="00F521BE" w:rsidRPr="000D25A4"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color w:val="000000"/>
                <w:sz w:val="18"/>
                <w:szCs w:val="18"/>
              </w:rPr>
              <w:t>Fm</w:t>
            </w:r>
          </w:p>
        </w:tc>
        <w:tc>
          <w:tcPr>
            <w:tcW w:w="1396" w:type="dxa"/>
            <w:shd w:val="clear" w:color="auto" w:fill="auto"/>
            <w:vAlign w:val="center"/>
          </w:tcPr>
          <w:p w:rsidR="00F521BE" w:rsidRPr="000D25A4"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color w:val="000000"/>
                <w:sz w:val="18"/>
                <w:szCs w:val="18"/>
              </w:rPr>
              <w:t>$2</w:t>
            </w:r>
          </w:p>
        </w:tc>
        <w:tc>
          <w:tcPr>
            <w:tcW w:w="1453" w:type="dxa"/>
            <w:gridSpan w:val="3"/>
            <w:shd w:val="clear" w:color="auto" w:fill="auto"/>
            <w:vAlign w:val="center"/>
          </w:tcPr>
          <w:p w:rsidR="00F521BE" w:rsidRPr="000D25A4"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color w:val="000000"/>
                <w:sz w:val="18"/>
                <w:szCs w:val="18"/>
              </w:rPr>
              <w:t>N/A</w:t>
            </w:r>
          </w:p>
        </w:tc>
        <w:tc>
          <w:tcPr>
            <w:tcW w:w="3363" w:type="dxa"/>
            <w:shd w:val="clear" w:color="auto" w:fill="auto"/>
            <w:vAlign w:val="center"/>
          </w:tcPr>
          <w:p w:rsidR="00F521BE" w:rsidRPr="000D25A4" w:rsidRDefault="00F521BE" w:rsidP="005B5F40">
            <w:pPr>
              <w:rPr>
                <w:rFonts w:asciiTheme="minorHAnsi" w:hAnsiTheme="minorHAnsi" w:cstheme="minorHAnsi"/>
                <w:color w:val="000000"/>
                <w:sz w:val="18"/>
                <w:szCs w:val="18"/>
              </w:rPr>
            </w:pPr>
            <w:r w:rsidRPr="000D25A4">
              <w:rPr>
                <w:rFonts w:asciiTheme="minorHAnsi" w:hAnsiTheme="minorHAnsi" w:cstheme="minorHAnsi"/>
                <w:color w:val="000000"/>
                <w:sz w:val="18"/>
                <w:szCs w:val="18"/>
              </w:rPr>
              <w:t xml:space="preserve">FM is created from </w:t>
            </w:r>
            <w:r w:rsidR="005B5F40" w:rsidRPr="000D25A4">
              <w:rPr>
                <w:rFonts w:asciiTheme="minorHAnsi" w:hAnsiTheme="minorHAnsi" w:cstheme="minorHAnsi"/>
                <w:color w:val="000000"/>
                <w:sz w:val="18"/>
                <w:szCs w:val="18"/>
              </w:rPr>
              <w:t>end</w:t>
            </w:r>
            <w:r w:rsidRPr="000D25A4">
              <w:rPr>
                <w:rFonts w:asciiTheme="minorHAnsi" w:hAnsiTheme="minorHAnsi" w:cstheme="minorHAnsi"/>
                <w:color w:val="000000"/>
                <w:sz w:val="18"/>
                <w:szCs w:val="18"/>
              </w:rPr>
              <w:t xml:space="preserve"> date.</w:t>
            </w:r>
          </w:p>
        </w:tc>
      </w:tr>
      <w:tr w:rsidR="00F521BE" w:rsidRPr="000D25A4" w:rsidTr="000B442C">
        <w:trPr>
          <w:cantSplit/>
          <w:trHeight w:val="270"/>
          <w:jc w:val="center"/>
        </w:trPr>
        <w:tc>
          <w:tcPr>
            <w:tcW w:w="2507" w:type="dxa"/>
            <w:gridSpan w:val="2"/>
            <w:shd w:val="clear" w:color="auto" w:fill="auto"/>
            <w:vAlign w:val="center"/>
          </w:tcPr>
          <w:p w:rsidR="00F521BE" w:rsidRPr="000D25A4" w:rsidRDefault="00F521BE" w:rsidP="000B442C">
            <w:pPr>
              <w:rPr>
                <w:rFonts w:asciiTheme="minorHAnsi" w:hAnsiTheme="minorHAnsi" w:cstheme="minorHAnsi"/>
                <w:color w:val="000000"/>
                <w:sz w:val="18"/>
                <w:szCs w:val="18"/>
              </w:rPr>
            </w:pPr>
            <w:r w:rsidRPr="000D25A4">
              <w:rPr>
                <w:rFonts w:asciiTheme="minorHAnsi" w:hAnsiTheme="minorHAnsi" w:cstheme="minorHAnsi"/>
                <w:color w:val="000000"/>
                <w:sz w:val="18"/>
                <w:szCs w:val="18"/>
              </w:rPr>
              <w:t>CY</w:t>
            </w:r>
          </w:p>
        </w:tc>
        <w:tc>
          <w:tcPr>
            <w:tcW w:w="2017" w:type="dxa"/>
            <w:gridSpan w:val="2"/>
            <w:shd w:val="clear" w:color="auto" w:fill="auto"/>
            <w:vAlign w:val="center"/>
          </w:tcPr>
          <w:p w:rsidR="00F521BE" w:rsidRPr="000D25A4"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color w:val="000000"/>
                <w:sz w:val="18"/>
                <w:szCs w:val="18"/>
              </w:rPr>
              <w:t>Cy</w:t>
            </w:r>
          </w:p>
        </w:tc>
        <w:tc>
          <w:tcPr>
            <w:tcW w:w="1396" w:type="dxa"/>
            <w:shd w:val="clear" w:color="auto" w:fill="auto"/>
            <w:vAlign w:val="center"/>
          </w:tcPr>
          <w:p w:rsidR="00F521BE" w:rsidRPr="000D25A4"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color w:val="000000"/>
                <w:sz w:val="18"/>
                <w:szCs w:val="18"/>
              </w:rPr>
              <w:t>$4</w:t>
            </w:r>
          </w:p>
        </w:tc>
        <w:tc>
          <w:tcPr>
            <w:tcW w:w="1453" w:type="dxa"/>
            <w:gridSpan w:val="3"/>
            <w:shd w:val="clear" w:color="auto" w:fill="auto"/>
            <w:vAlign w:val="center"/>
          </w:tcPr>
          <w:p w:rsidR="00F521BE" w:rsidRPr="000D25A4"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color w:val="000000"/>
                <w:sz w:val="18"/>
                <w:szCs w:val="18"/>
              </w:rPr>
              <w:t>N/A</w:t>
            </w:r>
          </w:p>
        </w:tc>
        <w:tc>
          <w:tcPr>
            <w:tcW w:w="3363" w:type="dxa"/>
            <w:shd w:val="clear" w:color="auto" w:fill="auto"/>
            <w:vAlign w:val="center"/>
          </w:tcPr>
          <w:p w:rsidR="00F521BE" w:rsidRPr="000D25A4" w:rsidRDefault="00F521BE" w:rsidP="000B442C">
            <w:pPr>
              <w:rPr>
                <w:rFonts w:asciiTheme="minorHAnsi" w:hAnsiTheme="minorHAnsi" w:cstheme="minorHAnsi"/>
                <w:color w:val="000000"/>
                <w:sz w:val="18"/>
                <w:szCs w:val="18"/>
              </w:rPr>
            </w:pPr>
            <w:r w:rsidRPr="000D25A4">
              <w:rPr>
                <w:rFonts w:asciiTheme="minorHAnsi" w:hAnsiTheme="minorHAnsi" w:cstheme="minorHAnsi"/>
                <w:color w:val="000000"/>
                <w:sz w:val="18"/>
                <w:szCs w:val="18"/>
              </w:rPr>
              <w:t> Calendar year of service date</w:t>
            </w:r>
          </w:p>
        </w:tc>
      </w:tr>
      <w:tr w:rsidR="00F521BE" w:rsidRPr="000D25A4" w:rsidTr="000B442C">
        <w:trPr>
          <w:cantSplit/>
          <w:trHeight w:val="270"/>
          <w:jc w:val="center"/>
        </w:trPr>
        <w:tc>
          <w:tcPr>
            <w:tcW w:w="2507" w:type="dxa"/>
            <w:gridSpan w:val="2"/>
            <w:shd w:val="clear" w:color="auto" w:fill="auto"/>
            <w:vAlign w:val="center"/>
          </w:tcPr>
          <w:p w:rsidR="00F521BE" w:rsidRPr="000D25A4" w:rsidRDefault="00F521BE" w:rsidP="000B442C">
            <w:pPr>
              <w:rPr>
                <w:rFonts w:asciiTheme="minorHAnsi" w:hAnsiTheme="minorHAnsi" w:cstheme="minorHAnsi"/>
                <w:color w:val="000000"/>
                <w:sz w:val="18"/>
                <w:szCs w:val="18"/>
              </w:rPr>
            </w:pPr>
            <w:r w:rsidRPr="000D25A4">
              <w:rPr>
                <w:rFonts w:asciiTheme="minorHAnsi" w:hAnsiTheme="minorHAnsi" w:cstheme="minorHAnsi"/>
                <w:color w:val="000000"/>
                <w:sz w:val="18"/>
                <w:szCs w:val="18"/>
              </w:rPr>
              <w:t>CM</w:t>
            </w:r>
          </w:p>
        </w:tc>
        <w:tc>
          <w:tcPr>
            <w:tcW w:w="2017" w:type="dxa"/>
            <w:gridSpan w:val="2"/>
            <w:shd w:val="clear" w:color="auto" w:fill="auto"/>
            <w:vAlign w:val="center"/>
          </w:tcPr>
          <w:p w:rsidR="00F521BE" w:rsidRPr="000D25A4"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color w:val="000000"/>
                <w:sz w:val="18"/>
                <w:szCs w:val="18"/>
              </w:rPr>
              <w:t>Cm</w:t>
            </w:r>
          </w:p>
        </w:tc>
        <w:tc>
          <w:tcPr>
            <w:tcW w:w="1396" w:type="dxa"/>
            <w:shd w:val="clear" w:color="auto" w:fill="auto"/>
            <w:vAlign w:val="center"/>
          </w:tcPr>
          <w:p w:rsidR="00F521BE" w:rsidRPr="000D25A4"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color w:val="000000"/>
                <w:sz w:val="18"/>
                <w:szCs w:val="18"/>
              </w:rPr>
              <w:t>$2</w:t>
            </w:r>
          </w:p>
        </w:tc>
        <w:tc>
          <w:tcPr>
            <w:tcW w:w="1453" w:type="dxa"/>
            <w:gridSpan w:val="3"/>
            <w:shd w:val="clear" w:color="auto" w:fill="auto"/>
            <w:vAlign w:val="center"/>
          </w:tcPr>
          <w:p w:rsidR="00F521BE" w:rsidRPr="000D25A4"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color w:val="000000"/>
                <w:sz w:val="18"/>
                <w:szCs w:val="18"/>
              </w:rPr>
              <w:t>N/A</w:t>
            </w:r>
          </w:p>
        </w:tc>
        <w:tc>
          <w:tcPr>
            <w:tcW w:w="3363" w:type="dxa"/>
            <w:shd w:val="clear" w:color="auto" w:fill="auto"/>
            <w:vAlign w:val="center"/>
          </w:tcPr>
          <w:p w:rsidR="00F521BE" w:rsidRPr="000D25A4" w:rsidRDefault="00F521BE" w:rsidP="000B442C">
            <w:pPr>
              <w:rPr>
                <w:rFonts w:asciiTheme="minorHAnsi" w:hAnsiTheme="minorHAnsi" w:cstheme="minorHAnsi"/>
                <w:color w:val="000000"/>
                <w:sz w:val="18"/>
                <w:szCs w:val="18"/>
              </w:rPr>
            </w:pPr>
            <w:r w:rsidRPr="000D25A4">
              <w:rPr>
                <w:rFonts w:asciiTheme="minorHAnsi" w:hAnsiTheme="minorHAnsi" w:cstheme="minorHAnsi"/>
                <w:color w:val="000000"/>
                <w:sz w:val="18"/>
                <w:szCs w:val="18"/>
              </w:rPr>
              <w:t> Calendar month of service date</w:t>
            </w:r>
          </w:p>
        </w:tc>
      </w:tr>
      <w:tr w:rsidR="00F521BE" w:rsidRPr="000D25A4" w:rsidTr="000B442C">
        <w:trPr>
          <w:cantSplit/>
          <w:trHeight w:val="270"/>
          <w:jc w:val="center"/>
        </w:trPr>
        <w:tc>
          <w:tcPr>
            <w:tcW w:w="2507" w:type="dxa"/>
            <w:gridSpan w:val="2"/>
            <w:shd w:val="clear" w:color="auto" w:fill="auto"/>
            <w:vAlign w:val="center"/>
          </w:tcPr>
          <w:p w:rsidR="00F521BE" w:rsidRPr="000D25A4" w:rsidRDefault="00F521BE" w:rsidP="000B442C">
            <w:pPr>
              <w:rPr>
                <w:rFonts w:asciiTheme="minorHAnsi" w:hAnsiTheme="minorHAnsi" w:cstheme="minorHAnsi"/>
                <w:color w:val="000000"/>
                <w:sz w:val="18"/>
                <w:szCs w:val="18"/>
              </w:rPr>
            </w:pPr>
            <w:r w:rsidRPr="000D25A4">
              <w:rPr>
                <w:rFonts w:asciiTheme="minorHAnsi" w:hAnsiTheme="minorHAnsi" w:cstheme="minorHAnsi"/>
                <w:color w:val="000000"/>
                <w:sz w:val="18"/>
                <w:szCs w:val="18"/>
              </w:rPr>
              <w:t>Initial Processing Date (MDR)</w:t>
            </w:r>
          </w:p>
        </w:tc>
        <w:tc>
          <w:tcPr>
            <w:tcW w:w="2017" w:type="dxa"/>
            <w:gridSpan w:val="2"/>
            <w:shd w:val="clear" w:color="auto" w:fill="auto"/>
            <w:vAlign w:val="center"/>
          </w:tcPr>
          <w:p w:rsidR="00F521BE" w:rsidRPr="000D25A4"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color w:val="000000"/>
                <w:sz w:val="18"/>
                <w:szCs w:val="18"/>
              </w:rPr>
              <w:t>procdate</w:t>
            </w:r>
          </w:p>
        </w:tc>
        <w:tc>
          <w:tcPr>
            <w:tcW w:w="1396" w:type="dxa"/>
            <w:shd w:val="clear" w:color="auto" w:fill="auto"/>
            <w:vAlign w:val="center"/>
          </w:tcPr>
          <w:p w:rsidR="00F521BE" w:rsidRPr="000D25A4"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color w:val="000000"/>
                <w:sz w:val="18"/>
                <w:szCs w:val="18"/>
              </w:rPr>
              <w:t>yyyymmdd</w:t>
            </w:r>
          </w:p>
        </w:tc>
        <w:tc>
          <w:tcPr>
            <w:tcW w:w="1453" w:type="dxa"/>
            <w:gridSpan w:val="3"/>
            <w:shd w:val="clear" w:color="auto" w:fill="auto"/>
            <w:vAlign w:val="center"/>
          </w:tcPr>
          <w:p w:rsidR="00F521BE" w:rsidRPr="000D25A4"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color w:val="000000"/>
                <w:sz w:val="18"/>
                <w:szCs w:val="18"/>
              </w:rPr>
              <w:t>N/A</w:t>
            </w:r>
          </w:p>
        </w:tc>
        <w:tc>
          <w:tcPr>
            <w:tcW w:w="3363" w:type="dxa"/>
            <w:shd w:val="clear" w:color="auto" w:fill="auto"/>
            <w:vAlign w:val="center"/>
          </w:tcPr>
          <w:p w:rsidR="00F521BE" w:rsidRPr="000D25A4" w:rsidRDefault="00F521BE" w:rsidP="000B442C">
            <w:pPr>
              <w:rPr>
                <w:rFonts w:asciiTheme="minorHAnsi" w:hAnsiTheme="minorHAnsi" w:cstheme="minorHAnsi"/>
                <w:color w:val="000000"/>
                <w:sz w:val="18"/>
                <w:szCs w:val="18"/>
              </w:rPr>
            </w:pPr>
            <w:r w:rsidRPr="000D25A4">
              <w:rPr>
                <w:rFonts w:asciiTheme="minorHAnsi" w:hAnsiTheme="minorHAnsi" w:cstheme="minorHAnsi"/>
                <w:color w:val="000000"/>
                <w:sz w:val="18"/>
                <w:szCs w:val="18"/>
              </w:rPr>
              <w:t>Set to the initial date that this record was prepared for the MDR</w:t>
            </w:r>
          </w:p>
        </w:tc>
      </w:tr>
      <w:tr w:rsidR="00F521BE" w:rsidRPr="000D25A4" w:rsidTr="000B442C">
        <w:trPr>
          <w:cantSplit/>
          <w:trHeight w:val="270"/>
          <w:jc w:val="center"/>
        </w:trPr>
        <w:tc>
          <w:tcPr>
            <w:tcW w:w="2507" w:type="dxa"/>
            <w:gridSpan w:val="2"/>
            <w:shd w:val="clear" w:color="auto" w:fill="auto"/>
            <w:vAlign w:val="center"/>
          </w:tcPr>
          <w:p w:rsidR="00F521BE" w:rsidRPr="000D25A4" w:rsidRDefault="00F521BE" w:rsidP="000B442C">
            <w:pPr>
              <w:rPr>
                <w:rFonts w:asciiTheme="minorHAnsi" w:hAnsiTheme="minorHAnsi" w:cstheme="minorHAnsi"/>
                <w:color w:val="000000"/>
                <w:sz w:val="18"/>
                <w:szCs w:val="18"/>
              </w:rPr>
            </w:pPr>
            <w:r w:rsidRPr="000D25A4">
              <w:rPr>
                <w:rFonts w:asciiTheme="minorHAnsi" w:hAnsiTheme="minorHAnsi" w:cstheme="minorHAnsi"/>
                <w:color w:val="000000"/>
                <w:sz w:val="18"/>
                <w:szCs w:val="18"/>
              </w:rPr>
              <w:t>Change Date (MDR)</w:t>
            </w:r>
          </w:p>
        </w:tc>
        <w:tc>
          <w:tcPr>
            <w:tcW w:w="2017" w:type="dxa"/>
            <w:gridSpan w:val="2"/>
            <w:shd w:val="clear" w:color="auto" w:fill="auto"/>
            <w:vAlign w:val="center"/>
          </w:tcPr>
          <w:p w:rsidR="00F521BE" w:rsidRPr="000D25A4"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color w:val="000000"/>
                <w:sz w:val="18"/>
                <w:szCs w:val="18"/>
              </w:rPr>
              <w:t>chgdate</w:t>
            </w:r>
          </w:p>
        </w:tc>
        <w:tc>
          <w:tcPr>
            <w:tcW w:w="1396" w:type="dxa"/>
            <w:shd w:val="clear" w:color="auto" w:fill="auto"/>
            <w:vAlign w:val="center"/>
          </w:tcPr>
          <w:p w:rsidR="00F521BE" w:rsidRPr="000D25A4"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color w:val="000000"/>
                <w:sz w:val="18"/>
                <w:szCs w:val="18"/>
              </w:rPr>
              <w:t>yyyymmdd</w:t>
            </w:r>
          </w:p>
        </w:tc>
        <w:tc>
          <w:tcPr>
            <w:tcW w:w="1453" w:type="dxa"/>
            <w:gridSpan w:val="3"/>
            <w:shd w:val="clear" w:color="auto" w:fill="auto"/>
            <w:vAlign w:val="center"/>
          </w:tcPr>
          <w:p w:rsidR="00F521BE" w:rsidRPr="000D25A4"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color w:val="000000"/>
                <w:sz w:val="18"/>
                <w:szCs w:val="18"/>
              </w:rPr>
              <w:t>N/A</w:t>
            </w:r>
          </w:p>
        </w:tc>
        <w:tc>
          <w:tcPr>
            <w:tcW w:w="3363" w:type="dxa"/>
            <w:shd w:val="clear" w:color="auto" w:fill="auto"/>
            <w:vAlign w:val="center"/>
          </w:tcPr>
          <w:p w:rsidR="00F521BE" w:rsidRPr="000D25A4" w:rsidRDefault="00F521BE" w:rsidP="000B442C">
            <w:pPr>
              <w:rPr>
                <w:rFonts w:asciiTheme="minorHAnsi" w:hAnsiTheme="minorHAnsi" w:cstheme="minorHAnsi"/>
                <w:color w:val="000000"/>
                <w:sz w:val="18"/>
                <w:szCs w:val="18"/>
              </w:rPr>
            </w:pPr>
            <w:r w:rsidRPr="000D25A4">
              <w:rPr>
                <w:rFonts w:asciiTheme="minorHAnsi" w:hAnsiTheme="minorHAnsi" w:cstheme="minorHAnsi"/>
                <w:color w:val="000000"/>
                <w:sz w:val="18"/>
                <w:szCs w:val="18"/>
              </w:rPr>
              <w:t>Set to the most recent date that any data element on the MDR record was changed.  For records that never change, this will be equal to the initial processing date.</w:t>
            </w:r>
          </w:p>
        </w:tc>
      </w:tr>
      <w:tr w:rsidR="00F521BE" w:rsidRPr="000D25A4" w:rsidTr="000B442C">
        <w:trPr>
          <w:cantSplit/>
          <w:trHeight w:val="270"/>
          <w:jc w:val="center"/>
        </w:trPr>
        <w:tc>
          <w:tcPr>
            <w:tcW w:w="2507" w:type="dxa"/>
            <w:gridSpan w:val="2"/>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Age</w:t>
            </w:r>
          </w:p>
        </w:tc>
        <w:tc>
          <w:tcPr>
            <w:tcW w:w="2017" w:type="dxa"/>
            <w:gridSpan w:val="2"/>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Patage</w:t>
            </w:r>
          </w:p>
        </w:tc>
        <w:tc>
          <w:tcPr>
            <w:tcW w:w="1396"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3</w:t>
            </w:r>
          </w:p>
        </w:tc>
        <w:tc>
          <w:tcPr>
            <w:tcW w:w="1453" w:type="dxa"/>
            <w:gridSpan w:val="3"/>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color w:val="000000"/>
                <w:sz w:val="18"/>
                <w:szCs w:val="18"/>
              </w:rPr>
              <w:t>N/A</w:t>
            </w:r>
          </w:p>
        </w:tc>
        <w:tc>
          <w:tcPr>
            <w:tcW w:w="3363"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 xml:space="preserve"> Patient’s age is calculated from date of birth and </w:t>
            </w:r>
            <w:r w:rsidR="005B5F40" w:rsidRPr="000D25A4">
              <w:rPr>
                <w:rFonts w:asciiTheme="minorHAnsi" w:hAnsiTheme="minorHAnsi" w:cstheme="minorHAnsi"/>
                <w:sz w:val="18"/>
                <w:szCs w:val="18"/>
              </w:rPr>
              <w:t>end</w:t>
            </w:r>
            <w:r w:rsidRPr="000D25A4">
              <w:rPr>
                <w:rFonts w:asciiTheme="minorHAnsi" w:hAnsiTheme="minorHAnsi" w:cstheme="minorHAnsi"/>
                <w:sz w:val="18"/>
                <w:szCs w:val="18"/>
              </w:rPr>
              <w:t xml:space="preserve"> date.</w:t>
            </w:r>
          </w:p>
          <w:p w:rsidR="00F521BE" w:rsidRPr="000D25A4" w:rsidRDefault="00F521BE" w:rsidP="000B442C">
            <w:pPr>
              <w:rPr>
                <w:rFonts w:asciiTheme="minorHAnsi" w:hAnsiTheme="minorHAnsi" w:cstheme="minorHAnsi"/>
                <w:sz w:val="18"/>
                <w:szCs w:val="18"/>
              </w:rPr>
            </w:pPr>
          </w:p>
        </w:tc>
      </w:tr>
      <w:tr w:rsidR="00F521BE" w:rsidRPr="000D25A4" w:rsidTr="000B442C">
        <w:trPr>
          <w:cantSplit/>
          <w:trHeight w:val="270"/>
          <w:jc w:val="center"/>
        </w:trPr>
        <w:tc>
          <w:tcPr>
            <w:tcW w:w="2507" w:type="dxa"/>
            <w:gridSpan w:val="2"/>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Age Group</w:t>
            </w:r>
          </w:p>
        </w:tc>
        <w:tc>
          <w:tcPr>
            <w:tcW w:w="2017" w:type="dxa"/>
            <w:gridSpan w:val="2"/>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Agegrp</w:t>
            </w:r>
          </w:p>
        </w:tc>
        <w:tc>
          <w:tcPr>
            <w:tcW w:w="1396"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$1</w:t>
            </w:r>
          </w:p>
        </w:tc>
        <w:tc>
          <w:tcPr>
            <w:tcW w:w="1453" w:type="dxa"/>
            <w:gridSpan w:val="3"/>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color w:val="000000"/>
                <w:sz w:val="18"/>
                <w:szCs w:val="18"/>
              </w:rPr>
              <w:t>N/A</w:t>
            </w:r>
          </w:p>
        </w:tc>
        <w:tc>
          <w:tcPr>
            <w:tcW w:w="3363"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A:  ages 0-4; B: ages 5-14, C:  ages 15-17, D:  ages 18-24, E:  25-34, F:  35-44, G: 45-64, H:  65+, X:  All others</w:t>
            </w:r>
          </w:p>
        </w:tc>
      </w:tr>
      <w:tr w:rsidR="00F521BE" w:rsidRPr="000D25A4" w:rsidTr="000B442C">
        <w:trPr>
          <w:cantSplit/>
          <w:trHeight w:val="270"/>
          <w:jc w:val="center"/>
        </w:trPr>
        <w:tc>
          <w:tcPr>
            <w:tcW w:w="2507" w:type="dxa"/>
            <w:gridSpan w:val="2"/>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lastRenderedPageBreak/>
              <w:t xml:space="preserve">Ben Cat Common </w:t>
            </w:r>
          </w:p>
        </w:tc>
        <w:tc>
          <w:tcPr>
            <w:tcW w:w="2017" w:type="dxa"/>
            <w:gridSpan w:val="2"/>
            <w:shd w:val="clear" w:color="auto" w:fill="auto"/>
            <w:vAlign w:val="center"/>
          </w:tcPr>
          <w:p w:rsidR="00F521BE" w:rsidRPr="000D25A4" w:rsidRDefault="002438F9" w:rsidP="000B442C">
            <w:pPr>
              <w:jc w:val="center"/>
              <w:rPr>
                <w:rFonts w:asciiTheme="minorHAnsi" w:hAnsiTheme="minorHAnsi" w:cstheme="minorHAnsi"/>
                <w:sz w:val="18"/>
                <w:szCs w:val="18"/>
              </w:rPr>
            </w:pPr>
            <w:r w:rsidRPr="000D25A4">
              <w:rPr>
                <w:rFonts w:asciiTheme="minorHAnsi" w:hAnsiTheme="minorHAnsi" w:cstheme="minorHAnsi"/>
                <w:sz w:val="18"/>
                <w:szCs w:val="18"/>
              </w:rPr>
              <w:t>C</w:t>
            </w:r>
            <w:r w:rsidR="00F521BE" w:rsidRPr="000D25A4">
              <w:rPr>
                <w:rFonts w:asciiTheme="minorHAnsi" w:hAnsiTheme="minorHAnsi" w:cstheme="minorHAnsi"/>
                <w:sz w:val="18"/>
                <w:szCs w:val="18"/>
              </w:rPr>
              <w:t>omben</w:t>
            </w:r>
          </w:p>
        </w:tc>
        <w:tc>
          <w:tcPr>
            <w:tcW w:w="1396"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$1</w:t>
            </w:r>
          </w:p>
        </w:tc>
        <w:tc>
          <w:tcPr>
            <w:tcW w:w="1453" w:type="dxa"/>
            <w:gridSpan w:val="3"/>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color w:val="000000"/>
                <w:sz w:val="18"/>
                <w:szCs w:val="18"/>
              </w:rPr>
              <w:t>N/A</w:t>
            </w:r>
          </w:p>
        </w:tc>
        <w:tc>
          <w:tcPr>
            <w:tcW w:w="3363"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 xml:space="preserve">If bencat in (‘ACT’ GRD’) then =4, </w:t>
            </w:r>
          </w:p>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If bencat in (‘DA’ ‘DGR’) then =1;</w:t>
            </w:r>
          </w:p>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If bencat = ‘RET’ then=2;</w:t>
            </w:r>
          </w:p>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Otherwise = 3</w:t>
            </w:r>
          </w:p>
        </w:tc>
      </w:tr>
      <w:tr w:rsidR="00F521BE" w:rsidRPr="000D25A4" w:rsidTr="000B442C">
        <w:trPr>
          <w:cantSplit/>
          <w:trHeight w:val="270"/>
          <w:jc w:val="center"/>
        </w:trPr>
        <w:tc>
          <w:tcPr>
            <w:tcW w:w="2507" w:type="dxa"/>
            <w:gridSpan w:val="2"/>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New Record Flag</w:t>
            </w:r>
          </w:p>
        </w:tc>
        <w:tc>
          <w:tcPr>
            <w:tcW w:w="2017" w:type="dxa"/>
            <w:gridSpan w:val="2"/>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new_rec</w:t>
            </w:r>
          </w:p>
        </w:tc>
        <w:tc>
          <w:tcPr>
            <w:tcW w:w="1396"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$1</w:t>
            </w:r>
          </w:p>
        </w:tc>
        <w:tc>
          <w:tcPr>
            <w:tcW w:w="1453" w:type="dxa"/>
            <w:gridSpan w:val="3"/>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color w:val="000000"/>
                <w:sz w:val="18"/>
                <w:szCs w:val="18"/>
              </w:rPr>
              <w:t>N/A</w:t>
            </w:r>
          </w:p>
        </w:tc>
        <w:tc>
          <w:tcPr>
            <w:tcW w:w="3363"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Set to 1 if this version of the record was received in most recent processing cycle.  Otherwise, set to 0.</w:t>
            </w:r>
          </w:p>
        </w:tc>
      </w:tr>
      <w:tr w:rsidR="00F521BE" w:rsidRPr="000D25A4" w:rsidTr="000B442C">
        <w:trPr>
          <w:cantSplit/>
          <w:trHeight w:val="270"/>
          <w:jc w:val="center"/>
        </w:trPr>
        <w:tc>
          <w:tcPr>
            <w:tcW w:w="2507" w:type="dxa"/>
            <w:gridSpan w:val="2"/>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Extract Date</w:t>
            </w:r>
          </w:p>
        </w:tc>
        <w:tc>
          <w:tcPr>
            <w:tcW w:w="2017" w:type="dxa"/>
            <w:gridSpan w:val="2"/>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extr_dt</w:t>
            </w:r>
          </w:p>
        </w:tc>
        <w:tc>
          <w:tcPr>
            <w:tcW w:w="1396"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$7</w:t>
            </w:r>
          </w:p>
        </w:tc>
        <w:tc>
          <w:tcPr>
            <w:tcW w:w="1453" w:type="dxa"/>
            <w:gridSpan w:val="3"/>
            <w:shd w:val="clear" w:color="auto" w:fill="auto"/>
            <w:vAlign w:val="center"/>
          </w:tcPr>
          <w:p w:rsidR="00F521BE" w:rsidRPr="000D25A4"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color w:val="000000"/>
                <w:sz w:val="18"/>
                <w:szCs w:val="18"/>
              </w:rPr>
              <w:t>N/A</w:t>
            </w:r>
          </w:p>
        </w:tc>
        <w:tc>
          <w:tcPr>
            <w:tcW w:w="3363"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The date the data was processed, dYYMMDD format.</w:t>
            </w:r>
          </w:p>
        </w:tc>
      </w:tr>
      <w:tr w:rsidR="00F521BE" w:rsidRPr="000D25A4" w:rsidTr="000B442C">
        <w:trPr>
          <w:cantSplit/>
          <w:trHeight w:val="270"/>
          <w:jc w:val="center"/>
        </w:trPr>
        <w:tc>
          <w:tcPr>
            <w:tcW w:w="2507" w:type="dxa"/>
            <w:gridSpan w:val="2"/>
            <w:tcBorders>
              <w:bottom w:val="single" w:sz="4" w:space="0" w:color="auto"/>
            </w:tcBorders>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Derived DTF Referral Indicator</w:t>
            </w:r>
          </w:p>
        </w:tc>
        <w:tc>
          <w:tcPr>
            <w:tcW w:w="2017" w:type="dxa"/>
            <w:gridSpan w:val="2"/>
            <w:tcBorders>
              <w:bottom w:val="single" w:sz="4" w:space="0" w:color="auto"/>
            </w:tcBorders>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d_dtfref</w:t>
            </w:r>
          </w:p>
        </w:tc>
        <w:tc>
          <w:tcPr>
            <w:tcW w:w="1396" w:type="dxa"/>
            <w:tcBorders>
              <w:bottom w:val="single" w:sz="4" w:space="0" w:color="auto"/>
            </w:tcBorders>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$1</w:t>
            </w:r>
          </w:p>
        </w:tc>
        <w:tc>
          <w:tcPr>
            <w:tcW w:w="1453" w:type="dxa"/>
            <w:gridSpan w:val="3"/>
            <w:tcBorders>
              <w:bottom w:val="single" w:sz="4" w:space="0" w:color="auto"/>
            </w:tcBorders>
            <w:shd w:val="clear" w:color="auto" w:fill="auto"/>
            <w:vAlign w:val="center"/>
          </w:tcPr>
          <w:p w:rsidR="00F521BE" w:rsidRPr="000D25A4"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color w:val="000000"/>
                <w:sz w:val="18"/>
                <w:szCs w:val="18"/>
              </w:rPr>
              <w:t>N/A</w:t>
            </w:r>
          </w:p>
        </w:tc>
        <w:tc>
          <w:tcPr>
            <w:tcW w:w="3363" w:type="dxa"/>
            <w:tcBorders>
              <w:bottom w:val="single" w:sz="4" w:space="0" w:color="auto"/>
            </w:tcBorders>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If SPA Code in(“TA”,”AT”) then d_DTFREF = ‘Y’ otherwise d_DTFREF = ‘N.</w:t>
            </w:r>
          </w:p>
        </w:tc>
      </w:tr>
      <w:tr w:rsidR="00F521BE" w:rsidRPr="000D25A4" w:rsidTr="000B442C">
        <w:trPr>
          <w:cantSplit/>
          <w:trHeight w:val="270"/>
          <w:jc w:val="center"/>
        </w:trPr>
        <w:tc>
          <w:tcPr>
            <w:tcW w:w="2507" w:type="dxa"/>
            <w:gridSpan w:val="2"/>
            <w:tcBorders>
              <w:bottom w:val="single" w:sz="4" w:space="0" w:color="auto"/>
            </w:tcBorders>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Number of Services</w:t>
            </w:r>
          </w:p>
        </w:tc>
        <w:tc>
          <w:tcPr>
            <w:tcW w:w="2017" w:type="dxa"/>
            <w:gridSpan w:val="2"/>
            <w:tcBorders>
              <w:bottom w:val="single" w:sz="4" w:space="0" w:color="auto"/>
            </w:tcBorders>
            <w:shd w:val="clear" w:color="auto" w:fill="auto"/>
            <w:vAlign w:val="center"/>
          </w:tcPr>
          <w:p w:rsidR="00F521BE" w:rsidRPr="000D25A4" w:rsidRDefault="002438F9" w:rsidP="000B442C">
            <w:pPr>
              <w:jc w:val="center"/>
              <w:rPr>
                <w:rFonts w:asciiTheme="minorHAnsi" w:hAnsiTheme="minorHAnsi" w:cstheme="minorHAnsi"/>
                <w:sz w:val="18"/>
                <w:szCs w:val="18"/>
              </w:rPr>
            </w:pPr>
            <w:r w:rsidRPr="000D25A4">
              <w:rPr>
                <w:rFonts w:asciiTheme="minorHAnsi" w:hAnsiTheme="minorHAnsi" w:cstheme="minorHAnsi"/>
                <w:sz w:val="18"/>
                <w:szCs w:val="18"/>
              </w:rPr>
              <w:t>S</w:t>
            </w:r>
            <w:r w:rsidR="00F521BE" w:rsidRPr="000D25A4">
              <w:rPr>
                <w:rFonts w:asciiTheme="minorHAnsi" w:hAnsiTheme="minorHAnsi" w:cstheme="minorHAnsi"/>
                <w:sz w:val="18"/>
                <w:szCs w:val="18"/>
              </w:rPr>
              <w:t>vcs</w:t>
            </w:r>
          </w:p>
        </w:tc>
        <w:tc>
          <w:tcPr>
            <w:tcW w:w="1396" w:type="dxa"/>
            <w:tcBorders>
              <w:bottom w:val="single" w:sz="4" w:space="0" w:color="auto"/>
            </w:tcBorders>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$1</w:t>
            </w:r>
          </w:p>
        </w:tc>
        <w:tc>
          <w:tcPr>
            <w:tcW w:w="1453" w:type="dxa"/>
            <w:gridSpan w:val="3"/>
            <w:tcBorders>
              <w:bottom w:val="single" w:sz="4" w:space="0" w:color="auto"/>
            </w:tcBorders>
            <w:shd w:val="clear" w:color="auto" w:fill="auto"/>
            <w:vAlign w:val="center"/>
          </w:tcPr>
          <w:p w:rsidR="00F521BE" w:rsidRPr="000D25A4"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color w:val="000000"/>
                <w:sz w:val="18"/>
                <w:szCs w:val="18"/>
              </w:rPr>
              <w:t>N/A</w:t>
            </w:r>
          </w:p>
        </w:tc>
        <w:tc>
          <w:tcPr>
            <w:tcW w:w="3363" w:type="dxa"/>
            <w:tcBorders>
              <w:bottom w:val="single" w:sz="4" w:space="0" w:color="auto"/>
            </w:tcBorders>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Set to 1</w:t>
            </w:r>
          </w:p>
        </w:tc>
      </w:tr>
      <w:tr w:rsidR="00DE44F8" w:rsidRPr="00DE44F8" w:rsidTr="000B442C">
        <w:trPr>
          <w:cantSplit/>
          <w:trHeight w:val="270"/>
          <w:jc w:val="center"/>
        </w:trPr>
        <w:tc>
          <w:tcPr>
            <w:tcW w:w="2507" w:type="dxa"/>
            <w:gridSpan w:val="2"/>
            <w:tcBorders>
              <w:bottom w:val="single" w:sz="4" w:space="0" w:color="auto"/>
            </w:tcBorders>
            <w:shd w:val="clear" w:color="auto" w:fill="auto"/>
            <w:vAlign w:val="center"/>
          </w:tcPr>
          <w:p w:rsidR="00DE44F8" w:rsidRPr="00DE44F8" w:rsidRDefault="00DE44F8" w:rsidP="000B442C">
            <w:pPr>
              <w:rPr>
                <w:rFonts w:asciiTheme="minorHAnsi" w:hAnsiTheme="minorHAnsi" w:cstheme="minorHAnsi"/>
                <w:sz w:val="18"/>
                <w:szCs w:val="18"/>
                <w:highlight w:val="green"/>
              </w:rPr>
            </w:pPr>
            <w:r w:rsidRPr="00DE44F8">
              <w:rPr>
                <w:rFonts w:asciiTheme="minorHAnsi" w:hAnsiTheme="minorHAnsi" w:cstheme="minorHAnsi"/>
                <w:sz w:val="18"/>
                <w:szCs w:val="18"/>
                <w:highlight w:val="green"/>
              </w:rPr>
              <w:t>ACV Group</w:t>
            </w:r>
          </w:p>
        </w:tc>
        <w:tc>
          <w:tcPr>
            <w:tcW w:w="2017" w:type="dxa"/>
            <w:gridSpan w:val="2"/>
            <w:tcBorders>
              <w:bottom w:val="single" w:sz="4" w:space="0" w:color="auto"/>
            </w:tcBorders>
            <w:shd w:val="clear" w:color="auto" w:fill="auto"/>
            <w:vAlign w:val="center"/>
          </w:tcPr>
          <w:p w:rsidR="00DE44F8" w:rsidRPr="00DE44F8" w:rsidRDefault="00DE44F8" w:rsidP="000B442C">
            <w:pPr>
              <w:jc w:val="center"/>
              <w:rPr>
                <w:rFonts w:asciiTheme="minorHAnsi" w:hAnsiTheme="minorHAnsi" w:cstheme="minorHAnsi"/>
                <w:sz w:val="18"/>
                <w:szCs w:val="18"/>
                <w:highlight w:val="green"/>
              </w:rPr>
            </w:pPr>
            <w:r>
              <w:rPr>
                <w:rFonts w:asciiTheme="minorHAnsi" w:hAnsiTheme="minorHAnsi" w:cstheme="minorHAnsi"/>
                <w:sz w:val="18"/>
                <w:szCs w:val="18"/>
                <w:highlight w:val="green"/>
              </w:rPr>
              <w:t>acvgroup</w:t>
            </w:r>
          </w:p>
        </w:tc>
        <w:tc>
          <w:tcPr>
            <w:tcW w:w="1396" w:type="dxa"/>
            <w:tcBorders>
              <w:bottom w:val="single" w:sz="4" w:space="0" w:color="auto"/>
            </w:tcBorders>
            <w:shd w:val="clear" w:color="auto" w:fill="auto"/>
            <w:vAlign w:val="center"/>
          </w:tcPr>
          <w:p w:rsidR="00DE44F8" w:rsidRPr="00DE44F8" w:rsidRDefault="00DE44F8" w:rsidP="000B442C">
            <w:pPr>
              <w:jc w:val="center"/>
              <w:rPr>
                <w:rFonts w:asciiTheme="minorHAnsi" w:hAnsiTheme="minorHAnsi" w:cstheme="minorHAnsi"/>
                <w:sz w:val="18"/>
                <w:szCs w:val="18"/>
                <w:highlight w:val="green"/>
              </w:rPr>
            </w:pPr>
            <w:r>
              <w:rPr>
                <w:rFonts w:asciiTheme="minorHAnsi" w:hAnsiTheme="minorHAnsi" w:cstheme="minorHAnsi"/>
                <w:sz w:val="18"/>
                <w:szCs w:val="18"/>
                <w:highlight w:val="green"/>
              </w:rPr>
              <w:t>$2</w:t>
            </w:r>
          </w:p>
        </w:tc>
        <w:tc>
          <w:tcPr>
            <w:tcW w:w="1453" w:type="dxa"/>
            <w:gridSpan w:val="3"/>
            <w:tcBorders>
              <w:bottom w:val="single" w:sz="4" w:space="0" w:color="auto"/>
            </w:tcBorders>
            <w:shd w:val="clear" w:color="auto" w:fill="auto"/>
            <w:vAlign w:val="center"/>
          </w:tcPr>
          <w:p w:rsidR="00DE44F8" w:rsidRPr="00DE44F8" w:rsidRDefault="00DE44F8" w:rsidP="000B442C">
            <w:pPr>
              <w:jc w:val="center"/>
              <w:rPr>
                <w:rFonts w:asciiTheme="minorHAnsi" w:hAnsiTheme="minorHAnsi" w:cstheme="minorHAnsi"/>
                <w:color w:val="000000"/>
                <w:sz w:val="18"/>
                <w:szCs w:val="18"/>
                <w:highlight w:val="green"/>
              </w:rPr>
            </w:pPr>
            <w:r>
              <w:rPr>
                <w:rFonts w:asciiTheme="minorHAnsi" w:hAnsiTheme="minorHAnsi" w:cstheme="minorHAnsi"/>
                <w:color w:val="000000"/>
                <w:sz w:val="18"/>
                <w:szCs w:val="18"/>
                <w:highlight w:val="green"/>
              </w:rPr>
              <w:t>N/A</w:t>
            </w:r>
          </w:p>
        </w:tc>
        <w:tc>
          <w:tcPr>
            <w:tcW w:w="3363" w:type="dxa"/>
            <w:tcBorders>
              <w:bottom w:val="single" w:sz="4" w:space="0" w:color="auto"/>
            </w:tcBorders>
            <w:shd w:val="clear" w:color="auto" w:fill="auto"/>
            <w:vAlign w:val="center"/>
          </w:tcPr>
          <w:p w:rsidR="00DE44F8" w:rsidRPr="00DE44F8" w:rsidRDefault="00DE44F8" w:rsidP="00DE44F8">
            <w:pPr>
              <w:rPr>
                <w:rFonts w:asciiTheme="minorHAnsi" w:hAnsiTheme="minorHAnsi" w:cstheme="minorHAnsi"/>
                <w:sz w:val="18"/>
                <w:szCs w:val="18"/>
                <w:highlight w:val="green"/>
              </w:rPr>
            </w:pPr>
            <w:r w:rsidRPr="00DE44F8">
              <w:rPr>
                <w:rFonts w:asciiTheme="minorHAnsi" w:hAnsiTheme="minorHAnsi" w:cstheme="minorHAnsi"/>
                <w:sz w:val="18"/>
                <w:szCs w:val="18"/>
                <w:highlight w:val="green"/>
              </w:rPr>
              <w:t>If begin date is &gt;=1/1/2018 then:f enr_grp is “P” then set to “PR” elseif enr_grp is “L” then set to “PL” elseif enr_group=”U” then set to “DP” elseif (bencat common=4 and pcm_type=N) then “R” elseif pcm_type=”O” then “R” elseif elg_grp in (“R” “S”) then “O” else “O”</w:t>
            </w:r>
          </w:p>
          <w:p w:rsidR="00DE44F8" w:rsidRPr="00DE44F8" w:rsidRDefault="00DE44F8" w:rsidP="00DE44F8">
            <w:pPr>
              <w:rPr>
                <w:rFonts w:asciiTheme="minorHAnsi" w:hAnsiTheme="minorHAnsi" w:cstheme="minorHAnsi"/>
                <w:sz w:val="18"/>
                <w:szCs w:val="18"/>
                <w:highlight w:val="green"/>
              </w:rPr>
            </w:pPr>
            <w:r w:rsidRPr="00DE44F8">
              <w:rPr>
                <w:rFonts w:asciiTheme="minorHAnsi" w:hAnsiTheme="minorHAnsi" w:cstheme="minorHAnsi"/>
                <w:sz w:val="18"/>
                <w:szCs w:val="18"/>
                <w:highlight w:val="green"/>
              </w:rPr>
              <w:t xml:space="preserve">For logic prior to Jan 2018, see appendix </w:t>
            </w:r>
            <w:r w:rsidR="00734586">
              <w:rPr>
                <w:rFonts w:asciiTheme="minorHAnsi" w:hAnsiTheme="minorHAnsi" w:cstheme="minorHAnsi"/>
                <w:sz w:val="18"/>
                <w:szCs w:val="18"/>
                <w:highlight w:val="green"/>
              </w:rPr>
              <w:t>C</w:t>
            </w:r>
          </w:p>
          <w:p w:rsidR="00DE44F8" w:rsidRPr="00DE44F8" w:rsidRDefault="00DE44F8" w:rsidP="000B442C">
            <w:pPr>
              <w:rPr>
                <w:rFonts w:asciiTheme="minorHAnsi" w:hAnsiTheme="minorHAnsi" w:cstheme="minorHAnsi"/>
                <w:sz w:val="18"/>
                <w:szCs w:val="18"/>
                <w:highlight w:val="green"/>
              </w:rPr>
            </w:pPr>
          </w:p>
        </w:tc>
      </w:tr>
      <w:tr w:rsidR="00F521BE" w:rsidRPr="000D25A4" w:rsidTr="000B442C">
        <w:trPr>
          <w:cantSplit/>
          <w:trHeight w:val="270"/>
          <w:jc w:val="center"/>
        </w:trPr>
        <w:tc>
          <w:tcPr>
            <w:tcW w:w="10736" w:type="dxa"/>
            <w:gridSpan w:val="9"/>
            <w:shd w:val="clear" w:color="auto" w:fill="CCCCCC"/>
            <w:vAlign w:val="center"/>
          </w:tcPr>
          <w:p w:rsidR="00F521BE" w:rsidRPr="000D25A4" w:rsidRDefault="00F521BE" w:rsidP="000B442C">
            <w:pPr>
              <w:jc w:val="center"/>
              <w:rPr>
                <w:rFonts w:asciiTheme="minorHAnsi" w:hAnsiTheme="minorHAnsi" w:cstheme="minorHAnsi"/>
                <w:b/>
                <w:color w:val="000000"/>
                <w:sz w:val="18"/>
                <w:szCs w:val="18"/>
              </w:rPr>
            </w:pPr>
            <w:r w:rsidRPr="000D25A4">
              <w:rPr>
                <w:rFonts w:asciiTheme="minorHAnsi" w:hAnsiTheme="minorHAnsi" w:cstheme="minorHAnsi"/>
                <w:b/>
                <w:color w:val="000000"/>
                <w:sz w:val="18"/>
                <w:szCs w:val="18"/>
              </w:rPr>
              <w:t>Master Person Index Merge</w:t>
            </w:r>
          </w:p>
        </w:tc>
      </w:tr>
      <w:tr w:rsidR="00F521BE" w:rsidRPr="000D25A4" w:rsidTr="000B442C">
        <w:trPr>
          <w:cantSplit/>
          <w:trHeight w:val="270"/>
          <w:jc w:val="center"/>
        </w:trPr>
        <w:tc>
          <w:tcPr>
            <w:tcW w:w="2507" w:type="dxa"/>
            <w:gridSpan w:val="2"/>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DEERS Person ID – Derived</w:t>
            </w:r>
          </w:p>
        </w:tc>
        <w:tc>
          <w:tcPr>
            <w:tcW w:w="2017" w:type="dxa"/>
            <w:gridSpan w:val="2"/>
            <w:shd w:val="clear" w:color="auto" w:fill="auto"/>
            <w:vAlign w:val="center"/>
          </w:tcPr>
          <w:p w:rsidR="00F521BE" w:rsidRPr="000D25A4"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color w:val="000000"/>
                <w:sz w:val="18"/>
                <w:szCs w:val="18"/>
              </w:rPr>
              <w:t>Edipn</w:t>
            </w:r>
          </w:p>
        </w:tc>
        <w:tc>
          <w:tcPr>
            <w:tcW w:w="1396" w:type="dxa"/>
            <w:shd w:val="clear" w:color="auto" w:fill="auto"/>
            <w:vAlign w:val="center"/>
          </w:tcPr>
          <w:p w:rsidR="00F521BE" w:rsidRPr="000D25A4"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color w:val="000000"/>
                <w:sz w:val="18"/>
                <w:szCs w:val="18"/>
              </w:rPr>
              <w:t>$10</w:t>
            </w:r>
          </w:p>
        </w:tc>
        <w:tc>
          <w:tcPr>
            <w:tcW w:w="1453" w:type="dxa"/>
            <w:gridSpan w:val="3"/>
            <w:shd w:val="clear" w:color="auto" w:fill="auto"/>
            <w:vAlign w:val="center"/>
          </w:tcPr>
          <w:p w:rsidR="00F521BE" w:rsidRPr="000D25A4"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color w:val="000000"/>
                <w:sz w:val="18"/>
                <w:szCs w:val="18"/>
              </w:rPr>
              <w:t>N/A</w:t>
            </w:r>
          </w:p>
        </w:tc>
        <w:tc>
          <w:tcPr>
            <w:tcW w:w="3363" w:type="dxa"/>
            <w:vMerge w:val="restart"/>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See VM-6 Specification</w:t>
            </w:r>
          </w:p>
        </w:tc>
      </w:tr>
      <w:tr w:rsidR="00F521BE" w:rsidRPr="000D25A4" w:rsidTr="000B442C">
        <w:trPr>
          <w:cantSplit/>
          <w:trHeight w:val="270"/>
          <w:jc w:val="center"/>
        </w:trPr>
        <w:tc>
          <w:tcPr>
            <w:tcW w:w="2507" w:type="dxa"/>
            <w:gridSpan w:val="2"/>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Sponsor SSN – Derived</w:t>
            </w:r>
          </w:p>
        </w:tc>
        <w:tc>
          <w:tcPr>
            <w:tcW w:w="2017" w:type="dxa"/>
            <w:gridSpan w:val="2"/>
            <w:shd w:val="clear" w:color="auto" w:fill="auto"/>
            <w:vAlign w:val="center"/>
          </w:tcPr>
          <w:p w:rsidR="00F521BE" w:rsidRPr="000D25A4" w:rsidRDefault="002438F9" w:rsidP="000B442C">
            <w:pPr>
              <w:jc w:val="center"/>
              <w:rPr>
                <w:rFonts w:asciiTheme="minorHAnsi" w:hAnsiTheme="minorHAnsi" w:cstheme="minorHAnsi"/>
                <w:color w:val="000000"/>
                <w:sz w:val="18"/>
                <w:szCs w:val="18"/>
              </w:rPr>
            </w:pPr>
            <w:r w:rsidRPr="000D25A4">
              <w:rPr>
                <w:rFonts w:asciiTheme="minorHAnsi" w:hAnsiTheme="minorHAnsi" w:cstheme="minorHAnsi"/>
                <w:color w:val="000000"/>
                <w:sz w:val="18"/>
                <w:szCs w:val="18"/>
              </w:rPr>
              <w:t>S</w:t>
            </w:r>
            <w:r w:rsidR="00F521BE" w:rsidRPr="000D25A4">
              <w:rPr>
                <w:rFonts w:asciiTheme="minorHAnsi" w:hAnsiTheme="minorHAnsi" w:cstheme="minorHAnsi"/>
                <w:color w:val="000000"/>
                <w:sz w:val="18"/>
                <w:szCs w:val="18"/>
              </w:rPr>
              <w:t>ponssn</w:t>
            </w:r>
          </w:p>
        </w:tc>
        <w:tc>
          <w:tcPr>
            <w:tcW w:w="1396" w:type="dxa"/>
            <w:shd w:val="clear" w:color="auto" w:fill="auto"/>
            <w:vAlign w:val="center"/>
          </w:tcPr>
          <w:p w:rsidR="00F521BE" w:rsidRPr="000D25A4"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color w:val="000000"/>
                <w:sz w:val="18"/>
                <w:szCs w:val="18"/>
              </w:rPr>
              <w:t>$9</w:t>
            </w:r>
          </w:p>
        </w:tc>
        <w:tc>
          <w:tcPr>
            <w:tcW w:w="1453" w:type="dxa"/>
            <w:gridSpan w:val="3"/>
            <w:shd w:val="clear" w:color="auto" w:fill="auto"/>
            <w:vAlign w:val="center"/>
          </w:tcPr>
          <w:p w:rsidR="00F521BE" w:rsidRPr="000D25A4"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color w:val="000000"/>
                <w:sz w:val="18"/>
                <w:szCs w:val="18"/>
              </w:rPr>
              <w:t>N/A</w:t>
            </w:r>
          </w:p>
        </w:tc>
        <w:tc>
          <w:tcPr>
            <w:tcW w:w="3363" w:type="dxa"/>
            <w:vMerge/>
            <w:shd w:val="clear" w:color="auto" w:fill="auto"/>
            <w:vAlign w:val="center"/>
          </w:tcPr>
          <w:p w:rsidR="00F521BE" w:rsidRPr="000D25A4" w:rsidRDefault="00F521BE" w:rsidP="000B442C">
            <w:pPr>
              <w:rPr>
                <w:rFonts w:asciiTheme="minorHAnsi" w:hAnsiTheme="minorHAnsi" w:cstheme="minorHAnsi"/>
                <w:sz w:val="18"/>
                <w:szCs w:val="18"/>
              </w:rPr>
            </w:pPr>
          </w:p>
        </w:tc>
      </w:tr>
      <w:tr w:rsidR="00F521BE" w:rsidRPr="000D25A4" w:rsidTr="000B442C">
        <w:trPr>
          <w:cantSplit/>
          <w:trHeight w:val="270"/>
          <w:jc w:val="center"/>
        </w:trPr>
        <w:tc>
          <w:tcPr>
            <w:tcW w:w="2507" w:type="dxa"/>
            <w:gridSpan w:val="2"/>
            <w:tcBorders>
              <w:bottom w:val="single" w:sz="4" w:space="0" w:color="auto"/>
            </w:tcBorders>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Person Association Reason Code</w:t>
            </w:r>
          </w:p>
        </w:tc>
        <w:tc>
          <w:tcPr>
            <w:tcW w:w="2017" w:type="dxa"/>
            <w:gridSpan w:val="2"/>
            <w:tcBorders>
              <w:bottom w:val="single" w:sz="4" w:space="0" w:color="auto"/>
            </w:tcBorders>
            <w:shd w:val="clear" w:color="auto" w:fill="auto"/>
            <w:vAlign w:val="center"/>
          </w:tcPr>
          <w:p w:rsidR="00F521BE" w:rsidRPr="000D25A4" w:rsidRDefault="002438F9" w:rsidP="000B442C">
            <w:pPr>
              <w:jc w:val="center"/>
              <w:rPr>
                <w:rFonts w:asciiTheme="minorHAnsi" w:hAnsiTheme="minorHAnsi" w:cstheme="minorHAnsi"/>
                <w:color w:val="000000"/>
                <w:sz w:val="18"/>
                <w:szCs w:val="18"/>
              </w:rPr>
            </w:pPr>
            <w:r w:rsidRPr="000D25A4">
              <w:rPr>
                <w:rFonts w:asciiTheme="minorHAnsi" w:hAnsiTheme="minorHAnsi" w:cstheme="minorHAnsi"/>
                <w:color w:val="000000"/>
                <w:sz w:val="18"/>
                <w:szCs w:val="18"/>
              </w:rPr>
              <w:t>P</w:t>
            </w:r>
            <w:r w:rsidR="00F521BE" w:rsidRPr="000D25A4">
              <w:rPr>
                <w:rFonts w:asciiTheme="minorHAnsi" w:hAnsiTheme="minorHAnsi" w:cstheme="minorHAnsi"/>
                <w:color w:val="000000"/>
                <w:sz w:val="18"/>
                <w:szCs w:val="18"/>
              </w:rPr>
              <w:t>arc</w:t>
            </w:r>
          </w:p>
        </w:tc>
        <w:tc>
          <w:tcPr>
            <w:tcW w:w="1396" w:type="dxa"/>
            <w:tcBorders>
              <w:bottom w:val="single" w:sz="4" w:space="0" w:color="auto"/>
            </w:tcBorders>
            <w:shd w:val="clear" w:color="auto" w:fill="auto"/>
            <w:vAlign w:val="center"/>
          </w:tcPr>
          <w:p w:rsidR="00F521BE" w:rsidRPr="000D25A4"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color w:val="000000"/>
                <w:sz w:val="18"/>
                <w:szCs w:val="18"/>
              </w:rPr>
              <w:t>$2</w:t>
            </w:r>
          </w:p>
        </w:tc>
        <w:tc>
          <w:tcPr>
            <w:tcW w:w="1453" w:type="dxa"/>
            <w:gridSpan w:val="3"/>
            <w:tcBorders>
              <w:bottom w:val="single" w:sz="4" w:space="0" w:color="auto"/>
            </w:tcBorders>
            <w:shd w:val="clear" w:color="auto" w:fill="auto"/>
            <w:vAlign w:val="center"/>
          </w:tcPr>
          <w:p w:rsidR="00F521BE" w:rsidRPr="000D25A4"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color w:val="000000"/>
                <w:sz w:val="18"/>
                <w:szCs w:val="18"/>
              </w:rPr>
              <w:t>N/A</w:t>
            </w:r>
          </w:p>
        </w:tc>
        <w:tc>
          <w:tcPr>
            <w:tcW w:w="3363" w:type="dxa"/>
            <w:vMerge/>
            <w:tcBorders>
              <w:bottom w:val="single" w:sz="4" w:space="0" w:color="auto"/>
            </w:tcBorders>
            <w:shd w:val="clear" w:color="auto" w:fill="auto"/>
            <w:vAlign w:val="center"/>
          </w:tcPr>
          <w:p w:rsidR="00F521BE" w:rsidRPr="000D25A4" w:rsidRDefault="00F521BE" w:rsidP="000B442C">
            <w:pPr>
              <w:rPr>
                <w:rFonts w:asciiTheme="minorHAnsi" w:hAnsiTheme="minorHAnsi" w:cstheme="minorHAnsi"/>
                <w:sz w:val="18"/>
                <w:szCs w:val="18"/>
              </w:rPr>
            </w:pPr>
          </w:p>
        </w:tc>
      </w:tr>
      <w:tr w:rsidR="00F521BE" w:rsidRPr="000D25A4" w:rsidTr="000B442C">
        <w:trPr>
          <w:cantSplit/>
          <w:trHeight w:val="377"/>
          <w:jc w:val="center"/>
        </w:trPr>
        <w:tc>
          <w:tcPr>
            <w:tcW w:w="10736" w:type="dxa"/>
            <w:gridSpan w:val="9"/>
            <w:shd w:val="clear" w:color="auto" w:fill="CCCCCC"/>
            <w:vAlign w:val="center"/>
          </w:tcPr>
          <w:p w:rsidR="00F521BE" w:rsidRPr="000D25A4" w:rsidRDefault="00F521BE" w:rsidP="000B442C">
            <w:pPr>
              <w:jc w:val="center"/>
              <w:rPr>
                <w:rFonts w:asciiTheme="minorHAnsi" w:hAnsiTheme="minorHAnsi" w:cstheme="minorHAnsi"/>
                <w:b/>
                <w:sz w:val="18"/>
                <w:szCs w:val="18"/>
              </w:rPr>
            </w:pPr>
            <w:r w:rsidRPr="000D25A4">
              <w:rPr>
                <w:rFonts w:asciiTheme="minorHAnsi" w:hAnsiTheme="minorHAnsi" w:cstheme="minorHAnsi"/>
                <w:b/>
                <w:sz w:val="18"/>
                <w:szCs w:val="18"/>
              </w:rPr>
              <w:t>Longitudinal DEERS File Merge</w:t>
            </w:r>
          </w:p>
        </w:tc>
      </w:tr>
      <w:tr w:rsidR="00F521BE" w:rsidRPr="000D25A4" w:rsidTr="000B442C">
        <w:trPr>
          <w:cantSplit/>
          <w:trHeight w:val="270"/>
          <w:jc w:val="center"/>
        </w:trPr>
        <w:tc>
          <w:tcPr>
            <w:tcW w:w="2507" w:type="dxa"/>
            <w:gridSpan w:val="2"/>
            <w:shd w:val="clear" w:color="auto" w:fill="auto"/>
            <w:vAlign w:val="center"/>
          </w:tcPr>
          <w:p w:rsidR="00F521BE" w:rsidRPr="000D25A4" w:rsidRDefault="00F521BE" w:rsidP="000B442C">
            <w:pPr>
              <w:rPr>
                <w:rFonts w:asciiTheme="minorHAnsi" w:hAnsiTheme="minorHAnsi" w:cstheme="minorHAnsi"/>
                <w:color w:val="000000"/>
                <w:sz w:val="18"/>
                <w:szCs w:val="18"/>
              </w:rPr>
            </w:pPr>
            <w:r w:rsidRPr="000D25A4">
              <w:rPr>
                <w:rFonts w:asciiTheme="minorHAnsi" w:hAnsiTheme="minorHAnsi" w:cstheme="minorHAnsi"/>
                <w:color w:val="000000"/>
                <w:sz w:val="18"/>
                <w:szCs w:val="18"/>
              </w:rPr>
              <w:t>DEERS PCM ID</w:t>
            </w:r>
          </w:p>
        </w:tc>
        <w:tc>
          <w:tcPr>
            <w:tcW w:w="2017" w:type="dxa"/>
            <w:gridSpan w:val="2"/>
            <w:shd w:val="clear" w:color="auto" w:fill="auto"/>
            <w:vAlign w:val="center"/>
          </w:tcPr>
          <w:p w:rsidR="00F521BE" w:rsidRPr="000D25A4"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color w:val="000000"/>
                <w:sz w:val="18"/>
                <w:szCs w:val="18"/>
              </w:rPr>
              <w:t>Pcmid</w:t>
            </w:r>
          </w:p>
        </w:tc>
        <w:tc>
          <w:tcPr>
            <w:tcW w:w="1396"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$32 </w:t>
            </w:r>
          </w:p>
        </w:tc>
        <w:tc>
          <w:tcPr>
            <w:tcW w:w="1453" w:type="dxa"/>
            <w:gridSpan w:val="3"/>
            <w:shd w:val="clear" w:color="auto" w:fill="auto"/>
            <w:vAlign w:val="center"/>
          </w:tcPr>
          <w:p w:rsidR="00F521BE" w:rsidRPr="000D25A4"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color w:val="000000"/>
                <w:sz w:val="18"/>
                <w:szCs w:val="18"/>
              </w:rPr>
              <w:t>N/A </w:t>
            </w:r>
          </w:p>
        </w:tc>
        <w:tc>
          <w:tcPr>
            <w:tcW w:w="3363"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color w:val="000000"/>
                <w:sz w:val="18"/>
                <w:szCs w:val="18"/>
              </w:rPr>
              <w:t xml:space="preserve">Fill with PCM ID from LVM, if the begin date of care on the claim is between the begin and end date associated with the PCM ID.  </w:t>
            </w:r>
            <w:r w:rsidR="000D25A4">
              <w:rPr>
                <w:rFonts w:asciiTheme="minorHAnsi" w:hAnsiTheme="minorHAnsi" w:cstheme="minorHAnsi"/>
                <w:color w:val="000000"/>
                <w:sz w:val="18"/>
                <w:szCs w:val="18"/>
              </w:rPr>
              <w:t xml:space="preserve">  See VM-6 Specification, Sections G18 and 19 for segment and field position.</w:t>
            </w:r>
          </w:p>
        </w:tc>
      </w:tr>
      <w:tr w:rsidR="00F521BE" w:rsidRPr="000D25A4" w:rsidTr="000B442C">
        <w:trPr>
          <w:cantSplit/>
          <w:trHeight w:val="525"/>
          <w:jc w:val="center"/>
        </w:trPr>
        <w:tc>
          <w:tcPr>
            <w:tcW w:w="2507" w:type="dxa"/>
            <w:gridSpan w:val="2"/>
            <w:shd w:val="clear" w:color="auto" w:fill="auto"/>
            <w:vAlign w:val="center"/>
          </w:tcPr>
          <w:p w:rsidR="00F521BE" w:rsidRPr="000D25A4" w:rsidRDefault="00F521BE" w:rsidP="000B442C">
            <w:pPr>
              <w:rPr>
                <w:rFonts w:asciiTheme="minorHAnsi" w:hAnsiTheme="minorHAnsi" w:cstheme="minorHAnsi"/>
                <w:color w:val="000000"/>
                <w:sz w:val="18"/>
                <w:szCs w:val="18"/>
              </w:rPr>
            </w:pPr>
            <w:r w:rsidRPr="000D25A4">
              <w:rPr>
                <w:rFonts w:asciiTheme="minorHAnsi" w:hAnsiTheme="minorHAnsi" w:cstheme="minorHAnsi"/>
                <w:color w:val="000000"/>
                <w:sz w:val="18"/>
                <w:szCs w:val="18"/>
              </w:rPr>
              <w:t>DEERS Enrollment DMIS Id</w:t>
            </w:r>
          </w:p>
        </w:tc>
        <w:tc>
          <w:tcPr>
            <w:tcW w:w="2017" w:type="dxa"/>
            <w:gridSpan w:val="2"/>
            <w:shd w:val="clear" w:color="auto" w:fill="auto"/>
            <w:vAlign w:val="center"/>
          </w:tcPr>
          <w:p w:rsidR="00F521BE" w:rsidRPr="000D25A4"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color w:val="000000"/>
                <w:sz w:val="18"/>
                <w:szCs w:val="18"/>
              </w:rPr>
              <w:t>denrsite</w:t>
            </w:r>
          </w:p>
        </w:tc>
        <w:tc>
          <w:tcPr>
            <w:tcW w:w="1396"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$4</w:t>
            </w:r>
          </w:p>
        </w:tc>
        <w:tc>
          <w:tcPr>
            <w:tcW w:w="1453" w:type="dxa"/>
            <w:gridSpan w:val="3"/>
            <w:shd w:val="clear" w:color="auto" w:fill="auto"/>
            <w:vAlign w:val="center"/>
          </w:tcPr>
          <w:p w:rsidR="00F521BE" w:rsidRPr="000D25A4"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color w:val="000000"/>
                <w:sz w:val="18"/>
                <w:szCs w:val="18"/>
              </w:rPr>
              <w:t>N/A</w:t>
            </w:r>
          </w:p>
        </w:tc>
        <w:tc>
          <w:tcPr>
            <w:tcW w:w="3363"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color w:val="000000"/>
                <w:sz w:val="18"/>
                <w:szCs w:val="18"/>
              </w:rPr>
              <w:t>Fill with enrollment DMISID from LVM, if the begin date of care on the claim is between the begin and end date</w:t>
            </w:r>
            <w:r w:rsidR="000D25A4" w:rsidRPr="000D25A4">
              <w:rPr>
                <w:rFonts w:asciiTheme="minorHAnsi" w:hAnsiTheme="minorHAnsi" w:cstheme="minorHAnsi"/>
                <w:color w:val="000000"/>
                <w:sz w:val="18"/>
                <w:szCs w:val="18"/>
              </w:rPr>
              <w:t xml:space="preserve"> associated with the enrollment site.  </w:t>
            </w:r>
            <w:r w:rsidR="000D25A4">
              <w:rPr>
                <w:rFonts w:asciiTheme="minorHAnsi" w:hAnsiTheme="minorHAnsi" w:cstheme="minorHAnsi"/>
                <w:color w:val="000000"/>
                <w:sz w:val="18"/>
                <w:szCs w:val="18"/>
              </w:rPr>
              <w:t>See VM-6 Specification, Sections G18 and 19 for segment and field position</w:t>
            </w:r>
            <w:r w:rsidR="000D25A4" w:rsidRPr="000D25A4">
              <w:rPr>
                <w:rFonts w:asciiTheme="minorHAnsi" w:hAnsiTheme="minorHAnsi" w:cstheme="minorHAnsi"/>
                <w:color w:val="000000"/>
                <w:sz w:val="18"/>
                <w:szCs w:val="18"/>
              </w:rPr>
              <w:t xml:space="preserve"> </w:t>
            </w:r>
          </w:p>
        </w:tc>
      </w:tr>
      <w:tr w:rsidR="00F521BE" w:rsidRPr="000D25A4" w:rsidTr="000B442C">
        <w:trPr>
          <w:cantSplit/>
          <w:trHeight w:val="525"/>
          <w:jc w:val="center"/>
        </w:trPr>
        <w:tc>
          <w:tcPr>
            <w:tcW w:w="2507" w:type="dxa"/>
            <w:gridSpan w:val="2"/>
            <w:shd w:val="clear" w:color="auto" w:fill="auto"/>
            <w:vAlign w:val="center"/>
          </w:tcPr>
          <w:p w:rsidR="00F521BE" w:rsidRPr="000D25A4" w:rsidRDefault="00F521BE" w:rsidP="000B442C">
            <w:pPr>
              <w:rPr>
                <w:rFonts w:asciiTheme="minorHAnsi" w:hAnsiTheme="minorHAnsi" w:cstheme="minorHAnsi"/>
                <w:color w:val="000000"/>
                <w:sz w:val="18"/>
                <w:szCs w:val="18"/>
              </w:rPr>
            </w:pPr>
            <w:r w:rsidRPr="000D25A4">
              <w:rPr>
                <w:rFonts w:asciiTheme="minorHAnsi" w:hAnsiTheme="minorHAnsi" w:cstheme="minorHAnsi"/>
                <w:color w:val="000000"/>
                <w:sz w:val="18"/>
                <w:szCs w:val="18"/>
              </w:rPr>
              <w:t>DEERS Beneficiary Category</w:t>
            </w:r>
          </w:p>
        </w:tc>
        <w:tc>
          <w:tcPr>
            <w:tcW w:w="2017" w:type="dxa"/>
            <w:gridSpan w:val="2"/>
            <w:shd w:val="clear" w:color="auto" w:fill="auto"/>
            <w:vAlign w:val="center"/>
          </w:tcPr>
          <w:p w:rsidR="00F521BE" w:rsidRPr="000D25A4"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color w:val="000000"/>
                <w:sz w:val="18"/>
                <w:szCs w:val="18"/>
              </w:rPr>
              <w:t>bencat</w:t>
            </w:r>
          </w:p>
        </w:tc>
        <w:tc>
          <w:tcPr>
            <w:tcW w:w="1396"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$3 </w:t>
            </w:r>
          </w:p>
        </w:tc>
        <w:tc>
          <w:tcPr>
            <w:tcW w:w="1453" w:type="dxa"/>
            <w:gridSpan w:val="3"/>
            <w:shd w:val="clear" w:color="auto" w:fill="auto"/>
            <w:vAlign w:val="center"/>
          </w:tcPr>
          <w:p w:rsidR="00F521BE" w:rsidRPr="000D25A4"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color w:val="000000"/>
                <w:sz w:val="18"/>
                <w:szCs w:val="18"/>
              </w:rPr>
              <w:t>N/A </w:t>
            </w:r>
          </w:p>
        </w:tc>
        <w:tc>
          <w:tcPr>
            <w:tcW w:w="3363"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color w:val="000000"/>
                <w:sz w:val="18"/>
                <w:szCs w:val="18"/>
              </w:rPr>
              <w:t xml:space="preserve">Fill with DEERS beneficiary category from LVM, if the begin date of care on the claim is between the begin and end date associated with the DEERS beneficiary category. </w:t>
            </w:r>
            <w:r w:rsidRPr="000D25A4">
              <w:rPr>
                <w:rFonts w:asciiTheme="minorHAnsi" w:hAnsiTheme="minorHAnsi" w:cstheme="minorHAnsi"/>
                <w:sz w:val="18"/>
                <w:szCs w:val="18"/>
              </w:rPr>
              <w:t>If no match for person, set to “Z”.</w:t>
            </w:r>
            <w:r w:rsidR="000D25A4">
              <w:rPr>
                <w:rFonts w:asciiTheme="minorHAnsi" w:hAnsiTheme="minorHAnsi" w:cstheme="minorHAnsi"/>
                <w:sz w:val="18"/>
                <w:szCs w:val="18"/>
              </w:rPr>
              <w:t xml:space="preserve"> </w:t>
            </w:r>
            <w:r w:rsidR="000D25A4">
              <w:rPr>
                <w:rFonts w:asciiTheme="minorHAnsi" w:hAnsiTheme="minorHAnsi" w:cstheme="minorHAnsi"/>
                <w:color w:val="000000"/>
                <w:sz w:val="18"/>
                <w:szCs w:val="18"/>
              </w:rPr>
              <w:t>See VM-6 Specification, Sections G18 and 19 for segment and field position</w:t>
            </w:r>
          </w:p>
        </w:tc>
      </w:tr>
      <w:tr w:rsidR="00F521BE" w:rsidRPr="000D25A4" w:rsidTr="000B442C">
        <w:trPr>
          <w:cantSplit/>
          <w:trHeight w:val="525"/>
          <w:jc w:val="center"/>
        </w:trPr>
        <w:tc>
          <w:tcPr>
            <w:tcW w:w="2507" w:type="dxa"/>
            <w:gridSpan w:val="2"/>
            <w:shd w:val="clear" w:color="auto" w:fill="auto"/>
            <w:vAlign w:val="center"/>
          </w:tcPr>
          <w:p w:rsidR="00F521BE" w:rsidRPr="000D25A4" w:rsidRDefault="00F521BE" w:rsidP="000B442C">
            <w:pPr>
              <w:rPr>
                <w:rFonts w:asciiTheme="minorHAnsi" w:hAnsiTheme="minorHAnsi" w:cstheme="minorHAnsi"/>
                <w:color w:val="000000"/>
                <w:sz w:val="18"/>
                <w:szCs w:val="18"/>
              </w:rPr>
            </w:pPr>
            <w:r w:rsidRPr="000D25A4">
              <w:rPr>
                <w:rFonts w:asciiTheme="minorHAnsi" w:hAnsiTheme="minorHAnsi" w:cstheme="minorHAnsi"/>
                <w:color w:val="000000"/>
                <w:sz w:val="18"/>
                <w:szCs w:val="18"/>
              </w:rPr>
              <w:lastRenderedPageBreak/>
              <w:t>DEERS Medicare Flag</w:t>
            </w:r>
          </w:p>
        </w:tc>
        <w:tc>
          <w:tcPr>
            <w:tcW w:w="2017" w:type="dxa"/>
            <w:gridSpan w:val="2"/>
            <w:shd w:val="clear" w:color="auto" w:fill="auto"/>
            <w:vAlign w:val="center"/>
          </w:tcPr>
          <w:p w:rsidR="00F521BE" w:rsidRPr="000D25A4"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color w:val="000000"/>
                <w:sz w:val="18"/>
                <w:szCs w:val="18"/>
              </w:rPr>
              <w:t>medflag</w:t>
            </w:r>
          </w:p>
        </w:tc>
        <w:tc>
          <w:tcPr>
            <w:tcW w:w="1396"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$1</w:t>
            </w:r>
          </w:p>
        </w:tc>
        <w:tc>
          <w:tcPr>
            <w:tcW w:w="1453" w:type="dxa"/>
            <w:gridSpan w:val="3"/>
            <w:shd w:val="clear" w:color="auto" w:fill="auto"/>
            <w:vAlign w:val="center"/>
          </w:tcPr>
          <w:p w:rsidR="00F521BE" w:rsidRPr="000D25A4"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color w:val="000000"/>
                <w:sz w:val="18"/>
                <w:szCs w:val="18"/>
              </w:rPr>
              <w:t>N/A</w:t>
            </w:r>
          </w:p>
        </w:tc>
        <w:tc>
          <w:tcPr>
            <w:tcW w:w="3363"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color w:val="000000"/>
                <w:sz w:val="18"/>
                <w:szCs w:val="18"/>
              </w:rPr>
              <w:t>Fill with DEERS medicare flag from LVM, if the begin date of care on the claim is between the begin and end date associated with the DEERS medicare flag.  If no match for person, set to “Z”.</w:t>
            </w:r>
            <w:r w:rsidR="000D25A4">
              <w:rPr>
                <w:rFonts w:asciiTheme="minorHAnsi" w:hAnsiTheme="minorHAnsi" w:cstheme="minorHAnsi"/>
                <w:color w:val="000000"/>
                <w:sz w:val="18"/>
                <w:szCs w:val="18"/>
              </w:rPr>
              <w:t xml:space="preserve"> See VM-6 Specification, Sections G18 and 19 for segment and field position</w:t>
            </w:r>
          </w:p>
        </w:tc>
      </w:tr>
      <w:tr w:rsidR="00F521BE" w:rsidRPr="000D25A4" w:rsidTr="000B442C">
        <w:trPr>
          <w:cantSplit/>
          <w:trHeight w:val="525"/>
          <w:jc w:val="center"/>
        </w:trPr>
        <w:tc>
          <w:tcPr>
            <w:tcW w:w="2507" w:type="dxa"/>
            <w:gridSpan w:val="2"/>
            <w:shd w:val="clear" w:color="auto" w:fill="auto"/>
            <w:vAlign w:val="center"/>
          </w:tcPr>
          <w:p w:rsidR="00F521BE" w:rsidRPr="000D25A4" w:rsidRDefault="00F521BE" w:rsidP="000B442C">
            <w:pPr>
              <w:rPr>
                <w:rFonts w:asciiTheme="minorHAnsi" w:hAnsiTheme="minorHAnsi" w:cstheme="minorHAnsi"/>
                <w:color w:val="000000"/>
                <w:sz w:val="18"/>
                <w:szCs w:val="18"/>
              </w:rPr>
            </w:pPr>
            <w:r w:rsidRPr="000D25A4">
              <w:rPr>
                <w:rFonts w:asciiTheme="minorHAnsi" w:hAnsiTheme="minorHAnsi" w:cstheme="minorHAnsi"/>
                <w:color w:val="000000"/>
                <w:sz w:val="18"/>
                <w:szCs w:val="18"/>
              </w:rPr>
              <w:t>DEERS Race Code</w:t>
            </w:r>
          </w:p>
        </w:tc>
        <w:tc>
          <w:tcPr>
            <w:tcW w:w="2017" w:type="dxa"/>
            <w:gridSpan w:val="2"/>
            <w:shd w:val="clear" w:color="auto" w:fill="auto"/>
            <w:vAlign w:val="center"/>
          </w:tcPr>
          <w:p w:rsidR="00F521BE" w:rsidRPr="000D25A4"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color w:val="000000"/>
                <w:sz w:val="18"/>
                <w:szCs w:val="18"/>
              </w:rPr>
              <w:t>Race</w:t>
            </w:r>
          </w:p>
        </w:tc>
        <w:tc>
          <w:tcPr>
            <w:tcW w:w="1396"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$1</w:t>
            </w:r>
          </w:p>
        </w:tc>
        <w:tc>
          <w:tcPr>
            <w:tcW w:w="1453" w:type="dxa"/>
            <w:gridSpan w:val="3"/>
            <w:shd w:val="clear" w:color="auto" w:fill="auto"/>
            <w:vAlign w:val="center"/>
          </w:tcPr>
          <w:p w:rsidR="00F521BE" w:rsidRPr="000D25A4"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color w:val="000000"/>
                <w:sz w:val="18"/>
                <w:szCs w:val="18"/>
              </w:rPr>
              <w:t>N/A</w:t>
            </w:r>
          </w:p>
        </w:tc>
        <w:tc>
          <w:tcPr>
            <w:tcW w:w="3363"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color w:val="000000"/>
                <w:sz w:val="18"/>
                <w:szCs w:val="18"/>
              </w:rPr>
              <w:t>Fill with DEERS race code from LVM, if the begin date of care on the claim is between the begin and end date associated with the DEERS race code.  If no match for the person, set to “Z”.</w:t>
            </w:r>
            <w:r w:rsidR="000D25A4">
              <w:rPr>
                <w:rFonts w:asciiTheme="minorHAnsi" w:hAnsiTheme="minorHAnsi" w:cstheme="minorHAnsi"/>
                <w:color w:val="000000"/>
                <w:sz w:val="18"/>
                <w:szCs w:val="18"/>
              </w:rPr>
              <w:t xml:space="preserve"> See VM-6 Specification, Sections G18 and 19 for segment and field position</w:t>
            </w:r>
          </w:p>
        </w:tc>
      </w:tr>
      <w:tr w:rsidR="00F521BE" w:rsidRPr="000D25A4" w:rsidTr="000B442C">
        <w:trPr>
          <w:cantSplit/>
          <w:trHeight w:val="525"/>
          <w:jc w:val="center"/>
        </w:trPr>
        <w:tc>
          <w:tcPr>
            <w:tcW w:w="2507" w:type="dxa"/>
            <w:gridSpan w:val="2"/>
            <w:shd w:val="clear" w:color="auto" w:fill="auto"/>
            <w:vAlign w:val="center"/>
          </w:tcPr>
          <w:p w:rsidR="00F521BE" w:rsidRPr="000D25A4" w:rsidRDefault="00F521BE" w:rsidP="000B442C">
            <w:pPr>
              <w:rPr>
                <w:rFonts w:asciiTheme="minorHAnsi" w:hAnsiTheme="minorHAnsi" w:cstheme="minorHAnsi"/>
                <w:color w:val="000000"/>
                <w:sz w:val="18"/>
                <w:szCs w:val="18"/>
              </w:rPr>
            </w:pPr>
            <w:r w:rsidRPr="000D25A4">
              <w:rPr>
                <w:rFonts w:asciiTheme="minorHAnsi" w:hAnsiTheme="minorHAnsi" w:cstheme="minorHAnsi"/>
                <w:color w:val="000000"/>
                <w:sz w:val="18"/>
                <w:szCs w:val="18"/>
              </w:rPr>
              <w:t>DEERS Ethnicity Code</w:t>
            </w:r>
          </w:p>
        </w:tc>
        <w:tc>
          <w:tcPr>
            <w:tcW w:w="2017" w:type="dxa"/>
            <w:gridSpan w:val="2"/>
            <w:shd w:val="clear" w:color="auto" w:fill="auto"/>
            <w:vAlign w:val="center"/>
          </w:tcPr>
          <w:p w:rsidR="00F521BE" w:rsidRPr="000D25A4"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color w:val="000000"/>
                <w:sz w:val="18"/>
                <w:szCs w:val="18"/>
              </w:rPr>
              <w:t>Ethnic</w:t>
            </w:r>
          </w:p>
        </w:tc>
        <w:tc>
          <w:tcPr>
            <w:tcW w:w="1396"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$1</w:t>
            </w:r>
          </w:p>
        </w:tc>
        <w:tc>
          <w:tcPr>
            <w:tcW w:w="1453" w:type="dxa"/>
            <w:gridSpan w:val="3"/>
            <w:shd w:val="clear" w:color="auto" w:fill="auto"/>
            <w:vAlign w:val="center"/>
          </w:tcPr>
          <w:p w:rsidR="00F521BE" w:rsidRPr="000D25A4"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color w:val="000000"/>
                <w:sz w:val="18"/>
                <w:szCs w:val="18"/>
              </w:rPr>
              <w:t>N/A</w:t>
            </w:r>
          </w:p>
        </w:tc>
        <w:tc>
          <w:tcPr>
            <w:tcW w:w="3363"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color w:val="000000"/>
                <w:sz w:val="18"/>
                <w:szCs w:val="18"/>
              </w:rPr>
              <w:t>Fill with DEERS ethnicity code from LVM, if the begin date of care on the claim is between the begin and end date associated with the DEERS ethnicity code.  If no match for the person, set to “Z”.</w:t>
            </w:r>
            <w:r w:rsidR="000D25A4">
              <w:rPr>
                <w:rFonts w:asciiTheme="minorHAnsi" w:hAnsiTheme="minorHAnsi" w:cstheme="minorHAnsi"/>
                <w:color w:val="000000"/>
                <w:sz w:val="18"/>
                <w:szCs w:val="18"/>
              </w:rPr>
              <w:t xml:space="preserve"> See VM-6 Specification, Sections G18 and 19 for segment and field position</w:t>
            </w:r>
          </w:p>
        </w:tc>
      </w:tr>
      <w:tr w:rsidR="00F521BE" w:rsidRPr="000D25A4" w:rsidTr="000B442C">
        <w:trPr>
          <w:cantSplit/>
          <w:trHeight w:val="525"/>
          <w:jc w:val="center"/>
        </w:trPr>
        <w:tc>
          <w:tcPr>
            <w:tcW w:w="2507" w:type="dxa"/>
            <w:gridSpan w:val="2"/>
            <w:shd w:val="clear" w:color="auto" w:fill="auto"/>
            <w:vAlign w:val="center"/>
          </w:tcPr>
          <w:p w:rsidR="00F521BE" w:rsidRPr="000D25A4" w:rsidRDefault="00F521BE" w:rsidP="000B442C">
            <w:pPr>
              <w:rPr>
                <w:rFonts w:asciiTheme="minorHAnsi" w:hAnsiTheme="minorHAnsi" w:cstheme="minorHAnsi"/>
                <w:color w:val="000000"/>
                <w:sz w:val="18"/>
                <w:szCs w:val="18"/>
              </w:rPr>
            </w:pPr>
            <w:r w:rsidRPr="000D25A4">
              <w:rPr>
                <w:rFonts w:asciiTheme="minorHAnsi" w:hAnsiTheme="minorHAnsi" w:cstheme="minorHAnsi"/>
                <w:color w:val="000000"/>
                <w:sz w:val="18"/>
                <w:szCs w:val="18"/>
              </w:rPr>
              <w:t>DEERS Sponsor Service</w:t>
            </w:r>
          </w:p>
        </w:tc>
        <w:tc>
          <w:tcPr>
            <w:tcW w:w="2017" w:type="dxa"/>
            <w:gridSpan w:val="2"/>
            <w:shd w:val="clear" w:color="auto" w:fill="auto"/>
            <w:vAlign w:val="center"/>
          </w:tcPr>
          <w:p w:rsidR="00F521BE" w:rsidRPr="000D25A4"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color w:val="000000"/>
                <w:sz w:val="18"/>
                <w:szCs w:val="18"/>
              </w:rPr>
              <w:t>dsponsvc</w:t>
            </w:r>
          </w:p>
        </w:tc>
        <w:tc>
          <w:tcPr>
            <w:tcW w:w="1396"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$1</w:t>
            </w:r>
          </w:p>
        </w:tc>
        <w:tc>
          <w:tcPr>
            <w:tcW w:w="1453" w:type="dxa"/>
            <w:gridSpan w:val="3"/>
            <w:shd w:val="clear" w:color="auto" w:fill="auto"/>
            <w:vAlign w:val="center"/>
          </w:tcPr>
          <w:p w:rsidR="00F521BE" w:rsidRPr="000D25A4"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color w:val="000000"/>
                <w:sz w:val="18"/>
                <w:szCs w:val="18"/>
              </w:rPr>
              <w:t>N/A</w:t>
            </w:r>
          </w:p>
        </w:tc>
        <w:tc>
          <w:tcPr>
            <w:tcW w:w="3363"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color w:val="000000"/>
                <w:sz w:val="18"/>
                <w:szCs w:val="18"/>
              </w:rPr>
              <w:t>Fill with DEERS sponsor service from LVM, if the begin date of care on the claim is between the begin and end date associated with the DEERS sponsor service.  If no match for the person, set to “Z”.</w:t>
            </w:r>
            <w:r w:rsidR="000D25A4">
              <w:rPr>
                <w:rFonts w:asciiTheme="minorHAnsi" w:hAnsiTheme="minorHAnsi" w:cstheme="minorHAnsi"/>
                <w:color w:val="000000"/>
                <w:sz w:val="18"/>
                <w:szCs w:val="18"/>
              </w:rPr>
              <w:t xml:space="preserve"> See VM-6 Specification, Sections G18 and 19 for segment and field position</w:t>
            </w:r>
          </w:p>
        </w:tc>
      </w:tr>
      <w:tr w:rsidR="00F521BE" w:rsidRPr="000D25A4" w:rsidTr="000B442C">
        <w:trPr>
          <w:cantSplit/>
          <w:trHeight w:val="1547"/>
          <w:jc w:val="center"/>
        </w:trPr>
        <w:tc>
          <w:tcPr>
            <w:tcW w:w="2507" w:type="dxa"/>
            <w:gridSpan w:val="2"/>
            <w:shd w:val="clear" w:color="auto" w:fill="auto"/>
            <w:vAlign w:val="center"/>
          </w:tcPr>
          <w:p w:rsidR="00F521BE" w:rsidRPr="000D25A4" w:rsidRDefault="00F521BE" w:rsidP="000B442C">
            <w:pPr>
              <w:rPr>
                <w:rFonts w:asciiTheme="minorHAnsi" w:hAnsiTheme="minorHAnsi" w:cstheme="minorHAnsi"/>
                <w:color w:val="000000"/>
                <w:sz w:val="18"/>
                <w:szCs w:val="18"/>
              </w:rPr>
            </w:pPr>
            <w:r w:rsidRPr="000D25A4">
              <w:rPr>
                <w:rFonts w:asciiTheme="minorHAnsi" w:hAnsiTheme="minorHAnsi" w:cstheme="minorHAnsi"/>
                <w:color w:val="000000"/>
                <w:sz w:val="18"/>
                <w:szCs w:val="18"/>
              </w:rPr>
              <w:t>DEERS Sponsor Service Aggregate</w:t>
            </w:r>
          </w:p>
        </w:tc>
        <w:tc>
          <w:tcPr>
            <w:tcW w:w="2017" w:type="dxa"/>
            <w:gridSpan w:val="2"/>
            <w:shd w:val="clear" w:color="auto" w:fill="auto"/>
            <w:vAlign w:val="center"/>
          </w:tcPr>
          <w:p w:rsidR="00F521BE" w:rsidRPr="000D25A4"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color w:val="000000"/>
                <w:sz w:val="18"/>
                <w:szCs w:val="18"/>
              </w:rPr>
              <w:t>dsvcagg</w:t>
            </w:r>
          </w:p>
        </w:tc>
        <w:tc>
          <w:tcPr>
            <w:tcW w:w="1396"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$1</w:t>
            </w:r>
          </w:p>
        </w:tc>
        <w:tc>
          <w:tcPr>
            <w:tcW w:w="1453" w:type="dxa"/>
            <w:gridSpan w:val="3"/>
            <w:shd w:val="clear" w:color="auto" w:fill="auto"/>
            <w:vAlign w:val="center"/>
          </w:tcPr>
          <w:p w:rsidR="00F521BE" w:rsidRPr="000D25A4"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color w:val="000000"/>
                <w:sz w:val="18"/>
                <w:szCs w:val="18"/>
              </w:rPr>
              <w:t>N/A</w:t>
            </w:r>
          </w:p>
        </w:tc>
        <w:tc>
          <w:tcPr>
            <w:tcW w:w="3363"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color w:val="000000"/>
                <w:sz w:val="18"/>
                <w:szCs w:val="18"/>
              </w:rPr>
              <w:t>Fill with DEERS sponsor service (aggregate) from LVM, if the begin date of care on the claim is between the begin and end date associated with the DEERS sponsor service (aggregate).  If no match for the person, set to “Z”.</w:t>
            </w:r>
            <w:r w:rsidR="000D25A4">
              <w:rPr>
                <w:rFonts w:asciiTheme="minorHAnsi" w:hAnsiTheme="minorHAnsi" w:cstheme="minorHAnsi"/>
                <w:color w:val="000000"/>
                <w:sz w:val="18"/>
                <w:szCs w:val="18"/>
              </w:rPr>
              <w:t xml:space="preserve"> See VM-6 Specification, Sections G18 and 19 for segment and field position</w:t>
            </w:r>
          </w:p>
        </w:tc>
      </w:tr>
      <w:tr w:rsidR="00F521BE" w:rsidRPr="000D25A4" w:rsidTr="000B442C">
        <w:trPr>
          <w:cantSplit/>
          <w:trHeight w:val="1070"/>
          <w:jc w:val="center"/>
        </w:trPr>
        <w:tc>
          <w:tcPr>
            <w:tcW w:w="2507" w:type="dxa"/>
            <w:gridSpan w:val="2"/>
            <w:shd w:val="clear" w:color="auto" w:fill="auto"/>
            <w:vAlign w:val="center"/>
          </w:tcPr>
          <w:p w:rsidR="00F521BE" w:rsidRPr="000D25A4" w:rsidRDefault="00F521BE" w:rsidP="000B442C">
            <w:pPr>
              <w:rPr>
                <w:rFonts w:asciiTheme="minorHAnsi" w:hAnsiTheme="minorHAnsi" w:cstheme="minorHAnsi"/>
                <w:color w:val="000000"/>
                <w:sz w:val="18"/>
                <w:szCs w:val="18"/>
              </w:rPr>
            </w:pPr>
            <w:r w:rsidRPr="000D25A4">
              <w:rPr>
                <w:rFonts w:asciiTheme="minorHAnsi" w:hAnsiTheme="minorHAnsi" w:cstheme="minorHAnsi"/>
                <w:color w:val="000000"/>
                <w:sz w:val="18"/>
                <w:szCs w:val="18"/>
              </w:rPr>
              <w:t>DEERS Alternative Care Value</w:t>
            </w:r>
          </w:p>
        </w:tc>
        <w:tc>
          <w:tcPr>
            <w:tcW w:w="2017" w:type="dxa"/>
            <w:gridSpan w:val="2"/>
            <w:shd w:val="clear" w:color="auto" w:fill="auto"/>
            <w:vAlign w:val="center"/>
          </w:tcPr>
          <w:p w:rsidR="00F521BE" w:rsidRPr="000D25A4" w:rsidRDefault="00DE44F8" w:rsidP="000B442C">
            <w:pPr>
              <w:jc w:val="center"/>
              <w:rPr>
                <w:rFonts w:asciiTheme="minorHAnsi" w:hAnsiTheme="minorHAnsi" w:cstheme="minorHAnsi"/>
                <w:color w:val="000000"/>
                <w:sz w:val="18"/>
                <w:szCs w:val="18"/>
              </w:rPr>
            </w:pPr>
            <w:r>
              <w:rPr>
                <w:rFonts w:asciiTheme="minorHAnsi" w:hAnsiTheme="minorHAnsi" w:cstheme="minorHAnsi"/>
                <w:color w:val="000000"/>
                <w:sz w:val="18"/>
                <w:szCs w:val="18"/>
              </w:rPr>
              <w:t>a</w:t>
            </w:r>
            <w:r w:rsidR="00F521BE" w:rsidRPr="000D25A4">
              <w:rPr>
                <w:rFonts w:asciiTheme="minorHAnsi" w:hAnsiTheme="minorHAnsi" w:cstheme="minorHAnsi"/>
                <w:color w:val="000000"/>
                <w:sz w:val="18"/>
                <w:szCs w:val="18"/>
              </w:rPr>
              <w:t>cv</w:t>
            </w:r>
          </w:p>
        </w:tc>
        <w:tc>
          <w:tcPr>
            <w:tcW w:w="1396"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$1</w:t>
            </w:r>
          </w:p>
        </w:tc>
        <w:tc>
          <w:tcPr>
            <w:tcW w:w="1453" w:type="dxa"/>
            <w:gridSpan w:val="3"/>
            <w:shd w:val="clear" w:color="auto" w:fill="auto"/>
            <w:vAlign w:val="center"/>
          </w:tcPr>
          <w:p w:rsidR="00F521BE" w:rsidRPr="000D25A4"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color w:val="000000"/>
                <w:sz w:val="18"/>
                <w:szCs w:val="18"/>
              </w:rPr>
              <w:t>N/A</w:t>
            </w:r>
          </w:p>
        </w:tc>
        <w:tc>
          <w:tcPr>
            <w:tcW w:w="3363"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color w:val="000000"/>
                <w:sz w:val="18"/>
                <w:szCs w:val="18"/>
              </w:rPr>
              <w:t>Fill with DEERS ACV from LVM, if the begin date of care on the claim is between the begin and end date associated with the ACV.</w:t>
            </w:r>
            <w:r w:rsidR="000D25A4">
              <w:rPr>
                <w:rFonts w:asciiTheme="minorHAnsi" w:hAnsiTheme="minorHAnsi" w:cstheme="minorHAnsi"/>
                <w:color w:val="000000"/>
                <w:sz w:val="18"/>
                <w:szCs w:val="18"/>
              </w:rPr>
              <w:t xml:space="preserve"> See VM-6 Specification, Sections G18 and 19 for segment and field position</w:t>
            </w:r>
            <w:r w:rsidR="00DE44F8">
              <w:rPr>
                <w:rFonts w:asciiTheme="minorHAnsi" w:hAnsiTheme="minorHAnsi" w:cstheme="minorHAnsi"/>
                <w:color w:val="000000"/>
                <w:sz w:val="18"/>
                <w:szCs w:val="18"/>
              </w:rPr>
              <w:t xml:space="preserve">.  </w:t>
            </w:r>
            <w:r w:rsidR="00DE44F8" w:rsidRPr="00DE44F8">
              <w:rPr>
                <w:rFonts w:asciiTheme="minorHAnsi" w:hAnsiTheme="minorHAnsi" w:cstheme="minorHAnsi"/>
                <w:color w:val="000000"/>
                <w:sz w:val="18"/>
                <w:szCs w:val="18"/>
                <w:highlight w:val="green"/>
              </w:rPr>
              <w:t>BLANK FILL AFTER JAN1, 2018</w:t>
            </w:r>
          </w:p>
        </w:tc>
      </w:tr>
      <w:tr w:rsidR="00F521BE" w:rsidRPr="000D25A4" w:rsidTr="000B442C">
        <w:trPr>
          <w:cantSplit/>
          <w:trHeight w:val="1430"/>
          <w:jc w:val="center"/>
        </w:trPr>
        <w:tc>
          <w:tcPr>
            <w:tcW w:w="2507" w:type="dxa"/>
            <w:gridSpan w:val="2"/>
            <w:shd w:val="clear" w:color="auto" w:fill="auto"/>
            <w:vAlign w:val="center"/>
          </w:tcPr>
          <w:p w:rsidR="00F521BE" w:rsidRPr="000D25A4" w:rsidRDefault="00F521BE" w:rsidP="000B442C">
            <w:pPr>
              <w:rPr>
                <w:rFonts w:asciiTheme="minorHAnsi" w:hAnsiTheme="minorHAnsi" w:cstheme="minorHAnsi"/>
                <w:color w:val="000000"/>
                <w:sz w:val="18"/>
                <w:szCs w:val="18"/>
              </w:rPr>
            </w:pPr>
            <w:r w:rsidRPr="000D25A4">
              <w:rPr>
                <w:rFonts w:asciiTheme="minorHAnsi" w:hAnsiTheme="minorHAnsi" w:cstheme="minorHAnsi"/>
                <w:color w:val="000000"/>
                <w:sz w:val="18"/>
                <w:szCs w:val="18"/>
              </w:rPr>
              <w:t>DEERS Medical Privilege Code</w:t>
            </w:r>
          </w:p>
        </w:tc>
        <w:tc>
          <w:tcPr>
            <w:tcW w:w="2017" w:type="dxa"/>
            <w:gridSpan w:val="2"/>
            <w:shd w:val="clear" w:color="auto" w:fill="auto"/>
            <w:vAlign w:val="center"/>
          </w:tcPr>
          <w:p w:rsidR="00F521BE" w:rsidRPr="000D25A4"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color w:val="000000"/>
                <w:sz w:val="18"/>
                <w:szCs w:val="18"/>
              </w:rPr>
              <w:t>privcode</w:t>
            </w:r>
          </w:p>
        </w:tc>
        <w:tc>
          <w:tcPr>
            <w:tcW w:w="1396"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$1</w:t>
            </w:r>
          </w:p>
        </w:tc>
        <w:tc>
          <w:tcPr>
            <w:tcW w:w="1453" w:type="dxa"/>
            <w:gridSpan w:val="3"/>
            <w:shd w:val="clear" w:color="auto" w:fill="auto"/>
            <w:vAlign w:val="center"/>
          </w:tcPr>
          <w:p w:rsidR="00F521BE" w:rsidRPr="000D25A4"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color w:val="000000"/>
                <w:sz w:val="18"/>
                <w:szCs w:val="18"/>
              </w:rPr>
              <w:t>N/A</w:t>
            </w:r>
          </w:p>
        </w:tc>
        <w:tc>
          <w:tcPr>
            <w:tcW w:w="3363"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color w:val="000000"/>
                <w:sz w:val="18"/>
                <w:szCs w:val="18"/>
              </w:rPr>
              <w:t>Fill with DEERS medical privilege code from LVM, if the begin date of care on the claim is between the begin and end date associated with the DEERS medical privilege code.  If no match for the person, set to “Z”.</w:t>
            </w:r>
            <w:r w:rsidR="000D25A4">
              <w:rPr>
                <w:rFonts w:asciiTheme="minorHAnsi" w:hAnsiTheme="minorHAnsi" w:cstheme="minorHAnsi"/>
                <w:color w:val="000000"/>
                <w:sz w:val="18"/>
                <w:szCs w:val="18"/>
              </w:rPr>
              <w:t xml:space="preserve"> See VM-6 Specification, Sections G18 and 19 for segment and field position</w:t>
            </w:r>
          </w:p>
        </w:tc>
      </w:tr>
      <w:tr w:rsidR="00F521BE" w:rsidRPr="000D25A4" w:rsidTr="000B442C">
        <w:trPr>
          <w:cantSplit/>
          <w:trHeight w:val="1259"/>
          <w:jc w:val="center"/>
        </w:trPr>
        <w:tc>
          <w:tcPr>
            <w:tcW w:w="2507" w:type="dxa"/>
            <w:gridSpan w:val="2"/>
            <w:shd w:val="clear" w:color="auto" w:fill="auto"/>
            <w:vAlign w:val="center"/>
          </w:tcPr>
          <w:p w:rsidR="00F521BE" w:rsidRPr="000D25A4" w:rsidRDefault="00F521BE" w:rsidP="000B442C">
            <w:pPr>
              <w:rPr>
                <w:rFonts w:asciiTheme="minorHAnsi" w:hAnsiTheme="minorHAnsi" w:cstheme="minorHAnsi"/>
                <w:color w:val="000000"/>
                <w:sz w:val="18"/>
                <w:szCs w:val="18"/>
              </w:rPr>
            </w:pPr>
            <w:r w:rsidRPr="000D25A4">
              <w:rPr>
                <w:rFonts w:asciiTheme="minorHAnsi" w:hAnsiTheme="minorHAnsi" w:cstheme="minorHAnsi"/>
                <w:color w:val="000000"/>
                <w:sz w:val="18"/>
                <w:szCs w:val="18"/>
              </w:rPr>
              <w:lastRenderedPageBreak/>
              <w:t>DEERS HCDP</w:t>
            </w:r>
            <w:r w:rsidR="00FA3E6B" w:rsidRPr="000D25A4">
              <w:rPr>
                <w:rFonts w:asciiTheme="minorHAnsi" w:hAnsiTheme="minorHAnsi" w:cstheme="minorHAnsi"/>
                <w:color w:val="000000"/>
                <w:sz w:val="18"/>
                <w:szCs w:val="18"/>
              </w:rPr>
              <w:t xml:space="preserve"> </w:t>
            </w:r>
            <w:r w:rsidR="00FA3E6B" w:rsidRPr="000D25A4">
              <w:rPr>
                <w:rFonts w:asciiTheme="minorHAnsi" w:hAnsiTheme="minorHAnsi" w:cstheme="minorHAnsi"/>
                <w:color w:val="000000"/>
                <w:sz w:val="18"/>
                <w:szCs w:val="18"/>
                <w:highlight w:val="yellow"/>
              </w:rPr>
              <w:t>- Enrolled</w:t>
            </w:r>
          </w:p>
        </w:tc>
        <w:tc>
          <w:tcPr>
            <w:tcW w:w="2017" w:type="dxa"/>
            <w:gridSpan w:val="2"/>
            <w:shd w:val="clear" w:color="auto" w:fill="auto"/>
            <w:vAlign w:val="center"/>
          </w:tcPr>
          <w:p w:rsidR="00F521BE" w:rsidRPr="000D25A4"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color w:val="000000"/>
                <w:sz w:val="18"/>
                <w:szCs w:val="18"/>
              </w:rPr>
              <w:t>hcdp</w:t>
            </w:r>
          </w:p>
        </w:tc>
        <w:tc>
          <w:tcPr>
            <w:tcW w:w="1396"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$3</w:t>
            </w:r>
          </w:p>
        </w:tc>
        <w:tc>
          <w:tcPr>
            <w:tcW w:w="1453" w:type="dxa"/>
            <w:gridSpan w:val="3"/>
            <w:shd w:val="clear" w:color="auto" w:fill="auto"/>
            <w:vAlign w:val="center"/>
          </w:tcPr>
          <w:p w:rsidR="00F521BE" w:rsidRPr="000D25A4"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color w:val="000000"/>
                <w:sz w:val="18"/>
                <w:szCs w:val="18"/>
              </w:rPr>
              <w:t>N/A </w:t>
            </w:r>
          </w:p>
        </w:tc>
        <w:tc>
          <w:tcPr>
            <w:tcW w:w="3363"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color w:val="000000"/>
                <w:sz w:val="18"/>
                <w:szCs w:val="18"/>
              </w:rPr>
              <w:t>Fill with DEERS HCDP code from LVM, if the begin date of care on the claim is between the begin and end date associated with the DEERS HCDP code.</w:t>
            </w:r>
            <w:r w:rsidR="000D25A4">
              <w:rPr>
                <w:rFonts w:asciiTheme="minorHAnsi" w:hAnsiTheme="minorHAnsi" w:cstheme="minorHAnsi"/>
                <w:color w:val="000000"/>
                <w:sz w:val="18"/>
                <w:szCs w:val="18"/>
              </w:rPr>
              <w:t xml:space="preserve"> See VM-6 Specification, Sections G18 and 19 for segment and field position</w:t>
            </w:r>
          </w:p>
        </w:tc>
      </w:tr>
      <w:tr w:rsidR="00734586" w:rsidRPr="000D25A4" w:rsidTr="000B442C">
        <w:trPr>
          <w:cantSplit/>
          <w:trHeight w:val="1250"/>
          <w:jc w:val="center"/>
        </w:trPr>
        <w:tc>
          <w:tcPr>
            <w:tcW w:w="2507" w:type="dxa"/>
            <w:gridSpan w:val="2"/>
            <w:shd w:val="clear" w:color="auto" w:fill="auto"/>
            <w:vAlign w:val="center"/>
          </w:tcPr>
          <w:p w:rsidR="00734586" w:rsidRPr="00734586" w:rsidRDefault="00734586" w:rsidP="000B442C">
            <w:pPr>
              <w:rPr>
                <w:rFonts w:asciiTheme="minorHAnsi" w:hAnsiTheme="minorHAnsi" w:cstheme="minorHAnsi"/>
                <w:color w:val="000000"/>
                <w:sz w:val="18"/>
                <w:szCs w:val="18"/>
                <w:highlight w:val="green"/>
              </w:rPr>
            </w:pPr>
            <w:r w:rsidRPr="00734586">
              <w:rPr>
                <w:rFonts w:asciiTheme="minorHAnsi" w:hAnsiTheme="minorHAnsi" w:cstheme="minorHAnsi"/>
                <w:color w:val="000000"/>
                <w:sz w:val="18"/>
                <w:szCs w:val="18"/>
                <w:highlight w:val="green"/>
              </w:rPr>
              <w:t>DEERS HCDP - Assigned</w:t>
            </w:r>
          </w:p>
        </w:tc>
        <w:tc>
          <w:tcPr>
            <w:tcW w:w="2017" w:type="dxa"/>
            <w:gridSpan w:val="2"/>
            <w:shd w:val="clear" w:color="auto" w:fill="auto"/>
            <w:vAlign w:val="center"/>
          </w:tcPr>
          <w:p w:rsidR="00734586" w:rsidRPr="00734586" w:rsidRDefault="00734586" w:rsidP="000B442C">
            <w:pPr>
              <w:jc w:val="center"/>
              <w:rPr>
                <w:rFonts w:asciiTheme="minorHAnsi" w:hAnsiTheme="minorHAnsi" w:cstheme="minorHAnsi"/>
                <w:color w:val="000000"/>
                <w:sz w:val="18"/>
                <w:szCs w:val="18"/>
                <w:highlight w:val="green"/>
              </w:rPr>
            </w:pPr>
            <w:r w:rsidRPr="00734586">
              <w:rPr>
                <w:rFonts w:asciiTheme="minorHAnsi" w:hAnsiTheme="minorHAnsi" w:cstheme="minorHAnsi"/>
                <w:color w:val="000000"/>
                <w:sz w:val="18"/>
                <w:szCs w:val="18"/>
                <w:highlight w:val="green"/>
              </w:rPr>
              <w:t>hcdp_assgn</w:t>
            </w:r>
          </w:p>
        </w:tc>
        <w:tc>
          <w:tcPr>
            <w:tcW w:w="1396" w:type="dxa"/>
            <w:shd w:val="clear" w:color="auto" w:fill="auto"/>
            <w:vAlign w:val="center"/>
          </w:tcPr>
          <w:p w:rsidR="00734586" w:rsidRPr="00734586" w:rsidRDefault="00734586" w:rsidP="000B442C">
            <w:pPr>
              <w:jc w:val="center"/>
              <w:rPr>
                <w:rFonts w:asciiTheme="minorHAnsi" w:hAnsiTheme="minorHAnsi" w:cstheme="minorHAnsi"/>
                <w:sz w:val="18"/>
                <w:szCs w:val="18"/>
                <w:highlight w:val="green"/>
              </w:rPr>
            </w:pPr>
            <w:r w:rsidRPr="00734586">
              <w:rPr>
                <w:rFonts w:asciiTheme="minorHAnsi" w:hAnsiTheme="minorHAnsi" w:cstheme="minorHAnsi"/>
                <w:sz w:val="18"/>
                <w:szCs w:val="18"/>
                <w:highlight w:val="green"/>
              </w:rPr>
              <w:t>$3</w:t>
            </w:r>
          </w:p>
        </w:tc>
        <w:tc>
          <w:tcPr>
            <w:tcW w:w="1453" w:type="dxa"/>
            <w:gridSpan w:val="3"/>
            <w:shd w:val="clear" w:color="auto" w:fill="auto"/>
            <w:vAlign w:val="center"/>
          </w:tcPr>
          <w:p w:rsidR="00734586" w:rsidRPr="00734586" w:rsidRDefault="00734586" w:rsidP="000B442C">
            <w:pPr>
              <w:jc w:val="center"/>
              <w:rPr>
                <w:rFonts w:asciiTheme="minorHAnsi" w:hAnsiTheme="minorHAnsi" w:cstheme="minorHAnsi"/>
                <w:color w:val="000000"/>
                <w:sz w:val="18"/>
                <w:szCs w:val="18"/>
                <w:highlight w:val="green"/>
              </w:rPr>
            </w:pPr>
            <w:r w:rsidRPr="00734586">
              <w:rPr>
                <w:rFonts w:asciiTheme="minorHAnsi" w:hAnsiTheme="minorHAnsi" w:cstheme="minorHAnsi"/>
                <w:color w:val="000000"/>
                <w:sz w:val="18"/>
                <w:szCs w:val="18"/>
                <w:highlight w:val="green"/>
              </w:rPr>
              <w:t>N/A</w:t>
            </w:r>
          </w:p>
        </w:tc>
        <w:tc>
          <w:tcPr>
            <w:tcW w:w="3363" w:type="dxa"/>
            <w:shd w:val="clear" w:color="auto" w:fill="auto"/>
            <w:vAlign w:val="center"/>
          </w:tcPr>
          <w:p w:rsidR="00734586" w:rsidRPr="00734586" w:rsidRDefault="00734586" w:rsidP="000B442C">
            <w:pPr>
              <w:rPr>
                <w:rFonts w:asciiTheme="minorHAnsi" w:hAnsiTheme="minorHAnsi" w:cstheme="minorHAnsi"/>
                <w:color w:val="000000"/>
                <w:sz w:val="18"/>
                <w:szCs w:val="18"/>
                <w:highlight w:val="green"/>
              </w:rPr>
            </w:pPr>
            <w:r w:rsidRPr="00734586">
              <w:rPr>
                <w:rFonts w:asciiTheme="minorHAnsi" w:hAnsiTheme="minorHAnsi" w:cstheme="minorHAnsi"/>
                <w:color w:val="000000"/>
                <w:sz w:val="18"/>
                <w:szCs w:val="18"/>
                <w:highlight w:val="green"/>
              </w:rPr>
              <w:t xml:space="preserve">Fill with DEERS </w:t>
            </w:r>
            <w:r>
              <w:rPr>
                <w:rFonts w:asciiTheme="minorHAnsi" w:hAnsiTheme="minorHAnsi" w:cstheme="minorHAnsi"/>
                <w:color w:val="000000"/>
                <w:sz w:val="18"/>
                <w:szCs w:val="18"/>
                <w:highlight w:val="green"/>
              </w:rPr>
              <w:t xml:space="preserve">Assigned </w:t>
            </w:r>
            <w:r w:rsidRPr="00734586">
              <w:rPr>
                <w:rFonts w:asciiTheme="minorHAnsi" w:hAnsiTheme="minorHAnsi" w:cstheme="minorHAnsi"/>
                <w:color w:val="000000"/>
                <w:sz w:val="18"/>
                <w:szCs w:val="18"/>
                <w:highlight w:val="green"/>
              </w:rPr>
              <w:t xml:space="preserve">HCDP code from LVM, if the begin date of care on the claim is between the begin and end date associated with the DEERS </w:t>
            </w:r>
            <w:r>
              <w:rPr>
                <w:rFonts w:asciiTheme="minorHAnsi" w:hAnsiTheme="minorHAnsi" w:cstheme="minorHAnsi"/>
                <w:color w:val="000000"/>
                <w:sz w:val="18"/>
                <w:szCs w:val="18"/>
                <w:highlight w:val="green"/>
              </w:rPr>
              <w:t xml:space="preserve">Assigned </w:t>
            </w:r>
            <w:r w:rsidRPr="00734586">
              <w:rPr>
                <w:rFonts w:asciiTheme="minorHAnsi" w:hAnsiTheme="minorHAnsi" w:cstheme="minorHAnsi"/>
                <w:color w:val="000000"/>
                <w:sz w:val="18"/>
                <w:szCs w:val="18"/>
                <w:highlight w:val="green"/>
              </w:rPr>
              <w:t>HCDP code. See VM-6 Specification, Sections G18 and 19 for segment and field position</w:t>
            </w:r>
          </w:p>
        </w:tc>
      </w:tr>
      <w:tr w:rsidR="00F521BE" w:rsidRPr="000D25A4" w:rsidTr="000B442C">
        <w:trPr>
          <w:cantSplit/>
          <w:trHeight w:val="1250"/>
          <w:jc w:val="center"/>
        </w:trPr>
        <w:tc>
          <w:tcPr>
            <w:tcW w:w="2507" w:type="dxa"/>
            <w:gridSpan w:val="2"/>
            <w:shd w:val="clear" w:color="auto" w:fill="auto"/>
            <w:vAlign w:val="center"/>
          </w:tcPr>
          <w:p w:rsidR="00F521BE" w:rsidRPr="000D25A4" w:rsidRDefault="00F521BE" w:rsidP="000B442C">
            <w:pPr>
              <w:rPr>
                <w:rFonts w:asciiTheme="minorHAnsi" w:hAnsiTheme="minorHAnsi" w:cstheme="minorHAnsi"/>
                <w:color w:val="000000"/>
                <w:sz w:val="18"/>
                <w:szCs w:val="18"/>
              </w:rPr>
            </w:pPr>
            <w:r w:rsidRPr="000D25A4">
              <w:rPr>
                <w:rFonts w:asciiTheme="minorHAnsi" w:hAnsiTheme="minorHAnsi" w:cstheme="minorHAnsi"/>
                <w:color w:val="000000"/>
                <w:sz w:val="18"/>
                <w:szCs w:val="18"/>
              </w:rPr>
              <w:t>DEERS Zip Code</w:t>
            </w:r>
          </w:p>
        </w:tc>
        <w:tc>
          <w:tcPr>
            <w:tcW w:w="2017" w:type="dxa"/>
            <w:gridSpan w:val="2"/>
            <w:shd w:val="clear" w:color="auto" w:fill="auto"/>
            <w:vAlign w:val="center"/>
          </w:tcPr>
          <w:p w:rsidR="00F521BE" w:rsidRPr="000D25A4" w:rsidDel="00E608A7"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color w:val="000000"/>
                <w:sz w:val="18"/>
                <w:szCs w:val="18"/>
              </w:rPr>
              <w:t>deerszip</w:t>
            </w:r>
          </w:p>
        </w:tc>
        <w:tc>
          <w:tcPr>
            <w:tcW w:w="1396"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$5</w:t>
            </w:r>
          </w:p>
        </w:tc>
        <w:tc>
          <w:tcPr>
            <w:tcW w:w="1453" w:type="dxa"/>
            <w:gridSpan w:val="3"/>
            <w:shd w:val="clear" w:color="auto" w:fill="auto"/>
            <w:vAlign w:val="center"/>
          </w:tcPr>
          <w:p w:rsidR="00F521BE" w:rsidRPr="000D25A4"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color w:val="000000"/>
                <w:sz w:val="18"/>
                <w:szCs w:val="18"/>
              </w:rPr>
              <w:t>N/A</w:t>
            </w:r>
          </w:p>
        </w:tc>
        <w:tc>
          <w:tcPr>
            <w:tcW w:w="3363"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color w:val="000000"/>
                <w:sz w:val="18"/>
                <w:szCs w:val="18"/>
              </w:rPr>
              <w:t>Fill with DEERS zip code from LVM, if the begin date of care on the claim is between the begin and end date associated with the DEERS zip code.</w:t>
            </w:r>
            <w:r w:rsidR="000D25A4">
              <w:rPr>
                <w:rFonts w:asciiTheme="minorHAnsi" w:hAnsiTheme="minorHAnsi" w:cstheme="minorHAnsi"/>
                <w:color w:val="000000"/>
                <w:sz w:val="18"/>
                <w:szCs w:val="18"/>
              </w:rPr>
              <w:t xml:space="preserve"> See VM-6 Specification, Sections G18 and 19 for segment and field position</w:t>
            </w:r>
          </w:p>
        </w:tc>
      </w:tr>
      <w:tr w:rsidR="00F521BE" w:rsidRPr="000D25A4" w:rsidTr="000B442C">
        <w:trPr>
          <w:cantSplit/>
          <w:trHeight w:val="1241"/>
          <w:jc w:val="center"/>
        </w:trPr>
        <w:tc>
          <w:tcPr>
            <w:tcW w:w="2507" w:type="dxa"/>
            <w:gridSpan w:val="2"/>
            <w:shd w:val="clear" w:color="auto" w:fill="auto"/>
            <w:vAlign w:val="center"/>
          </w:tcPr>
          <w:p w:rsidR="00F521BE" w:rsidRPr="000D25A4" w:rsidRDefault="00F521BE" w:rsidP="000B442C">
            <w:pPr>
              <w:rPr>
                <w:rFonts w:asciiTheme="minorHAnsi" w:hAnsiTheme="minorHAnsi" w:cstheme="minorHAnsi"/>
                <w:color w:val="000000"/>
                <w:sz w:val="18"/>
                <w:szCs w:val="18"/>
              </w:rPr>
            </w:pPr>
            <w:r w:rsidRPr="000D25A4">
              <w:rPr>
                <w:rFonts w:asciiTheme="minorHAnsi" w:hAnsiTheme="minorHAnsi" w:cstheme="minorHAnsi"/>
                <w:color w:val="000000"/>
                <w:sz w:val="18"/>
                <w:szCs w:val="18"/>
              </w:rPr>
              <w:t>DEERS Relationship to Sponsor</w:t>
            </w:r>
          </w:p>
        </w:tc>
        <w:tc>
          <w:tcPr>
            <w:tcW w:w="2017" w:type="dxa"/>
            <w:gridSpan w:val="2"/>
            <w:shd w:val="clear" w:color="auto" w:fill="auto"/>
            <w:vAlign w:val="center"/>
          </w:tcPr>
          <w:p w:rsidR="00F521BE" w:rsidRPr="000D25A4" w:rsidDel="00E608A7"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color w:val="000000"/>
                <w:sz w:val="18"/>
                <w:szCs w:val="18"/>
              </w:rPr>
              <w:t>relcode</w:t>
            </w:r>
          </w:p>
        </w:tc>
        <w:tc>
          <w:tcPr>
            <w:tcW w:w="1396"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$1</w:t>
            </w:r>
          </w:p>
        </w:tc>
        <w:tc>
          <w:tcPr>
            <w:tcW w:w="1453" w:type="dxa"/>
            <w:gridSpan w:val="3"/>
            <w:shd w:val="clear" w:color="auto" w:fill="auto"/>
            <w:vAlign w:val="center"/>
          </w:tcPr>
          <w:p w:rsidR="00F521BE" w:rsidRPr="000D25A4"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color w:val="000000"/>
                <w:sz w:val="18"/>
                <w:szCs w:val="18"/>
              </w:rPr>
              <w:t>N/A</w:t>
            </w:r>
          </w:p>
        </w:tc>
        <w:tc>
          <w:tcPr>
            <w:tcW w:w="3363"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color w:val="000000"/>
                <w:sz w:val="18"/>
                <w:szCs w:val="18"/>
              </w:rPr>
              <w:t>Fill with DEERS relationship to sponsor code from LVM, if the begin date of care on the claim is between the begin and end date associated with the DEERS relationship to sponsor code. If no match for the person, set to “4”.</w:t>
            </w:r>
            <w:r w:rsidR="000D25A4">
              <w:rPr>
                <w:rFonts w:asciiTheme="minorHAnsi" w:hAnsiTheme="minorHAnsi" w:cstheme="minorHAnsi"/>
                <w:color w:val="000000"/>
                <w:sz w:val="18"/>
                <w:szCs w:val="18"/>
              </w:rPr>
              <w:t xml:space="preserve"> See VM-6 Specification, Sections G18 and 19 for segment and field position</w:t>
            </w:r>
          </w:p>
        </w:tc>
      </w:tr>
      <w:tr w:rsidR="00F521BE" w:rsidRPr="000D25A4" w:rsidTr="000B442C">
        <w:trPr>
          <w:cantSplit/>
          <w:trHeight w:val="1511"/>
          <w:jc w:val="center"/>
        </w:trPr>
        <w:tc>
          <w:tcPr>
            <w:tcW w:w="2507" w:type="dxa"/>
            <w:gridSpan w:val="2"/>
            <w:tcBorders>
              <w:bottom w:val="single" w:sz="4" w:space="0" w:color="auto"/>
            </w:tcBorders>
            <w:shd w:val="clear" w:color="auto" w:fill="auto"/>
            <w:vAlign w:val="center"/>
          </w:tcPr>
          <w:p w:rsidR="00F521BE" w:rsidRPr="000D25A4" w:rsidRDefault="00F521BE" w:rsidP="000B442C">
            <w:pPr>
              <w:rPr>
                <w:rFonts w:asciiTheme="minorHAnsi" w:hAnsiTheme="minorHAnsi" w:cstheme="minorHAnsi"/>
                <w:color w:val="000000"/>
                <w:sz w:val="18"/>
                <w:szCs w:val="18"/>
              </w:rPr>
            </w:pPr>
            <w:r w:rsidRPr="000D25A4">
              <w:rPr>
                <w:rFonts w:asciiTheme="minorHAnsi" w:hAnsiTheme="minorHAnsi" w:cstheme="minorHAnsi"/>
                <w:color w:val="000000"/>
                <w:sz w:val="18"/>
                <w:szCs w:val="18"/>
              </w:rPr>
              <w:t>Dental HCDP Flag</w:t>
            </w:r>
          </w:p>
        </w:tc>
        <w:tc>
          <w:tcPr>
            <w:tcW w:w="2017" w:type="dxa"/>
            <w:gridSpan w:val="2"/>
            <w:tcBorders>
              <w:bottom w:val="single" w:sz="4" w:space="0" w:color="auto"/>
            </w:tcBorders>
            <w:shd w:val="clear" w:color="auto" w:fill="auto"/>
            <w:vAlign w:val="center"/>
          </w:tcPr>
          <w:p w:rsidR="00F521BE" w:rsidRPr="000D25A4"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color w:val="000000"/>
                <w:sz w:val="18"/>
                <w:szCs w:val="18"/>
              </w:rPr>
              <w:t>dhcdp_fl</w:t>
            </w:r>
          </w:p>
        </w:tc>
        <w:tc>
          <w:tcPr>
            <w:tcW w:w="1396" w:type="dxa"/>
            <w:tcBorders>
              <w:bottom w:val="single" w:sz="4" w:space="0" w:color="auto"/>
            </w:tcBorders>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$1</w:t>
            </w:r>
          </w:p>
        </w:tc>
        <w:tc>
          <w:tcPr>
            <w:tcW w:w="1453" w:type="dxa"/>
            <w:gridSpan w:val="3"/>
            <w:tcBorders>
              <w:bottom w:val="single" w:sz="4" w:space="0" w:color="auto"/>
            </w:tcBorders>
            <w:shd w:val="clear" w:color="auto" w:fill="auto"/>
            <w:vAlign w:val="center"/>
          </w:tcPr>
          <w:p w:rsidR="00F521BE" w:rsidRPr="000D25A4"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color w:val="000000"/>
                <w:sz w:val="18"/>
                <w:szCs w:val="18"/>
              </w:rPr>
              <w:t>N/A</w:t>
            </w:r>
          </w:p>
        </w:tc>
        <w:tc>
          <w:tcPr>
            <w:tcW w:w="3363" w:type="dxa"/>
            <w:tcBorders>
              <w:bottom w:val="single" w:sz="4" w:space="0" w:color="auto"/>
            </w:tcBorders>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IF the HCDP code from LVM is dental and the encounter date is within the Dental HCDP begin and end date, the patient is eligible (Y) if not the patient is not eligible (N).</w:t>
            </w:r>
            <w:r w:rsidR="000D25A4">
              <w:rPr>
                <w:rFonts w:asciiTheme="minorHAnsi" w:hAnsiTheme="minorHAnsi" w:cstheme="minorHAnsi"/>
                <w:color w:val="000000"/>
                <w:sz w:val="18"/>
                <w:szCs w:val="18"/>
              </w:rPr>
              <w:t xml:space="preserve"> See VM-6 Specification, Sections G18 and 19 for segment and field position</w:t>
            </w:r>
          </w:p>
        </w:tc>
      </w:tr>
      <w:tr w:rsidR="00FA3E6B" w:rsidRPr="000D25A4" w:rsidTr="000B442C">
        <w:trPr>
          <w:cantSplit/>
          <w:trHeight w:val="1511"/>
          <w:jc w:val="center"/>
        </w:trPr>
        <w:tc>
          <w:tcPr>
            <w:tcW w:w="2507" w:type="dxa"/>
            <w:gridSpan w:val="2"/>
            <w:tcBorders>
              <w:bottom w:val="single" w:sz="4" w:space="0" w:color="auto"/>
            </w:tcBorders>
            <w:shd w:val="clear" w:color="auto" w:fill="auto"/>
            <w:vAlign w:val="center"/>
          </w:tcPr>
          <w:p w:rsidR="00FA3E6B" w:rsidRPr="000D25A4" w:rsidRDefault="00FA3E6B" w:rsidP="000B442C">
            <w:pPr>
              <w:rPr>
                <w:rFonts w:asciiTheme="minorHAnsi" w:hAnsiTheme="minorHAnsi" w:cstheme="minorHAnsi"/>
                <w:color w:val="000000"/>
                <w:sz w:val="18"/>
                <w:szCs w:val="18"/>
                <w:highlight w:val="yellow"/>
              </w:rPr>
            </w:pPr>
            <w:r w:rsidRPr="000D25A4">
              <w:rPr>
                <w:rFonts w:asciiTheme="minorHAnsi" w:hAnsiTheme="minorHAnsi" w:cstheme="minorHAnsi"/>
                <w:color w:val="000000"/>
                <w:sz w:val="18"/>
                <w:szCs w:val="18"/>
                <w:highlight w:val="yellow"/>
              </w:rPr>
              <w:t>Enrollment Group</w:t>
            </w:r>
          </w:p>
        </w:tc>
        <w:tc>
          <w:tcPr>
            <w:tcW w:w="2017" w:type="dxa"/>
            <w:gridSpan w:val="2"/>
            <w:tcBorders>
              <w:bottom w:val="single" w:sz="4" w:space="0" w:color="auto"/>
            </w:tcBorders>
            <w:shd w:val="clear" w:color="auto" w:fill="auto"/>
            <w:vAlign w:val="center"/>
          </w:tcPr>
          <w:p w:rsidR="00FA3E6B" w:rsidRPr="000D25A4" w:rsidRDefault="000D25A4" w:rsidP="000B442C">
            <w:pPr>
              <w:jc w:val="center"/>
              <w:rPr>
                <w:rFonts w:asciiTheme="minorHAnsi" w:hAnsiTheme="minorHAnsi" w:cstheme="minorHAnsi"/>
                <w:color w:val="000000"/>
                <w:sz w:val="18"/>
                <w:szCs w:val="18"/>
                <w:highlight w:val="yellow"/>
              </w:rPr>
            </w:pPr>
            <w:r>
              <w:rPr>
                <w:rFonts w:asciiTheme="minorHAnsi" w:hAnsiTheme="minorHAnsi" w:cstheme="minorHAnsi"/>
                <w:color w:val="000000"/>
                <w:sz w:val="18"/>
                <w:szCs w:val="18"/>
                <w:highlight w:val="yellow"/>
              </w:rPr>
              <w:t>enr_grp</w:t>
            </w:r>
          </w:p>
        </w:tc>
        <w:tc>
          <w:tcPr>
            <w:tcW w:w="1396" w:type="dxa"/>
            <w:tcBorders>
              <w:bottom w:val="single" w:sz="4" w:space="0" w:color="auto"/>
            </w:tcBorders>
            <w:shd w:val="clear" w:color="auto" w:fill="auto"/>
            <w:vAlign w:val="center"/>
          </w:tcPr>
          <w:p w:rsidR="00FA3E6B" w:rsidRPr="000D25A4" w:rsidRDefault="000D25A4" w:rsidP="000B442C">
            <w:pPr>
              <w:jc w:val="center"/>
              <w:rPr>
                <w:rFonts w:asciiTheme="minorHAnsi" w:hAnsiTheme="minorHAnsi" w:cstheme="minorHAnsi"/>
                <w:sz w:val="18"/>
                <w:szCs w:val="18"/>
                <w:highlight w:val="yellow"/>
              </w:rPr>
            </w:pPr>
            <w:r>
              <w:rPr>
                <w:rFonts w:asciiTheme="minorHAnsi" w:hAnsiTheme="minorHAnsi" w:cstheme="minorHAnsi"/>
                <w:sz w:val="18"/>
                <w:szCs w:val="18"/>
                <w:highlight w:val="yellow"/>
              </w:rPr>
              <w:t>$2</w:t>
            </w:r>
          </w:p>
        </w:tc>
        <w:tc>
          <w:tcPr>
            <w:tcW w:w="1453" w:type="dxa"/>
            <w:gridSpan w:val="3"/>
            <w:tcBorders>
              <w:bottom w:val="single" w:sz="4" w:space="0" w:color="auto"/>
            </w:tcBorders>
            <w:shd w:val="clear" w:color="auto" w:fill="auto"/>
            <w:vAlign w:val="center"/>
          </w:tcPr>
          <w:p w:rsidR="00FA3E6B" w:rsidRPr="000D25A4" w:rsidRDefault="00FA3E6B" w:rsidP="000B442C">
            <w:pPr>
              <w:jc w:val="center"/>
              <w:rPr>
                <w:rFonts w:asciiTheme="minorHAnsi" w:hAnsiTheme="minorHAnsi" w:cstheme="minorHAnsi"/>
                <w:color w:val="000000"/>
                <w:sz w:val="18"/>
                <w:szCs w:val="18"/>
                <w:highlight w:val="yellow"/>
              </w:rPr>
            </w:pPr>
          </w:p>
        </w:tc>
        <w:tc>
          <w:tcPr>
            <w:tcW w:w="3363" w:type="dxa"/>
            <w:tcBorders>
              <w:bottom w:val="single" w:sz="4" w:space="0" w:color="auto"/>
            </w:tcBorders>
            <w:shd w:val="clear" w:color="auto" w:fill="auto"/>
            <w:vAlign w:val="center"/>
          </w:tcPr>
          <w:p w:rsidR="00FA3E6B" w:rsidRPr="000D25A4" w:rsidRDefault="000D25A4" w:rsidP="000B442C">
            <w:pPr>
              <w:rPr>
                <w:rFonts w:asciiTheme="minorHAnsi" w:hAnsiTheme="minorHAnsi" w:cstheme="minorHAnsi"/>
                <w:sz w:val="18"/>
                <w:szCs w:val="18"/>
                <w:highlight w:val="yellow"/>
              </w:rPr>
            </w:pPr>
            <w:r w:rsidRPr="00871049">
              <w:rPr>
                <w:rFonts w:asciiTheme="minorHAnsi" w:hAnsiTheme="minorHAnsi" w:cstheme="minorHAnsi"/>
                <w:color w:val="000000"/>
                <w:sz w:val="18"/>
                <w:szCs w:val="18"/>
                <w:highlight w:val="yellow"/>
              </w:rPr>
              <w:t>Fill with D_ENR_GRP_CD from LVM, if the begin date of care on the claim is between the begin and end date associated with the DEERS relationship to sponsor code. See VM-6 Specification, Sections G18 and 19 for segment and field position</w:t>
            </w:r>
          </w:p>
        </w:tc>
      </w:tr>
      <w:tr w:rsidR="00DE44F8" w:rsidRPr="000D25A4" w:rsidTr="000B442C">
        <w:trPr>
          <w:cantSplit/>
          <w:trHeight w:val="1511"/>
          <w:jc w:val="center"/>
        </w:trPr>
        <w:tc>
          <w:tcPr>
            <w:tcW w:w="2507" w:type="dxa"/>
            <w:gridSpan w:val="2"/>
            <w:tcBorders>
              <w:bottom w:val="single" w:sz="4" w:space="0" w:color="auto"/>
            </w:tcBorders>
            <w:shd w:val="clear" w:color="auto" w:fill="auto"/>
            <w:vAlign w:val="center"/>
          </w:tcPr>
          <w:p w:rsidR="00DE44F8" w:rsidRPr="00DE44F8" w:rsidRDefault="00DE44F8" w:rsidP="000B442C">
            <w:pPr>
              <w:rPr>
                <w:rFonts w:asciiTheme="minorHAnsi" w:hAnsiTheme="minorHAnsi" w:cstheme="minorHAnsi"/>
                <w:color w:val="000000"/>
                <w:sz w:val="18"/>
                <w:szCs w:val="18"/>
                <w:highlight w:val="green"/>
              </w:rPr>
            </w:pPr>
            <w:r w:rsidRPr="00DE44F8">
              <w:rPr>
                <w:rFonts w:asciiTheme="minorHAnsi" w:hAnsiTheme="minorHAnsi" w:cstheme="minorHAnsi"/>
                <w:color w:val="000000"/>
                <w:sz w:val="18"/>
                <w:szCs w:val="18"/>
                <w:highlight w:val="green"/>
              </w:rPr>
              <w:t>Eligibility Group</w:t>
            </w:r>
          </w:p>
        </w:tc>
        <w:tc>
          <w:tcPr>
            <w:tcW w:w="2017" w:type="dxa"/>
            <w:gridSpan w:val="2"/>
            <w:tcBorders>
              <w:bottom w:val="single" w:sz="4" w:space="0" w:color="auto"/>
            </w:tcBorders>
            <w:shd w:val="clear" w:color="auto" w:fill="auto"/>
            <w:vAlign w:val="center"/>
          </w:tcPr>
          <w:p w:rsidR="00DE44F8" w:rsidRPr="00DE44F8" w:rsidRDefault="00DE44F8" w:rsidP="000B442C">
            <w:pPr>
              <w:jc w:val="center"/>
              <w:rPr>
                <w:rFonts w:asciiTheme="minorHAnsi" w:hAnsiTheme="minorHAnsi" w:cstheme="minorHAnsi"/>
                <w:color w:val="000000"/>
                <w:sz w:val="18"/>
                <w:szCs w:val="18"/>
                <w:highlight w:val="green"/>
              </w:rPr>
            </w:pPr>
            <w:r w:rsidRPr="00DE44F8">
              <w:rPr>
                <w:rFonts w:asciiTheme="minorHAnsi" w:hAnsiTheme="minorHAnsi" w:cstheme="minorHAnsi"/>
                <w:color w:val="000000"/>
                <w:sz w:val="18"/>
                <w:szCs w:val="18"/>
                <w:highlight w:val="green"/>
              </w:rPr>
              <w:t>elg_grp</w:t>
            </w:r>
          </w:p>
        </w:tc>
        <w:tc>
          <w:tcPr>
            <w:tcW w:w="1396" w:type="dxa"/>
            <w:tcBorders>
              <w:bottom w:val="single" w:sz="4" w:space="0" w:color="auto"/>
            </w:tcBorders>
            <w:shd w:val="clear" w:color="auto" w:fill="auto"/>
            <w:vAlign w:val="center"/>
          </w:tcPr>
          <w:p w:rsidR="00DE44F8" w:rsidRPr="00DE44F8" w:rsidRDefault="00DE44F8" w:rsidP="000B442C">
            <w:pPr>
              <w:jc w:val="center"/>
              <w:rPr>
                <w:rFonts w:asciiTheme="minorHAnsi" w:hAnsiTheme="minorHAnsi" w:cstheme="minorHAnsi"/>
                <w:sz w:val="18"/>
                <w:szCs w:val="18"/>
                <w:highlight w:val="green"/>
              </w:rPr>
            </w:pPr>
            <w:r w:rsidRPr="00DE44F8">
              <w:rPr>
                <w:rFonts w:asciiTheme="minorHAnsi" w:hAnsiTheme="minorHAnsi" w:cstheme="minorHAnsi"/>
                <w:sz w:val="18"/>
                <w:szCs w:val="18"/>
                <w:highlight w:val="green"/>
              </w:rPr>
              <w:t>$2</w:t>
            </w:r>
          </w:p>
        </w:tc>
        <w:tc>
          <w:tcPr>
            <w:tcW w:w="1453" w:type="dxa"/>
            <w:gridSpan w:val="3"/>
            <w:tcBorders>
              <w:bottom w:val="single" w:sz="4" w:space="0" w:color="auto"/>
            </w:tcBorders>
            <w:shd w:val="clear" w:color="auto" w:fill="auto"/>
            <w:vAlign w:val="center"/>
          </w:tcPr>
          <w:p w:rsidR="00DE44F8" w:rsidRPr="00DE44F8" w:rsidRDefault="00DE44F8" w:rsidP="000B442C">
            <w:pPr>
              <w:jc w:val="center"/>
              <w:rPr>
                <w:rFonts w:asciiTheme="minorHAnsi" w:hAnsiTheme="minorHAnsi" w:cstheme="minorHAnsi"/>
                <w:color w:val="000000"/>
                <w:sz w:val="18"/>
                <w:szCs w:val="18"/>
                <w:highlight w:val="green"/>
              </w:rPr>
            </w:pPr>
          </w:p>
        </w:tc>
        <w:tc>
          <w:tcPr>
            <w:tcW w:w="3363" w:type="dxa"/>
            <w:tcBorders>
              <w:bottom w:val="single" w:sz="4" w:space="0" w:color="auto"/>
            </w:tcBorders>
            <w:shd w:val="clear" w:color="auto" w:fill="auto"/>
            <w:vAlign w:val="center"/>
          </w:tcPr>
          <w:p w:rsidR="00DE44F8" w:rsidRPr="00DE44F8" w:rsidRDefault="00DE44F8" w:rsidP="000B442C">
            <w:pPr>
              <w:rPr>
                <w:rFonts w:asciiTheme="minorHAnsi" w:hAnsiTheme="minorHAnsi" w:cstheme="minorHAnsi"/>
                <w:color w:val="000000"/>
                <w:sz w:val="18"/>
                <w:szCs w:val="18"/>
                <w:highlight w:val="green"/>
              </w:rPr>
            </w:pPr>
            <w:r w:rsidRPr="00DE44F8">
              <w:rPr>
                <w:rFonts w:asciiTheme="minorHAnsi" w:hAnsiTheme="minorHAnsi" w:cstheme="minorHAnsi"/>
                <w:color w:val="000000"/>
                <w:sz w:val="18"/>
                <w:szCs w:val="18"/>
                <w:highlight w:val="green"/>
              </w:rPr>
              <w:t>Fill with D_ENR_GRP_CD from LVM, if the begin date of care on the claim is between the begin and end date associated with the DEERS relationship to sponsor code. See VM-6 Specification, Sections G18 and 19 for segment and field position</w:t>
            </w:r>
          </w:p>
        </w:tc>
      </w:tr>
      <w:tr w:rsidR="00FA3E6B" w:rsidRPr="000D25A4" w:rsidTr="000B442C">
        <w:trPr>
          <w:cantSplit/>
          <w:trHeight w:val="1511"/>
          <w:jc w:val="center"/>
        </w:trPr>
        <w:tc>
          <w:tcPr>
            <w:tcW w:w="2507" w:type="dxa"/>
            <w:gridSpan w:val="2"/>
            <w:tcBorders>
              <w:bottom w:val="single" w:sz="4" w:space="0" w:color="auto"/>
            </w:tcBorders>
            <w:shd w:val="clear" w:color="auto" w:fill="auto"/>
            <w:vAlign w:val="center"/>
          </w:tcPr>
          <w:p w:rsidR="00FA3E6B" w:rsidRPr="000D25A4" w:rsidRDefault="00FA3E6B" w:rsidP="000B442C">
            <w:pPr>
              <w:rPr>
                <w:rFonts w:asciiTheme="minorHAnsi" w:hAnsiTheme="minorHAnsi" w:cstheme="minorHAnsi"/>
                <w:color w:val="000000"/>
                <w:sz w:val="18"/>
                <w:szCs w:val="18"/>
                <w:highlight w:val="yellow"/>
              </w:rPr>
            </w:pPr>
            <w:r w:rsidRPr="000D25A4">
              <w:rPr>
                <w:rFonts w:asciiTheme="minorHAnsi" w:hAnsiTheme="minorHAnsi" w:cstheme="minorHAnsi"/>
                <w:color w:val="000000"/>
                <w:sz w:val="18"/>
                <w:szCs w:val="18"/>
                <w:highlight w:val="yellow"/>
              </w:rPr>
              <w:lastRenderedPageBreak/>
              <w:t>PCM Type</w:t>
            </w:r>
          </w:p>
        </w:tc>
        <w:tc>
          <w:tcPr>
            <w:tcW w:w="2017" w:type="dxa"/>
            <w:gridSpan w:val="2"/>
            <w:tcBorders>
              <w:bottom w:val="single" w:sz="4" w:space="0" w:color="auto"/>
            </w:tcBorders>
            <w:shd w:val="clear" w:color="auto" w:fill="auto"/>
            <w:vAlign w:val="center"/>
          </w:tcPr>
          <w:p w:rsidR="00FA3E6B" w:rsidRPr="000D25A4" w:rsidRDefault="00871049" w:rsidP="000B442C">
            <w:pPr>
              <w:jc w:val="center"/>
              <w:rPr>
                <w:rFonts w:asciiTheme="minorHAnsi" w:hAnsiTheme="minorHAnsi" w:cstheme="minorHAnsi"/>
                <w:color w:val="000000"/>
                <w:sz w:val="18"/>
                <w:szCs w:val="18"/>
                <w:highlight w:val="yellow"/>
              </w:rPr>
            </w:pPr>
            <w:r>
              <w:rPr>
                <w:rFonts w:asciiTheme="minorHAnsi" w:hAnsiTheme="minorHAnsi" w:cstheme="minorHAnsi"/>
                <w:color w:val="000000"/>
                <w:sz w:val="18"/>
                <w:szCs w:val="18"/>
                <w:highlight w:val="yellow"/>
              </w:rPr>
              <w:t>pcm_type</w:t>
            </w:r>
          </w:p>
        </w:tc>
        <w:tc>
          <w:tcPr>
            <w:tcW w:w="1396" w:type="dxa"/>
            <w:tcBorders>
              <w:bottom w:val="single" w:sz="4" w:space="0" w:color="auto"/>
            </w:tcBorders>
            <w:shd w:val="clear" w:color="auto" w:fill="auto"/>
            <w:vAlign w:val="center"/>
          </w:tcPr>
          <w:p w:rsidR="00FA3E6B" w:rsidRPr="000D25A4" w:rsidRDefault="000D25A4" w:rsidP="000B442C">
            <w:pPr>
              <w:jc w:val="center"/>
              <w:rPr>
                <w:rFonts w:asciiTheme="minorHAnsi" w:hAnsiTheme="minorHAnsi" w:cstheme="minorHAnsi"/>
                <w:sz w:val="18"/>
                <w:szCs w:val="18"/>
                <w:highlight w:val="yellow"/>
              </w:rPr>
            </w:pPr>
            <w:r>
              <w:rPr>
                <w:rFonts w:asciiTheme="minorHAnsi" w:hAnsiTheme="minorHAnsi" w:cstheme="minorHAnsi"/>
                <w:sz w:val="18"/>
                <w:szCs w:val="18"/>
                <w:highlight w:val="yellow"/>
              </w:rPr>
              <w:t>$2</w:t>
            </w:r>
          </w:p>
        </w:tc>
        <w:tc>
          <w:tcPr>
            <w:tcW w:w="1453" w:type="dxa"/>
            <w:gridSpan w:val="3"/>
            <w:tcBorders>
              <w:bottom w:val="single" w:sz="4" w:space="0" w:color="auto"/>
            </w:tcBorders>
            <w:shd w:val="clear" w:color="auto" w:fill="auto"/>
            <w:vAlign w:val="center"/>
          </w:tcPr>
          <w:p w:rsidR="00FA3E6B" w:rsidRPr="000D25A4" w:rsidRDefault="00FA3E6B" w:rsidP="000B442C">
            <w:pPr>
              <w:jc w:val="center"/>
              <w:rPr>
                <w:rFonts w:asciiTheme="minorHAnsi" w:hAnsiTheme="minorHAnsi" w:cstheme="minorHAnsi"/>
                <w:color w:val="000000"/>
                <w:sz w:val="18"/>
                <w:szCs w:val="18"/>
                <w:highlight w:val="yellow"/>
              </w:rPr>
            </w:pPr>
          </w:p>
        </w:tc>
        <w:tc>
          <w:tcPr>
            <w:tcW w:w="3363" w:type="dxa"/>
            <w:tcBorders>
              <w:bottom w:val="single" w:sz="4" w:space="0" w:color="auto"/>
            </w:tcBorders>
            <w:shd w:val="clear" w:color="auto" w:fill="auto"/>
            <w:vAlign w:val="center"/>
          </w:tcPr>
          <w:p w:rsidR="00FA3E6B" w:rsidRPr="000D25A4" w:rsidRDefault="00871049" w:rsidP="000B442C">
            <w:pPr>
              <w:rPr>
                <w:rFonts w:asciiTheme="minorHAnsi" w:hAnsiTheme="minorHAnsi" w:cstheme="minorHAnsi"/>
                <w:sz w:val="18"/>
                <w:szCs w:val="18"/>
                <w:highlight w:val="yellow"/>
              </w:rPr>
            </w:pPr>
            <w:r w:rsidRPr="00871049">
              <w:rPr>
                <w:rFonts w:asciiTheme="minorHAnsi" w:hAnsiTheme="minorHAnsi" w:cstheme="minorHAnsi"/>
                <w:color w:val="000000"/>
                <w:sz w:val="18"/>
                <w:szCs w:val="18"/>
                <w:highlight w:val="yellow"/>
              </w:rPr>
              <w:t>Fill with D_</w:t>
            </w:r>
            <w:r>
              <w:rPr>
                <w:rFonts w:asciiTheme="minorHAnsi" w:hAnsiTheme="minorHAnsi" w:cstheme="minorHAnsi"/>
                <w:color w:val="000000"/>
                <w:sz w:val="18"/>
                <w:szCs w:val="18"/>
                <w:highlight w:val="yellow"/>
              </w:rPr>
              <w:t>PCM_TYPE</w:t>
            </w:r>
            <w:r w:rsidRPr="00871049">
              <w:rPr>
                <w:rFonts w:asciiTheme="minorHAnsi" w:hAnsiTheme="minorHAnsi" w:cstheme="minorHAnsi"/>
                <w:color w:val="000000"/>
                <w:sz w:val="18"/>
                <w:szCs w:val="18"/>
                <w:highlight w:val="yellow"/>
              </w:rPr>
              <w:t>_CD from LVM, if the begin date of care on the claim is between the begin and end date associated with the DEERS relationship to sponsor code. See VM-6 Specification, Sections G18 and 19 for segment and field position</w:t>
            </w:r>
          </w:p>
        </w:tc>
      </w:tr>
      <w:tr w:rsidR="00F521BE" w:rsidRPr="000D25A4" w:rsidTr="000B442C">
        <w:trPr>
          <w:cantSplit/>
          <w:trHeight w:val="270"/>
          <w:jc w:val="center"/>
        </w:trPr>
        <w:tc>
          <w:tcPr>
            <w:tcW w:w="10736" w:type="dxa"/>
            <w:gridSpan w:val="9"/>
            <w:shd w:val="clear" w:color="auto" w:fill="CCCCCC"/>
            <w:vAlign w:val="center"/>
          </w:tcPr>
          <w:p w:rsidR="00F521BE" w:rsidRPr="000D25A4" w:rsidRDefault="00F521BE" w:rsidP="000B442C">
            <w:pPr>
              <w:jc w:val="center"/>
              <w:rPr>
                <w:rFonts w:asciiTheme="minorHAnsi" w:hAnsiTheme="minorHAnsi" w:cstheme="minorHAnsi"/>
                <w:b/>
                <w:sz w:val="18"/>
                <w:szCs w:val="18"/>
              </w:rPr>
            </w:pPr>
            <w:r w:rsidRPr="000D25A4">
              <w:rPr>
                <w:rFonts w:asciiTheme="minorHAnsi" w:hAnsiTheme="minorHAnsi" w:cstheme="minorHAnsi"/>
                <w:b/>
                <w:color w:val="000000"/>
                <w:sz w:val="18"/>
                <w:szCs w:val="18"/>
              </w:rPr>
              <w:t>Service Area File Merge</w:t>
            </w:r>
          </w:p>
        </w:tc>
      </w:tr>
      <w:tr w:rsidR="00F521BE" w:rsidRPr="000D25A4" w:rsidTr="000B442C">
        <w:trPr>
          <w:cantSplit/>
          <w:trHeight w:val="2060"/>
          <w:jc w:val="center"/>
        </w:trPr>
        <w:tc>
          <w:tcPr>
            <w:tcW w:w="2507" w:type="dxa"/>
            <w:gridSpan w:val="2"/>
            <w:tcBorders>
              <w:bottom w:val="single" w:sz="4" w:space="0" w:color="auto"/>
            </w:tcBorders>
            <w:shd w:val="clear" w:color="auto" w:fill="auto"/>
            <w:vAlign w:val="center"/>
          </w:tcPr>
          <w:p w:rsidR="00F521BE" w:rsidRPr="000D25A4" w:rsidRDefault="00F521BE" w:rsidP="000B442C">
            <w:pPr>
              <w:rPr>
                <w:rFonts w:asciiTheme="minorHAnsi" w:hAnsiTheme="minorHAnsi" w:cstheme="minorHAnsi"/>
                <w:color w:val="000000"/>
                <w:sz w:val="18"/>
                <w:szCs w:val="18"/>
              </w:rPr>
            </w:pPr>
            <w:r w:rsidRPr="000D25A4">
              <w:rPr>
                <w:rFonts w:asciiTheme="minorHAnsi" w:hAnsiTheme="minorHAnsi" w:cstheme="minorHAnsi"/>
                <w:color w:val="000000"/>
                <w:sz w:val="18"/>
                <w:szCs w:val="18"/>
              </w:rPr>
              <w:t>ADDP Service Area</w:t>
            </w:r>
          </w:p>
          <w:p w:rsidR="00F521BE" w:rsidRPr="000D25A4" w:rsidRDefault="00F521BE" w:rsidP="000B442C">
            <w:pPr>
              <w:rPr>
                <w:rFonts w:asciiTheme="minorHAnsi" w:hAnsiTheme="minorHAnsi" w:cstheme="minorHAnsi"/>
                <w:color w:val="000000"/>
                <w:sz w:val="18"/>
                <w:szCs w:val="18"/>
              </w:rPr>
            </w:pPr>
            <w:r w:rsidRPr="000D25A4">
              <w:rPr>
                <w:rFonts w:asciiTheme="minorHAnsi" w:hAnsiTheme="minorHAnsi" w:cstheme="minorHAnsi"/>
                <w:color w:val="000000"/>
                <w:sz w:val="18"/>
                <w:szCs w:val="18"/>
              </w:rPr>
              <w:t>(Remote Active Duty Eligibility Flag)</w:t>
            </w:r>
          </w:p>
        </w:tc>
        <w:tc>
          <w:tcPr>
            <w:tcW w:w="2017" w:type="dxa"/>
            <w:gridSpan w:val="2"/>
            <w:tcBorders>
              <w:bottom w:val="single" w:sz="4" w:space="0" w:color="auto"/>
            </w:tcBorders>
            <w:shd w:val="clear" w:color="auto" w:fill="auto"/>
            <w:vAlign w:val="center"/>
          </w:tcPr>
          <w:p w:rsidR="00F521BE" w:rsidRPr="000D25A4"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color w:val="000000"/>
                <w:sz w:val="18"/>
                <w:szCs w:val="18"/>
              </w:rPr>
              <w:t>raddpfl</w:t>
            </w:r>
          </w:p>
        </w:tc>
        <w:tc>
          <w:tcPr>
            <w:tcW w:w="1396" w:type="dxa"/>
            <w:tcBorders>
              <w:bottom w:val="single" w:sz="4" w:space="0" w:color="auto"/>
            </w:tcBorders>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$1</w:t>
            </w:r>
          </w:p>
        </w:tc>
        <w:tc>
          <w:tcPr>
            <w:tcW w:w="1453" w:type="dxa"/>
            <w:gridSpan w:val="3"/>
            <w:tcBorders>
              <w:bottom w:val="single" w:sz="4" w:space="0" w:color="auto"/>
            </w:tcBorders>
            <w:shd w:val="clear" w:color="auto" w:fill="auto"/>
            <w:vAlign w:val="center"/>
          </w:tcPr>
          <w:p w:rsidR="00F521BE" w:rsidRPr="000D25A4"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color w:val="000000"/>
                <w:sz w:val="18"/>
                <w:szCs w:val="18"/>
              </w:rPr>
              <w:t>N/A</w:t>
            </w:r>
          </w:p>
        </w:tc>
        <w:tc>
          <w:tcPr>
            <w:tcW w:w="3363" w:type="dxa"/>
            <w:tcBorders>
              <w:bottom w:val="single" w:sz="4" w:space="0" w:color="auto"/>
            </w:tcBorders>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 xml:space="preserve">Based on matching patient zip code to the zip code to the monthly Service Area File (SAF).  If the Remote Active Duty Field on the SAF file is coded as ‘1’ then the patient is eligible for Remote Active Duty Dental Program (1=eligible) and ‘0’ if not (0=not eligible).  </w:t>
            </w:r>
          </w:p>
        </w:tc>
      </w:tr>
      <w:tr w:rsidR="00F521BE" w:rsidRPr="000D25A4" w:rsidTr="000B442C">
        <w:trPr>
          <w:cantSplit/>
          <w:trHeight w:val="270"/>
          <w:jc w:val="center"/>
        </w:trPr>
        <w:tc>
          <w:tcPr>
            <w:tcW w:w="10736" w:type="dxa"/>
            <w:gridSpan w:val="9"/>
            <w:shd w:val="clear" w:color="auto" w:fill="CCCCCC"/>
            <w:vAlign w:val="center"/>
          </w:tcPr>
          <w:p w:rsidR="00F521BE" w:rsidRPr="000D25A4" w:rsidRDefault="00F521BE" w:rsidP="000B442C">
            <w:pPr>
              <w:jc w:val="center"/>
              <w:rPr>
                <w:rFonts w:asciiTheme="minorHAnsi" w:hAnsiTheme="minorHAnsi" w:cstheme="minorHAnsi"/>
                <w:b/>
                <w:sz w:val="18"/>
                <w:szCs w:val="18"/>
              </w:rPr>
            </w:pPr>
            <w:r w:rsidRPr="000D25A4">
              <w:rPr>
                <w:rFonts w:asciiTheme="minorHAnsi" w:hAnsiTheme="minorHAnsi" w:cstheme="minorHAnsi"/>
                <w:b/>
                <w:color w:val="000000"/>
                <w:sz w:val="18"/>
                <w:szCs w:val="18"/>
              </w:rPr>
              <w:t>MDR Omni CAD Merge</w:t>
            </w:r>
          </w:p>
        </w:tc>
      </w:tr>
      <w:tr w:rsidR="00F521BE" w:rsidRPr="000D25A4" w:rsidTr="000B442C">
        <w:trPr>
          <w:cantSplit/>
          <w:trHeight w:val="1988"/>
          <w:jc w:val="center"/>
        </w:trPr>
        <w:tc>
          <w:tcPr>
            <w:tcW w:w="2440" w:type="dxa"/>
            <w:shd w:val="clear" w:color="auto" w:fill="auto"/>
            <w:vAlign w:val="center"/>
          </w:tcPr>
          <w:p w:rsidR="00F521BE" w:rsidRPr="000D25A4" w:rsidDel="008D6C9F" w:rsidRDefault="00F521BE" w:rsidP="000B442C">
            <w:pPr>
              <w:ind w:right="-108"/>
              <w:rPr>
                <w:rFonts w:asciiTheme="minorHAnsi" w:hAnsiTheme="minorHAnsi" w:cstheme="minorHAnsi"/>
                <w:color w:val="000000"/>
                <w:sz w:val="18"/>
                <w:szCs w:val="18"/>
              </w:rPr>
            </w:pPr>
            <w:r w:rsidRPr="000D25A4">
              <w:rPr>
                <w:rFonts w:asciiTheme="minorHAnsi" w:hAnsiTheme="minorHAnsi" w:cstheme="minorHAnsi"/>
                <w:color w:val="000000"/>
                <w:sz w:val="18"/>
                <w:szCs w:val="18"/>
              </w:rPr>
              <w:t>Residence Catchment Area</w:t>
            </w:r>
          </w:p>
        </w:tc>
        <w:tc>
          <w:tcPr>
            <w:tcW w:w="2056" w:type="dxa"/>
            <w:gridSpan w:val="2"/>
            <w:shd w:val="clear" w:color="auto" w:fill="auto"/>
            <w:vAlign w:val="center"/>
          </w:tcPr>
          <w:p w:rsidR="00F521BE" w:rsidRPr="000D25A4" w:rsidDel="008D6C9F"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color w:val="000000"/>
                <w:sz w:val="18"/>
                <w:szCs w:val="18"/>
              </w:rPr>
              <w:t>Catch</w:t>
            </w:r>
          </w:p>
        </w:tc>
        <w:tc>
          <w:tcPr>
            <w:tcW w:w="1434" w:type="dxa"/>
            <w:gridSpan w:val="3"/>
            <w:shd w:val="clear" w:color="auto" w:fill="auto"/>
            <w:vAlign w:val="center"/>
          </w:tcPr>
          <w:p w:rsidR="00F521BE" w:rsidRPr="000D25A4" w:rsidDel="008D6C9F"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color w:val="000000"/>
                <w:sz w:val="18"/>
                <w:szCs w:val="18"/>
              </w:rPr>
              <w:t>$4</w:t>
            </w:r>
          </w:p>
        </w:tc>
        <w:tc>
          <w:tcPr>
            <w:tcW w:w="1408" w:type="dxa"/>
            <w:shd w:val="clear" w:color="auto" w:fill="auto"/>
            <w:vAlign w:val="center"/>
          </w:tcPr>
          <w:p w:rsidR="00F521BE" w:rsidRPr="000D25A4" w:rsidDel="008D6C9F"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color w:val="000000"/>
                <w:sz w:val="18"/>
                <w:szCs w:val="18"/>
              </w:rPr>
              <w:t>N/A</w:t>
            </w:r>
          </w:p>
        </w:tc>
        <w:tc>
          <w:tcPr>
            <w:tcW w:w="3398" w:type="dxa"/>
            <w:gridSpan w:val="2"/>
            <w:shd w:val="clear" w:color="auto" w:fill="auto"/>
            <w:vAlign w:val="center"/>
          </w:tcPr>
          <w:p w:rsidR="00F521BE" w:rsidRPr="000D25A4" w:rsidDel="008D6C9F" w:rsidRDefault="00F521BE" w:rsidP="000B442C">
            <w:pPr>
              <w:rPr>
                <w:rFonts w:asciiTheme="minorHAnsi" w:hAnsiTheme="minorHAnsi" w:cstheme="minorHAnsi"/>
                <w:color w:val="000000"/>
                <w:sz w:val="18"/>
                <w:szCs w:val="18"/>
              </w:rPr>
            </w:pPr>
            <w:r w:rsidRPr="000D25A4">
              <w:rPr>
                <w:rFonts w:asciiTheme="minorHAnsi" w:hAnsiTheme="minorHAnsi" w:cstheme="minorHAnsi"/>
                <w:color w:val="000000"/>
                <w:sz w:val="18"/>
                <w:szCs w:val="18"/>
              </w:rPr>
              <w:t>Based on matching FY, FM and deerszip; if sponsvc=A then set equal to ACATCH, if sponsvc = F then set equal to FCATCH; if sponsvc in (M, N) then set equal to NCATCH, otherwise set equal to OCATCH.  If zip code not found in MDR Omni-CAD, set equal to ‘0999’</w:t>
            </w:r>
          </w:p>
        </w:tc>
      </w:tr>
      <w:tr w:rsidR="00F521BE" w:rsidRPr="000D25A4" w:rsidTr="000B442C">
        <w:trPr>
          <w:cantSplit/>
          <w:trHeight w:val="270"/>
          <w:jc w:val="center"/>
        </w:trPr>
        <w:tc>
          <w:tcPr>
            <w:tcW w:w="2440" w:type="dxa"/>
            <w:shd w:val="clear" w:color="auto" w:fill="auto"/>
            <w:vAlign w:val="center"/>
          </w:tcPr>
          <w:p w:rsidR="00F521BE" w:rsidRPr="000D25A4" w:rsidDel="008D6C9F" w:rsidRDefault="00F521BE" w:rsidP="000B442C">
            <w:pPr>
              <w:ind w:right="-108"/>
              <w:rPr>
                <w:rFonts w:asciiTheme="minorHAnsi" w:hAnsiTheme="minorHAnsi" w:cstheme="minorHAnsi"/>
                <w:color w:val="000000"/>
                <w:sz w:val="18"/>
                <w:szCs w:val="18"/>
              </w:rPr>
            </w:pPr>
            <w:r w:rsidRPr="000D25A4">
              <w:rPr>
                <w:rFonts w:asciiTheme="minorHAnsi" w:hAnsiTheme="minorHAnsi" w:cstheme="minorHAnsi"/>
                <w:color w:val="000000"/>
                <w:sz w:val="18"/>
                <w:szCs w:val="18"/>
              </w:rPr>
              <w:t>Residence Prism Area</w:t>
            </w:r>
          </w:p>
        </w:tc>
        <w:tc>
          <w:tcPr>
            <w:tcW w:w="2056" w:type="dxa"/>
            <w:gridSpan w:val="2"/>
            <w:shd w:val="clear" w:color="auto" w:fill="auto"/>
            <w:vAlign w:val="center"/>
          </w:tcPr>
          <w:p w:rsidR="00F521BE" w:rsidRPr="000D25A4" w:rsidDel="008D6C9F"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color w:val="000000"/>
                <w:sz w:val="18"/>
                <w:szCs w:val="18"/>
              </w:rPr>
              <w:t>prism</w:t>
            </w:r>
          </w:p>
        </w:tc>
        <w:tc>
          <w:tcPr>
            <w:tcW w:w="1434" w:type="dxa"/>
            <w:gridSpan w:val="3"/>
            <w:shd w:val="clear" w:color="auto" w:fill="auto"/>
            <w:vAlign w:val="center"/>
          </w:tcPr>
          <w:p w:rsidR="00F521BE" w:rsidRPr="000D25A4" w:rsidDel="008D6C9F"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color w:val="000000"/>
                <w:sz w:val="18"/>
                <w:szCs w:val="18"/>
              </w:rPr>
              <w:t>$4</w:t>
            </w:r>
          </w:p>
        </w:tc>
        <w:tc>
          <w:tcPr>
            <w:tcW w:w="1408" w:type="dxa"/>
            <w:shd w:val="clear" w:color="auto" w:fill="auto"/>
            <w:vAlign w:val="center"/>
          </w:tcPr>
          <w:p w:rsidR="00F521BE" w:rsidRPr="000D25A4" w:rsidDel="008D6C9F"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color w:val="000000"/>
                <w:sz w:val="18"/>
                <w:szCs w:val="18"/>
              </w:rPr>
              <w:t>N/A</w:t>
            </w:r>
          </w:p>
        </w:tc>
        <w:tc>
          <w:tcPr>
            <w:tcW w:w="3398" w:type="dxa"/>
            <w:gridSpan w:val="2"/>
            <w:shd w:val="clear" w:color="auto" w:fill="auto"/>
            <w:vAlign w:val="center"/>
          </w:tcPr>
          <w:p w:rsidR="00F521BE" w:rsidRPr="000D25A4" w:rsidDel="008D6C9F" w:rsidRDefault="00F521BE" w:rsidP="000B442C">
            <w:pPr>
              <w:rPr>
                <w:rFonts w:asciiTheme="minorHAnsi" w:hAnsiTheme="minorHAnsi" w:cstheme="minorHAnsi"/>
                <w:color w:val="000000"/>
                <w:sz w:val="18"/>
                <w:szCs w:val="18"/>
              </w:rPr>
            </w:pPr>
            <w:r w:rsidRPr="000D25A4">
              <w:rPr>
                <w:rFonts w:asciiTheme="minorHAnsi" w:hAnsiTheme="minorHAnsi" w:cstheme="minorHAnsi"/>
                <w:color w:val="000000"/>
                <w:sz w:val="18"/>
                <w:szCs w:val="18"/>
              </w:rPr>
              <w:t>Based on matching FY, FM and deerszip; if sponsvc=A then set equal to APRISM, if sponsvc = F then set equal to FPRISM; if sponsvc in (M, N) then set equal to NPRISM, otherwise set equal to OPRISM.  If zip code not found in MDR Omni-CAD, set equal to ‘0999’</w:t>
            </w:r>
          </w:p>
        </w:tc>
      </w:tr>
      <w:tr w:rsidR="00F521BE" w:rsidRPr="000D25A4" w:rsidTr="000B442C">
        <w:trPr>
          <w:cantSplit/>
          <w:trHeight w:val="270"/>
          <w:jc w:val="center"/>
        </w:trPr>
        <w:tc>
          <w:tcPr>
            <w:tcW w:w="2440" w:type="dxa"/>
            <w:shd w:val="clear" w:color="auto" w:fill="auto"/>
            <w:vAlign w:val="center"/>
          </w:tcPr>
          <w:p w:rsidR="00F521BE" w:rsidRPr="000D25A4" w:rsidDel="008D6C9F" w:rsidRDefault="00F521BE" w:rsidP="000B442C">
            <w:pPr>
              <w:ind w:right="-108"/>
              <w:rPr>
                <w:rFonts w:asciiTheme="minorHAnsi" w:hAnsiTheme="minorHAnsi" w:cstheme="minorHAnsi"/>
                <w:color w:val="000000"/>
                <w:sz w:val="18"/>
                <w:szCs w:val="18"/>
              </w:rPr>
            </w:pPr>
            <w:r w:rsidRPr="000D25A4">
              <w:rPr>
                <w:rFonts w:asciiTheme="minorHAnsi" w:hAnsiTheme="minorHAnsi" w:cstheme="minorHAnsi"/>
                <w:color w:val="000000"/>
                <w:sz w:val="18"/>
                <w:szCs w:val="18"/>
              </w:rPr>
              <w:t>Residence Region</w:t>
            </w:r>
          </w:p>
        </w:tc>
        <w:tc>
          <w:tcPr>
            <w:tcW w:w="2056" w:type="dxa"/>
            <w:gridSpan w:val="2"/>
            <w:shd w:val="clear" w:color="auto" w:fill="auto"/>
            <w:vAlign w:val="center"/>
          </w:tcPr>
          <w:p w:rsidR="00F521BE" w:rsidRPr="000D25A4" w:rsidDel="008D6C9F"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color w:val="000000"/>
                <w:sz w:val="18"/>
                <w:szCs w:val="18"/>
              </w:rPr>
              <w:t>resreg</w:t>
            </w:r>
          </w:p>
        </w:tc>
        <w:tc>
          <w:tcPr>
            <w:tcW w:w="1434" w:type="dxa"/>
            <w:gridSpan w:val="3"/>
            <w:shd w:val="clear" w:color="auto" w:fill="auto"/>
            <w:vAlign w:val="center"/>
          </w:tcPr>
          <w:p w:rsidR="00F521BE" w:rsidRPr="000D25A4" w:rsidDel="008D6C9F"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color w:val="000000"/>
                <w:sz w:val="18"/>
                <w:szCs w:val="18"/>
              </w:rPr>
              <w:t>$2</w:t>
            </w:r>
          </w:p>
        </w:tc>
        <w:tc>
          <w:tcPr>
            <w:tcW w:w="1408" w:type="dxa"/>
            <w:shd w:val="clear" w:color="auto" w:fill="auto"/>
            <w:vAlign w:val="center"/>
          </w:tcPr>
          <w:p w:rsidR="00F521BE" w:rsidRPr="000D25A4" w:rsidDel="008D6C9F"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color w:val="000000"/>
                <w:sz w:val="18"/>
                <w:szCs w:val="18"/>
              </w:rPr>
              <w:t>N/A</w:t>
            </w:r>
          </w:p>
        </w:tc>
        <w:tc>
          <w:tcPr>
            <w:tcW w:w="3398" w:type="dxa"/>
            <w:gridSpan w:val="2"/>
            <w:shd w:val="clear" w:color="auto" w:fill="auto"/>
            <w:vAlign w:val="center"/>
          </w:tcPr>
          <w:p w:rsidR="00F521BE" w:rsidRPr="000D25A4" w:rsidDel="008D6C9F" w:rsidRDefault="00F521BE" w:rsidP="000B442C">
            <w:pPr>
              <w:rPr>
                <w:rFonts w:asciiTheme="minorHAnsi" w:hAnsiTheme="minorHAnsi" w:cstheme="minorHAnsi"/>
                <w:color w:val="000000"/>
                <w:sz w:val="18"/>
                <w:szCs w:val="18"/>
              </w:rPr>
            </w:pPr>
            <w:r w:rsidRPr="000D25A4">
              <w:rPr>
                <w:rFonts w:asciiTheme="minorHAnsi" w:hAnsiTheme="minorHAnsi" w:cstheme="minorHAnsi"/>
                <w:color w:val="000000"/>
                <w:sz w:val="18"/>
                <w:szCs w:val="18"/>
              </w:rPr>
              <w:t>MOD_REG, based on matching FY, FM and deerszip</w:t>
            </w:r>
          </w:p>
        </w:tc>
      </w:tr>
      <w:tr w:rsidR="00F521BE" w:rsidRPr="000D25A4" w:rsidTr="000B442C">
        <w:trPr>
          <w:cantSplit/>
          <w:trHeight w:val="270"/>
          <w:jc w:val="center"/>
        </w:trPr>
        <w:tc>
          <w:tcPr>
            <w:tcW w:w="2440" w:type="dxa"/>
            <w:shd w:val="clear" w:color="auto" w:fill="auto"/>
            <w:vAlign w:val="center"/>
          </w:tcPr>
          <w:p w:rsidR="00F521BE" w:rsidRPr="000D25A4" w:rsidDel="008D6C9F" w:rsidRDefault="00F521BE" w:rsidP="000B442C">
            <w:pPr>
              <w:ind w:right="-108"/>
              <w:rPr>
                <w:rFonts w:asciiTheme="minorHAnsi" w:hAnsiTheme="minorHAnsi" w:cstheme="minorHAnsi"/>
                <w:color w:val="000000"/>
                <w:sz w:val="18"/>
                <w:szCs w:val="18"/>
              </w:rPr>
            </w:pPr>
            <w:r w:rsidRPr="000D25A4">
              <w:rPr>
                <w:rFonts w:asciiTheme="minorHAnsi" w:hAnsiTheme="minorHAnsi" w:cstheme="minorHAnsi"/>
                <w:color w:val="000000"/>
                <w:sz w:val="18"/>
                <w:szCs w:val="18"/>
              </w:rPr>
              <w:t xml:space="preserve">Residence TNEX Region </w:t>
            </w:r>
          </w:p>
        </w:tc>
        <w:tc>
          <w:tcPr>
            <w:tcW w:w="2056" w:type="dxa"/>
            <w:gridSpan w:val="2"/>
            <w:shd w:val="clear" w:color="auto" w:fill="auto"/>
            <w:vAlign w:val="center"/>
          </w:tcPr>
          <w:p w:rsidR="00F521BE" w:rsidRPr="000D25A4" w:rsidDel="008D6C9F"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color w:val="000000"/>
                <w:sz w:val="18"/>
                <w:szCs w:val="18"/>
              </w:rPr>
              <w:t>restnex</w:t>
            </w:r>
          </w:p>
        </w:tc>
        <w:tc>
          <w:tcPr>
            <w:tcW w:w="1434" w:type="dxa"/>
            <w:gridSpan w:val="3"/>
            <w:shd w:val="clear" w:color="auto" w:fill="auto"/>
            <w:vAlign w:val="center"/>
          </w:tcPr>
          <w:p w:rsidR="00F521BE" w:rsidRPr="000D25A4" w:rsidDel="008D6C9F"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color w:val="000000"/>
                <w:sz w:val="18"/>
                <w:szCs w:val="18"/>
              </w:rPr>
              <w:t>$1</w:t>
            </w:r>
          </w:p>
        </w:tc>
        <w:tc>
          <w:tcPr>
            <w:tcW w:w="1408" w:type="dxa"/>
            <w:shd w:val="clear" w:color="auto" w:fill="auto"/>
            <w:vAlign w:val="center"/>
          </w:tcPr>
          <w:p w:rsidR="00F521BE" w:rsidRPr="000D25A4" w:rsidDel="008D6C9F"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color w:val="000000"/>
                <w:sz w:val="18"/>
                <w:szCs w:val="18"/>
              </w:rPr>
              <w:t>N/A</w:t>
            </w:r>
          </w:p>
        </w:tc>
        <w:tc>
          <w:tcPr>
            <w:tcW w:w="3398" w:type="dxa"/>
            <w:gridSpan w:val="2"/>
            <w:shd w:val="clear" w:color="auto" w:fill="auto"/>
            <w:vAlign w:val="center"/>
          </w:tcPr>
          <w:p w:rsidR="00F521BE" w:rsidRPr="000D25A4" w:rsidDel="008D6C9F" w:rsidRDefault="00F521BE" w:rsidP="000B442C">
            <w:pPr>
              <w:rPr>
                <w:rFonts w:asciiTheme="minorHAnsi" w:hAnsiTheme="minorHAnsi" w:cstheme="minorHAnsi"/>
                <w:color w:val="000000"/>
                <w:sz w:val="18"/>
                <w:szCs w:val="18"/>
              </w:rPr>
            </w:pPr>
            <w:r w:rsidRPr="000D25A4">
              <w:rPr>
                <w:rFonts w:asciiTheme="minorHAnsi" w:hAnsiTheme="minorHAnsi" w:cstheme="minorHAnsi"/>
                <w:color w:val="000000"/>
                <w:sz w:val="18"/>
                <w:szCs w:val="18"/>
              </w:rPr>
              <w:t>HSSCREG, based on matching FY, FM and deerszip</w:t>
            </w:r>
          </w:p>
        </w:tc>
      </w:tr>
      <w:tr w:rsidR="00F521BE" w:rsidRPr="000D25A4" w:rsidTr="000B442C">
        <w:trPr>
          <w:cantSplit/>
          <w:trHeight w:val="270"/>
          <w:jc w:val="center"/>
        </w:trPr>
        <w:tc>
          <w:tcPr>
            <w:tcW w:w="2440" w:type="dxa"/>
            <w:shd w:val="clear" w:color="auto" w:fill="auto"/>
            <w:vAlign w:val="center"/>
          </w:tcPr>
          <w:p w:rsidR="00F521BE" w:rsidRPr="000D25A4" w:rsidRDefault="00F521BE" w:rsidP="000B442C">
            <w:pPr>
              <w:ind w:right="-108"/>
              <w:rPr>
                <w:rFonts w:asciiTheme="minorHAnsi" w:hAnsiTheme="minorHAnsi" w:cstheme="minorHAnsi"/>
                <w:color w:val="000000"/>
                <w:sz w:val="18"/>
                <w:szCs w:val="18"/>
              </w:rPr>
            </w:pPr>
            <w:r w:rsidRPr="000D25A4">
              <w:rPr>
                <w:rFonts w:asciiTheme="minorHAnsi" w:hAnsiTheme="minorHAnsi" w:cstheme="minorHAnsi"/>
                <w:color w:val="000000"/>
                <w:sz w:val="18"/>
                <w:szCs w:val="18"/>
              </w:rPr>
              <w:t>Patient MTF Service Area</w:t>
            </w:r>
          </w:p>
        </w:tc>
        <w:tc>
          <w:tcPr>
            <w:tcW w:w="2056" w:type="dxa"/>
            <w:gridSpan w:val="2"/>
            <w:shd w:val="clear" w:color="auto" w:fill="auto"/>
            <w:vAlign w:val="center"/>
          </w:tcPr>
          <w:p w:rsidR="00F521BE" w:rsidRPr="000D25A4"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color w:val="000000"/>
                <w:sz w:val="18"/>
                <w:szCs w:val="18"/>
              </w:rPr>
              <w:t>mtfsvcarea</w:t>
            </w:r>
          </w:p>
        </w:tc>
        <w:tc>
          <w:tcPr>
            <w:tcW w:w="1434" w:type="dxa"/>
            <w:gridSpan w:val="3"/>
            <w:shd w:val="clear" w:color="auto" w:fill="auto"/>
            <w:vAlign w:val="center"/>
          </w:tcPr>
          <w:p w:rsidR="00F521BE" w:rsidRPr="000D25A4"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color w:val="000000"/>
                <w:sz w:val="18"/>
                <w:szCs w:val="18"/>
              </w:rPr>
              <w:t>$4</w:t>
            </w:r>
          </w:p>
        </w:tc>
        <w:tc>
          <w:tcPr>
            <w:tcW w:w="1408" w:type="dxa"/>
            <w:shd w:val="clear" w:color="auto" w:fill="auto"/>
            <w:vAlign w:val="center"/>
          </w:tcPr>
          <w:p w:rsidR="00F521BE" w:rsidRPr="000D25A4" w:rsidDel="008D6C9F"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color w:val="000000"/>
                <w:sz w:val="18"/>
                <w:szCs w:val="18"/>
              </w:rPr>
              <w:t>N/A</w:t>
            </w:r>
          </w:p>
        </w:tc>
        <w:tc>
          <w:tcPr>
            <w:tcW w:w="3398" w:type="dxa"/>
            <w:gridSpan w:val="2"/>
            <w:shd w:val="clear" w:color="auto" w:fill="auto"/>
            <w:vAlign w:val="center"/>
          </w:tcPr>
          <w:p w:rsidR="00F521BE" w:rsidRPr="000D25A4" w:rsidRDefault="00F521BE" w:rsidP="000B442C">
            <w:pPr>
              <w:rPr>
                <w:rFonts w:asciiTheme="minorHAnsi" w:hAnsiTheme="minorHAnsi" w:cstheme="minorHAnsi"/>
                <w:color w:val="000000"/>
                <w:sz w:val="18"/>
                <w:szCs w:val="18"/>
              </w:rPr>
            </w:pPr>
            <w:r w:rsidRPr="000D25A4">
              <w:rPr>
                <w:rFonts w:asciiTheme="minorHAnsi" w:hAnsiTheme="minorHAnsi" w:cstheme="minorHAnsi"/>
                <w:color w:val="000000"/>
                <w:sz w:val="18"/>
                <w:szCs w:val="18"/>
              </w:rPr>
              <w:t>Based on matching FY, FM, zip and sponsor service.  It returns Service related MTF service area.</w:t>
            </w:r>
          </w:p>
        </w:tc>
      </w:tr>
      <w:tr w:rsidR="00F521BE" w:rsidRPr="000D25A4" w:rsidTr="000B442C">
        <w:trPr>
          <w:cantSplit/>
          <w:trHeight w:val="270"/>
          <w:jc w:val="center"/>
        </w:trPr>
        <w:tc>
          <w:tcPr>
            <w:tcW w:w="2440" w:type="dxa"/>
            <w:shd w:val="clear" w:color="auto" w:fill="auto"/>
            <w:vAlign w:val="center"/>
          </w:tcPr>
          <w:p w:rsidR="00F521BE" w:rsidRPr="000D25A4" w:rsidRDefault="00F521BE" w:rsidP="000B442C">
            <w:pPr>
              <w:ind w:right="-108"/>
              <w:rPr>
                <w:rFonts w:asciiTheme="minorHAnsi" w:hAnsiTheme="minorHAnsi" w:cstheme="minorHAnsi"/>
                <w:color w:val="000000"/>
                <w:sz w:val="18"/>
                <w:szCs w:val="18"/>
              </w:rPr>
            </w:pPr>
            <w:r w:rsidRPr="000D25A4">
              <w:rPr>
                <w:rFonts w:asciiTheme="minorHAnsi" w:hAnsiTheme="minorHAnsi" w:cstheme="minorHAnsi"/>
                <w:color w:val="000000"/>
                <w:sz w:val="18"/>
                <w:szCs w:val="18"/>
              </w:rPr>
              <w:t>Provider Catchment Area</w:t>
            </w:r>
          </w:p>
        </w:tc>
        <w:tc>
          <w:tcPr>
            <w:tcW w:w="2056" w:type="dxa"/>
            <w:gridSpan w:val="2"/>
            <w:shd w:val="clear" w:color="auto" w:fill="auto"/>
            <w:vAlign w:val="center"/>
          </w:tcPr>
          <w:p w:rsidR="00F521BE" w:rsidRPr="000D25A4"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color w:val="000000"/>
                <w:sz w:val="18"/>
                <w:szCs w:val="18"/>
              </w:rPr>
              <w:t>pvcatch</w:t>
            </w:r>
          </w:p>
        </w:tc>
        <w:tc>
          <w:tcPr>
            <w:tcW w:w="1434" w:type="dxa"/>
            <w:gridSpan w:val="3"/>
            <w:shd w:val="clear" w:color="auto" w:fill="auto"/>
            <w:vAlign w:val="center"/>
          </w:tcPr>
          <w:p w:rsidR="00F521BE" w:rsidRPr="000D25A4"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color w:val="000000"/>
                <w:sz w:val="18"/>
                <w:szCs w:val="18"/>
              </w:rPr>
              <w:t>$4</w:t>
            </w:r>
          </w:p>
        </w:tc>
        <w:tc>
          <w:tcPr>
            <w:tcW w:w="1408" w:type="dxa"/>
            <w:shd w:val="clear" w:color="auto" w:fill="auto"/>
            <w:vAlign w:val="center"/>
          </w:tcPr>
          <w:p w:rsidR="00F521BE" w:rsidRPr="000D25A4" w:rsidDel="008D6C9F"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color w:val="000000"/>
                <w:sz w:val="18"/>
                <w:szCs w:val="18"/>
              </w:rPr>
              <w:t>N/A</w:t>
            </w:r>
          </w:p>
        </w:tc>
        <w:tc>
          <w:tcPr>
            <w:tcW w:w="3398" w:type="dxa"/>
            <w:gridSpan w:val="2"/>
            <w:shd w:val="clear" w:color="auto" w:fill="auto"/>
            <w:vAlign w:val="center"/>
          </w:tcPr>
          <w:p w:rsidR="00F521BE" w:rsidRPr="000D25A4" w:rsidRDefault="00F521BE" w:rsidP="000B442C">
            <w:pPr>
              <w:rPr>
                <w:rFonts w:asciiTheme="minorHAnsi" w:hAnsiTheme="minorHAnsi" w:cstheme="minorHAnsi"/>
                <w:color w:val="000000"/>
                <w:sz w:val="18"/>
                <w:szCs w:val="18"/>
              </w:rPr>
            </w:pPr>
            <w:r w:rsidRPr="000D25A4">
              <w:rPr>
                <w:rFonts w:asciiTheme="minorHAnsi" w:hAnsiTheme="minorHAnsi" w:cstheme="minorHAnsi"/>
                <w:color w:val="000000"/>
                <w:sz w:val="18"/>
                <w:szCs w:val="18"/>
              </w:rPr>
              <w:t>Based on matching FY, FM and provzip; set = OCATCH.  If provzip not found in MDR Omni-CAD, set equal to ‘0999’</w:t>
            </w:r>
          </w:p>
        </w:tc>
      </w:tr>
      <w:tr w:rsidR="00F521BE" w:rsidRPr="000D25A4" w:rsidTr="000B442C">
        <w:trPr>
          <w:cantSplit/>
          <w:trHeight w:val="270"/>
          <w:jc w:val="center"/>
        </w:trPr>
        <w:tc>
          <w:tcPr>
            <w:tcW w:w="2440" w:type="dxa"/>
            <w:shd w:val="clear" w:color="auto" w:fill="auto"/>
            <w:vAlign w:val="center"/>
          </w:tcPr>
          <w:p w:rsidR="00F521BE" w:rsidRPr="000D25A4" w:rsidRDefault="00F521BE" w:rsidP="000B442C">
            <w:pPr>
              <w:ind w:right="-108"/>
              <w:rPr>
                <w:rFonts w:asciiTheme="minorHAnsi" w:hAnsiTheme="minorHAnsi" w:cstheme="minorHAnsi"/>
                <w:color w:val="000000"/>
                <w:sz w:val="18"/>
                <w:szCs w:val="18"/>
              </w:rPr>
            </w:pPr>
            <w:r w:rsidRPr="000D25A4">
              <w:rPr>
                <w:rFonts w:asciiTheme="minorHAnsi" w:hAnsiTheme="minorHAnsi" w:cstheme="minorHAnsi"/>
                <w:color w:val="000000"/>
                <w:sz w:val="18"/>
                <w:szCs w:val="18"/>
              </w:rPr>
              <w:t>Provider Prism Area</w:t>
            </w:r>
          </w:p>
        </w:tc>
        <w:tc>
          <w:tcPr>
            <w:tcW w:w="2056" w:type="dxa"/>
            <w:gridSpan w:val="2"/>
            <w:shd w:val="clear" w:color="auto" w:fill="auto"/>
            <w:vAlign w:val="center"/>
          </w:tcPr>
          <w:p w:rsidR="00F521BE" w:rsidRPr="000D25A4"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color w:val="000000"/>
                <w:sz w:val="18"/>
                <w:szCs w:val="18"/>
              </w:rPr>
              <w:t>pvprism</w:t>
            </w:r>
          </w:p>
        </w:tc>
        <w:tc>
          <w:tcPr>
            <w:tcW w:w="1434" w:type="dxa"/>
            <w:gridSpan w:val="3"/>
            <w:shd w:val="clear" w:color="auto" w:fill="auto"/>
            <w:vAlign w:val="center"/>
          </w:tcPr>
          <w:p w:rsidR="00F521BE" w:rsidRPr="000D25A4"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color w:val="000000"/>
                <w:sz w:val="18"/>
                <w:szCs w:val="18"/>
              </w:rPr>
              <w:t>$4</w:t>
            </w:r>
          </w:p>
        </w:tc>
        <w:tc>
          <w:tcPr>
            <w:tcW w:w="1408" w:type="dxa"/>
            <w:shd w:val="clear" w:color="auto" w:fill="auto"/>
            <w:vAlign w:val="center"/>
          </w:tcPr>
          <w:p w:rsidR="00F521BE" w:rsidRPr="000D25A4" w:rsidDel="008D6C9F"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color w:val="000000"/>
                <w:sz w:val="18"/>
                <w:szCs w:val="18"/>
              </w:rPr>
              <w:t>N/A</w:t>
            </w:r>
          </w:p>
        </w:tc>
        <w:tc>
          <w:tcPr>
            <w:tcW w:w="3398" w:type="dxa"/>
            <w:gridSpan w:val="2"/>
            <w:shd w:val="clear" w:color="auto" w:fill="auto"/>
            <w:vAlign w:val="center"/>
          </w:tcPr>
          <w:p w:rsidR="00F521BE" w:rsidRPr="000D25A4" w:rsidRDefault="00F521BE" w:rsidP="000B442C">
            <w:pPr>
              <w:rPr>
                <w:rFonts w:asciiTheme="minorHAnsi" w:hAnsiTheme="minorHAnsi" w:cstheme="minorHAnsi"/>
                <w:color w:val="000000"/>
                <w:sz w:val="18"/>
                <w:szCs w:val="18"/>
              </w:rPr>
            </w:pPr>
            <w:r w:rsidRPr="000D25A4">
              <w:rPr>
                <w:rFonts w:asciiTheme="minorHAnsi" w:hAnsiTheme="minorHAnsi" w:cstheme="minorHAnsi"/>
                <w:color w:val="000000"/>
                <w:sz w:val="18"/>
                <w:szCs w:val="18"/>
              </w:rPr>
              <w:t>Based on matching FY, FM and provzip; set = OPRISM.  If provzip not found in MDR Omni-CAD, set equal to ‘0999’</w:t>
            </w:r>
          </w:p>
        </w:tc>
      </w:tr>
      <w:tr w:rsidR="00F521BE" w:rsidRPr="000D25A4" w:rsidTr="000B442C">
        <w:trPr>
          <w:cantSplit/>
          <w:trHeight w:val="620"/>
          <w:jc w:val="center"/>
        </w:trPr>
        <w:tc>
          <w:tcPr>
            <w:tcW w:w="2440" w:type="dxa"/>
            <w:shd w:val="clear" w:color="auto" w:fill="auto"/>
            <w:vAlign w:val="center"/>
          </w:tcPr>
          <w:p w:rsidR="00F521BE" w:rsidRPr="000D25A4" w:rsidRDefault="00F521BE" w:rsidP="000B442C">
            <w:pPr>
              <w:ind w:right="-108"/>
              <w:rPr>
                <w:rFonts w:asciiTheme="minorHAnsi" w:hAnsiTheme="minorHAnsi" w:cstheme="minorHAnsi"/>
                <w:color w:val="000000"/>
                <w:sz w:val="18"/>
                <w:szCs w:val="18"/>
              </w:rPr>
            </w:pPr>
            <w:r w:rsidRPr="000D25A4">
              <w:rPr>
                <w:rFonts w:asciiTheme="minorHAnsi" w:hAnsiTheme="minorHAnsi" w:cstheme="minorHAnsi"/>
                <w:color w:val="000000"/>
                <w:sz w:val="18"/>
                <w:szCs w:val="18"/>
              </w:rPr>
              <w:t>Provider TNEX Region</w:t>
            </w:r>
          </w:p>
        </w:tc>
        <w:tc>
          <w:tcPr>
            <w:tcW w:w="2056" w:type="dxa"/>
            <w:gridSpan w:val="2"/>
            <w:shd w:val="clear" w:color="auto" w:fill="auto"/>
            <w:vAlign w:val="center"/>
          </w:tcPr>
          <w:p w:rsidR="00F521BE" w:rsidRPr="000D25A4"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color w:val="000000"/>
                <w:sz w:val="18"/>
                <w:szCs w:val="18"/>
              </w:rPr>
              <w:t>pvtnex</w:t>
            </w:r>
          </w:p>
        </w:tc>
        <w:tc>
          <w:tcPr>
            <w:tcW w:w="1434" w:type="dxa"/>
            <w:gridSpan w:val="3"/>
            <w:shd w:val="clear" w:color="auto" w:fill="auto"/>
            <w:vAlign w:val="center"/>
          </w:tcPr>
          <w:p w:rsidR="00F521BE" w:rsidRPr="000D25A4"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color w:val="000000"/>
                <w:sz w:val="18"/>
                <w:szCs w:val="18"/>
              </w:rPr>
              <w:t>$1</w:t>
            </w:r>
          </w:p>
        </w:tc>
        <w:tc>
          <w:tcPr>
            <w:tcW w:w="1408" w:type="dxa"/>
            <w:shd w:val="clear" w:color="auto" w:fill="auto"/>
            <w:vAlign w:val="center"/>
          </w:tcPr>
          <w:p w:rsidR="00F521BE" w:rsidRPr="000D25A4" w:rsidDel="008D6C9F"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color w:val="000000"/>
                <w:sz w:val="18"/>
                <w:szCs w:val="18"/>
              </w:rPr>
              <w:t>N/A</w:t>
            </w:r>
          </w:p>
        </w:tc>
        <w:tc>
          <w:tcPr>
            <w:tcW w:w="3398" w:type="dxa"/>
            <w:gridSpan w:val="2"/>
            <w:shd w:val="clear" w:color="auto" w:fill="auto"/>
            <w:vAlign w:val="center"/>
          </w:tcPr>
          <w:p w:rsidR="00F521BE" w:rsidRPr="000D25A4" w:rsidRDefault="00F521BE" w:rsidP="000B442C">
            <w:pPr>
              <w:rPr>
                <w:rFonts w:asciiTheme="minorHAnsi" w:hAnsiTheme="minorHAnsi" w:cstheme="minorHAnsi"/>
                <w:color w:val="000000"/>
                <w:sz w:val="18"/>
                <w:szCs w:val="18"/>
              </w:rPr>
            </w:pPr>
            <w:r w:rsidRPr="000D25A4">
              <w:rPr>
                <w:rFonts w:asciiTheme="minorHAnsi" w:hAnsiTheme="minorHAnsi" w:cstheme="minorHAnsi"/>
                <w:color w:val="000000"/>
                <w:sz w:val="18"/>
                <w:szCs w:val="18"/>
              </w:rPr>
              <w:t>HSSCREG, based on matching FY, FM and deerszip</w:t>
            </w:r>
          </w:p>
        </w:tc>
      </w:tr>
      <w:tr w:rsidR="00F521BE" w:rsidRPr="000D25A4" w:rsidTr="000B442C">
        <w:trPr>
          <w:cantSplit/>
          <w:trHeight w:val="270"/>
          <w:jc w:val="center"/>
        </w:trPr>
        <w:tc>
          <w:tcPr>
            <w:tcW w:w="2440" w:type="dxa"/>
            <w:tcBorders>
              <w:bottom w:val="single" w:sz="4" w:space="0" w:color="auto"/>
            </w:tcBorders>
            <w:shd w:val="clear" w:color="auto" w:fill="auto"/>
            <w:vAlign w:val="center"/>
          </w:tcPr>
          <w:p w:rsidR="00F521BE" w:rsidRPr="000D25A4" w:rsidRDefault="00F521BE" w:rsidP="000B442C">
            <w:pPr>
              <w:ind w:right="-108"/>
              <w:rPr>
                <w:rFonts w:asciiTheme="minorHAnsi" w:hAnsiTheme="minorHAnsi" w:cstheme="minorHAnsi"/>
                <w:color w:val="000000"/>
                <w:sz w:val="18"/>
                <w:szCs w:val="18"/>
              </w:rPr>
            </w:pPr>
            <w:r w:rsidRPr="000D25A4">
              <w:rPr>
                <w:rFonts w:asciiTheme="minorHAnsi" w:hAnsiTheme="minorHAnsi" w:cstheme="minorHAnsi"/>
                <w:color w:val="000000"/>
                <w:sz w:val="18"/>
                <w:szCs w:val="18"/>
              </w:rPr>
              <w:t>Provider MTF Service Area</w:t>
            </w:r>
          </w:p>
        </w:tc>
        <w:tc>
          <w:tcPr>
            <w:tcW w:w="2056" w:type="dxa"/>
            <w:gridSpan w:val="2"/>
            <w:tcBorders>
              <w:bottom w:val="single" w:sz="4" w:space="0" w:color="auto"/>
            </w:tcBorders>
            <w:shd w:val="clear" w:color="auto" w:fill="auto"/>
            <w:vAlign w:val="center"/>
          </w:tcPr>
          <w:p w:rsidR="00F521BE" w:rsidRPr="000D25A4"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color w:val="000000"/>
                <w:sz w:val="18"/>
                <w:szCs w:val="18"/>
              </w:rPr>
              <w:t>pmtfsvcarea</w:t>
            </w:r>
          </w:p>
        </w:tc>
        <w:tc>
          <w:tcPr>
            <w:tcW w:w="1434" w:type="dxa"/>
            <w:gridSpan w:val="3"/>
            <w:tcBorders>
              <w:bottom w:val="single" w:sz="4" w:space="0" w:color="auto"/>
            </w:tcBorders>
            <w:shd w:val="clear" w:color="auto" w:fill="auto"/>
            <w:vAlign w:val="center"/>
          </w:tcPr>
          <w:p w:rsidR="00F521BE" w:rsidRPr="000D25A4"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color w:val="000000"/>
                <w:sz w:val="18"/>
                <w:szCs w:val="18"/>
              </w:rPr>
              <w:t>$4</w:t>
            </w:r>
          </w:p>
        </w:tc>
        <w:tc>
          <w:tcPr>
            <w:tcW w:w="1408" w:type="dxa"/>
            <w:tcBorders>
              <w:bottom w:val="single" w:sz="4" w:space="0" w:color="auto"/>
            </w:tcBorders>
            <w:shd w:val="clear" w:color="auto" w:fill="auto"/>
            <w:vAlign w:val="center"/>
          </w:tcPr>
          <w:p w:rsidR="00F521BE" w:rsidRPr="000D25A4" w:rsidDel="008D6C9F"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color w:val="000000"/>
                <w:sz w:val="18"/>
                <w:szCs w:val="18"/>
              </w:rPr>
              <w:t>N/A</w:t>
            </w:r>
          </w:p>
        </w:tc>
        <w:tc>
          <w:tcPr>
            <w:tcW w:w="3398" w:type="dxa"/>
            <w:gridSpan w:val="2"/>
            <w:tcBorders>
              <w:bottom w:val="single" w:sz="4" w:space="0" w:color="auto"/>
            </w:tcBorders>
            <w:shd w:val="clear" w:color="auto" w:fill="auto"/>
            <w:vAlign w:val="center"/>
          </w:tcPr>
          <w:p w:rsidR="00F521BE" w:rsidRPr="000D25A4" w:rsidRDefault="00F521BE" w:rsidP="000B442C">
            <w:pPr>
              <w:rPr>
                <w:rFonts w:asciiTheme="minorHAnsi" w:hAnsiTheme="minorHAnsi" w:cstheme="minorHAnsi"/>
                <w:color w:val="000000"/>
                <w:sz w:val="18"/>
                <w:szCs w:val="18"/>
              </w:rPr>
            </w:pPr>
            <w:r w:rsidRPr="000D25A4">
              <w:rPr>
                <w:rFonts w:asciiTheme="minorHAnsi" w:hAnsiTheme="minorHAnsi" w:cstheme="minorHAnsi"/>
                <w:color w:val="000000"/>
                <w:sz w:val="18"/>
                <w:szCs w:val="18"/>
              </w:rPr>
              <w:t xml:space="preserve">Based on matching FY, FM, provzip.  It returns </w:t>
            </w:r>
            <w:r w:rsidR="00871049">
              <w:rPr>
                <w:rFonts w:asciiTheme="minorHAnsi" w:hAnsiTheme="minorHAnsi" w:cstheme="minorHAnsi"/>
                <w:color w:val="000000"/>
                <w:sz w:val="18"/>
                <w:szCs w:val="18"/>
              </w:rPr>
              <w:t>o</w:t>
            </w:r>
            <w:r w:rsidRPr="000D25A4">
              <w:rPr>
                <w:rFonts w:asciiTheme="minorHAnsi" w:hAnsiTheme="minorHAnsi" w:cstheme="minorHAnsi"/>
                <w:color w:val="000000"/>
                <w:sz w:val="18"/>
                <w:szCs w:val="18"/>
              </w:rPr>
              <w:t>ther MTF Service Area.</w:t>
            </w:r>
          </w:p>
        </w:tc>
      </w:tr>
      <w:tr w:rsidR="00FA3E6B" w:rsidRPr="000D25A4" w:rsidTr="000B442C">
        <w:trPr>
          <w:cantSplit/>
          <w:trHeight w:val="270"/>
          <w:jc w:val="center"/>
        </w:trPr>
        <w:tc>
          <w:tcPr>
            <w:tcW w:w="2440" w:type="dxa"/>
            <w:tcBorders>
              <w:bottom w:val="single" w:sz="4" w:space="0" w:color="auto"/>
            </w:tcBorders>
            <w:shd w:val="clear" w:color="auto" w:fill="auto"/>
            <w:vAlign w:val="center"/>
          </w:tcPr>
          <w:p w:rsidR="00FA3E6B" w:rsidRPr="000D25A4" w:rsidRDefault="00FA3E6B" w:rsidP="000B442C">
            <w:pPr>
              <w:ind w:right="-108"/>
              <w:rPr>
                <w:rFonts w:asciiTheme="minorHAnsi" w:hAnsiTheme="minorHAnsi" w:cstheme="minorHAnsi"/>
                <w:color w:val="000000"/>
                <w:sz w:val="18"/>
                <w:szCs w:val="18"/>
                <w:highlight w:val="yellow"/>
              </w:rPr>
            </w:pPr>
            <w:r w:rsidRPr="000D25A4">
              <w:rPr>
                <w:rFonts w:asciiTheme="minorHAnsi" w:hAnsiTheme="minorHAnsi" w:cstheme="minorHAnsi"/>
                <w:color w:val="000000"/>
                <w:sz w:val="18"/>
                <w:szCs w:val="18"/>
                <w:highlight w:val="yellow"/>
              </w:rPr>
              <w:lastRenderedPageBreak/>
              <w:t>Beneficiary T3 Region</w:t>
            </w:r>
          </w:p>
        </w:tc>
        <w:tc>
          <w:tcPr>
            <w:tcW w:w="2056" w:type="dxa"/>
            <w:gridSpan w:val="2"/>
            <w:tcBorders>
              <w:bottom w:val="single" w:sz="4" w:space="0" w:color="auto"/>
            </w:tcBorders>
            <w:shd w:val="clear" w:color="auto" w:fill="auto"/>
            <w:vAlign w:val="center"/>
          </w:tcPr>
          <w:p w:rsidR="00FA3E6B" w:rsidRPr="00871049" w:rsidRDefault="00871049" w:rsidP="000B442C">
            <w:pPr>
              <w:jc w:val="center"/>
              <w:rPr>
                <w:rFonts w:asciiTheme="minorHAnsi" w:hAnsiTheme="minorHAnsi" w:cstheme="minorHAnsi"/>
                <w:color w:val="000000"/>
                <w:sz w:val="18"/>
                <w:szCs w:val="18"/>
                <w:highlight w:val="yellow"/>
              </w:rPr>
            </w:pPr>
            <w:r w:rsidRPr="00871049">
              <w:rPr>
                <w:rFonts w:asciiTheme="minorHAnsi" w:hAnsiTheme="minorHAnsi" w:cstheme="minorHAnsi"/>
                <w:color w:val="000000"/>
                <w:sz w:val="18"/>
                <w:szCs w:val="18"/>
                <w:highlight w:val="yellow"/>
              </w:rPr>
              <w:t>ben_t3_reg</w:t>
            </w:r>
          </w:p>
        </w:tc>
        <w:tc>
          <w:tcPr>
            <w:tcW w:w="1434" w:type="dxa"/>
            <w:gridSpan w:val="3"/>
            <w:tcBorders>
              <w:bottom w:val="single" w:sz="4" w:space="0" w:color="auto"/>
            </w:tcBorders>
            <w:shd w:val="clear" w:color="auto" w:fill="auto"/>
            <w:vAlign w:val="center"/>
          </w:tcPr>
          <w:p w:rsidR="00FA3E6B" w:rsidRPr="00871049" w:rsidRDefault="00871049" w:rsidP="000B442C">
            <w:pPr>
              <w:jc w:val="center"/>
              <w:rPr>
                <w:rFonts w:asciiTheme="minorHAnsi" w:hAnsiTheme="minorHAnsi" w:cstheme="minorHAnsi"/>
                <w:color w:val="000000"/>
                <w:sz w:val="18"/>
                <w:szCs w:val="18"/>
                <w:highlight w:val="yellow"/>
              </w:rPr>
            </w:pPr>
            <w:r w:rsidRPr="00871049">
              <w:rPr>
                <w:rFonts w:asciiTheme="minorHAnsi" w:hAnsiTheme="minorHAnsi" w:cstheme="minorHAnsi"/>
                <w:color w:val="000000"/>
                <w:sz w:val="18"/>
                <w:szCs w:val="18"/>
                <w:highlight w:val="yellow"/>
              </w:rPr>
              <w:t>$2</w:t>
            </w:r>
          </w:p>
        </w:tc>
        <w:tc>
          <w:tcPr>
            <w:tcW w:w="1408" w:type="dxa"/>
            <w:tcBorders>
              <w:bottom w:val="single" w:sz="4" w:space="0" w:color="auto"/>
            </w:tcBorders>
            <w:shd w:val="clear" w:color="auto" w:fill="auto"/>
            <w:vAlign w:val="center"/>
          </w:tcPr>
          <w:p w:rsidR="00FA3E6B" w:rsidRPr="00871049" w:rsidRDefault="00871049" w:rsidP="000B442C">
            <w:pPr>
              <w:jc w:val="center"/>
              <w:rPr>
                <w:rFonts w:asciiTheme="minorHAnsi" w:hAnsiTheme="minorHAnsi" w:cstheme="minorHAnsi"/>
                <w:color w:val="000000"/>
                <w:sz w:val="18"/>
                <w:szCs w:val="18"/>
                <w:highlight w:val="yellow"/>
              </w:rPr>
            </w:pPr>
            <w:r>
              <w:rPr>
                <w:rFonts w:asciiTheme="minorHAnsi" w:hAnsiTheme="minorHAnsi" w:cstheme="minorHAnsi"/>
                <w:color w:val="000000"/>
                <w:sz w:val="18"/>
                <w:szCs w:val="18"/>
                <w:highlight w:val="yellow"/>
              </w:rPr>
              <w:t>N/A</w:t>
            </w:r>
          </w:p>
        </w:tc>
        <w:tc>
          <w:tcPr>
            <w:tcW w:w="3398" w:type="dxa"/>
            <w:gridSpan w:val="2"/>
            <w:tcBorders>
              <w:bottom w:val="single" w:sz="4" w:space="0" w:color="auto"/>
            </w:tcBorders>
            <w:shd w:val="clear" w:color="auto" w:fill="auto"/>
            <w:vAlign w:val="center"/>
          </w:tcPr>
          <w:p w:rsidR="00FA3E6B" w:rsidRPr="00871049" w:rsidRDefault="00871049" w:rsidP="000B442C">
            <w:pPr>
              <w:rPr>
                <w:rFonts w:asciiTheme="minorHAnsi" w:hAnsiTheme="minorHAnsi" w:cstheme="minorHAnsi"/>
                <w:color w:val="000000"/>
                <w:sz w:val="18"/>
                <w:szCs w:val="18"/>
                <w:highlight w:val="yellow"/>
              </w:rPr>
            </w:pPr>
            <w:r w:rsidRPr="00871049">
              <w:rPr>
                <w:rFonts w:asciiTheme="minorHAnsi" w:hAnsiTheme="minorHAnsi" w:cstheme="minorHAnsi"/>
                <w:color w:val="000000"/>
                <w:sz w:val="18"/>
                <w:szCs w:val="18"/>
                <w:highlight w:val="yellow"/>
              </w:rPr>
              <w:t>t3_reg; Based on matching FY, FM and patzip</w:t>
            </w:r>
          </w:p>
        </w:tc>
      </w:tr>
      <w:tr w:rsidR="00FA3E6B" w:rsidRPr="000D25A4" w:rsidTr="000B442C">
        <w:trPr>
          <w:cantSplit/>
          <w:trHeight w:val="270"/>
          <w:jc w:val="center"/>
        </w:trPr>
        <w:tc>
          <w:tcPr>
            <w:tcW w:w="2440" w:type="dxa"/>
            <w:tcBorders>
              <w:bottom w:val="single" w:sz="4" w:space="0" w:color="auto"/>
            </w:tcBorders>
            <w:shd w:val="clear" w:color="auto" w:fill="auto"/>
            <w:vAlign w:val="center"/>
          </w:tcPr>
          <w:p w:rsidR="00FA3E6B" w:rsidRPr="000D25A4" w:rsidRDefault="00FA3E6B" w:rsidP="000B442C">
            <w:pPr>
              <w:ind w:right="-108"/>
              <w:rPr>
                <w:rFonts w:asciiTheme="minorHAnsi" w:hAnsiTheme="minorHAnsi" w:cstheme="minorHAnsi"/>
                <w:color w:val="000000"/>
                <w:sz w:val="18"/>
                <w:szCs w:val="18"/>
                <w:highlight w:val="yellow"/>
              </w:rPr>
            </w:pPr>
            <w:r w:rsidRPr="000D25A4">
              <w:rPr>
                <w:rFonts w:asciiTheme="minorHAnsi" w:hAnsiTheme="minorHAnsi" w:cstheme="minorHAnsi"/>
                <w:color w:val="000000"/>
                <w:sz w:val="18"/>
                <w:szCs w:val="18"/>
                <w:highlight w:val="yellow"/>
              </w:rPr>
              <w:t>Beneficiary T2017 Region</w:t>
            </w:r>
          </w:p>
        </w:tc>
        <w:tc>
          <w:tcPr>
            <w:tcW w:w="2056" w:type="dxa"/>
            <w:gridSpan w:val="2"/>
            <w:tcBorders>
              <w:bottom w:val="single" w:sz="4" w:space="0" w:color="auto"/>
            </w:tcBorders>
            <w:shd w:val="clear" w:color="auto" w:fill="auto"/>
            <w:vAlign w:val="center"/>
          </w:tcPr>
          <w:p w:rsidR="00FA3E6B" w:rsidRPr="00871049" w:rsidRDefault="00871049" w:rsidP="000B442C">
            <w:pPr>
              <w:jc w:val="center"/>
              <w:rPr>
                <w:rFonts w:asciiTheme="minorHAnsi" w:hAnsiTheme="minorHAnsi" w:cstheme="minorHAnsi"/>
                <w:color w:val="000000"/>
                <w:sz w:val="18"/>
                <w:szCs w:val="18"/>
                <w:highlight w:val="yellow"/>
              </w:rPr>
            </w:pPr>
            <w:r w:rsidRPr="00871049">
              <w:rPr>
                <w:rFonts w:asciiTheme="minorHAnsi" w:hAnsiTheme="minorHAnsi" w:cstheme="minorHAnsi"/>
                <w:color w:val="000000"/>
                <w:sz w:val="18"/>
                <w:szCs w:val="18"/>
                <w:highlight w:val="yellow"/>
              </w:rPr>
              <w:t>ben_t17_reg</w:t>
            </w:r>
          </w:p>
        </w:tc>
        <w:tc>
          <w:tcPr>
            <w:tcW w:w="1434" w:type="dxa"/>
            <w:gridSpan w:val="3"/>
            <w:tcBorders>
              <w:bottom w:val="single" w:sz="4" w:space="0" w:color="auto"/>
            </w:tcBorders>
            <w:shd w:val="clear" w:color="auto" w:fill="auto"/>
            <w:vAlign w:val="center"/>
          </w:tcPr>
          <w:p w:rsidR="00FA3E6B" w:rsidRPr="00871049" w:rsidRDefault="00871049" w:rsidP="000B442C">
            <w:pPr>
              <w:jc w:val="center"/>
              <w:rPr>
                <w:rFonts w:asciiTheme="minorHAnsi" w:hAnsiTheme="minorHAnsi" w:cstheme="minorHAnsi"/>
                <w:color w:val="000000"/>
                <w:sz w:val="18"/>
                <w:szCs w:val="18"/>
                <w:highlight w:val="yellow"/>
              </w:rPr>
            </w:pPr>
            <w:r w:rsidRPr="00871049">
              <w:rPr>
                <w:rFonts w:asciiTheme="minorHAnsi" w:hAnsiTheme="minorHAnsi" w:cstheme="minorHAnsi"/>
                <w:color w:val="000000"/>
                <w:sz w:val="18"/>
                <w:szCs w:val="18"/>
                <w:highlight w:val="yellow"/>
              </w:rPr>
              <w:t>$2</w:t>
            </w:r>
          </w:p>
        </w:tc>
        <w:tc>
          <w:tcPr>
            <w:tcW w:w="1408" w:type="dxa"/>
            <w:tcBorders>
              <w:bottom w:val="single" w:sz="4" w:space="0" w:color="auto"/>
            </w:tcBorders>
            <w:shd w:val="clear" w:color="auto" w:fill="auto"/>
            <w:vAlign w:val="center"/>
          </w:tcPr>
          <w:p w:rsidR="00FA3E6B" w:rsidRPr="00871049" w:rsidRDefault="00871049" w:rsidP="000B442C">
            <w:pPr>
              <w:jc w:val="center"/>
              <w:rPr>
                <w:rFonts w:asciiTheme="minorHAnsi" w:hAnsiTheme="minorHAnsi" w:cstheme="minorHAnsi"/>
                <w:color w:val="000000"/>
                <w:sz w:val="18"/>
                <w:szCs w:val="18"/>
                <w:highlight w:val="yellow"/>
              </w:rPr>
            </w:pPr>
            <w:r>
              <w:rPr>
                <w:rFonts w:asciiTheme="minorHAnsi" w:hAnsiTheme="minorHAnsi" w:cstheme="minorHAnsi"/>
                <w:color w:val="000000"/>
                <w:sz w:val="18"/>
                <w:szCs w:val="18"/>
                <w:highlight w:val="yellow"/>
              </w:rPr>
              <w:t>N/A</w:t>
            </w:r>
          </w:p>
        </w:tc>
        <w:tc>
          <w:tcPr>
            <w:tcW w:w="3398" w:type="dxa"/>
            <w:gridSpan w:val="2"/>
            <w:tcBorders>
              <w:bottom w:val="single" w:sz="4" w:space="0" w:color="auto"/>
            </w:tcBorders>
            <w:shd w:val="clear" w:color="auto" w:fill="auto"/>
            <w:vAlign w:val="center"/>
          </w:tcPr>
          <w:p w:rsidR="00FA3E6B" w:rsidRPr="00871049" w:rsidRDefault="00871049" w:rsidP="000B442C">
            <w:pPr>
              <w:rPr>
                <w:rFonts w:asciiTheme="minorHAnsi" w:hAnsiTheme="minorHAnsi" w:cstheme="minorHAnsi"/>
                <w:color w:val="000000"/>
                <w:sz w:val="18"/>
                <w:szCs w:val="18"/>
                <w:highlight w:val="yellow"/>
              </w:rPr>
            </w:pPr>
            <w:r w:rsidRPr="00871049">
              <w:rPr>
                <w:rFonts w:asciiTheme="minorHAnsi" w:hAnsiTheme="minorHAnsi" w:cstheme="minorHAnsi"/>
                <w:color w:val="000000"/>
                <w:sz w:val="18"/>
                <w:szCs w:val="18"/>
                <w:highlight w:val="yellow"/>
              </w:rPr>
              <w:t>T17_reg; based on matching FY, FM and patzip</w:t>
            </w:r>
          </w:p>
        </w:tc>
      </w:tr>
      <w:tr w:rsidR="00BB6E24" w:rsidRPr="000D25A4" w:rsidTr="000B442C">
        <w:trPr>
          <w:cantSplit/>
          <w:trHeight w:val="270"/>
          <w:jc w:val="center"/>
        </w:trPr>
        <w:tc>
          <w:tcPr>
            <w:tcW w:w="2440" w:type="dxa"/>
            <w:tcBorders>
              <w:bottom w:val="single" w:sz="4" w:space="0" w:color="auto"/>
            </w:tcBorders>
            <w:shd w:val="clear" w:color="auto" w:fill="auto"/>
            <w:vAlign w:val="center"/>
          </w:tcPr>
          <w:p w:rsidR="00BB6E24" w:rsidRPr="000D25A4" w:rsidRDefault="00BB6E24" w:rsidP="000B442C">
            <w:pPr>
              <w:ind w:right="-108"/>
              <w:rPr>
                <w:rFonts w:asciiTheme="minorHAnsi" w:hAnsiTheme="minorHAnsi" w:cstheme="minorHAnsi"/>
                <w:color w:val="000000"/>
                <w:sz w:val="18"/>
                <w:szCs w:val="18"/>
                <w:highlight w:val="yellow"/>
              </w:rPr>
            </w:pPr>
            <w:r>
              <w:rPr>
                <w:rFonts w:asciiTheme="minorHAnsi" w:hAnsiTheme="minorHAnsi" w:cstheme="minorHAnsi"/>
                <w:color w:val="000000"/>
                <w:sz w:val="18"/>
                <w:szCs w:val="18"/>
                <w:highlight w:val="yellow"/>
              </w:rPr>
              <w:t>Provider T3 Region</w:t>
            </w:r>
          </w:p>
        </w:tc>
        <w:tc>
          <w:tcPr>
            <w:tcW w:w="2056" w:type="dxa"/>
            <w:gridSpan w:val="2"/>
            <w:tcBorders>
              <w:bottom w:val="single" w:sz="4" w:space="0" w:color="auto"/>
            </w:tcBorders>
            <w:shd w:val="clear" w:color="auto" w:fill="auto"/>
            <w:vAlign w:val="center"/>
          </w:tcPr>
          <w:p w:rsidR="00BB6E24" w:rsidRPr="00871049" w:rsidRDefault="00BB6E24" w:rsidP="000B442C">
            <w:pPr>
              <w:jc w:val="center"/>
              <w:rPr>
                <w:rFonts w:asciiTheme="minorHAnsi" w:hAnsiTheme="minorHAnsi" w:cstheme="minorHAnsi"/>
                <w:color w:val="000000"/>
                <w:sz w:val="18"/>
                <w:szCs w:val="18"/>
                <w:highlight w:val="yellow"/>
              </w:rPr>
            </w:pPr>
            <w:r>
              <w:rPr>
                <w:rFonts w:asciiTheme="minorHAnsi" w:hAnsiTheme="minorHAnsi" w:cstheme="minorHAnsi"/>
                <w:color w:val="000000"/>
                <w:sz w:val="18"/>
                <w:szCs w:val="18"/>
                <w:highlight w:val="yellow"/>
              </w:rPr>
              <w:t>prov_t3_reg</w:t>
            </w:r>
          </w:p>
        </w:tc>
        <w:tc>
          <w:tcPr>
            <w:tcW w:w="1434" w:type="dxa"/>
            <w:gridSpan w:val="3"/>
            <w:tcBorders>
              <w:bottom w:val="single" w:sz="4" w:space="0" w:color="auto"/>
            </w:tcBorders>
            <w:shd w:val="clear" w:color="auto" w:fill="auto"/>
            <w:vAlign w:val="center"/>
          </w:tcPr>
          <w:p w:rsidR="00BB6E24" w:rsidRPr="00871049" w:rsidRDefault="00BB6E24" w:rsidP="000B442C">
            <w:pPr>
              <w:jc w:val="center"/>
              <w:rPr>
                <w:rFonts w:asciiTheme="minorHAnsi" w:hAnsiTheme="minorHAnsi" w:cstheme="minorHAnsi"/>
                <w:color w:val="000000"/>
                <w:sz w:val="18"/>
                <w:szCs w:val="18"/>
                <w:highlight w:val="yellow"/>
              </w:rPr>
            </w:pPr>
            <w:r>
              <w:rPr>
                <w:rFonts w:asciiTheme="minorHAnsi" w:hAnsiTheme="minorHAnsi" w:cstheme="minorHAnsi"/>
                <w:color w:val="000000"/>
                <w:sz w:val="18"/>
                <w:szCs w:val="18"/>
                <w:highlight w:val="yellow"/>
              </w:rPr>
              <w:t>$2</w:t>
            </w:r>
          </w:p>
        </w:tc>
        <w:tc>
          <w:tcPr>
            <w:tcW w:w="1408" w:type="dxa"/>
            <w:tcBorders>
              <w:bottom w:val="single" w:sz="4" w:space="0" w:color="auto"/>
            </w:tcBorders>
            <w:shd w:val="clear" w:color="auto" w:fill="auto"/>
            <w:vAlign w:val="center"/>
          </w:tcPr>
          <w:p w:rsidR="00BB6E24" w:rsidRDefault="00BB6E24" w:rsidP="000B442C">
            <w:pPr>
              <w:jc w:val="center"/>
              <w:rPr>
                <w:rFonts w:asciiTheme="minorHAnsi" w:hAnsiTheme="minorHAnsi" w:cstheme="minorHAnsi"/>
                <w:color w:val="000000"/>
                <w:sz w:val="18"/>
                <w:szCs w:val="18"/>
                <w:highlight w:val="yellow"/>
              </w:rPr>
            </w:pPr>
            <w:r>
              <w:rPr>
                <w:rFonts w:asciiTheme="minorHAnsi" w:hAnsiTheme="minorHAnsi" w:cstheme="minorHAnsi"/>
                <w:color w:val="000000"/>
                <w:sz w:val="18"/>
                <w:szCs w:val="18"/>
                <w:highlight w:val="yellow"/>
              </w:rPr>
              <w:t>N/A</w:t>
            </w:r>
          </w:p>
        </w:tc>
        <w:tc>
          <w:tcPr>
            <w:tcW w:w="3398" w:type="dxa"/>
            <w:gridSpan w:val="2"/>
            <w:tcBorders>
              <w:bottom w:val="single" w:sz="4" w:space="0" w:color="auto"/>
            </w:tcBorders>
            <w:shd w:val="clear" w:color="auto" w:fill="auto"/>
            <w:vAlign w:val="center"/>
          </w:tcPr>
          <w:p w:rsidR="00BB6E24" w:rsidRPr="00871049" w:rsidRDefault="00BB6E24" w:rsidP="000B442C">
            <w:pPr>
              <w:rPr>
                <w:rFonts w:asciiTheme="minorHAnsi" w:hAnsiTheme="minorHAnsi" w:cstheme="minorHAnsi"/>
                <w:color w:val="000000"/>
                <w:sz w:val="18"/>
                <w:szCs w:val="18"/>
                <w:highlight w:val="yellow"/>
              </w:rPr>
            </w:pPr>
            <w:r w:rsidRPr="00871049">
              <w:rPr>
                <w:rFonts w:asciiTheme="minorHAnsi" w:hAnsiTheme="minorHAnsi" w:cstheme="minorHAnsi"/>
                <w:color w:val="000000"/>
                <w:sz w:val="18"/>
                <w:szCs w:val="18"/>
                <w:highlight w:val="yellow"/>
              </w:rPr>
              <w:t xml:space="preserve">t3_reg; </w:t>
            </w:r>
            <w:r>
              <w:rPr>
                <w:rFonts w:asciiTheme="minorHAnsi" w:hAnsiTheme="minorHAnsi" w:cstheme="minorHAnsi"/>
                <w:color w:val="000000"/>
                <w:sz w:val="18"/>
                <w:szCs w:val="18"/>
                <w:highlight w:val="yellow"/>
              </w:rPr>
              <w:t>b</w:t>
            </w:r>
            <w:r w:rsidRPr="00871049">
              <w:rPr>
                <w:rFonts w:asciiTheme="minorHAnsi" w:hAnsiTheme="minorHAnsi" w:cstheme="minorHAnsi"/>
                <w:color w:val="000000"/>
                <w:sz w:val="18"/>
                <w:szCs w:val="18"/>
                <w:highlight w:val="yellow"/>
              </w:rPr>
              <w:t xml:space="preserve">ased on matching FY, FM and </w:t>
            </w:r>
            <w:r>
              <w:rPr>
                <w:rFonts w:asciiTheme="minorHAnsi" w:hAnsiTheme="minorHAnsi" w:cstheme="minorHAnsi"/>
                <w:color w:val="000000"/>
                <w:sz w:val="18"/>
                <w:szCs w:val="18"/>
                <w:highlight w:val="yellow"/>
              </w:rPr>
              <w:t>provzip</w:t>
            </w:r>
          </w:p>
        </w:tc>
      </w:tr>
      <w:tr w:rsidR="00BB6E24" w:rsidRPr="000D25A4" w:rsidTr="000B442C">
        <w:trPr>
          <w:cantSplit/>
          <w:trHeight w:val="270"/>
          <w:jc w:val="center"/>
        </w:trPr>
        <w:tc>
          <w:tcPr>
            <w:tcW w:w="2440" w:type="dxa"/>
            <w:tcBorders>
              <w:bottom w:val="single" w:sz="4" w:space="0" w:color="auto"/>
            </w:tcBorders>
            <w:shd w:val="clear" w:color="auto" w:fill="auto"/>
            <w:vAlign w:val="center"/>
          </w:tcPr>
          <w:p w:rsidR="00BB6E24" w:rsidRPr="000D25A4" w:rsidRDefault="00BB6E24" w:rsidP="000B442C">
            <w:pPr>
              <w:ind w:right="-108"/>
              <w:rPr>
                <w:rFonts w:asciiTheme="minorHAnsi" w:hAnsiTheme="minorHAnsi" w:cstheme="minorHAnsi"/>
                <w:color w:val="000000"/>
                <w:sz w:val="18"/>
                <w:szCs w:val="18"/>
                <w:highlight w:val="yellow"/>
              </w:rPr>
            </w:pPr>
            <w:r>
              <w:rPr>
                <w:rFonts w:asciiTheme="minorHAnsi" w:hAnsiTheme="minorHAnsi" w:cstheme="minorHAnsi"/>
                <w:color w:val="000000"/>
                <w:sz w:val="18"/>
                <w:szCs w:val="18"/>
                <w:highlight w:val="yellow"/>
              </w:rPr>
              <w:t>Provider T2017 Region</w:t>
            </w:r>
          </w:p>
        </w:tc>
        <w:tc>
          <w:tcPr>
            <w:tcW w:w="2056" w:type="dxa"/>
            <w:gridSpan w:val="2"/>
            <w:tcBorders>
              <w:bottom w:val="single" w:sz="4" w:space="0" w:color="auto"/>
            </w:tcBorders>
            <w:shd w:val="clear" w:color="auto" w:fill="auto"/>
            <w:vAlign w:val="center"/>
          </w:tcPr>
          <w:p w:rsidR="00BB6E24" w:rsidRPr="00871049" w:rsidRDefault="00BB6E24" w:rsidP="000B442C">
            <w:pPr>
              <w:jc w:val="center"/>
              <w:rPr>
                <w:rFonts w:asciiTheme="minorHAnsi" w:hAnsiTheme="minorHAnsi" w:cstheme="minorHAnsi"/>
                <w:color w:val="000000"/>
                <w:sz w:val="18"/>
                <w:szCs w:val="18"/>
                <w:highlight w:val="yellow"/>
              </w:rPr>
            </w:pPr>
            <w:r>
              <w:rPr>
                <w:rFonts w:asciiTheme="minorHAnsi" w:hAnsiTheme="minorHAnsi" w:cstheme="minorHAnsi"/>
                <w:color w:val="000000"/>
                <w:sz w:val="18"/>
                <w:szCs w:val="18"/>
                <w:highlight w:val="yellow"/>
              </w:rPr>
              <w:t>prov_t17_reg</w:t>
            </w:r>
          </w:p>
        </w:tc>
        <w:tc>
          <w:tcPr>
            <w:tcW w:w="1434" w:type="dxa"/>
            <w:gridSpan w:val="3"/>
            <w:tcBorders>
              <w:bottom w:val="single" w:sz="4" w:space="0" w:color="auto"/>
            </w:tcBorders>
            <w:shd w:val="clear" w:color="auto" w:fill="auto"/>
            <w:vAlign w:val="center"/>
          </w:tcPr>
          <w:p w:rsidR="00BB6E24" w:rsidRPr="00871049" w:rsidRDefault="00BB6E24" w:rsidP="000B442C">
            <w:pPr>
              <w:jc w:val="center"/>
              <w:rPr>
                <w:rFonts w:asciiTheme="minorHAnsi" w:hAnsiTheme="minorHAnsi" w:cstheme="minorHAnsi"/>
                <w:color w:val="000000"/>
                <w:sz w:val="18"/>
                <w:szCs w:val="18"/>
                <w:highlight w:val="yellow"/>
              </w:rPr>
            </w:pPr>
            <w:r>
              <w:rPr>
                <w:rFonts w:asciiTheme="minorHAnsi" w:hAnsiTheme="minorHAnsi" w:cstheme="minorHAnsi"/>
                <w:color w:val="000000"/>
                <w:sz w:val="18"/>
                <w:szCs w:val="18"/>
                <w:highlight w:val="yellow"/>
              </w:rPr>
              <w:t>$2</w:t>
            </w:r>
          </w:p>
        </w:tc>
        <w:tc>
          <w:tcPr>
            <w:tcW w:w="1408" w:type="dxa"/>
            <w:tcBorders>
              <w:bottom w:val="single" w:sz="4" w:space="0" w:color="auto"/>
            </w:tcBorders>
            <w:shd w:val="clear" w:color="auto" w:fill="auto"/>
            <w:vAlign w:val="center"/>
          </w:tcPr>
          <w:p w:rsidR="00BB6E24" w:rsidRDefault="00BB6E24" w:rsidP="000B442C">
            <w:pPr>
              <w:jc w:val="center"/>
              <w:rPr>
                <w:rFonts w:asciiTheme="minorHAnsi" w:hAnsiTheme="minorHAnsi" w:cstheme="minorHAnsi"/>
                <w:color w:val="000000"/>
                <w:sz w:val="18"/>
                <w:szCs w:val="18"/>
                <w:highlight w:val="yellow"/>
              </w:rPr>
            </w:pPr>
            <w:r>
              <w:rPr>
                <w:rFonts w:asciiTheme="minorHAnsi" w:hAnsiTheme="minorHAnsi" w:cstheme="minorHAnsi"/>
                <w:color w:val="000000"/>
                <w:sz w:val="18"/>
                <w:szCs w:val="18"/>
                <w:highlight w:val="yellow"/>
              </w:rPr>
              <w:t>N/A</w:t>
            </w:r>
          </w:p>
        </w:tc>
        <w:tc>
          <w:tcPr>
            <w:tcW w:w="3398" w:type="dxa"/>
            <w:gridSpan w:val="2"/>
            <w:tcBorders>
              <w:bottom w:val="single" w:sz="4" w:space="0" w:color="auto"/>
            </w:tcBorders>
            <w:shd w:val="clear" w:color="auto" w:fill="auto"/>
            <w:vAlign w:val="center"/>
          </w:tcPr>
          <w:p w:rsidR="00BB6E24" w:rsidRPr="00871049" w:rsidRDefault="00BB6E24" w:rsidP="000B442C">
            <w:pPr>
              <w:rPr>
                <w:rFonts w:asciiTheme="minorHAnsi" w:hAnsiTheme="minorHAnsi" w:cstheme="minorHAnsi"/>
                <w:color w:val="000000"/>
                <w:sz w:val="18"/>
                <w:szCs w:val="18"/>
                <w:highlight w:val="yellow"/>
              </w:rPr>
            </w:pPr>
            <w:r>
              <w:rPr>
                <w:rFonts w:asciiTheme="minorHAnsi" w:hAnsiTheme="minorHAnsi" w:cstheme="minorHAnsi"/>
                <w:color w:val="000000"/>
                <w:sz w:val="18"/>
                <w:szCs w:val="18"/>
                <w:highlight w:val="yellow"/>
              </w:rPr>
              <w:t>T17_reg; based on matching FY/FM and provzip</w:t>
            </w:r>
          </w:p>
        </w:tc>
      </w:tr>
      <w:tr w:rsidR="00F521BE" w:rsidRPr="000D25A4" w:rsidTr="000B442C">
        <w:trPr>
          <w:cantSplit/>
          <w:trHeight w:val="270"/>
          <w:jc w:val="center"/>
        </w:trPr>
        <w:tc>
          <w:tcPr>
            <w:tcW w:w="10736" w:type="dxa"/>
            <w:gridSpan w:val="9"/>
            <w:shd w:val="clear" w:color="auto" w:fill="CCCCCC"/>
            <w:vAlign w:val="center"/>
          </w:tcPr>
          <w:p w:rsidR="00F521BE" w:rsidRPr="000D25A4" w:rsidRDefault="00F521BE" w:rsidP="000B442C">
            <w:pPr>
              <w:jc w:val="center"/>
              <w:rPr>
                <w:rFonts w:asciiTheme="minorHAnsi" w:hAnsiTheme="minorHAnsi" w:cstheme="minorHAnsi"/>
                <w:b/>
                <w:color w:val="000000"/>
                <w:sz w:val="18"/>
                <w:szCs w:val="18"/>
              </w:rPr>
            </w:pPr>
            <w:r w:rsidRPr="000D25A4">
              <w:rPr>
                <w:rFonts w:asciiTheme="minorHAnsi" w:hAnsiTheme="minorHAnsi" w:cstheme="minorHAnsi"/>
                <w:b/>
                <w:color w:val="000000"/>
                <w:sz w:val="18"/>
                <w:szCs w:val="18"/>
              </w:rPr>
              <w:t>Reservist Attributes Merge</w:t>
            </w:r>
          </w:p>
        </w:tc>
      </w:tr>
      <w:tr w:rsidR="00F521BE" w:rsidRPr="000D25A4" w:rsidTr="000B442C">
        <w:trPr>
          <w:cantSplit/>
          <w:trHeight w:val="1196"/>
          <w:jc w:val="center"/>
        </w:trPr>
        <w:tc>
          <w:tcPr>
            <w:tcW w:w="2440" w:type="dxa"/>
            <w:shd w:val="clear" w:color="auto" w:fill="auto"/>
            <w:vAlign w:val="center"/>
          </w:tcPr>
          <w:p w:rsidR="00F521BE" w:rsidRPr="000D25A4" w:rsidRDefault="00F521BE" w:rsidP="000B442C">
            <w:pPr>
              <w:rPr>
                <w:rFonts w:asciiTheme="minorHAnsi" w:hAnsiTheme="minorHAnsi" w:cstheme="minorHAnsi"/>
                <w:color w:val="000000"/>
                <w:sz w:val="18"/>
                <w:szCs w:val="18"/>
              </w:rPr>
            </w:pPr>
            <w:r w:rsidRPr="000D25A4">
              <w:rPr>
                <w:rFonts w:asciiTheme="minorHAnsi" w:hAnsiTheme="minorHAnsi" w:cstheme="minorHAnsi"/>
                <w:sz w:val="18"/>
                <w:szCs w:val="18"/>
              </w:rPr>
              <w:t>Reservist Status</w:t>
            </w:r>
          </w:p>
        </w:tc>
        <w:tc>
          <w:tcPr>
            <w:tcW w:w="2056" w:type="dxa"/>
            <w:gridSpan w:val="2"/>
            <w:shd w:val="clear" w:color="auto" w:fill="auto"/>
            <w:vAlign w:val="center"/>
          </w:tcPr>
          <w:p w:rsidR="00F521BE" w:rsidRPr="000D25A4"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color w:val="000000"/>
                <w:sz w:val="18"/>
                <w:szCs w:val="18"/>
              </w:rPr>
              <w:t>res_stat</w:t>
            </w:r>
          </w:p>
        </w:tc>
        <w:tc>
          <w:tcPr>
            <w:tcW w:w="1434" w:type="dxa"/>
            <w:gridSpan w:val="3"/>
            <w:shd w:val="clear" w:color="auto" w:fill="auto"/>
            <w:vAlign w:val="center"/>
          </w:tcPr>
          <w:p w:rsidR="00F521BE" w:rsidRPr="000D25A4"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color w:val="000000"/>
                <w:sz w:val="18"/>
                <w:szCs w:val="18"/>
              </w:rPr>
              <w:t>$1</w:t>
            </w:r>
          </w:p>
        </w:tc>
        <w:tc>
          <w:tcPr>
            <w:tcW w:w="1408" w:type="dxa"/>
            <w:shd w:val="clear" w:color="auto" w:fill="auto"/>
            <w:vAlign w:val="center"/>
          </w:tcPr>
          <w:p w:rsidR="00F521BE" w:rsidRPr="000D25A4"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color w:val="000000"/>
                <w:sz w:val="18"/>
                <w:szCs w:val="18"/>
              </w:rPr>
              <w:t>N/A</w:t>
            </w:r>
          </w:p>
        </w:tc>
        <w:tc>
          <w:tcPr>
            <w:tcW w:w="3398" w:type="dxa"/>
            <w:gridSpan w:val="2"/>
            <w:shd w:val="clear" w:color="auto" w:fill="auto"/>
            <w:vAlign w:val="center"/>
          </w:tcPr>
          <w:p w:rsidR="00F521BE" w:rsidRPr="000D25A4" w:rsidRDefault="00F521BE" w:rsidP="000B442C">
            <w:pPr>
              <w:rPr>
                <w:rFonts w:asciiTheme="minorHAnsi" w:hAnsiTheme="minorHAnsi" w:cstheme="minorHAnsi"/>
                <w:color w:val="000000"/>
                <w:sz w:val="18"/>
                <w:szCs w:val="18"/>
              </w:rPr>
            </w:pPr>
            <w:r w:rsidRPr="000D25A4">
              <w:rPr>
                <w:rFonts w:asciiTheme="minorHAnsi" w:hAnsiTheme="minorHAnsi" w:cstheme="minorHAnsi"/>
                <w:sz w:val="18"/>
                <w:szCs w:val="18"/>
              </w:rPr>
              <w:t>Populate with reservist status from MDR Reservist format file, if the begin date of care is between the begin and end dates of the reservist status code.</w:t>
            </w:r>
          </w:p>
        </w:tc>
      </w:tr>
      <w:tr w:rsidR="00F521BE" w:rsidRPr="000D25A4" w:rsidTr="000B442C">
        <w:trPr>
          <w:cantSplit/>
          <w:trHeight w:val="1259"/>
          <w:jc w:val="center"/>
        </w:trPr>
        <w:tc>
          <w:tcPr>
            <w:tcW w:w="2440" w:type="dxa"/>
            <w:tcBorders>
              <w:bottom w:val="single" w:sz="4" w:space="0" w:color="auto"/>
            </w:tcBorders>
            <w:shd w:val="clear" w:color="auto" w:fill="auto"/>
            <w:vAlign w:val="center"/>
          </w:tcPr>
          <w:p w:rsidR="00F521BE" w:rsidRPr="000D25A4" w:rsidRDefault="00F521BE" w:rsidP="000B442C">
            <w:pPr>
              <w:rPr>
                <w:rFonts w:asciiTheme="minorHAnsi" w:hAnsiTheme="minorHAnsi" w:cstheme="minorHAnsi"/>
                <w:color w:val="000000"/>
                <w:sz w:val="18"/>
                <w:szCs w:val="18"/>
              </w:rPr>
            </w:pPr>
            <w:r w:rsidRPr="000D25A4">
              <w:rPr>
                <w:rFonts w:asciiTheme="minorHAnsi" w:hAnsiTheme="minorHAnsi" w:cstheme="minorHAnsi"/>
                <w:color w:val="000000"/>
                <w:sz w:val="18"/>
                <w:szCs w:val="18"/>
              </w:rPr>
              <w:t>Special Operations Code</w:t>
            </w:r>
          </w:p>
        </w:tc>
        <w:tc>
          <w:tcPr>
            <w:tcW w:w="2056" w:type="dxa"/>
            <w:gridSpan w:val="2"/>
            <w:tcBorders>
              <w:bottom w:val="single" w:sz="4" w:space="0" w:color="auto"/>
            </w:tcBorders>
            <w:shd w:val="clear" w:color="auto" w:fill="auto"/>
            <w:vAlign w:val="center"/>
          </w:tcPr>
          <w:p w:rsidR="00F521BE" w:rsidRPr="000D25A4"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color w:val="000000"/>
                <w:sz w:val="18"/>
                <w:szCs w:val="18"/>
              </w:rPr>
              <w:t>soc</w:t>
            </w:r>
          </w:p>
        </w:tc>
        <w:tc>
          <w:tcPr>
            <w:tcW w:w="1434" w:type="dxa"/>
            <w:gridSpan w:val="3"/>
            <w:tcBorders>
              <w:bottom w:val="single" w:sz="4" w:space="0" w:color="auto"/>
            </w:tcBorders>
            <w:shd w:val="clear" w:color="auto" w:fill="auto"/>
            <w:vAlign w:val="center"/>
          </w:tcPr>
          <w:p w:rsidR="00F521BE" w:rsidRPr="000D25A4"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color w:val="000000"/>
                <w:sz w:val="18"/>
                <w:szCs w:val="18"/>
              </w:rPr>
              <w:t>$2</w:t>
            </w:r>
          </w:p>
        </w:tc>
        <w:tc>
          <w:tcPr>
            <w:tcW w:w="1408" w:type="dxa"/>
            <w:tcBorders>
              <w:bottom w:val="single" w:sz="4" w:space="0" w:color="auto"/>
            </w:tcBorders>
            <w:shd w:val="clear" w:color="auto" w:fill="auto"/>
            <w:vAlign w:val="center"/>
          </w:tcPr>
          <w:p w:rsidR="00F521BE" w:rsidRPr="000D25A4"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color w:val="000000"/>
                <w:sz w:val="18"/>
                <w:szCs w:val="18"/>
              </w:rPr>
              <w:t>N/A</w:t>
            </w:r>
          </w:p>
        </w:tc>
        <w:tc>
          <w:tcPr>
            <w:tcW w:w="3398" w:type="dxa"/>
            <w:gridSpan w:val="2"/>
            <w:tcBorders>
              <w:bottom w:val="single" w:sz="4" w:space="0" w:color="auto"/>
            </w:tcBorders>
            <w:shd w:val="clear" w:color="auto" w:fill="auto"/>
            <w:vAlign w:val="center"/>
          </w:tcPr>
          <w:p w:rsidR="00F521BE" w:rsidRPr="000D25A4" w:rsidRDefault="00F521BE" w:rsidP="000B442C">
            <w:pPr>
              <w:rPr>
                <w:rFonts w:asciiTheme="minorHAnsi" w:hAnsiTheme="minorHAnsi" w:cstheme="minorHAnsi"/>
                <w:color w:val="000000"/>
                <w:sz w:val="18"/>
                <w:szCs w:val="18"/>
              </w:rPr>
            </w:pPr>
            <w:r w:rsidRPr="000D25A4">
              <w:rPr>
                <w:rFonts w:asciiTheme="minorHAnsi" w:hAnsiTheme="minorHAnsi" w:cstheme="minorHAnsi"/>
                <w:sz w:val="18"/>
                <w:szCs w:val="18"/>
              </w:rPr>
              <w:t>Populate with special operations code from MDR Reservist format file, if the begin date of care is between the begin and end dates of the reservist status code.</w:t>
            </w:r>
          </w:p>
        </w:tc>
      </w:tr>
      <w:tr w:rsidR="00F521BE" w:rsidRPr="000D25A4" w:rsidTr="000B442C">
        <w:trPr>
          <w:cantSplit/>
          <w:trHeight w:val="270"/>
          <w:jc w:val="center"/>
        </w:trPr>
        <w:tc>
          <w:tcPr>
            <w:tcW w:w="10736" w:type="dxa"/>
            <w:gridSpan w:val="9"/>
            <w:shd w:val="clear" w:color="auto" w:fill="CCCCCC"/>
            <w:vAlign w:val="center"/>
          </w:tcPr>
          <w:p w:rsidR="00F521BE" w:rsidRPr="000D25A4" w:rsidRDefault="00F521BE" w:rsidP="000B442C">
            <w:pPr>
              <w:jc w:val="center"/>
              <w:rPr>
                <w:rFonts w:asciiTheme="minorHAnsi" w:hAnsiTheme="minorHAnsi" w:cstheme="minorHAnsi"/>
                <w:b/>
                <w:sz w:val="18"/>
                <w:szCs w:val="18"/>
              </w:rPr>
            </w:pPr>
            <w:r w:rsidRPr="000D25A4">
              <w:rPr>
                <w:rFonts w:asciiTheme="minorHAnsi" w:hAnsiTheme="minorHAnsi" w:cstheme="minorHAnsi"/>
                <w:b/>
                <w:color w:val="000000"/>
                <w:sz w:val="18"/>
                <w:szCs w:val="18"/>
              </w:rPr>
              <w:t>Relative Value Unit Table Merge</w:t>
            </w:r>
          </w:p>
        </w:tc>
      </w:tr>
      <w:tr w:rsidR="00F521BE" w:rsidRPr="000D25A4" w:rsidTr="000B442C">
        <w:trPr>
          <w:cantSplit/>
          <w:trHeight w:val="270"/>
          <w:jc w:val="center"/>
        </w:trPr>
        <w:tc>
          <w:tcPr>
            <w:tcW w:w="2507" w:type="dxa"/>
            <w:gridSpan w:val="2"/>
            <w:shd w:val="clear" w:color="auto" w:fill="auto"/>
            <w:vAlign w:val="center"/>
          </w:tcPr>
          <w:p w:rsidR="00F521BE" w:rsidRPr="000D25A4" w:rsidRDefault="00F521BE" w:rsidP="000B442C">
            <w:pPr>
              <w:rPr>
                <w:rFonts w:asciiTheme="minorHAnsi" w:hAnsiTheme="minorHAnsi" w:cstheme="minorHAnsi"/>
                <w:color w:val="000000"/>
                <w:sz w:val="18"/>
                <w:szCs w:val="18"/>
              </w:rPr>
            </w:pPr>
            <w:r w:rsidRPr="000D25A4">
              <w:rPr>
                <w:rFonts w:asciiTheme="minorHAnsi" w:hAnsiTheme="minorHAnsi" w:cstheme="minorHAnsi"/>
                <w:color w:val="000000"/>
                <w:sz w:val="18"/>
                <w:szCs w:val="18"/>
              </w:rPr>
              <w:t>Work RVU</w:t>
            </w:r>
          </w:p>
        </w:tc>
        <w:tc>
          <w:tcPr>
            <w:tcW w:w="2017" w:type="dxa"/>
            <w:gridSpan w:val="2"/>
            <w:shd w:val="clear" w:color="auto" w:fill="auto"/>
            <w:vAlign w:val="center"/>
          </w:tcPr>
          <w:p w:rsidR="00F521BE" w:rsidRPr="000D25A4"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color w:val="000000"/>
                <w:sz w:val="18"/>
                <w:szCs w:val="18"/>
              </w:rPr>
              <w:t>rvu</w:t>
            </w:r>
          </w:p>
        </w:tc>
        <w:tc>
          <w:tcPr>
            <w:tcW w:w="1396"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7.2</w:t>
            </w:r>
          </w:p>
        </w:tc>
        <w:tc>
          <w:tcPr>
            <w:tcW w:w="1453" w:type="dxa"/>
            <w:gridSpan w:val="3"/>
            <w:shd w:val="clear" w:color="auto" w:fill="auto"/>
            <w:vAlign w:val="center"/>
          </w:tcPr>
          <w:p w:rsidR="00F521BE" w:rsidRPr="000D25A4"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color w:val="000000"/>
                <w:sz w:val="18"/>
                <w:szCs w:val="18"/>
              </w:rPr>
              <w:t>N/A</w:t>
            </w:r>
          </w:p>
        </w:tc>
        <w:tc>
          <w:tcPr>
            <w:tcW w:w="3363"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Match to RVU table based on CDT and CY and retrieve purchased care work RVU.</w:t>
            </w:r>
          </w:p>
        </w:tc>
      </w:tr>
      <w:tr w:rsidR="00F521BE" w:rsidRPr="000D25A4" w:rsidTr="000B442C">
        <w:trPr>
          <w:cantSplit/>
          <w:trHeight w:val="270"/>
          <w:jc w:val="center"/>
        </w:trPr>
        <w:tc>
          <w:tcPr>
            <w:tcW w:w="2507" w:type="dxa"/>
            <w:gridSpan w:val="2"/>
            <w:shd w:val="clear" w:color="auto" w:fill="auto"/>
            <w:vAlign w:val="center"/>
          </w:tcPr>
          <w:p w:rsidR="00F521BE" w:rsidRPr="000D25A4" w:rsidRDefault="00F521BE" w:rsidP="000B442C">
            <w:pPr>
              <w:rPr>
                <w:rFonts w:asciiTheme="minorHAnsi" w:hAnsiTheme="minorHAnsi" w:cstheme="minorHAnsi"/>
                <w:color w:val="000000"/>
                <w:sz w:val="18"/>
                <w:szCs w:val="18"/>
              </w:rPr>
            </w:pPr>
            <w:r w:rsidRPr="000D25A4">
              <w:rPr>
                <w:rFonts w:asciiTheme="minorHAnsi" w:hAnsiTheme="minorHAnsi" w:cstheme="minorHAnsi"/>
                <w:color w:val="000000"/>
                <w:sz w:val="18"/>
                <w:szCs w:val="18"/>
              </w:rPr>
              <w:t>Facility Practice Expense RVU</w:t>
            </w:r>
          </w:p>
        </w:tc>
        <w:tc>
          <w:tcPr>
            <w:tcW w:w="2017" w:type="dxa"/>
            <w:gridSpan w:val="2"/>
            <w:shd w:val="clear" w:color="auto" w:fill="auto"/>
            <w:vAlign w:val="center"/>
          </w:tcPr>
          <w:p w:rsidR="00F521BE" w:rsidRPr="000D25A4"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color w:val="000000"/>
                <w:sz w:val="18"/>
                <w:szCs w:val="18"/>
              </w:rPr>
              <w:t>facpervu</w:t>
            </w:r>
          </w:p>
        </w:tc>
        <w:tc>
          <w:tcPr>
            <w:tcW w:w="1396"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7.2</w:t>
            </w:r>
          </w:p>
        </w:tc>
        <w:tc>
          <w:tcPr>
            <w:tcW w:w="1453" w:type="dxa"/>
            <w:gridSpan w:val="3"/>
            <w:shd w:val="clear" w:color="auto" w:fill="auto"/>
            <w:vAlign w:val="center"/>
          </w:tcPr>
          <w:p w:rsidR="00F521BE" w:rsidRPr="000D25A4"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color w:val="000000"/>
                <w:sz w:val="18"/>
                <w:szCs w:val="18"/>
              </w:rPr>
              <w:t>N/A</w:t>
            </w:r>
          </w:p>
        </w:tc>
        <w:tc>
          <w:tcPr>
            <w:tcW w:w="3363"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Match to RVU table based on CDT and CY and retrieve practice expense RVU (Facility)</w:t>
            </w:r>
          </w:p>
        </w:tc>
      </w:tr>
      <w:tr w:rsidR="00F521BE" w:rsidRPr="000D25A4" w:rsidTr="000B442C">
        <w:trPr>
          <w:cantSplit/>
          <w:trHeight w:val="270"/>
          <w:jc w:val="center"/>
        </w:trPr>
        <w:tc>
          <w:tcPr>
            <w:tcW w:w="2507" w:type="dxa"/>
            <w:gridSpan w:val="2"/>
            <w:shd w:val="clear" w:color="auto" w:fill="auto"/>
            <w:vAlign w:val="center"/>
          </w:tcPr>
          <w:p w:rsidR="00F521BE" w:rsidRPr="000D25A4" w:rsidRDefault="00F521BE" w:rsidP="000B442C">
            <w:pPr>
              <w:rPr>
                <w:rFonts w:asciiTheme="minorHAnsi" w:hAnsiTheme="minorHAnsi" w:cstheme="minorHAnsi"/>
                <w:color w:val="000000"/>
                <w:sz w:val="18"/>
                <w:szCs w:val="18"/>
              </w:rPr>
            </w:pPr>
            <w:r w:rsidRPr="000D25A4">
              <w:rPr>
                <w:rFonts w:asciiTheme="minorHAnsi" w:hAnsiTheme="minorHAnsi" w:cstheme="minorHAnsi"/>
                <w:color w:val="000000"/>
                <w:sz w:val="18"/>
                <w:szCs w:val="18"/>
              </w:rPr>
              <w:t>Non-facility Practice Expense RVU</w:t>
            </w:r>
          </w:p>
        </w:tc>
        <w:tc>
          <w:tcPr>
            <w:tcW w:w="2017" w:type="dxa"/>
            <w:gridSpan w:val="2"/>
            <w:shd w:val="clear" w:color="auto" w:fill="auto"/>
            <w:vAlign w:val="center"/>
          </w:tcPr>
          <w:p w:rsidR="00F521BE" w:rsidRPr="000D25A4"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color w:val="000000"/>
                <w:sz w:val="18"/>
                <w:szCs w:val="18"/>
              </w:rPr>
              <w:t>nfpervu</w:t>
            </w:r>
          </w:p>
        </w:tc>
        <w:tc>
          <w:tcPr>
            <w:tcW w:w="1396"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7.2</w:t>
            </w:r>
          </w:p>
        </w:tc>
        <w:tc>
          <w:tcPr>
            <w:tcW w:w="1453" w:type="dxa"/>
            <w:gridSpan w:val="3"/>
            <w:shd w:val="clear" w:color="auto" w:fill="auto"/>
            <w:vAlign w:val="center"/>
          </w:tcPr>
          <w:p w:rsidR="00F521BE" w:rsidRPr="000D25A4"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color w:val="000000"/>
                <w:sz w:val="18"/>
                <w:szCs w:val="18"/>
              </w:rPr>
              <w:t>N/A</w:t>
            </w:r>
          </w:p>
        </w:tc>
        <w:tc>
          <w:tcPr>
            <w:tcW w:w="3363"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Match to RVU table based on CDT and CY and retrieve practice expense RVU (Non-facility)</w:t>
            </w:r>
          </w:p>
        </w:tc>
      </w:tr>
      <w:tr w:rsidR="00F521BE" w:rsidRPr="000D25A4" w:rsidTr="000B442C">
        <w:trPr>
          <w:cantSplit/>
          <w:trHeight w:val="270"/>
          <w:jc w:val="center"/>
        </w:trPr>
        <w:tc>
          <w:tcPr>
            <w:tcW w:w="10736" w:type="dxa"/>
            <w:gridSpan w:val="9"/>
            <w:shd w:val="clear" w:color="auto" w:fill="CCCCCC"/>
            <w:vAlign w:val="center"/>
          </w:tcPr>
          <w:p w:rsidR="00F521BE" w:rsidRPr="000D25A4" w:rsidRDefault="00F521BE" w:rsidP="000B442C">
            <w:pPr>
              <w:jc w:val="center"/>
              <w:rPr>
                <w:rFonts w:asciiTheme="minorHAnsi" w:hAnsiTheme="minorHAnsi" w:cstheme="minorHAnsi"/>
                <w:b/>
                <w:sz w:val="18"/>
                <w:szCs w:val="18"/>
              </w:rPr>
            </w:pPr>
            <w:r w:rsidRPr="000D25A4">
              <w:rPr>
                <w:rFonts w:asciiTheme="minorHAnsi" w:hAnsiTheme="minorHAnsi" w:cstheme="minorHAnsi"/>
                <w:b/>
                <w:color w:val="000000"/>
                <w:sz w:val="18"/>
                <w:szCs w:val="18"/>
              </w:rPr>
              <w:t>Dental Weighted Value Table Merge</w:t>
            </w:r>
          </w:p>
        </w:tc>
      </w:tr>
      <w:tr w:rsidR="00F521BE" w:rsidRPr="000D25A4" w:rsidTr="000B442C">
        <w:trPr>
          <w:cantSplit/>
          <w:trHeight w:val="270"/>
          <w:jc w:val="center"/>
        </w:trPr>
        <w:tc>
          <w:tcPr>
            <w:tcW w:w="2507" w:type="dxa"/>
            <w:gridSpan w:val="2"/>
            <w:shd w:val="clear" w:color="auto" w:fill="auto"/>
            <w:vAlign w:val="center"/>
          </w:tcPr>
          <w:p w:rsidR="00F521BE" w:rsidRPr="000D25A4" w:rsidRDefault="00F521BE" w:rsidP="000B442C">
            <w:pPr>
              <w:rPr>
                <w:rFonts w:asciiTheme="minorHAnsi" w:hAnsiTheme="minorHAnsi" w:cstheme="minorHAnsi"/>
                <w:color w:val="000000"/>
                <w:sz w:val="18"/>
                <w:szCs w:val="18"/>
              </w:rPr>
            </w:pPr>
            <w:r w:rsidRPr="000D25A4">
              <w:rPr>
                <w:rFonts w:asciiTheme="minorHAnsi" w:hAnsiTheme="minorHAnsi" w:cstheme="minorHAnsi"/>
                <w:color w:val="000000"/>
                <w:sz w:val="18"/>
                <w:szCs w:val="18"/>
              </w:rPr>
              <w:t>DWV</w:t>
            </w:r>
          </w:p>
        </w:tc>
        <w:tc>
          <w:tcPr>
            <w:tcW w:w="2017" w:type="dxa"/>
            <w:gridSpan w:val="2"/>
            <w:shd w:val="clear" w:color="auto" w:fill="auto"/>
            <w:vAlign w:val="center"/>
          </w:tcPr>
          <w:p w:rsidR="00F521BE" w:rsidRPr="000D25A4"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color w:val="000000"/>
                <w:sz w:val="18"/>
                <w:szCs w:val="18"/>
              </w:rPr>
              <w:t>dwv</w:t>
            </w:r>
          </w:p>
        </w:tc>
        <w:tc>
          <w:tcPr>
            <w:tcW w:w="1396"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7.2</w:t>
            </w:r>
          </w:p>
        </w:tc>
        <w:tc>
          <w:tcPr>
            <w:tcW w:w="1453" w:type="dxa"/>
            <w:gridSpan w:val="3"/>
            <w:shd w:val="clear" w:color="auto" w:fill="auto"/>
            <w:vAlign w:val="center"/>
          </w:tcPr>
          <w:p w:rsidR="00F521BE" w:rsidRPr="000D25A4" w:rsidRDefault="00F521BE" w:rsidP="000B442C">
            <w:pPr>
              <w:jc w:val="center"/>
              <w:rPr>
                <w:rFonts w:asciiTheme="minorHAnsi" w:hAnsiTheme="minorHAnsi" w:cstheme="minorHAnsi"/>
                <w:color w:val="000000"/>
                <w:sz w:val="18"/>
                <w:szCs w:val="18"/>
              </w:rPr>
            </w:pPr>
            <w:r w:rsidRPr="000D25A4">
              <w:rPr>
                <w:rFonts w:asciiTheme="minorHAnsi" w:hAnsiTheme="minorHAnsi" w:cstheme="minorHAnsi"/>
                <w:color w:val="000000"/>
                <w:sz w:val="18"/>
                <w:szCs w:val="18"/>
              </w:rPr>
              <w:t>N/A</w:t>
            </w:r>
          </w:p>
        </w:tc>
        <w:tc>
          <w:tcPr>
            <w:tcW w:w="3363" w:type="dxa"/>
            <w:shd w:val="clear" w:color="auto" w:fill="auto"/>
            <w:vAlign w:val="center"/>
          </w:tcPr>
          <w:p w:rsidR="00F521BE" w:rsidRPr="000D25A4" w:rsidRDefault="00314ED3" w:rsidP="000274CB">
            <w:pPr>
              <w:rPr>
                <w:rFonts w:asciiTheme="minorHAnsi" w:hAnsiTheme="minorHAnsi" w:cstheme="minorHAnsi"/>
                <w:sz w:val="18"/>
                <w:szCs w:val="18"/>
              </w:rPr>
            </w:pPr>
            <w:r w:rsidRPr="000D25A4">
              <w:rPr>
                <w:rFonts w:asciiTheme="minorHAnsi" w:hAnsiTheme="minorHAnsi" w:cstheme="minorHAnsi"/>
                <w:sz w:val="18"/>
                <w:szCs w:val="18"/>
              </w:rPr>
              <w:t xml:space="preserve">Match to DWV tables based on CDT </w:t>
            </w:r>
            <w:r w:rsidR="000274CB" w:rsidRPr="000D25A4">
              <w:rPr>
                <w:rFonts w:asciiTheme="minorHAnsi" w:hAnsiTheme="minorHAnsi" w:cstheme="minorHAnsi"/>
                <w:sz w:val="18"/>
                <w:szCs w:val="18"/>
              </w:rPr>
              <w:t>and either FY or CY to</w:t>
            </w:r>
            <w:r w:rsidRPr="000D25A4">
              <w:rPr>
                <w:rFonts w:asciiTheme="minorHAnsi" w:hAnsiTheme="minorHAnsi" w:cstheme="minorHAnsi"/>
                <w:sz w:val="18"/>
                <w:szCs w:val="18"/>
              </w:rPr>
              <w:t xml:space="preserve"> retrieve DWV.  For date matching, use </w:t>
            </w:r>
            <w:r w:rsidR="00F521BE" w:rsidRPr="000D25A4">
              <w:rPr>
                <w:rFonts w:asciiTheme="minorHAnsi" w:hAnsiTheme="minorHAnsi" w:cstheme="minorHAnsi"/>
                <w:sz w:val="18"/>
                <w:szCs w:val="18"/>
              </w:rPr>
              <w:t xml:space="preserve">FY </w:t>
            </w:r>
            <w:r w:rsidRPr="000D25A4">
              <w:rPr>
                <w:rFonts w:asciiTheme="minorHAnsi" w:hAnsiTheme="minorHAnsi" w:cstheme="minorHAnsi"/>
                <w:sz w:val="18"/>
                <w:szCs w:val="18"/>
              </w:rPr>
              <w:t xml:space="preserve">tables before 1/1/2016 and CY table DWVs starting 1/1/2016.  Use FY15 DWV table for the 10/2015-12/2015 period.  </w:t>
            </w:r>
          </w:p>
        </w:tc>
      </w:tr>
      <w:tr w:rsidR="00FA3E6B" w:rsidRPr="000D25A4" w:rsidTr="00FA3E6B">
        <w:trPr>
          <w:cantSplit/>
          <w:trHeight w:val="270"/>
          <w:jc w:val="center"/>
        </w:trPr>
        <w:tc>
          <w:tcPr>
            <w:tcW w:w="10736" w:type="dxa"/>
            <w:gridSpan w:val="9"/>
            <w:shd w:val="clear" w:color="auto" w:fill="D9D9D9" w:themeFill="background1" w:themeFillShade="D9"/>
            <w:vAlign w:val="center"/>
          </w:tcPr>
          <w:p w:rsidR="00FA3E6B" w:rsidRPr="000D25A4" w:rsidRDefault="00FA3E6B" w:rsidP="00FA3E6B">
            <w:pPr>
              <w:jc w:val="center"/>
              <w:rPr>
                <w:rFonts w:asciiTheme="minorHAnsi" w:hAnsiTheme="minorHAnsi" w:cstheme="minorHAnsi"/>
                <w:b/>
                <w:sz w:val="18"/>
                <w:szCs w:val="18"/>
              </w:rPr>
            </w:pPr>
            <w:r w:rsidRPr="000D25A4">
              <w:rPr>
                <w:rFonts w:asciiTheme="minorHAnsi" w:hAnsiTheme="minorHAnsi" w:cstheme="minorHAnsi"/>
                <w:b/>
                <w:sz w:val="18"/>
                <w:szCs w:val="18"/>
              </w:rPr>
              <w:t>DMIS ID Index Table Merge</w:t>
            </w:r>
          </w:p>
        </w:tc>
      </w:tr>
      <w:tr w:rsidR="00FA3E6B" w:rsidRPr="000D25A4" w:rsidTr="000B442C">
        <w:trPr>
          <w:cantSplit/>
          <w:trHeight w:val="270"/>
          <w:jc w:val="center"/>
        </w:trPr>
        <w:tc>
          <w:tcPr>
            <w:tcW w:w="2507" w:type="dxa"/>
            <w:gridSpan w:val="2"/>
            <w:shd w:val="clear" w:color="auto" w:fill="auto"/>
            <w:vAlign w:val="center"/>
          </w:tcPr>
          <w:p w:rsidR="00FA3E6B" w:rsidRPr="000D25A4" w:rsidRDefault="00FA3E6B" w:rsidP="000B442C">
            <w:pPr>
              <w:rPr>
                <w:rFonts w:asciiTheme="minorHAnsi" w:hAnsiTheme="minorHAnsi" w:cstheme="minorHAnsi"/>
                <w:color w:val="000000"/>
                <w:sz w:val="18"/>
                <w:szCs w:val="18"/>
                <w:highlight w:val="yellow"/>
              </w:rPr>
            </w:pPr>
            <w:r w:rsidRPr="000D25A4">
              <w:rPr>
                <w:rFonts w:asciiTheme="minorHAnsi" w:hAnsiTheme="minorHAnsi" w:cstheme="minorHAnsi"/>
                <w:color w:val="000000"/>
                <w:sz w:val="18"/>
                <w:szCs w:val="18"/>
                <w:highlight w:val="yellow"/>
              </w:rPr>
              <w:t>Enrollment Site T3 Region</w:t>
            </w:r>
          </w:p>
        </w:tc>
        <w:tc>
          <w:tcPr>
            <w:tcW w:w="2017" w:type="dxa"/>
            <w:gridSpan w:val="2"/>
            <w:shd w:val="clear" w:color="auto" w:fill="auto"/>
            <w:vAlign w:val="center"/>
          </w:tcPr>
          <w:p w:rsidR="00FA3E6B" w:rsidRPr="00BB6E24" w:rsidRDefault="00871049" w:rsidP="000B442C">
            <w:pPr>
              <w:jc w:val="center"/>
              <w:rPr>
                <w:rFonts w:asciiTheme="minorHAnsi" w:hAnsiTheme="minorHAnsi" w:cstheme="minorHAnsi"/>
                <w:color w:val="000000"/>
                <w:sz w:val="18"/>
                <w:szCs w:val="18"/>
                <w:highlight w:val="yellow"/>
              </w:rPr>
            </w:pPr>
            <w:r w:rsidRPr="00BB6E24">
              <w:rPr>
                <w:rFonts w:asciiTheme="minorHAnsi" w:hAnsiTheme="minorHAnsi" w:cstheme="minorHAnsi"/>
                <w:color w:val="000000"/>
                <w:sz w:val="18"/>
                <w:szCs w:val="18"/>
                <w:highlight w:val="yellow"/>
              </w:rPr>
              <w:t>enr_</w:t>
            </w:r>
            <w:r w:rsidR="00BB6E24" w:rsidRPr="00BB6E24">
              <w:rPr>
                <w:rFonts w:asciiTheme="minorHAnsi" w:hAnsiTheme="minorHAnsi" w:cstheme="minorHAnsi"/>
                <w:color w:val="000000"/>
                <w:sz w:val="18"/>
                <w:szCs w:val="18"/>
                <w:highlight w:val="yellow"/>
              </w:rPr>
              <w:t>t3_reg</w:t>
            </w:r>
          </w:p>
        </w:tc>
        <w:tc>
          <w:tcPr>
            <w:tcW w:w="1396" w:type="dxa"/>
            <w:shd w:val="clear" w:color="auto" w:fill="auto"/>
            <w:vAlign w:val="center"/>
          </w:tcPr>
          <w:p w:rsidR="00FA3E6B" w:rsidRPr="00BB6E24" w:rsidRDefault="002C6E33" w:rsidP="000B442C">
            <w:pPr>
              <w:jc w:val="center"/>
              <w:rPr>
                <w:rFonts w:asciiTheme="minorHAnsi" w:hAnsiTheme="minorHAnsi" w:cstheme="minorHAnsi"/>
                <w:sz w:val="18"/>
                <w:szCs w:val="18"/>
                <w:highlight w:val="yellow"/>
              </w:rPr>
            </w:pPr>
            <w:r>
              <w:rPr>
                <w:rFonts w:asciiTheme="minorHAnsi" w:hAnsiTheme="minorHAnsi" w:cstheme="minorHAnsi"/>
                <w:sz w:val="18"/>
                <w:szCs w:val="18"/>
                <w:highlight w:val="yellow"/>
              </w:rPr>
              <w:t>$2</w:t>
            </w:r>
          </w:p>
        </w:tc>
        <w:tc>
          <w:tcPr>
            <w:tcW w:w="1453" w:type="dxa"/>
            <w:gridSpan w:val="3"/>
            <w:shd w:val="clear" w:color="auto" w:fill="auto"/>
            <w:vAlign w:val="center"/>
          </w:tcPr>
          <w:p w:rsidR="00FA3E6B" w:rsidRPr="00BB6E24" w:rsidRDefault="00FA3E6B" w:rsidP="000B442C">
            <w:pPr>
              <w:jc w:val="center"/>
              <w:rPr>
                <w:rFonts w:asciiTheme="minorHAnsi" w:hAnsiTheme="minorHAnsi" w:cstheme="minorHAnsi"/>
                <w:color w:val="000000"/>
                <w:sz w:val="18"/>
                <w:szCs w:val="18"/>
                <w:highlight w:val="yellow"/>
              </w:rPr>
            </w:pPr>
          </w:p>
        </w:tc>
        <w:tc>
          <w:tcPr>
            <w:tcW w:w="3363" w:type="dxa"/>
            <w:shd w:val="clear" w:color="auto" w:fill="auto"/>
            <w:vAlign w:val="center"/>
          </w:tcPr>
          <w:p w:rsidR="00FA3E6B" w:rsidRPr="00BB6E24" w:rsidRDefault="002C6E33" w:rsidP="000274CB">
            <w:pPr>
              <w:rPr>
                <w:rFonts w:asciiTheme="minorHAnsi" w:hAnsiTheme="minorHAnsi" w:cstheme="minorHAnsi"/>
                <w:sz w:val="18"/>
                <w:szCs w:val="18"/>
                <w:highlight w:val="yellow"/>
              </w:rPr>
            </w:pPr>
            <w:r>
              <w:rPr>
                <w:rFonts w:asciiTheme="minorHAnsi" w:hAnsiTheme="minorHAnsi" w:cstheme="minorHAnsi"/>
                <w:sz w:val="18"/>
                <w:szCs w:val="18"/>
                <w:highlight w:val="yellow"/>
              </w:rPr>
              <w:t>t3_reg, based on FY/Enrollment Site</w:t>
            </w:r>
          </w:p>
        </w:tc>
      </w:tr>
      <w:tr w:rsidR="00FA3E6B" w:rsidRPr="000D25A4" w:rsidTr="000B442C">
        <w:trPr>
          <w:cantSplit/>
          <w:trHeight w:val="270"/>
          <w:jc w:val="center"/>
        </w:trPr>
        <w:tc>
          <w:tcPr>
            <w:tcW w:w="2507" w:type="dxa"/>
            <w:gridSpan w:val="2"/>
            <w:shd w:val="clear" w:color="auto" w:fill="auto"/>
            <w:vAlign w:val="center"/>
          </w:tcPr>
          <w:p w:rsidR="00FA3E6B" w:rsidRPr="000D25A4" w:rsidRDefault="00FA3E6B" w:rsidP="000B442C">
            <w:pPr>
              <w:rPr>
                <w:rFonts w:asciiTheme="minorHAnsi" w:hAnsiTheme="minorHAnsi" w:cstheme="minorHAnsi"/>
                <w:color w:val="000000"/>
                <w:sz w:val="18"/>
                <w:szCs w:val="18"/>
                <w:highlight w:val="yellow"/>
              </w:rPr>
            </w:pPr>
            <w:r w:rsidRPr="000D25A4">
              <w:rPr>
                <w:rFonts w:asciiTheme="minorHAnsi" w:hAnsiTheme="minorHAnsi" w:cstheme="minorHAnsi"/>
                <w:color w:val="000000"/>
                <w:sz w:val="18"/>
                <w:szCs w:val="18"/>
                <w:highlight w:val="yellow"/>
              </w:rPr>
              <w:t>Enrollment Site T2017 Region</w:t>
            </w:r>
          </w:p>
        </w:tc>
        <w:tc>
          <w:tcPr>
            <w:tcW w:w="2017" w:type="dxa"/>
            <w:gridSpan w:val="2"/>
            <w:shd w:val="clear" w:color="auto" w:fill="auto"/>
            <w:vAlign w:val="center"/>
          </w:tcPr>
          <w:p w:rsidR="00FA3E6B" w:rsidRPr="00BB6E24" w:rsidRDefault="00BB6E24" w:rsidP="000B442C">
            <w:pPr>
              <w:jc w:val="center"/>
              <w:rPr>
                <w:rFonts w:asciiTheme="minorHAnsi" w:hAnsiTheme="minorHAnsi" w:cstheme="minorHAnsi"/>
                <w:color w:val="000000"/>
                <w:sz w:val="18"/>
                <w:szCs w:val="18"/>
                <w:highlight w:val="yellow"/>
              </w:rPr>
            </w:pPr>
            <w:r w:rsidRPr="00BB6E24">
              <w:rPr>
                <w:rFonts w:asciiTheme="minorHAnsi" w:hAnsiTheme="minorHAnsi" w:cstheme="minorHAnsi"/>
                <w:color w:val="000000"/>
                <w:sz w:val="18"/>
                <w:szCs w:val="18"/>
                <w:highlight w:val="yellow"/>
              </w:rPr>
              <w:t>enr_t17_reg</w:t>
            </w:r>
          </w:p>
        </w:tc>
        <w:tc>
          <w:tcPr>
            <w:tcW w:w="1396" w:type="dxa"/>
            <w:shd w:val="clear" w:color="auto" w:fill="auto"/>
            <w:vAlign w:val="center"/>
          </w:tcPr>
          <w:p w:rsidR="00FA3E6B" w:rsidRPr="00BB6E24" w:rsidRDefault="002C6E33" w:rsidP="000B442C">
            <w:pPr>
              <w:jc w:val="center"/>
              <w:rPr>
                <w:rFonts w:asciiTheme="minorHAnsi" w:hAnsiTheme="minorHAnsi" w:cstheme="minorHAnsi"/>
                <w:sz w:val="18"/>
                <w:szCs w:val="18"/>
                <w:highlight w:val="yellow"/>
              </w:rPr>
            </w:pPr>
            <w:r>
              <w:rPr>
                <w:rFonts w:asciiTheme="minorHAnsi" w:hAnsiTheme="minorHAnsi" w:cstheme="minorHAnsi"/>
                <w:sz w:val="18"/>
                <w:szCs w:val="18"/>
                <w:highlight w:val="yellow"/>
              </w:rPr>
              <w:t>$2</w:t>
            </w:r>
          </w:p>
        </w:tc>
        <w:tc>
          <w:tcPr>
            <w:tcW w:w="1453" w:type="dxa"/>
            <w:gridSpan w:val="3"/>
            <w:shd w:val="clear" w:color="auto" w:fill="auto"/>
            <w:vAlign w:val="center"/>
          </w:tcPr>
          <w:p w:rsidR="00FA3E6B" w:rsidRPr="00BB6E24" w:rsidRDefault="00FA3E6B" w:rsidP="000B442C">
            <w:pPr>
              <w:jc w:val="center"/>
              <w:rPr>
                <w:rFonts w:asciiTheme="minorHAnsi" w:hAnsiTheme="minorHAnsi" w:cstheme="minorHAnsi"/>
                <w:color w:val="000000"/>
                <w:sz w:val="18"/>
                <w:szCs w:val="18"/>
                <w:highlight w:val="yellow"/>
              </w:rPr>
            </w:pPr>
          </w:p>
        </w:tc>
        <w:tc>
          <w:tcPr>
            <w:tcW w:w="3363" w:type="dxa"/>
            <w:shd w:val="clear" w:color="auto" w:fill="auto"/>
            <w:vAlign w:val="center"/>
          </w:tcPr>
          <w:p w:rsidR="00FA3E6B" w:rsidRPr="00BB6E24" w:rsidRDefault="002C6E33" w:rsidP="000274CB">
            <w:pPr>
              <w:rPr>
                <w:rFonts w:asciiTheme="minorHAnsi" w:hAnsiTheme="minorHAnsi" w:cstheme="minorHAnsi"/>
                <w:sz w:val="18"/>
                <w:szCs w:val="18"/>
                <w:highlight w:val="yellow"/>
              </w:rPr>
            </w:pPr>
            <w:r>
              <w:rPr>
                <w:rFonts w:asciiTheme="minorHAnsi" w:hAnsiTheme="minorHAnsi" w:cstheme="minorHAnsi"/>
                <w:sz w:val="18"/>
                <w:szCs w:val="18"/>
                <w:highlight w:val="yellow"/>
              </w:rPr>
              <w:t>t17_reg, based on FY/Enrollment Site</w:t>
            </w:r>
          </w:p>
        </w:tc>
      </w:tr>
      <w:tr w:rsidR="00FA3E6B" w:rsidRPr="000D25A4" w:rsidTr="000B442C">
        <w:trPr>
          <w:cantSplit/>
          <w:trHeight w:val="270"/>
          <w:jc w:val="center"/>
        </w:trPr>
        <w:tc>
          <w:tcPr>
            <w:tcW w:w="2507" w:type="dxa"/>
            <w:gridSpan w:val="2"/>
            <w:shd w:val="clear" w:color="auto" w:fill="auto"/>
            <w:vAlign w:val="center"/>
          </w:tcPr>
          <w:p w:rsidR="00FA3E6B" w:rsidRPr="000D25A4" w:rsidRDefault="00FA3E6B" w:rsidP="000B442C">
            <w:pPr>
              <w:rPr>
                <w:rFonts w:asciiTheme="minorHAnsi" w:hAnsiTheme="minorHAnsi" w:cstheme="minorHAnsi"/>
                <w:color w:val="000000"/>
                <w:sz w:val="18"/>
                <w:szCs w:val="18"/>
                <w:highlight w:val="yellow"/>
              </w:rPr>
            </w:pPr>
            <w:r w:rsidRPr="000D25A4">
              <w:rPr>
                <w:rFonts w:asciiTheme="minorHAnsi" w:hAnsiTheme="minorHAnsi" w:cstheme="minorHAnsi"/>
                <w:color w:val="000000"/>
                <w:sz w:val="18"/>
                <w:szCs w:val="18"/>
                <w:highlight w:val="yellow"/>
              </w:rPr>
              <w:t>Referring MTF T3 Region</w:t>
            </w:r>
          </w:p>
        </w:tc>
        <w:tc>
          <w:tcPr>
            <w:tcW w:w="2017" w:type="dxa"/>
            <w:gridSpan w:val="2"/>
            <w:shd w:val="clear" w:color="auto" w:fill="auto"/>
            <w:vAlign w:val="center"/>
          </w:tcPr>
          <w:p w:rsidR="00FA3E6B" w:rsidRPr="00BB6E24" w:rsidRDefault="00BB6E24" w:rsidP="000B442C">
            <w:pPr>
              <w:jc w:val="center"/>
              <w:rPr>
                <w:rFonts w:asciiTheme="minorHAnsi" w:hAnsiTheme="minorHAnsi" w:cstheme="minorHAnsi"/>
                <w:color w:val="000000"/>
                <w:sz w:val="18"/>
                <w:szCs w:val="18"/>
                <w:highlight w:val="yellow"/>
              </w:rPr>
            </w:pPr>
            <w:r w:rsidRPr="00BB6E24">
              <w:rPr>
                <w:rFonts w:asciiTheme="minorHAnsi" w:hAnsiTheme="minorHAnsi" w:cstheme="minorHAnsi"/>
                <w:color w:val="000000"/>
                <w:sz w:val="18"/>
                <w:szCs w:val="18"/>
                <w:highlight w:val="yellow"/>
              </w:rPr>
              <w:t>ref_t3_reg</w:t>
            </w:r>
          </w:p>
        </w:tc>
        <w:tc>
          <w:tcPr>
            <w:tcW w:w="1396" w:type="dxa"/>
            <w:shd w:val="clear" w:color="auto" w:fill="auto"/>
            <w:vAlign w:val="center"/>
          </w:tcPr>
          <w:p w:rsidR="00FA3E6B" w:rsidRPr="00BB6E24" w:rsidRDefault="002C6E33" w:rsidP="000B442C">
            <w:pPr>
              <w:jc w:val="center"/>
              <w:rPr>
                <w:rFonts w:asciiTheme="minorHAnsi" w:hAnsiTheme="minorHAnsi" w:cstheme="minorHAnsi"/>
                <w:sz w:val="18"/>
                <w:szCs w:val="18"/>
                <w:highlight w:val="yellow"/>
              </w:rPr>
            </w:pPr>
            <w:r>
              <w:rPr>
                <w:rFonts w:asciiTheme="minorHAnsi" w:hAnsiTheme="minorHAnsi" w:cstheme="minorHAnsi"/>
                <w:sz w:val="18"/>
                <w:szCs w:val="18"/>
                <w:highlight w:val="yellow"/>
              </w:rPr>
              <w:t>$2</w:t>
            </w:r>
          </w:p>
        </w:tc>
        <w:tc>
          <w:tcPr>
            <w:tcW w:w="1453" w:type="dxa"/>
            <w:gridSpan w:val="3"/>
            <w:shd w:val="clear" w:color="auto" w:fill="auto"/>
            <w:vAlign w:val="center"/>
          </w:tcPr>
          <w:p w:rsidR="00FA3E6B" w:rsidRPr="00BB6E24" w:rsidRDefault="00FA3E6B" w:rsidP="000B442C">
            <w:pPr>
              <w:jc w:val="center"/>
              <w:rPr>
                <w:rFonts w:asciiTheme="minorHAnsi" w:hAnsiTheme="minorHAnsi" w:cstheme="minorHAnsi"/>
                <w:color w:val="000000"/>
                <w:sz w:val="18"/>
                <w:szCs w:val="18"/>
                <w:highlight w:val="yellow"/>
              </w:rPr>
            </w:pPr>
          </w:p>
        </w:tc>
        <w:tc>
          <w:tcPr>
            <w:tcW w:w="3363" w:type="dxa"/>
            <w:shd w:val="clear" w:color="auto" w:fill="auto"/>
            <w:vAlign w:val="center"/>
          </w:tcPr>
          <w:p w:rsidR="00FA3E6B" w:rsidRPr="00BB6E24" w:rsidRDefault="002C6E33" w:rsidP="000274CB">
            <w:pPr>
              <w:rPr>
                <w:rFonts w:asciiTheme="minorHAnsi" w:hAnsiTheme="minorHAnsi" w:cstheme="minorHAnsi"/>
                <w:sz w:val="18"/>
                <w:szCs w:val="18"/>
                <w:highlight w:val="yellow"/>
              </w:rPr>
            </w:pPr>
            <w:r>
              <w:rPr>
                <w:rFonts w:asciiTheme="minorHAnsi" w:hAnsiTheme="minorHAnsi" w:cstheme="minorHAnsi"/>
                <w:sz w:val="18"/>
                <w:szCs w:val="18"/>
                <w:highlight w:val="yellow"/>
              </w:rPr>
              <w:t>t3_reg, based on FY/Referring MTF</w:t>
            </w:r>
          </w:p>
        </w:tc>
      </w:tr>
      <w:tr w:rsidR="00FA3E6B" w:rsidRPr="000D25A4" w:rsidTr="000B442C">
        <w:trPr>
          <w:cantSplit/>
          <w:trHeight w:val="270"/>
          <w:jc w:val="center"/>
        </w:trPr>
        <w:tc>
          <w:tcPr>
            <w:tcW w:w="2507" w:type="dxa"/>
            <w:gridSpan w:val="2"/>
            <w:shd w:val="clear" w:color="auto" w:fill="auto"/>
            <w:vAlign w:val="center"/>
          </w:tcPr>
          <w:p w:rsidR="00FA3E6B" w:rsidRPr="000D25A4" w:rsidRDefault="00FA3E6B" w:rsidP="000B442C">
            <w:pPr>
              <w:rPr>
                <w:rFonts w:asciiTheme="minorHAnsi" w:hAnsiTheme="minorHAnsi" w:cstheme="minorHAnsi"/>
                <w:color w:val="000000"/>
                <w:sz w:val="18"/>
                <w:szCs w:val="18"/>
                <w:highlight w:val="yellow"/>
              </w:rPr>
            </w:pPr>
            <w:r w:rsidRPr="000D25A4">
              <w:rPr>
                <w:rFonts w:asciiTheme="minorHAnsi" w:hAnsiTheme="minorHAnsi" w:cstheme="minorHAnsi"/>
                <w:color w:val="000000"/>
                <w:sz w:val="18"/>
                <w:szCs w:val="18"/>
                <w:highlight w:val="yellow"/>
              </w:rPr>
              <w:t>Referring MTF T2017 Region</w:t>
            </w:r>
          </w:p>
        </w:tc>
        <w:tc>
          <w:tcPr>
            <w:tcW w:w="2017" w:type="dxa"/>
            <w:gridSpan w:val="2"/>
            <w:shd w:val="clear" w:color="auto" w:fill="auto"/>
            <w:vAlign w:val="center"/>
          </w:tcPr>
          <w:p w:rsidR="00FA3E6B" w:rsidRPr="00BB6E24" w:rsidRDefault="00BB6E24" w:rsidP="000B442C">
            <w:pPr>
              <w:jc w:val="center"/>
              <w:rPr>
                <w:rFonts w:asciiTheme="minorHAnsi" w:hAnsiTheme="minorHAnsi" w:cstheme="minorHAnsi"/>
                <w:color w:val="000000"/>
                <w:sz w:val="18"/>
                <w:szCs w:val="18"/>
                <w:highlight w:val="yellow"/>
              </w:rPr>
            </w:pPr>
            <w:r w:rsidRPr="00BB6E24">
              <w:rPr>
                <w:rFonts w:asciiTheme="minorHAnsi" w:hAnsiTheme="minorHAnsi" w:cstheme="minorHAnsi"/>
                <w:color w:val="000000"/>
                <w:sz w:val="18"/>
                <w:szCs w:val="18"/>
                <w:highlight w:val="yellow"/>
              </w:rPr>
              <w:t>ref_t17_reg</w:t>
            </w:r>
          </w:p>
        </w:tc>
        <w:tc>
          <w:tcPr>
            <w:tcW w:w="1396" w:type="dxa"/>
            <w:shd w:val="clear" w:color="auto" w:fill="auto"/>
            <w:vAlign w:val="center"/>
          </w:tcPr>
          <w:p w:rsidR="00FA3E6B" w:rsidRPr="00BB6E24" w:rsidRDefault="002C6E33" w:rsidP="000B442C">
            <w:pPr>
              <w:jc w:val="center"/>
              <w:rPr>
                <w:rFonts w:asciiTheme="minorHAnsi" w:hAnsiTheme="minorHAnsi" w:cstheme="minorHAnsi"/>
                <w:sz w:val="18"/>
                <w:szCs w:val="18"/>
                <w:highlight w:val="yellow"/>
              </w:rPr>
            </w:pPr>
            <w:r>
              <w:rPr>
                <w:rFonts w:asciiTheme="minorHAnsi" w:hAnsiTheme="minorHAnsi" w:cstheme="minorHAnsi"/>
                <w:sz w:val="18"/>
                <w:szCs w:val="18"/>
                <w:highlight w:val="yellow"/>
              </w:rPr>
              <w:t>$2</w:t>
            </w:r>
          </w:p>
        </w:tc>
        <w:tc>
          <w:tcPr>
            <w:tcW w:w="1453" w:type="dxa"/>
            <w:gridSpan w:val="3"/>
            <w:shd w:val="clear" w:color="auto" w:fill="auto"/>
            <w:vAlign w:val="center"/>
          </w:tcPr>
          <w:p w:rsidR="00FA3E6B" w:rsidRPr="00BB6E24" w:rsidRDefault="00FA3E6B" w:rsidP="000B442C">
            <w:pPr>
              <w:jc w:val="center"/>
              <w:rPr>
                <w:rFonts w:asciiTheme="minorHAnsi" w:hAnsiTheme="minorHAnsi" w:cstheme="minorHAnsi"/>
                <w:color w:val="000000"/>
                <w:sz w:val="18"/>
                <w:szCs w:val="18"/>
                <w:highlight w:val="yellow"/>
              </w:rPr>
            </w:pPr>
          </w:p>
        </w:tc>
        <w:tc>
          <w:tcPr>
            <w:tcW w:w="3363" w:type="dxa"/>
            <w:shd w:val="clear" w:color="auto" w:fill="auto"/>
            <w:vAlign w:val="center"/>
          </w:tcPr>
          <w:p w:rsidR="00FA3E6B" w:rsidRPr="00BB6E24" w:rsidRDefault="002C6E33" w:rsidP="000274CB">
            <w:pPr>
              <w:rPr>
                <w:rFonts w:asciiTheme="minorHAnsi" w:hAnsiTheme="minorHAnsi" w:cstheme="minorHAnsi"/>
                <w:sz w:val="18"/>
                <w:szCs w:val="18"/>
                <w:highlight w:val="yellow"/>
              </w:rPr>
            </w:pPr>
            <w:r>
              <w:rPr>
                <w:rFonts w:asciiTheme="minorHAnsi" w:hAnsiTheme="minorHAnsi" w:cstheme="minorHAnsi"/>
                <w:sz w:val="18"/>
                <w:szCs w:val="18"/>
                <w:highlight w:val="yellow"/>
              </w:rPr>
              <w:t>t17_reg, based on FY/Referring MTF</w:t>
            </w:r>
          </w:p>
        </w:tc>
      </w:tr>
    </w:tbl>
    <w:p w:rsidR="00F521BE" w:rsidRPr="000D25A4" w:rsidRDefault="00F521BE" w:rsidP="00F521BE">
      <w:pPr>
        <w:pStyle w:val="ExhibitTitle"/>
        <w:ind w:left="0"/>
        <w:jc w:val="left"/>
        <w:rPr>
          <w:rFonts w:asciiTheme="minorHAnsi" w:hAnsiTheme="minorHAnsi" w:cstheme="minorHAnsi"/>
          <w:b w:val="0"/>
          <w:sz w:val="20"/>
        </w:rPr>
      </w:pPr>
    </w:p>
    <w:p w:rsidR="00F521BE" w:rsidRPr="000D25A4" w:rsidRDefault="00F521BE" w:rsidP="00F521BE">
      <w:pPr>
        <w:pStyle w:val="Sub-Header"/>
        <w:rPr>
          <w:rFonts w:asciiTheme="minorHAnsi" w:hAnsiTheme="minorHAnsi" w:cstheme="minorHAnsi"/>
          <w:color w:val="000000"/>
          <w:sz w:val="20"/>
        </w:rPr>
      </w:pPr>
      <w:r w:rsidRPr="000D25A4">
        <w:rPr>
          <w:rFonts w:asciiTheme="minorHAnsi" w:hAnsiTheme="minorHAnsi" w:cstheme="minorHAnsi"/>
          <w:color w:val="000000"/>
          <w:sz w:val="20"/>
        </w:rPr>
        <w:t>Refresh Frequency</w:t>
      </w:r>
    </w:p>
    <w:p w:rsidR="00F521BE" w:rsidRPr="000D25A4" w:rsidRDefault="00F521BE" w:rsidP="00F521BE">
      <w:pPr>
        <w:pStyle w:val="Sub-Header"/>
        <w:numPr>
          <w:ilvl w:val="0"/>
          <w:numId w:val="0"/>
        </w:numPr>
        <w:rPr>
          <w:rFonts w:asciiTheme="minorHAnsi" w:hAnsiTheme="minorHAnsi" w:cstheme="minorHAnsi"/>
          <w:color w:val="000000"/>
          <w:sz w:val="20"/>
        </w:rPr>
      </w:pPr>
    </w:p>
    <w:p w:rsidR="005B5F40" w:rsidRPr="000D25A4" w:rsidRDefault="005B5F40" w:rsidP="005B5F40">
      <w:pPr>
        <w:ind w:firstLine="720"/>
        <w:jc w:val="both"/>
        <w:rPr>
          <w:rFonts w:asciiTheme="minorHAnsi" w:hAnsiTheme="minorHAnsi" w:cstheme="minorHAnsi"/>
          <w:sz w:val="20"/>
        </w:rPr>
      </w:pPr>
      <w:r w:rsidRPr="000D25A4">
        <w:rPr>
          <w:rFonts w:asciiTheme="minorHAnsi" w:hAnsiTheme="minorHAnsi" w:cstheme="minorHAnsi"/>
          <w:sz w:val="20"/>
        </w:rPr>
        <w:t>Frequency of updates, based on end date of care:</w:t>
      </w:r>
    </w:p>
    <w:p w:rsidR="005B5F40" w:rsidRPr="000D25A4" w:rsidRDefault="005B5F40" w:rsidP="005B5F40">
      <w:pPr>
        <w:numPr>
          <w:ilvl w:val="0"/>
          <w:numId w:val="16"/>
        </w:numPr>
        <w:tabs>
          <w:tab w:val="clear" w:pos="360"/>
          <w:tab w:val="num" w:pos="1440"/>
        </w:tabs>
        <w:ind w:left="1440"/>
        <w:jc w:val="both"/>
        <w:rPr>
          <w:rFonts w:asciiTheme="minorHAnsi" w:hAnsiTheme="minorHAnsi" w:cstheme="minorHAnsi"/>
          <w:sz w:val="20"/>
        </w:rPr>
      </w:pPr>
      <w:r w:rsidRPr="000D25A4">
        <w:rPr>
          <w:rFonts w:asciiTheme="minorHAnsi" w:hAnsiTheme="minorHAnsi" w:cstheme="minorHAnsi"/>
          <w:sz w:val="20"/>
        </w:rPr>
        <w:t>Current and Prior FY: monthly</w:t>
      </w:r>
    </w:p>
    <w:p w:rsidR="005B5F40" w:rsidRPr="000D25A4" w:rsidRDefault="005B5F40" w:rsidP="005B5F40">
      <w:pPr>
        <w:numPr>
          <w:ilvl w:val="0"/>
          <w:numId w:val="16"/>
        </w:numPr>
        <w:tabs>
          <w:tab w:val="clear" w:pos="360"/>
          <w:tab w:val="num" w:pos="1440"/>
        </w:tabs>
        <w:ind w:left="1440"/>
        <w:jc w:val="both"/>
        <w:rPr>
          <w:rFonts w:asciiTheme="minorHAnsi" w:hAnsiTheme="minorHAnsi" w:cstheme="minorHAnsi"/>
          <w:sz w:val="20"/>
        </w:rPr>
      </w:pPr>
      <w:r w:rsidRPr="000D25A4">
        <w:rPr>
          <w:rFonts w:asciiTheme="minorHAnsi" w:hAnsiTheme="minorHAnsi" w:cstheme="minorHAnsi"/>
          <w:sz w:val="20"/>
        </w:rPr>
        <w:t>All other FYs: twice a year in October and April.</w:t>
      </w:r>
    </w:p>
    <w:p w:rsidR="005B5F40" w:rsidRPr="000D25A4" w:rsidRDefault="005B5F40" w:rsidP="005B5F40">
      <w:pPr>
        <w:numPr>
          <w:ilvl w:val="0"/>
          <w:numId w:val="16"/>
        </w:numPr>
        <w:tabs>
          <w:tab w:val="clear" w:pos="360"/>
          <w:tab w:val="num" w:pos="1440"/>
        </w:tabs>
        <w:ind w:left="1440"/>
        <w:jc w:val="both"/>
        <w:rPr>
          <w:rFonts w:asciiTheme="minorHAnsi" w:hAnsiTheme="minorHAnsi" w:cstheme="minorHAnsi"/>
          <w:sz w:val="20"/>
        </w:rPr>
      </w:pPr>
      <w:r w:rsidRPr="000D25A4">
        <w:rPr>
          <w:rFonts w:asciiTheme="minorHAnsi" w:hAnsiTheme="minorHAnsi" w:cstheme="minorHAnsi"/>
          <w:sz w:val="20"/>
        </w:rPr>
        <w:t>After 5 years old, stop processing back FYs</w:t>
      </w:r>
    </w:p>
    <w:p w:rsidR="00F521BE" w:rsidRPr="000D25A4" w:rsidRDefault="00F521BE" w:rsidP="00F521BE">
      <w:pPr>
        <w:pStyle w:val="Sub-Header"/>
        <w:numPr>
          <w:ilvl w:val="0"/>
          <w:numId w:val="0"/>
        </w:numPr>
        <w:ind w:left="720"/>
        <w:rPr>
          <w:rFonts w:asciiTheme="minorHAnsi" w:hAnsiTheme="minorHAnsi" w:cstheme="minorHAnsi"/>
          <w:b w:val="0"/>
          <w:color w:val="000000"/>
          <w:sz w:val="20"/>
        </w:rPr>
      </w:pPr>
    </w:p>
    <w:p w:rsidR="00F521BE" w:rsidRPr="000D25A4" w:rsidRDefault="00F521BE" w:rsidP="00F521BE">
      <w:pPr>
        <w:pStyle w:val="Sub-Header"/>
        <w:numPr>
          <w:ilvl w:val="0"/>
          <w:numId w:val="0"/>
        </w:numPr>
        <w:ind w:left="720"/>
        <w:rPr>
          <w:rFonts w:asciiTheme="minorHAnsi" w:hAnsiTheme="minorHAnsi" w:cstheme="minorHAnsi"/>
          <w:b w:val="0"/>
          <w:color w:val="000000"/>
          <w:sz w:val="20"/>
        </w:rPr>
      </w:pPr>
    </w:p>
    <w:p w:rsidR="00F521BE" w:rsidRPr="000D25A4" w:rsidRDefault="00F521BE" w:rsidP="00F521BE">
      <w:pPr>
        <w:pStyle w:val="Sub-Header"/>
        <w:numPr>
          <w:ilvl w:val="0"/>
          <w:numId w:val="2"/>
        </w:numPr>
        <w:rPr>
          <w:rFonts w:asciiTheme="minorHAnsi" w:hAnsiTheme="minorHAnsi" w:cstheme="minorHAnsi"/>
          <w:color w:val="000000"/>
          <w:sz w:val="20"/>
        </w:rPr>
      </w:pPr>
      <w:r w:rsidRPr="000D25A4">
        <w:rPr>
          <w:rFonts w:asciiTheme="minorHAnsi" w:hAnsiTheme="minorHAnsi" w:cstheme="minorHAnsi"/>
          <w:color w:val="000000"/>
          <w:sz w:val="20"/>
        </w:rPr>
        <w:t>Quality Review Requirements</w:t>
      </w:r>
    </w:p>
    <w:p w:rsidR="00F521BE" w:rsidRPr="000D25A4" w:rsidRDefault="00F521BE" w:rsidP="00F521BE">
      <w:pPr>
        <w:rPr>
          <w:rFonts w:asciiTheme="minorHAnsi" w:hAnsiTheme="minorHAnsi" w:cstheme="minorHAnsi"/>
          <w:b/>
          <w:sz w:val="20"/>
          <w:szCs w:val="20"/>
        </w:rPr>
      </w:pPr>
    </w:p>
    <w:p w:rsidR="00F521BE" w:rsidRPr="000D25A4" w:rsidRDefault="00F521BE" w:rsidP="00F521BE">
      <w:pPr>
        <w:ind w:left="720"/>
        <w:jc w:val="both"/>
        <w:rPr>
          <w:rFonts w:asciiTheme="minorHAnsi" w:hAnsiTheme="minorHAnsi" w:cstheme="minorHAnsi"/>
          <w:sz w:val="20"/>
          <w:szCs w:val="20"/>
        </w:rPr>
      </w:pPr>
      <w:r w:rsidRPr="000D25A4">
        <w:rPr>
          <w:rFonts w:asciiTheme="minorHAnsi" w:hAnsiTheme="minorHAnsi" w:cstheme="minorHAnsi"/>
          <w:sz w:val="20"/>
          <w:szCs w:val="20"/>
        </w:rPr>
        <w:t>In order to ensure processing is done correctly, several basic quality review requirements are presented in this section.</w:t>
      </w:r>
    </w:p>
    <w:p w:rsidR="00F521BE" w:rsidRPr="000D25A4" w:rsidRDefault="00F521BE" w:rsidP="00F521BE">
      <w:pPr>
        <w:jc w:val="both"/>
        <w:rPr>
          <w:rFonts w:asciiTheme="minorHAnsi" w:hAnsiTheme="minorHAnsi" w:cstheme="minorHAnsi"/>
          <w:sz w:val="20"/>
          <w:szCs w:val="20"/>
        </w:rPr>
      </w:pPr>
    </w:p>
    <w:p w:rsidR="00F521BE" w:rsidRPr="000D25A4" w:rsidRDefault="00F521BE" w:rsidP="00F521BE">
      <w:pPr>
        <w:numPr>
          <w:ilvl w:val="0"/>
          <w:numId w:val="7"/>
        </w:numPr>
        <w:tabs>
          <w:tab w:val="clear" w:pos="360"/>
          <w:tab w:val="num" w:pos="1080"/>
        </w:tabs>
        <w:ind w:left="1080"/>
        <w:jc w:val="both"/>
        <w:rPr>
          <w:rFonts w:asciiTheme="minorHAnsi" w:hAnsiTheme="minorHAnsi" w:cstheme="minorHAnsi"/>
          <w:sz w:val="20"/>
          <w:szCs w:val="20"/>
        </w:rPr>
      </w:pPr>
      <w:r w:rsidRPr="000D25A4">
        <w:rPr>
          <w:rFonts w:asciiTheme="minorHAnsi" w:hAnsiTheme="minorHAnsi" w:cstheme="minorHAnsi"/>
          <w:sz w:val="20"/>
          <w:szCs w:val="20"/>
        </w:rPr>
        <w:t>Basic Data Flow Process Check: A spreadsheet should be maintained that tracks record counts associated with each data step used in processing. Record counts from the raw monthly feeds, including the total billed amount should be recorded and checked against the “endoffile” that is in the ingest.lst file.  Significant variations in ADDP data should be noted and explored with BEA. The number of claims and records (claims/line items) should be accounted for in this spreadsheet. Record counts of reference files should also be recorded so that expectations of changes in record counts can be ascertained.</w:t>
      </w:r>
    </w:p>
    <w:p w:rsidR="00F521BE" w:rsidRPr="000D25A4" w:rsidRDefault="00F521BE" w:rsidP="00F521BE">
      <w:pPr>
        <w:numPr>
          <w:ilvl w:val="0"/>
          <w:numId w:val="7"/>
        </w:numPr>
        <w:tabs>
          <w:tab w:val="clear" w:pos="360"/>
          <w:tab w:val="num" w:pos="1080"/>
        </w:tabs>
        <w:ind w:left="1080"/>
        <w:jc w:val="both"/>
        <w:rPr>
          <w:rFonts w:asciiTheme="minorHAnsi" w:hAnsiTheme="minorHAnsi" w:cstheme="minorHAnsi"/>
          <w:sz w:val="20"/>
          <w:szCs w:val="20"/>
        </w:rPr>
      </w:pPr>
      <w:r w:rsidRPr="000D25A4">
        <w:rPr>
          <w:rFonts w:asciiTheme="minorHAnsi" w:hAnsiTheme="minorHAnsi" w:cstheme="minorHAnsi"/>
          <w:sz w:val="20"/>
          <w:szCs w:val="20"/>
        </w:rPr>
        <w:t>File Size: Record counts should increase as the files are updated.</w:t>
      </w:r>
    </w:p>
    <w:p w:rsidR="00F521BE" w:rsidRPr="000D25A4" w:rsidRDefault="00F521BE" w:rsidP="00F521BE">
      <w:pPr>
        <w:numPr>
          <w:ilvl w:val="0"/>
          <w:numId w:val="7"/>
        </w:numPr>
        <w:tabs>
          <w:tab w:val="clear" w:pos="360"/>
          <w:tab w:val="num" w:pos="1080"/>
        </w:tabs>
        <w:ind w:left="1080"/>
        <w:jc w:val="both"/>
        <w:rPr>
          <w:rFonts w:asciiTheme="minorHAnsi" w:hAnsiTheme="minorHAnsi" w:cstheme="minorHAnsi"/>
          <w:sz w:val="20"/>
          <w:szCs w:val="20"/>
        </w:rPr>
      </w:pPr>
      <w:r w:rsidRPr="000D25A4">
        <w:rPr>
          <w:rFonts w:asciiTheme="minorHAnsi" w:hAnsiTheme="minorHAnsi" w:cstheme="minorHAnsi"/>
          <w:sz w:val="20"/>
          <w:szCs w:val="20"/>
        </w:rPr>
        <w:t>Proc contents should be reviewed and compared against specifications to ensure conformance.</w:t>
      </w:r>
    </w:p>
    <w:p w:rsidR="00F521BE" w:rsidRPr="000D25A4" w:rsidRDefault="00F521BE" w:rsidP="00F521BE">
      <w:pPr>
        <w:numPr>
          <w:ilvl w:val="0"/>
          <w:numId w:val="7"/>
        </w:numPr>
        <w:tabs>
          <w:tab w:val="clear" w:pos="360"/>
          <w:tab w:val="num" w:pos="1080"/>
        </w:tabs>
        <w:ind w:left="1080"/>
        <w:jc w:val="both"/>
        <w:rPr>
          <w:rFonts w:asciiTheme="minorHAnsi" w:hAnsiTheme="minorHAnsi" w:cstheme="minorHAnsi"/>
          <w:sz w:val="20"/>
          <w:szCs w:val="20"/>
        </w:rPr>
      </w:pPr>
      <w:r w:rsidRPr="000D25A4">
        <w:rPr>
          <w:rFonts w:asciiTheme="minorHAnsi" w:hAnsiTheme="minorHAnsi" w:cstheme="minorHAnsi"/>
          <w:sz w:val="20"/>
          <w:szCs w:val="20"/>
        </w:rPr>
        <w:t>Frequency tabulations should be compared from cycle to cycle for the following variables: ACV, adjustment code, adjustment key, age group, beneficiary category, cdt version, cy, cm, fy, fm, deers enrollment site, dmisid,ethnic code, patient’s sex, privilege code, race, residence region, residence TNEX region, service, common beneficiary.</w:t>
      </w:r>
    </w:p>
    <w:p w:rsidR="00F521BE" w:rsidRPr="000D25A4" w:rsidRDefault="00F521BE" w:rsidP="00F521BE">
      <w:pPr>
        <w:numPr>
          <w:ilvl w:val="0"/>
          <w:numId w:val="7"/>
        </w:numPr>
        <w:tabs>
          <w:tab w:val="clear" w:pos="360"/>
          <w:tab w:val="num" w:pos="1080"/>
        </w:tabs>
        <w:ind w:left="1080"/>
        <w:jc w:val="both"/>
        <w:rPr>
          <w:rFonts w:asciiTheme="minorHAnsi" w:hAnsiTheme="minorHAnsi" w:cstheme="minorHAnsi"/>
          <w:sz w:val="20"/>
          <w:szCs w:val="20"/>
        </w:rPr>
      </w:pPr>
      <w:r w:rsidRPr="000D25A4">
        <w:rPr>
          <w:rFonts w:asciiTheme="minorHAnsi" w:hAnsiTheme="minorHAnsi" w:cstheme="minorHAnsi"/>
          <w:sz w:val="20"/>
          <w:szCs w:val="20"/>
        </w:rPr>
        <w:t>Proc means should be compared from cycle to cycle for dollar amounts: allowed, approved, billed, OHI and third party liability.</w:t>
      </w:r>
    </w:p>
    <w:p w:rsidR="00F521BE" w:rsidRPr="000D25A4" w:rsidRDefault="00F521BE" w:rsidP="00F521BE">
      <w:pPr>
        <w:numPr>
          <w:ilvl w:val="0"/>
          <w:numId w:val="7"/>
        </w:numPr>
        <w:tabs>
          <w:tab w:val="clear" w:pos="360"/>
          <w:tab w:val="num" w:pos="1080"/>
        </w:tabs>
        <w:ind w:left="1080"/>
        <w:jc w:val="both"/>
        <w:rPr>
          <w:rFonts w:asciiTheme="minorHAnsi" w:hAnsiTheme="minorHAnsi" w:cstheme="minorHAnsi"/>
          <w:sz w:val="20"/>
          <w:szCs w:val="20"/>
        </w:rPr>
      </w:pPr>
      <w:r w:rsidRPr="000D25A4">
        <w:rPr>
          <w:rFonts w:asciiTheme="minorHAnsi" w:hAnsiTheme="minorHAnsi" w:cstheme="minorHAnsi"/>
          <w:sz w:val="20"/>
          <w:szCs w:val="20"/>
        </w:rPr>
        <w:t>Each month the values observed in certain fields should be checked to see if new or modified values are introduced. Fields that should be checked include raw fields used by the processor to derive other fields, and raw fields used to control the flow of processing.</w:t>
      </w:r>
    </w:p>
    <w:p w:rsidR="00F521BE" w:rsidRPr="000D25A4" w:rsidRDefault="00F521BE" w:rsidP="00F521BE">
      <w:pPr>
        <w:numPr>
          <w:ilvl w:val="0"/>
          <w:numId w:val="7"/>
        </w:numPr>
        <w:tabs>
          <w:tab w:val="clear" w:pos="360"/>
          <w:tab w:val="num" w:pos="1080"/>
        </w:tabs>
        <w:ind w:left="1080"/>
        <w:jc w:val="both"/>
        <w:rPr>
          <w:rFonts w:asciiTheme="minorHAnsi" w:hAnsiTheme="minorHAnsi" w:cstheme="minorHAnsi"/>
          <w:sz w:val="20"/>
          <w:szCs w:val="20"/>
        </w:rPr>
      </w:pPr>
      <w:r w:rsidRPr="000D25A4">
        <w:rPr>
          <w:rFonts w:asciiTheme="minorHAnsi" w:hAnsiTheme="minorHAnsi" w:cstheme="minorHAnsi"/>
          <w:sz w:val="20"/>
          <w:szCs w:val="20"/>
        </w:rPr>
        <w:t>Routine feed and file management procedures should be followed for the MDR ADDP processor.</w:t>
      </w:r>
    </w:p>
    <w:p w:rsidR="00F521BE" w:rsidRPr="000D25A4" w:rsidRDefault="00F521BE" w:rsidP="00F521BE">
      <w:pPr>
        <w:pStyle w:val="Sub-Header"/>
        <w:numPr>
          <w:ilvl w:val="0"/>
          <w:numId w:val="0"/>
        </w:numPr>
        <w:ind w:left="720"/>
        <w:rPr>
          <w:rFonts w:asciiTheme="minorHAnsi" w:hAnsiTheme="minorHAnsi" w:cstheme="minorHAnsi"/>
          <w:b w:val="0"/>
          <w:color w:val="000000"/>
          <w:sz w:val="20"/>
        </w:rPr>
      </w:pPr>
    </w:p>
    <w:p w:rsidR="005B5F40" w:rsidRPr="000D25A4" w:rsidRDefault="005B5F40" w:rsidP="00F521BE">
      <w:pPr>
        <w:pStyle w:val="Sub-Header"/>
        <w:numPr>
          <w:ilvl w:val="0"/>
          <w:numId w:val="0"/>
        </w:numPr>
        <w:ind w:left="720"/>
        <w:rPr>
          <w:rFonts w:asciiTheme="minorHAnsi" w:hAnsiTheme="minorHAnsi" w:cstheme="minorHAnsi"/>
          <w:b w:val="0"/>
          <w:color w:val="000000"/>
          <w:sz w:val="20"/>
        </w:rPr>
      </w:pPr>
    </w:p>
    <w:p w:rsidR="00F521BE" w:rsidRPr="000D25A4" w:rsidRDefault="00F521BE" w:rsidP="00F521BE">
      <w:pPr>
        <w:pStyle w:val="Sub-Header"/>
        <w:rPr>
          <w:rFonts w:asciiTheme="minorHAnsi" w:hAnsiTheme="minorHAnsi" w:cstheme="minorHAnsi"/>
          <w:color w:val="000000"/>
          <w:sz w:val="20"/>
        </w:rPr>
      </w:pPr>
      <w:r w:rsidRPr="000D25A4">
        <w:rPr>
          <w:rFonts w:asciiTheme="minorHAnsi" w:hAnsiTheme="minorHAnsi" w:cstheme="minorHAnsi"/>
          <w:color w:val="000000"/>
          <w:sz w:val="20"/>
        </w:rPr>
        <w:t>Data Marts</w:t>
      </w:r>
    </w:p>
    <w:p w:rsidR="00F521BE" w:rsidRPr="000D25A4" w:rsidRDefault="00F521BE" w:rsidP="00F521BE">
      <w:pPr>
        <w:ind w:left="720"/>
        <w:rPr>
          <w:rFonts w:asciiTheme="minorHAnsi" w:hAnsiTheme="minorHAnsi" w:cstheme="minorHAnsi"/>
          <w:sz w:val="20"/>
          <w:szCs w:val="20"/>
        </w:rPr>
      </w:pPr>
    </w:p>
    <w:p w:rsidR="00F521BE" w:rsidRPr="000D25A4" w:rsidRDefault="00F521BE" w:rsidP="00F521BE">
      <w:pPr>
        <w:ind w:left="720"/>
        <w:rPr>
          <w:rFonts w:asciiTheme="minorHAnsi" w:hAnsiTheme="minorHAnsi" w:cstheme="minorHAnsi"/>
          <w:sz w:val="20"/>
          <w:szCs w:val="20"/>
        </w:rPr>
      </w:pPr>
      <w:r w:rsidRPr="000D25A4">
        <w:rPr>
          <w:rFonts w:asciiTheme="minorHAnsi" w:hAnsiTheme="minorHAnsi" w:cstheme="minorHAnsi"/>
          <w:sz w:val="20"/>
          <w:szCs w:val="20"/>
        </w:rPr>
        <w:t>N/A</w:t>
      </w:r>
    </w:p>
    <w:p w:rsidR="005B5F40" w:rsidRPr="000D25A4" w:rsidRDefault="005B5F40" w:rsidP="00F521BE">
      <w:pPr>
        <w:ind w:left="720"/>
        <w:rPr>
          <w:rFonts w:asciiTheme="minorHAnsi" w:hAnsiTheme="minorHAnsi" w:cstheme="minorHAnsi"/>
          <w:sz w:val="20"/>
          <w:szCs w:val="20"/>
        </w:rPr>
      </w:pPr>
    </w:p>
    <w:p w:rsidR="00F521BE" w:rsidRPr="000D25A4" w:rsidRDefault="00F521BE" w:rsidP="00F521BE">
      <w:pPr>
        <w:pStyle w:val="Sub-Header"/>
        <w:rPr>
          <w:rFonts w:asciiTheme="minorHAnsi" w:hAnsiTheme="minorHAnsi" w:cstheme="minorHAnsi"/>
          <w:color w:val="000000"/>
          <w:sz w:val="20"/>
        </w:rPr>
      </w:pPr>
      <w:r w:rsidRPr="000D25A4">
        <w:rPr>
          <w:rFonts w:asciiTheme="minorHAnsi" w:hAnsiTheme="minorHAnsi" w:cstheme="minorHAnsi"/>
          <w:color w:val="000000"/>
          <w:sz w:val="20"/>
        </w:rPr>
        <w:t>Special Outputs</w:t>
      </w:r>
    </w:p>
    <w:p w:rsidR="00F521BE" w:rsidRPr="000D25A4" w:rsidRDefault="00F521BE" w:rsidP="00F521BE">
      <w:pPr>
        <w:pStyle w:val="Sub-Header"/>
        <w:numPr>
          <w:ilvl w:val="0"/>
          <w:numId w:val="0"/>
        </w:numPr>
        <w:ind w:left="720" w:hanging="720"/>
        <w:rPr>
          <w:rFonts w:asciiTheme="minorHAnsi" w:hAnsiTheme="minorHAnsi" w:cstheme="minorHAnsi"/>
          <w:color w:val="000000"/>
          <w:sz w:val="20"/>
        </w:rPr>
      </w:pPr>
    </w:p>
    <w:p w:rsidR="00F521BE" w:rsidRPr="000D25A4" w:rsidRDefault="00F521BE" w:rsidP="00F521BE">
      <w:pPr>
        <w:pStyle w:val="BodyText"/>
        <w:ind w:left="720"/>
        <w:jc w:val="both"/>
        <w:rPr>
          <w:rFonts w:asciiTheme="minorHAnsi" w:hAnsiTheme="minorHAnsi" w:cstheme="minorHAnsi"/>
          <w:b w:val="0"/>
          <w:sz w:val="20"/>
          <w:szCs w:val="20"/>
        </w:rPr>
      </w:pPr>
      <w:r w:rsidRPr="000D25A4">
        <w:rPr>
          <w:rFonts w:asciiTheme="minorHAnsi" w:hAnsiTheme="minorHAnsi" w:cstheme="minorHAnsi"/>
          <w:b w:val="0"/>
          <w:sz w:val="20"/>
          <w:szCs w:val="20"/>
        </w:rPr>
        <w:t xml:space="preserve">With each ADDP processing, a special output file is prepared. The special output file is the CDA Dental Readiness Extract. </w:t>
      </w:r>
    </w:p>
    <w:p w:rsidR="00F521BE" w:rsidRPr="000D25A4" w:rsidRDefault="00F521BE" w:rsidP="00F521BE">
      <w:pPr>
        <w:pStyle w:val="BodyText"/>
        <w:ind w:left="720"/>
        <w:jc w:val="left"/>
        <w:rPr>
          <w:rFonts w:asciiTheme="minorHAnsi" w:hAnsiTheme="minorHAnsi" w:cstheme="minorHAnsi"/>
          <w:b w:val="0"/>
          <w:bCs w:val="0"/>
          <w:sz w:val="20"/>
          <w:szCs w:val="20"/>
        </w:rPr>
      </w:pPr>
    </w:p>
    <w:p w:rsidR="00F521BE" w:rsidRPr="000D25A4" w:rsidRDefault="00F521BE" w:rsidP="00F521BE">
      <w:pPr>
        <w:pStyle w:val="BodyText"/>
        <w:ind w:left="720"/>
        <w:jc w:val="left"/>
        <w:rPr>
          <w:rFonts w:asciiTheme="minorHAnsi" w:hAnsiTheme="minorHAnsi" w:cstheme="minorHAnsi"/>
          <w:b w:val="0"/>
          <w:bCs w:val="0"/>
          <w:sz w:val="20"/>
          <w:szCs w:val="20"/>
        </w:rPr>
      </w:pPr>
      <w:r w:rsidRPr="000D25A4">
        <w:rPr>
          <w:rFonts w:asciiTheme="minorHAnsi" w:hAnsiTheme="minorHAnsi" w:cstheme="minorHAnsi"/>
          <w:b w:val="0"/>
          <w:bCs w:val="0"/>
          <w:sz w:val="20"/>
          <w:szCs w:val="20"/>
        </w:rPr>
        <w:t>The CDA Dental Readiness Extract is due by the 25</w:t>
      </w:r>
      <w:r w:rsidRPr="000D25A4">
        <w:rPr>
          <w:rFonts w:asciiTheme="minorHAnsi" w:hAnsiTheme="minorHAnsi" w:cstheme="minorHAnsi"/>
          <w:b w:val="0"/>
          <w:bCs w:val="0"/>
          <w:sz w:val="20"/>
          <w:szCs w:val="20"/>
          <w:vertAlign w:val="superscript"/>
        </w:rPr>
        <w:t>th</w:t>
      </w:r>
      <w:r w:rsidRPr="000D25A4">
        <w:rPr>
          <w:rFonts w:asciiTheme="minorHAnsi" w:hAnsiTheme="minorHAnsi" w:cstheme="minorHAnsi"/>
          <w:b w:val="0"/>
          <w:bCs w:val="0"/>
          <w:sz w:val="20"/>
          <w:szCs w:val="20"/>
        </w:rPr>
        <w:t xml:space="preserve"> of each month.  This file only consists of new records from the most recent /mdr/apub/dental/addp/claims/fyXX/dYYMMDD</w:t>
      </w:r>
    </w:p>
    <w:p w:rsidR="00F521BE" w:rsidRPr="000D25A4" w:rsidRDefault="00F521BE" w:rsidP="00F521BE">
      <w:pPr>
        <w:pStyle w:val="BodyText"/>
        <w:ind w:left="720"/>
        <w:jc w:val="left"/>
        <w:rPr>
          <w:rFonts w:asciiTheme="minorHAnsi" w:hAnsiTheme="minorHAnsi" w:cstheme="minorHAnsi"/>
          <w:b w:val="0"/>
          <w:bCs w:val="0"/>
          <w:sz w:val="20"/>
          <w:szCs w:val="20"/>
        </w:rPr>
      </w:pPr>
    </w:p>
    <w:p w:rsidR="00F521BE" w:rsidRPr="000D25A4" w:rsidRDefault="00F521BE" w:rsidP="00F521BE">
      <w:pPr>
        <w:ind w:firstLine="720"/>
        <w:jc w:val="center"/>
        <w:rPr>
          <w:rFonts w:asciiTheme="minorHAnsi" w:hAnsiTheme="minorHAnsi" w:cstheme="minorHAnsi"/>
          <w:b/>
          <w:bCs/>
          <w:sz w:val="20"/>
          <w:szCs w:val="20"/>
        </w:rPr>
      </w:pPr>
      <w:r w:rsidRPr="000D25A4">
        <w:rPr>
          <w:rFonts w:asciiTheme="minorHAnsi" w:hAnsiTheme="minorHAnsi" w:cstheme="minorHAnsi"/>
          <w:b/>
          <w:color w:val="000000"/>
          <w:sz w:val="20"/>
          <w:szCs w:val="20"/>
        </w:rPr>
        <w:t xml:space="preserve">Table 4:  </w:t>
      </w:r>
      <w:r w:rsidRPr="000D25A4">
        <w:rPr>
          <w:rFonts w:asciiTheme="minorHAnsi" w:hAnsiTheme="minorHAnsi" w:cstheme="minorHAnsi"/>
          <w:b/>
          <w:sz w:val="20"/>
          <w:szCs w:val="20"/>
        </w:rPr>
        <w:t>MDR CDA Dental Readiness Extract</w:t>
      </w:r>
    </w:p>
    <w:p w:rsidR="00F521BE" w:rsidRPr="000D25A4" w:rsidRDefault="00F521BE" w:rsidP="00F521BE">
      <w:pPr>
        <w:pStyle w:val="BodyText"/>
        <w:ind w:left="720"/>
        <w:jc w:val="left"/>
        <w:rPr>
          <w:rFonts w:asciiTheme="minorHAnsi" w:hAnsiTheme="minorHAnsi" w:cstheme="minorHAnsi"/>
          <w:b w:val="0"/>
          <w:bCs w:val="0"/>
          <w:sz w:val="20"/>
          <w:szCs w:val="20"/>
        </w:rPr>
      </w:pPr>
    </w:p>
    <w:tbl>
      <w:tblPr>
        <w:tblW w:w="8550" w:type="dxa"/>
        <w:jc w:val="center"/>
        <w:tblCellMar>
          <w:left w:w="0" w:type="dxa"/>
          <w:right w:w="0" w:type="dxa"/>
        </w:tblCellMar>
        <w:tblLook w:val="0000" w:firstRow="0" w:lastRow="0" w:firstColumn="0" w:lastColumn="0" w:noHBand="0" w:noVBand="0"/>
      </w:tblPr>
      <w:tblGrid>
        <w:gridCol w:w="3870"/>
        <w:gridCol w:w="1440"/>
        <w:gridCol w:w="3240"/>
      </w:tblGrid>
      <w:tr w:rsidR="00F521BE" w:rsidRPr="000D25A4" w:rsidTr="000B442C">
        <w:trPr>
          <w:trHeight w:val="62"/>
          <w:tblHeader/>
          <w:jc w:val="center"/>
        </w:trPr>
        <w:tc>
          <w:tcPr>
            <w:tcW w:w="3870" w:type="dxa"/>
            <w:tcBorders>
              <w:top w:val="single" w:sz="8" w:space="0" w:color="auto"/>
              <w:left w:val="single" w:sz="8" w:space="0" w:color="auto"/>
              <w:bottom w:val="single" w:sz="8" w:space="0" w:color="auto"/>
              <w:right w:val="single" w:sz="8" w:space="0" w:color="auto"/>
            </w:tcBorders>
            <w:shd w:val="clear" w:color="auto" w:fill="A0A0A0"/>
            <w:tcMar>
              <w:top w:w="0" w:type="dxa"/>
              <w:left w:w="108" w:type="dxa"/>
              <w:bottom w:w="0" w:type="dxa"/>
              <w:right w:w="108" w:type="dxa"/>
            </w:tcMar>
          </w:tcPr>
          <w:p w:rsidR="00F521BE" w:rsidRPr="000D25A4" w:rsidRDefault="00F521BE" w:rsidP="000B442C">
            <w:pPr>
              <w:spacing w:line="62" w:lineRule="atLeast"/>
              <w:jc w:val="center"/>
              <w:rPr>
                <w:rFonts w:asciiTheme="minorHAnsi" w:hAnsiTheme="minorHAnsi" w:cstheme="minorHAnsi"/>
                <w:sz w:val="18"/>
                <w:szCs w:val="18"/>
              </w:rPr>
            </w:pPr>
            <w:r w:rsidRPr="000D25A4">
              <w:rPr>
                <w:rFonts w:asciiTheme="minorHAnsi" w:hAnsiTheme="minorHAnsi" w:cstheme="minorHAnsi"/>
                <w:b/>
                <w:bCs/>
                <w:sz w:val="18"/>
                <w:szCs w:val="18"/>
              </w:rPr>
              <w:t>Variable Name</w:t>
            </w:r>
          </w:p>
        </w:tc>
        <w:tc>
          <w:tcPr>
            <w:tcW w:w="1440" w:type="dxa"/>
            <w:tcBorders>
              <w:top w:val="single" w:sz="8" w:space="0" w:color="auto"/>
              <w:left w:val="nil"/>
              <w:bottom w:val="single" w:sz="8" w:space="0" w:color="auto"/>
              <w:right w:val="single" w:sz="8" w:space="0" w:color="auto"/>
            </w:tcBorders>
            <w:shd w:val="clear" w:color="auto" w:fill="A0A0A0"/>
            <w:tcMar>
              <w:top w:w="0" w:type="dxa"/>
              <w:left w:w="108" w:type="dxa"/>
              <w:bottom w:w="0" w:type="dxa"/>
              <w:right w:w="108" w:type="dxa"/>
            </w:tcMar>
          </w:tcPr>
          <w:p w:rsidR="00F521BE" w:rsidRPr="000D25A4" w:rsidRDefault="00F521BE" w:rsidP="000B442C">
            <w:pPr>
              <w:spacing w:line="62" w:lineRule="atLeast"/>
              <w:jc w:val="center"/>
              <w:rPr>
                <w:rFonts w:asciiTheme="minorHAnsi" w:hAnsiTheme="minorHAnsi" w:cstheme="minorHAnsi"/>
                <w:b/>
                <w:sz w:val="18"/>
                <w:szCs w:val="18"/>
              </w:rPr>
            </w:pPr>
            <w:r w:rsidRPr="000D25A4">
              <w:rPr>
                <w:rFonts w:asciiTheme="minorHAnsi" w:hAnsiTheme="minorHAnsi" w:cstheme="minorHAnsi"/>
                <w:b/>
                <w:sz w:val="18"/>
                <w:szCs w:val="18"/>
              </w:rPr>
              <w:t>Format</w:t>
            </w:r>
          </w:p>
        </w:tc>
        <w:tc>
          <w:tcPr>
            <w:tcW w:w="3240" w:type="dxa"/>
            <w:tcBorders>
              <w:top w:val="single" w:sz="8" w:space="0" w:color="auto"/>
              <w:left w:val="nil"/>
              <w:bottom w:val="single" w:sz="8" w:space="0" w:color="auto"/>
              <w:right w:val="single" w:sz="4" w:space="0" w:color="auto"/>
            </w:tcBorders>
            <w:shd w:val="clear" w:color="auto" w:fill="A0A0A0"/>
          </w:tcPr>
          <w:p w:rsidR="00F521BE" w:rsidRPr="000D25A4" w:rsidRDefault="00F521BE" w:rsidP="000B442C">
            <w:pPr>
              <w:spacing w:line="62" w:lineRule="atLeast"/>
              <w:jc w:val="center"/>
              <w:rPr>
                <w:rFonts w:asciiTheme="minorHAnsi" w:hAnsiTheme="minorHAnsi" w:cstheme="minorHAnsi"/>
                <w:b/>
                <w:bCs/>
                <w:sz w:val="18"/>
                <w:szCs w:val="18"/>
              </w:rPr>
            </w:pPr>
            <w:r w:rsidRPr="000D25A4">
              <w:rPr>
                <w:rFonts w:asciiTheme="minorHAnsi" w:hAnsiTheme="minorHAnsi" w:cstheme="minorHAnsi"/>
                <w:b/>
                <w:bCs/>
                <w:sz w:val="18"/>
                <w:szCs w:val="18"/>
              </w:rPr>
              <w:t>Business Rule/</w:t>
            </w:r>
          </w:p>
          <w:p w:rsidR="00F521BE" w:rsidRPr="000D25A4" w:rsidRDefault="00F521BE" w:rsidP="000B442C">
            <w:pPr>
              <w:spacing w:line="62" w:lineRule="atLeast"/>
              <w:jc w:val="center"/>
              <w:rPr>
                <w:rFonts w:asciiTheme="minorHAnsi" w:hAnsiTheme="minorHAnsi" w:cstheme="minorHAnsi"/>
                <w:b/>
                <w:bCs/>
                <w:sz w:val="18"/>
                <w:szCs w:val="18"/>
              </w:rPr>
            </w:pPr>
            <w:r w:rsidRPr="000D25A4">
              <w:rPr>
                <w:rFonts w:asciiTheme="minorHAnsi" w:hAnsiTheme="minorHAnsi" w:cstheme="minorHAnsi"/>
                <w:b/>
                <w:bCs/>
                <w:sz w:val="18"/>
                <w:szCs w:val="18"/>
              </w:rPr>
              <w:t>SAS Name</w:t>
            </w:r>
          </w:p>
        </w:tc>
      </w:tr>
      <w:tr w:rsidR="00F521BE" w:rsidRPr="000D25A4" w:rsidTr="000B442C">
        <w:trPr>
          <w:trHeight w:val="62"/>
          <w:jc w:val="center"/>
        </w:trPr>
        <w:tc>
          <w:tcPr>
            <w:tcW w:w="3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521BE" w:rsidRPr="000D25A4" w:rsidRDefault="00F521BE" w:rsidP="000B442C">
            <w:pPr>
              <w:spacing w:line="62" w:lineRule="atLeast"/>
              <w:rPr>
                <w:rFonts w:asciiTheme="minorHAnsi" w:hAnsiTheme="minorHAnsi" w:cstheme="minorHAnsi"/>
                <w:sz w:val="18"/>
                <w:szCs w:val="18"/>
              </w:rPr>
            </w:pPr>
            <w:r w:rsidRPr="000D25A4">
              <w:rPr>
                <w:rFonts w:asciiTheme="minorHAnsi" w:hAnsiTheme="minorHAnsi" w:cstheme="minorHAnsi"/>
                <w:sz w:val="18"/>
                <w:szCs w:val="18"/>
              </w:rPr>
              <w:t>Patient Name</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F521BE" w:rsidRPr="000D25A4" w:rsidRDefault="00F521BE" w:rsidP="000B442C">
            <w:pPr>
              <w:pStyle w:val="FootnoteText"/>
              <w:spacing w:line="62" w:lineRule="atLeast"/>
              <w:jc w:val="center"/>
              <w:rPr>
                <w:rFonts w:asciiTheme="minorHAnsi" w:hAnsiTheme="minorHAnsi" w:cstheme="minorHAnsi"/>
                <w:sz w:val="18"/>
                <w:szCs w:val="18"/>
              </w:rPr>
            </w:pPr>
            <w:r w:rsidRPr="000D25A4">
              <w:rPr>
                <w:rFonts w:asciiTheme="minorHAnsi" w:hAnsiTheme="minorHAnsi" w:cstheme="minorHAnsi"/>
                <w:sz w:val="18"/>
                <w:szCs w:val="18"/>
              </w:rPr>
              <w:t>$100</w:t>
            </w:r>
          </w:p>
        </w:tc>
        <w:tc>
          <w:tcPr>
            <w:tcW w:w="3240" w:type="dxa"/>
            <w:tcBorders>
              <w:top w:val="single" w:sz="8" w:space="0" w:color="auto"/>
              <w:left w:val="nil"/>
              <w:bottom w:val="single" w:sz="8" w:space="0" w:color="auto"/>
              <w:right w:val="single" w:sz="4" w:space="0" w:color="auto"/>
            </w:tcBorders>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Concatenation of PATLNAME, PATFNAME, PATMNAME</w:t>
            </w:r>
          </w:p>
        </w:tc>
      </w:tr>
      <w:tr w:rsidR="00F521BE" w:rsidRPr="000D25A4" w:rsidTr="000B442C">
        <w:trPr>
          <w:trHeight w:val="62"/>
          <w:jc w:val="center"/>
        </w:trPr>
        <w:tc>
          <w:tcPr>
            <w:tcW w:w="3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521BE" w:rsidRPr="000D25A4" w:rsidRDefault="00F521BE" w:rsidP="000B442C">
            <w:pPr>
              <w:spacing w:line="62" w:lineRule="atLeast"/>
              <w:rPr>
                <w:rFonts w:asciiTheme="minorHAnsi" w:hAnsiTheme="minorHAnsi" w:cstheme="minorHAnsi"/>
                <w:sz w:val="18"/>
                <w:szCs w:val="18"/>
              </w:rPr>
            </w:pPr>
            <w:r w:rsidRPr="000D25A4">
              <w:rPr>
                <w:rFonts w:asciiTheme="minorHAnsi" w:hAnsiTheme="minorHAnsi" w:cstheme="minorHAnsi"/>
                <w:sz w:val="18"/>
                <w:szCs w:val="18"/>
              </w:rPr>
              <w:t>Sponsor SSN</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F521BE" w:rsidRPr="000D25A4" w:rsidRDefault="00F521BE" w:rsidP="000B442C">
            <w:pPr>
              <w:spacing w:line="62" w:lineRule="atLeast"/>
              <w:jc w:val="center"/>
              <w:rPr>
                <w:rFonts w:asciiTheme="minorHAnsi" w:hAnsiTheme="minorHAnsi" w:cstheme="minorHAnsi"/>
                <w:sz w:val="18"/>
                <w:szCs w:val="18"/>
              </w:rPr>
            </w:pPr>
            <w:r w:rsidRPr="000D25A4">
              <w:rPr>
                <w:rFonts w:asciiTheme="minorHAnsi" w:hAnsiTheme="minorHAnsi" w:cstheme="minorHAnsi"/>
                <w:sz w:val="18"/>
                <w:szCs w:val="18"/>
              </w:rPr>
              <w:t>$9</w:t>
            </w:r>
          </w:p>
        </w:tc>
        <w:tc>
          <w:tcPr>
            <w:tcW w:w="3240" w:type="dxa"/>
            <w:tcBorders>
              <w:top w:val="single" w:sz="8" w:space="0" w:color="auto"/>
              <w:left w:val="nil"/>
              <w:bottom w:val="single" w:sz="8" w:space="0" w:color="auto"/>
              <w:right w:val="single" w:sz="4" w:space="0" w:color="auto"/>
            </w:tcBorders>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RSPONSSN</w:t>
            </w:r>
          </w:p>
        </w:tc>
      </w:tr>
      <w:tr w:rsidR="00F521BE" w:rsidRPr="000D25A4" w:rsidTr="000B442C">
        <w:trPr>
          <w:jc w:val="center"/>
        </w:trPr>
        <w:tc>
          <w:tcPr>
            <w:tcW w:w="3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Patient Type</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$5</w:t>
            </w:r>
          </w:p>
        </w:tc>
        <w:tc>
          <w:tcPr>
            <w:tcW w:w="3240" w:type="dxa"/>
            <w:tcBorders>
              <w:top w:val="single" w:sz="8" w:space="0" w:color="auto"/>
              <w:left w:val="nil"/>
              <w:bottom w:val="single" w:sz="8" w:space="0" w:color="auto"/>
              <w:right w:val="single" w:sz="4" w:space="0" w:color="auto"/>
            </w:tcBorders>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SVC</w:t>
            </w:r>
          </w:p>
        </w:tc>
      </w:tr>
      <w:tr w:rsidR="00F521BE" w:rsidRPr="000D25A4" w:rsidTr="000B442C">
        <w:trPr>
          <w:jc w:val="center"/>
        </w:trPr>
        <w:tc>
          <w:tcPr>
            <w:tcW w:w="3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Patient Date of Birth</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YYYYMMDD</w:t>
            </w:r>
          </w:p>
        </w:tc>
        <w:tc>
          <w:tcPr>
            <w:tcW w:w="3240" w:type="dxa"/>
            <w:tcBorders>
              <w:top w:val="single" w:sz="8" w:space="0" w:color="auto"/>
              <w:left w:val="nil"/>
              <w:bottom w:val="single" w:sz="8" w:space="0" w:color="auto"/>
              <w:right w:val="single" w:sz="4" w:space="0" w:color="auto"/>
            </w:tcBorders>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PATDOB</w:t>
            </w:r>
          </w:p>
        </w:tc>
      </w:tr>
      <w:tr w:rsidR="00F521BE" w:rsidRPr="000D25A4" w:rsidTr="000B442C">
        <w:trPr>
          <w:jc w:val="center"/>
        </w:trPr>
        <w:tc>
          <w:tcPr>
            <w:tcW w:w="38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EDIPN</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$10</w:t>
            </w:r>
          </w:p>
        </w:tc>
        <w:tc>
          <w:tcPr>
            <w:tcW w:w="3240" w:type="dxa"/>
            <w:tcBorders>
              <w:top w:val="single" w:sz="8" w:space="0" w:color="auto"/>
              <w:left w:val="nil"/>
              <w:bottom w:val="single" w:sz="8" w:space="0" w:color="auto"/>
              <w:right w:val="single" w:sz="4" w:space="0" w:color="auto"/>
            </w:tcBorders>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REDI_PN</w:t>
            </w:r>
          </w:p>
        </w:tc>
      </w:tr>
      <w:tr w:rsidR="00F521BE" w:rsidRPr="000D25A4" w:rsidTr="000B442C">
        <w:trPr>
          <w:jc w:val="center"/>
        </w:trPr>
        <w:tc>
          <w:tcPr>
            <w:tcW w:w="38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Start Date</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$8</w:t>
            </w:r>
          </w:p>
        </w:tc>
        <w:tc>
          <w:tcPr>
            <w:tcW w:w="3240" w:type="dxa"/>
            <w:tcBorders>
              <w:top w:val="single" w:sz="8" w:space="0" w:color="auto"/>
              <w:left w:val="nil"/>
              <w:bottom w:val="single" w:sz="8" w:space="0" w:color="auto"/>
              <w:right w:val="single" w:sz="4" w:space="0" w:color="auto"/>
            </w:tcBorders>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BEGDATE</w:t>
            </w:r>
          </w:p>
        </w:tc>
      </w:tr>
      <w:tr w:rsidR="00F521BE" w:rsidRPr="000D25A4" w:rsidTr="000B442C">
        <w:trPr>
          <w:jc w:val="center"/>
        </w:trPr>
        <w:tc>
          <w:tcPr>
            <w:tcW w:w="38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CDT Code</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$5</w:t>
            </w:r>
          </w:p>
        </w:tc>
        <w:tc>
          <w:tcPr>
            <w:tcW w:w="3240" w:type="dxa"/>
            <w:tcBorders>
              <w:top w:val="single" w:sz="8" w:space="0" w:color="auto"/>
              <w:left w:val="nil"/>
              <w:bottom w:val="single" w:sz="8" w:space="0" w:color="auto"/>
              <w:right w:val="single" w:sz="4" w:space="0" w:color="auto"/>
            </w:tcBorders>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CDT</w:t>
            </w:r>
          </w:p>
        </w:tc>
      </w:tr>
      <w:tr w:rsidR="00F521BE" w:rsidRPr="000D25A4" w:rsidTr="000B442C">
        <w:trPr>
          <w:jc w:val="center"/>
        </w:trPr>
        <w:tc>
          <w:tcPr>
            <w:tcW w:w="38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DRC</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$1</w:t>
            </w:r>
          </w:p>
        </w:tc>
        <w:tc>
          <w:tcPr>
            <w:tcW w:w="3240" w:type="dxa"/>
            <w:tcBorders>
              <w:top w:val="single" w:sz="8" w:space="0" w:color="auto"/>
              <w:left w:val="nil"/>
              <w:bottom w:val="single" w:sz="8" w:space="0" w:color="auto"/>
              <w:right w:val="single" w:sz="4" w:space="0" w:color="auto"/>
            </w:tcBorders>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DENTALCLASS</w:t>
            </w:r>
          </w:p>
        </w:tc>
      </w:tr>
      <w:tr w:rsidR="00F521BE" w:rsidRPr="000D25A4" w:rsidTr="000B442C">
        <w:trPr>
          <w:jc w:val="center"/>
        </w:trPr>
        <w:tc>
          <w:tcPr>
            <w:tcW w:w="38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lastRenderedPageBreak/>
              <w:t>DTF</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$100</w:t>
            </w:r>
          </w:p>
        </w:tc>
        <w:tc>
          <w:tcPr>
            <w:tcW w:w="3240" w:type="dxa"/>
            <w:tcBorders>
              <w:top w:val="single" w:sz="8" w:space="0" w:color="auto"/>
              <w:left w:val="nil"/>
              <w:bottom w:val="single" w:sz="8" w:space="0" w:color="auto"/>
              <w:right w:val="single" w:sz="4" w:space="0" w:color="auto"/>
            </w:tcBorders>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DMISNME from DMISID Table Merge by DMISID</w:t>
            </w:r>
          </w:p>
        </w:tc>
      </w:tr>
      <w:tr w:rsidR="00F521BE" w:rsidRPr="000D25A4" w:rsidTr="000B442C">
        <w:trPr>
          <w:jc w:val="center"/>
        </w:trPr>
        <w:tc>
          <w:tcPr>
            <w:tcW w:w="38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DMISID</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$10</w:t>
            </w:r>
          </w:p>
        </w:tc>
        <w:tc>
          <w:tcPr>
            <w:tcW w:w="3240" w:type="dxa"/>
            <w:tcBorders>
              <w:top w:val="single" w:sz="8" w:space="0" w:color="auto"/>
              <w:left w:val="nil"/>
              <w:bottom w:val="single" w:sz="8" w:space="0" w:color="auto"/>
              <w:right w:val="single" w:sz="4" w:space="0" w:color="auto"/>
            </w:tcBorders>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DTF_DMISID</w:t>
            </w:r>
          </w:p>
        </w:tc>
      </w:tr>
    </w:tbl>
    <w:p w:rsidR="00F521BE" w:rsidRPr="000D25A4" w:rsidRDefault="00F521BE" w:rsidP="00F521BE">
      <w:pPr>
        <w:rPr>
          <w:rFonts w:asciiTheme="minorHAnsi" w:hAnsiTheme="minorHAnsi" w:cstheme="minorHAnsi"/>
          <w:sz w:val="20"/>
          <w:szCs w:val="20"/>
        </w:rPr>
      </w:pPr>
    </w:p>
    <w:p w:rsidR="00F521BE" w:rsidRPr="000D25A4" w:rsidRDefault="00F521BE" w:rsidP="00F521BE">
      <w:pPr>
        <w:rPr>
          <w:rFonts w:asciiTheme="minorHAnsi" w:hAnsiTheme="minorHAnsi" w:cstheme="minorHAnsi"/>
          <w:b/>
          <w:sz w:val="20"/>
          <w:szCs w:val="20"/>
        </w:rPr>
      </w:pPr>
      <w:r w:rsidRPr="000D25A4">
        <w:rPr>
          <w:rFonts w:asciiTheme="minorHAnsi" w:hAnsiTheme="minorHAnsi" w:cstheme="minorHAnsi"/>
          <w:b/>
          <w:sz w:val="20"/>
          <w:szCs w:val="20"/>
        </w:rPr>
        <w:br w:type="page"/>
      </w:r>
      <w:r w:rsidRPr="000D25A4">
        <w:rPr>
          <w:rFonts w:asciiTheme="minorHAnsi" w:hAnsiTheme="minorHAnsi" w:cstheme="minorHAnsi"/>
          <w:b/>
          <w:sz w:val="20"/>
          <w:szCs w:val="20"/>
        </w:rPr>
        <w:lastRenderedPageBreak/>
        <w:t>Appendix A: ADDP Provider File Processing Rules</w:t>
      </w:r>
    </w:p>
    <w:p w:rsidR="00F521BE" w:rsidRPr="000D25A4" w:rsidRDefault="00F521BE" w:rsidP="00F521BE">
      <w:pPr>
        <w:rPr>
          <w:rFonts w:asciiTheme="minorHAnsi" w:hAnsiTheme="minorHAnsi" w:cstheme="minorHAnsi"/>
          <w:sz w:val="20"/>
          <w:szCs w:val="20"/>
        </w:rPr>
      </w:pPr>
    </w:p>
    <w:p w:rsidR="00F521BE" w:rsidRPr="000D25A4" w:rsidRDefault="00F521BE" w:rsidP="00F521BE">
      <w:pPr>
        <w:jc w:val="both"/>
        <w:rPr>
          <w:rFonts w:asciiTheme="minorHAnsi" w:hAnsiTheme="minorHAnsi" w:cstheme="minorHAnsi"/>
          <w:sz w:val="20"/>
          <w:szCs w:val="20"/>
        </w:rPr>
      </w:pPr>
      <w:r w:rsidRPr="000D25A4">
        <w:rPr>
          <w:rFonts w:asciiTheme="minorHAnsi" w:hAnsiTheme="minorHAnsi" w:cstheme="minorHAnsi"/>
          <w:sz w:val="20"/>
          <w:szCs w:val="20"/>
        </w:rPr>
        <w:t>The ADDP provider file sent from the ADDP contractor is a full file refresh each month. The initial ADDP feed will simply be placed in a SAS dataset, with content and field transformations as specified in Table 5. Thereafter, an update process must occur. Each month, the feed data is compared with the existing MDR dataset, using the provider tax ID and the provider ID as the basis of comparison. If a tax ID/provider ID exists only in the feed data, that record will be added to the MDR file, with field transformations and additions as appropriate. If the tax ID/provider ID is in both the feed and the existing MDR dataset, then the last record observed for each combination of tax ID/provider ID is retained (sorted on tax ID, provider id, provider ssn and processing date). If the tax ID/provider ID is in the existing MDR file, but not in the feed, then retain the record from the existing file, but set the provider termination flag and code the delete month to the date of the last month of feed data that the tax ID/provider ID was present in.</w:t>
      </w:r>
    </w:p>
    <w:p w:rsidR="00F521BE" w:rsidRPr="000D25A4" w:rsidRDefault="00F521BE" w:rsidP="00F521BE">
      <w:pPr>
        <w:rPr>
          <w:rFonts w:asciiTheme="minorHAnsi" w:hAnsiTheme="minorHAnsi" w:cstheme="minorHAnsi"/>
          <w:sz w:val="20"/>
          <w:szCs w:val="20"/>
        </w:rPr>
      </w:pPr>
    </w:p>
    <w:p w:rsidR="00F521BE" w:rsidRPr="000D25A4" w:rsidRDefault="00F521BE" w:rsidP="00F521BE">
      <w:pPr>
        <w:ind w:firstLine="720"/>
        <w:jc w:val="center"/>
        <w:rPr>
          <w:rFonts w:asciiTheme="minorHAnsi" w:hAnsiTheme="minorHAnsi" w:cstheme="minorHAnsi"/>
          <w:b/>
          <w:sz w:val="20"/>
          <w:szCs w:val="20"/>
        </w:rPr>
      </w:pPr>
      <w:r w:rsidRPr="000D25A4">
        <w:rPr>
          <w:rFonts w:asciiTheme="minorHAnsi" w:hAnsiTheme="minorHAnsi" w:cstheme="minorHAnsi"/>
          <w:b/>
          <w:sz w:val="20"/>
          <w:szCs w:val="20"/>
        </w:rPr>
        <w:t>Table 5:  ADDP Provider Data File Layout</w:t>
      </w:r>
    </w:p>
    <w:tbl>
      <w:tblPr>
        <w:tblW w:w="10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8"/>
        <w:gridCol w:w="1760"/>
        <w:gridCol w:w="1400"/>
        <w:gridCol w:w="1486"/>
        <w:gridCol w:w="3532"/>
      </w:tblGrid>
      <w:tr w:rsidR="00F521BE" w:rsidRPr="000D25A4" w:rsidTr="000B442C">
        <w:trPr>
          <w:trHeight w:val="1133"/>
          <w:tblHeader/>
          <w:jc w:val="center"/>
        </w:trPr>
        <w:tc>
          <w:tcPr>
            <w:tcW w:w="2558" w:type="dxa"/>
            <w:shd w:val="clear" w:color="auto" w:fill="C0C0C0"/>
            <w:vAlign w:val="center"/>
          </w:tcPr>
          <w:p w:rsidR="00F521BE" w:rsidRPr="000D25A4" w:rsidRDefault="00F521BE" w:rsidP="000B442C">
            <w:pPr>
              <w:rPr>
                <w:rFonts w:asciiTheme="minorHAnsi" w:hAnsiTheme="minorHAnsi" w:cstheme="minorHAnsi"/>
                <w:b/>
                <w:bCs/>
                <w:sz w:val="18"/>
                <w:szCs w:val="18"/>
              </w:rPr>
            </w:pPr>
            <w:r w:rsidRPr="000D25A4">
              <w:rPr>
                <w:rFonts w:asciiTheme="minorHAnsi" w:hAnsiTheme="minorHAnsi" w:cstheme="minorHAnsi"/>
                <w:b/>
                <w:bCs/>
                <w:sz w:val="18"/>
                <w:szCs w:val="18"/>
              </w:rPr>
              <w:t>Data Element</w:t>
            </w:r>
          </w:p>
        </w:tc>
        <w:tc>
          <w:tcPr>
            <w:tcW w:w="1760" w:type="dxa"/>
            <w:shd w:val="clear" w:color="auto" w:fill="C0C0C0"/>
            <w:vAlign w:val="center"/>
          </w:tcPr>
          <w:p w:rsidR="00F521BE" w:rsidRPr="000D25A4" w:rsidRDefault="00F521BE" w:rsidP="000B442C">
            <w:pPr>
              <w:jc w:val="center"/>
              <w:rPr>
                <w:rFonts w:asciiTheme="minorHAnsi" w:hAnsiTheme="minorHAnsi" w:cstheme="minorHAnsi"/>
                <w:b/>
                <w:bCs/>
                <w:sz w:val="18"/>
                <w:szCs w:val="18"/>
              </w:rPr>
            </w:pPr>
            <w:r w:rsidRPr="000D25A4">
              <w:rPr>
                <w:rFonts w:asciiTheme="minorHAnsi" w:hAnsiTheme="minorHAnsi" w:cstheme="minorHAnsi"/>
                <w:b/>
                <w:bCs/>
                <w:sz w:val="18"/>
                <w:szCs w:val="18"/>
              </w:rPr>
              <w:t>SAS Name</w:t>
            </w:r>
          </w:p>
        </w:tc>
        <w:tc>
          <w:tcPr>
            <w:tcW w:w="1400" w:type="dxa"/>
            <w:shd w:val="clear" w:color="auto" w:fill="C0C0C0"/>
            <w:vAlign w:val="center"/>
          </w:tcPr>
          <w:p w:rsidR="00F521BE" w:rsidRPr="000D25A4" w:rsidRDefault="00F521BE" w:rsidP="000B442C">
            <w:pPr>
              <w:jc w:val="center"/>
              <w:rPr>
                <w:rFonts w:asciiTheme="minorHAnsi" w:hAnsiTheme="minorHAnsi" w:cstheme="minorHAnsi"/>
                <w:b/>
                <w:bCs/>
                <w:sz w:val="18"/>
                <w:szCs w:val="18"/>
              </w:rPr>
            </w:pPr>
            <w:r w:rsidRPr="000D25A4">
              <w:rPr>
                <w:rFonts w:asciiTheme="minorHAnsi" w:hAnsiTheme="minorHAnsi" w:cstheme="minorHAnsi"/>
                <w:b/>
                <w:bCs/>
                <w:sz w:val="18"/>
                <w:szCs w:val="18"/>
              </w:rPr>
              <w:t>Format</w:t>
            </w:r>
          </w:p>
        </w:tc>
        <w:tc>
          <w:tcPr>
            <w:tcW w:w="1486" w:type="dxa"/>
            <w:shd w:val="clear" w:color="auto" w:fill="C0C0C0"/>
            <w:vAlign w:val="center"/>
          </w:tcPr>
          <w:p w:rsidR="00F521BE" w:rsidRPr="000D25A4" w:rsidRDefault="00F521BE" w:rsidP="000B442C">
            <w:pPr>
              <w:jc w:val="center"/>
              <w:rPr>
                <w:rFonts w:asciiTheme="minorHAnsi" w:hAnsiTheme="minorHAnsi" w:cstheme="minorHAnsi"/>
                <w:b/>
                <w:bCs/>
                <w:sz w:val="18"/>
                <w:szCs w:val="18"/>
              </w:rPr>
            </w:pPr>
            <w:r w:rsidRPr="000D25A4">
              <w:rPr>
                <w:rFonts w:asciiTheme="minorHAnsi" w:hAnsiTheme="minorHAnsi" w:cstheme="minorHAnsi"/>
                <w:b/>
                <w:bCs/>
                <w:sz w:val="18"/>
                <w:szCs w:val="18"/>
              </w:rPr>
              <w:t>Input Position in Source Feed</w:t>
            </w:r>
          </w:p>
        </w:tc>
        <w:tc>
          <w:tcPr>
            <w:tcW w:w="3532" w:type="dxa"/>
            <w:shd w:val="clear" w:color="auto" w:fill="C0C0C0"/>
            <w:vAlign w:val="center"/>
          </w:tcPr>
          <w:p w:rsidR="00F521BE" w:rsidRPr="000D25A4" w:rsidRDefault="00F521BE" w:rsidP="000B442C">
            <w:pPr>
              <w:jc w:val="center"/>
              <w:rPr>
                <w:rFonts w:asciiTheme="minorHAnsi" w:hAnsiTheme="minorHAnsi" w:cstheme="minorHAnsi"/>
                <w:b/>
                <w:bCs/>
                <w:sz w:val="18"/>
                <w:szCs w:val="18"/>
              </w:rPr>
            </w:pPr>
            <w:r w:rsidRPr="000D25A4">
              <w:rPr>
                <w:rFonts w:asciiTheme="minorHAnsi" w:hAnsiTheme="minorHAnsi" w:cstheme="minorHAnsi"/>
                <w:b/>
                <w:bCs/>
                <w:sz w:val="18"/>
                <w:szCs w:val="18"/>
              </w:rPr>
              <w:t>Business Rule</w:t>
            </w:r>
          </w:p>
        </w:tc>
      </w:tr>
      <w:tr w:rsidR="00F521BE" w:rsidRPr="000D25A4" w:rsidTr="000B442C">
        <w:trPr>
          <w:trHeight w:val="270"/>
          <w:jc w:val="center"/>
        </w:trPr>
        <w:tc>
          <w:tcPr>
            <w:tcW w:w="2558"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Provider Tax ID</w:t>
            </w:r>
          </w:p>
        </w:tc>
        <w:tc>
          <w:tcPr>
            <w:tcW w:w="1760"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taxid</w:t>
            </w:r>
          </w:p>
        </w:tc>
        <w:tc>
          <w:tcPr>
            <w:tcW w:w="1400"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$9</w:t>
            </w:r>
          </w:p>
        </w:tc>
        <w:tc>
          <w:tcPr>
            <w:tcW w:w="1486"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1-9</w:t>
            </w:r>
          </w:p>
        </w:tc>
        <w:tc>
          <w:tcPr>
            <w:tcW w:w="3532"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No transformation</w:t>
            </w:r>
          </w:p>
        </w:tc>
      </w:tr>
      <w:tr w:rsidR="00F521BE" w:rsidRPr="000D25A4" w:rsidTr="000B442C">
        <w:trPr>
          <w:trHeight w:val="270"/>
          <w:jc w:val="center"/>
        </w:trPr>
        <w:tc>
          <w:tcPr>
            <w:tcW w:w="2558"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Provider ID</w:t>
            </w:r>
          </w:p>
        </w:tc>
        <w:tc>
          <w:tcPr>
            <w:tcW w:w="1760"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provid</w:t>
            </w:r>
          </w:p>
        </w:tc>
        <w:tc>
          <w:tcPr>
            <w:tcW w:w="1400"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$9</w:t>
            </w:r>
          </w:p>
        </w:tc>
        <w:tc>
          <w:tcPr>
            <w:tcW w:w="1486"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10-18</w:t>
            </w:r>
          </w:p>
        </w:tc>
        <w:tc>
          <w:tcPr>
            <w:tcW w:w="3532"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No transformation</w:t>
            </w:r>
          </w:p>
        </w:tc>
      </w:tr>
      <w:tr w:rsidR="00F521BE" w:rsidRPr="000D25A4" w:rsidTr="000B442C">
        <w:trPr>
          <w:trHeight w:val="270"/>
          <w:jc w:val="center"/>
        </w:trPr>
        <w:tc>
          <w:tcPr>
            <w:tcW w:w="2558"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Individual Provider Name</w:t>
            </w:r>
          </w:p>
        </w:tc>
        <w:tc>
          <w:tcPr>
            <w:tcW w:w="1760"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provname</w:t>
            </w:r>
          </w:p>
        </w:tc>
        <w:tc>
          <w:tcPr>
            <w:tcW w:w="1400"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$53</w:t>
            </w:r>
          </w:p>
        </w:tc>
        <w:tc>
          <w:tcPr>
            <w:tcW w:w="1486"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19-71</w:t>
            </w:r>
          </w:p>
        </w:tc>
        <w:tc>
          <w:tcPr>
            <w:tcW w:w="3532"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No transformation</w:t>
            </w:r>
          </w:p>
        </w:tc>
      </w:tr>
      <w:tr w:rsidR="00F521BE" w:rsidRPr="000D25A4" w:rsidTr="000B442C">
        <w:trPr>
          <w:trHeight w:val="270"/>
          <w:jc w:val="center"/>
        </w:trPr>
        <w:tc>
          <w:tcPr>
            <w:tcW w:w="2558"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Provider Group Name</w:t>
            </w:r>
          </w:p>
        </w:tc>
        <w:tc>
          <w:tcPr>
            <w:tcW w:w="1760"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provgrpname</w:t>
            </w:r>
          </w:p>
        </w:tc>
        <w:tc>
          <w:tcPr>
            <w:tcW w:w="1400"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$53</w:t>
            </w:r>
          </w:p>
        </w:tc>
        <w:tc>
          <w:tcPr>
            <w:tcW w:w="1486"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72-124</w:t>
            </w:r>
          </w:p>
        </w:tc>
        <w:tc>
          <w:tcPr>
            <w:tcW w:w="3532"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No transformation</w:t>
            </w:r>
          </w:p>
        </w:tc>
      </w:tr>
      <w:tr w:rsidR="00F521BE" w:rsidRPr="000D25A4" w:rsidTr="000B442C">
        <w:trPr>
          <w:trHeight w:val="270"/>
          <w:jc w:val="center"/>
        </w:trPr>
        <w:tc>
          <w:tcPr>
            <w:tcW w:w="2558"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Provider Specialty</w:t>
            </w:r>
          </w:p>
        </w:tc>
        <w:tc>
          <w:tcPr>
            <w:tcW w:w="1760"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provspec</w:t>
            </w:r>
          </w:p>
        </w:tc>
        <w:tc>
          <w:tcPr>
            <w:tcW w:w="1400"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$3</w:t>
            </w:r>
          </w:p>
        </w:tc>
        <w:tc>
          <w:tcPr>
            <w:tcW w:w="1486"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125-127</w:t>
            </w:r>
          </w:p>
        </w:tc>
        <w:tc>
          <w:tcPr>
            <w:tcW w:w="3532"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No transformation</w:t>
            </w:r>
          </w:p>
        </w:tc>
      </w:tr>
      <w:tr w:rsidR="00F521BE" w:rsidRPr="000D25A4" w:rsidTr="000B442C">
        <w:trPr>
          <w:trHeight w:val="270"/>
          <w:jc w:val="center"/>
        </w:trPr>
        <w:tc>
          <w:tcPr>
            <w:tcW w:w="2558"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Provider Taxonomy</w:t>
            </w:r>
          </w:p>
        </w:tc>
        <w:tc>
          <w:tcPr>
            <w:tcW w:w="1760"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hipaaprv</w:t>
            </w:r>
          </w:p>
        </w:tc>
        <w:tc>
          <w:tcPr>
            <w:tcW w:w="1400"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$10</w:t>
            </w:r>
          </w:p>
        </w:tc>
        <w:tc>
          <w:tcPr>
            <w:tcW w:w="1486"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128-137</w:t>
            </w:r>
          </w:p>
        </w:tc>
        <w:tc>
          <w:tcPr>
            <w:tcW w:w="3532"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No transformation</w:t>
            </w:r>
          </w:p>
        </w:tc>
      </w:tr>
      <w:tr w:rsidR="00F521BE" w:rsidRPr="000D25A4" w:rsidTr="000B442C">
        <w:trPr>
          <w:trHeight w:val="270"/>
          <w:jc w:val="center"/>
        </w:trPr>
        <w:tc>
          <w:tcPr>
            <w:tcW w:w="2558"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Provider SSN</w:t>
            </w:r>
          </w:p>
        </w:tc>
        <w:tc>
          <w:tcPr>
            <w:tcW w:w="1760"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provssn</w:t>
            </w:r>
          </w:p>
        </w:tc>
        <w:tc>
          <w:tcPr>
            <w:tcW w:w="1400"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$9</w:t>
            </w:r>
          </w:p>
        </w:tc>
        <w:tc>
          <w:tcPr>
            <w:tcW w:w="1486"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138-146</w:t>
            </w:r>
          </w:p>
        </w:tc>
        <w:tc>
          <w:tcPr>
            <w:tcW w:w="3532"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No transformation</w:t>
            </w:r>
          </w:p>
        </w:tc>
      </w:tr>
      <w:tr w:rsidR="00F521BE" w:rsidRPr="000D25A4" w:rsidTr="000B442C">
        <w:trPr>
          <w:trHeight w:val="270"/>
          <w:jc w:val="center"/>
        </w:trPr>
        <w:tc>
          <w:tcPr>
            <w:tcW w:w="2558"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Provider Network Status</w:t>
            </w:r>
          </w:p>
        </w:tc>
        <w:tc>
          <w:tcPr>
            <w:tcW w:w="1760"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network</w:t>
            </w:r>
          </w:p>
        </w:tc>
        <w:tc>
          <w:tcPr>
            <w:tcW w:w="1400"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$1</w:t>
            </w:r>
          </w:p>
        </w:tc>
        <w:tc>
          <w:tcPr>
            <w:tcW w:w="1486"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147</w:t>
            </w:r>
          </w:p>
        </w:tc>
        <w:tc>
          <w:tcPr>
            <w:tcW w:w="3532"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No transformation</w:t>
            </w:r>
          </w:p>
        </w:tc>
      </w:tr>
      <w:tr w:rsidR="00F521BE" w:rsidRPr="000D25A4" w:rsidTr="000B442C">
        <w:trPr>
          <w:trHeight w:val="270"/>
          <w:jc w:val="center"/>
        </w:trPr>
        <w:tc>
          <w:tcPr>
            <w:tcW w:w="2558"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Provider Street Address Line 1</w:t>
            </w:r>
          </w:p>
        </w:tc>
        <w:tc>
          <w:tcPr>
            <w:tcW w:w="1760"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provadd1</w:t>
            </w:r>
          </w:p>
        </w:tc>
        <w:tc>
          <w:tcPr>
            <w:tcW w:w="1400"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$36</w:t>
            </w:r>
          </w:p>
        </w:tc>
        <w:tc>
          <w:tcPr>
            <w:tcW w:w="1486"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158-193</w:t>
            </w:r>
          </w:p>
        </w:tc>
        <w:tc>
          <w:tcPr>
            <w:tcW w:w="3532"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No transformation</w:t>
            </w:r>
          </w:p>
        </w:tc>
      </w:tr>
      <w:tr w:rsidR="00F521BE" w:rsidRPr="000D25A4" w:rsidTr="000B442C">
        <w:trPr>
          <w:trHeight w:val="270"/>
          <w:jc w:val="center"/>
        </w:trPr>
        <w:tc>
          <w:tcPr>
            <w:tcW w:w="2558"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Provider Street Address Line 2</w:t>
            </w:r>
          </w:p>
        </w:tc>
        <w:tc>
          <w:tcPr>
            <w:tcW w:w="1760"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provadd2</w:t>
            </w:r>
          </w:p>
        </w:tc>
        <w:tc>
          <w:tcPr>
            <w:tcW w:w="1400"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$36</w:t>
            </w:r>
          </w:p>
        </w:tc>
        <w:tc>
          <w:tcPr>
            <w:tcW w:w="1486"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194-229</w:t>
            </w:r>
          </w:p>
        </w:tc>
        <w:tc>
          <w:tcPr>
            <w:tcW w:w="3532"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No transformation</w:t>
            </w:r>
          </w:p>
        </w:tc>
      </w:tr>
      <w:tr w:rsidR="00F521BE" w:rsidRPr="000D25A4" w:rsidTr="000B442C">
        <w:trPr>
          <w:trHeight w:val="270"/>
          <w:jc w:val="center"/>
        </w:trPr>
        <w:tc>
          <w:tcPr>
            <w:tcW w:w="2558"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State</w:t>
            </w:r>
          </w:p>
        </w:tc>
        <w:tc>
          <w:tcPr>
            <w:tcW w:w="1760"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provst</w:t>
            </w:r>
          </w:p>
        </w:tc>
        <w:tc>
          <w:tcPr>
            <w:tcW w:w="1400"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$2</w:t>
            </w:r>
          </w:p>
        </w:tc>
        <w:tc>
          <w:tcPr>
            <w:tcW w:w="1486"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230-231</w:t>
            </w:r>
          </w:p>
        </w:tc>
        <w:tc>
          <w:tcPr>
            <w:tcW w:w="3532"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No transformation</w:t>
            </w:r>
          </w:p>
        </w:tc>
      </w:tr>
      <w:tr w:rsidR="00F521BE" w:rsidRPr="000D25A4" w:rsidTr="000B442C">
        <w:trPr>
          <w:trHeight w:val="270"/>
          <w:jc w:val="center"/>
        </w:trPr>
        <w:tc>
          <w:tcPr>
            <w:tcW w:w="2558"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Provider Zip Code</w:t>
            </w:r>
          </w:p>
        </w:tc>
        <w:tc>
          <w:tcPr>
            <w:tcW w:w="1760"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provzip</w:t>
            </w:r>
          </w:p>
        </w:tc>
        <w:tc>
          <w:tcPr>
            <w:tcW w:w="1400"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$9</w:t>
            </w:r>
          </w:p>
        </w:tc>
        <w:tc>
          <w:tcPr>
            <w:tcW w:w="1486"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232-240</w:t>
            </w:r>
          </w:p>
        </w:tc>
        <w:tc>
          <w:tcPr>
            <w:tcW w:w="3532"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No transformation</w:t>
            </w:r>
          </w:p>
        </w:tc>
      </w:tr>
      <w:tr w:rsidR="00F521BE" w:rsidRPr="000D25A4" w:rsidTr="000B442C">
        <w:trPr>
          <w:trHeight w:val="270"/>
          <w:jc w:val="center"/>
        </w:trPr>
        <w:tc>
          <w:tcPr>
            <w:tcW w:w="2558"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Country Code</w:t>
            </w:r>
          </w:p>
        </w:tc>
        <w:tc>
          <w:tcPr>
            <w:tcW w:w="1760"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provctry</w:t>
            </w:r>
          </w:p>
        </w:tc>
        <w:tc>
          <w:tcPr>
            <w:tcW w:w="1400"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$3</w:t>
            </w:r>
          </w:p>
        </w:tc>
        <w:tc>
          <w:tcPr>
            <w:tcW w:w="1486"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241-243</w:t>
            </w:r>
          </w:p>
        </w:tc>
        <w:tc>
          <w:tcPr>
            <w:tcW w:w="3532"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No transformation</w:t>
            </w:r>
          </w:p>
        </w:tc>
      </w:tr>
      <w:tr w:rsidR="00F521BE" w:rsidRPr="000D25A4" w:rsidTr="000B442C">
        <w:trPr>
          <w:trHeight w:val="270"/>
          <w:jc w:val="center"/>
        </w:trPr>
        <w:tc>
          <w:tcPr>
            <w:tcW w:w="2558"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NPI Individual</w:t>
            </w:r>
          </w:p>
        </w:tc>
        <w:tc>
          <w:tcPr>
            <w:tcW w:w="1760"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npi</w:t>
            </w:r>
          </w:p>
        </w:tc>
        <w:tc>
          <w:tcPr>
            <w:tcW w:w="1400"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$14</w:t>
            </w:r>
          </w:p>
        </w:tc>
        <w:tc>
          <w:tcPr>
            <w:tcW w:w="1486"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244-257</w:t>
            </w:r>
          </w:p>
        </w:tc>
        <w:tc>
          <w:tcPr>
            <w:tcW w:w="3532"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No transformation</w:t>
            </w:r>
          </w:p>
        </w:tc>
      </w:tr>
      <w:tr w:rsidR="00F521BE" w:rsidRPr="000D25A4" w:rsidTr="000B442C">
        <w:trPr>
          <w:trHeight w:val="270"/>
          <w:jc w:val="center"/>
        </w:trPr>
        <w:tc>
          <w:tcPr>
            <w:tcW w:w="2558" w:type="dxa"/>
            <w:tcBorders>
              <w:bottom w:val="single" w:sz="4" w:space="0" w:color="auto"/>
            </w:tcBorders>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NPI Group</w:t>
            </w:r>
          </w:p>
        </w:tc>
        <w:tc>
          <w:tcPr>
            <w:tcW w:w="1760" w:type="dxa"/>
            <w:tcBorders>
              <w:bottom w:val="single" w:sz="4" w:space="0" w:color="auto"/>
            </w:tcBorders>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npigroup</w:t>
            </w:r>
          </w:p>
        </w:tc>
        <w:tc>
          <w:tcPr>
            <w:tcW w:w="1400" w:type="dxa"/>
            <w:tcBorders>
              <w:bottom w:val="single" w:sz="4" w:space="0" w:color="auto"/>
            </w:tcBorders>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$14</w:t>
            </w:r>
          </w:p>
        </w:tc>
        <w:tc>
          <w:tcPr>
            <w:tcW w:w="1486" w:type="dxa"/>
            <w:tcBorders>
              <w:bottom w:val="single" w:sz="4" w:space="0" w:color="auto"/>
            </w:tcBorders>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258-271</w:t>
            </w:r>
          </w:p>
        </w:tc>
        <w:tc>
          <w:tcPr>
            <w:tcW w:w="3532" w:type="dxa"/>
            <w:tcBorders>
              <w:bottom w:val="single" w:sz="4" w:space="0" w:color="auto"/>
            </w:tcBorders>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No transformation</w:t>
            </w:r>
          </w:p>
        </w:tc>
      </w:tr>
      <w:tr w:rsidR="00F521BE" w:rsidRPr="000D25A4" w:rsidTr="000B442C">
        <w:trPr>
          <w:trHeight w:val="270"/>
          <w:jc w:val="center"/>
        </w:trPr>
        <w:tc>
          <w:tcPr>
            <w:tcW w:w="10736" w:type="dxa"/>
            <w:gridSpan w:val="5"/>
            <w:shd w:val="clear" w:color="auto" w:fill="CCCCCC"/>
            <w:vAlign w:val="center"/>
          </w:tcPr>
          <w:p w:rsidR="00F521BE" w:rsidRPr="000D25A4" w:rsidRDefault="00F521BE" w:rsidP="000B442C">
            <w:pPr>
              <w:jc w:val="center"/>
              <w:rPr>
                <w:rFonts w:asciiTheme="minorHAnsi" w:hAnsiTheme="minorHAnsi" w:cstheme="minorHAnsi"/>
                <w:b/>
                <w:sz w:val="18"/>
                <w:szCs w:val="18"/>
              </w:rPr>
            </w:pPr>
            <w:r w:rsidRPr="000D25A4">
              <w:rPr>
                <w:rFonts w:asciiTheme="minorHAnsi" w:hAnsiTheme="minorHAnsi" w:cstheme="minorHAnsi"/>
                <w:b/>
                <w:sz w:val="18"/>
                <w:szCs w:val="18"/>
              </w:rPr>
              <w:t>Internally Derived Fields</w:t>
            </w:r>
          </w:p>
        </w:tc>
      </w:tr>
      <w:tr w:rsidR="00F521BE" w:rsidRPr="000D25A4" w:rsidTr="000B442C">
        <w:trPr>
          <w:trHeight w:val="270"/>
          <w:jc w:val="center"/>
        </w:trPr>
        <w:tc>
          <w:tcPr>
            <w:tcW w:w="2558"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Delete Month</w:t>
            </w:r>
          </w:p>
        </w:tc>
        <w:tc>
          <w:tcPr>
            <w:tcW w:w="1760"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Del_mnth</w:t>
            </w:r>
          </w:p>
        </w:tc>
        <w:tc>
          <w:tcPr>
            <w:tcW w:w="1400"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YYYYMM</w:t>
            </w:r>
          </w:p>
        </w:tc>
        <w:tc>
          <w:tcPr>
            <w:tcW w:w="1486"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N/A</w:t>
            </w:r>
          </w:p>
        </w:tc>
        <w:tc>
          <w:tcPr>
            <w:tcW w:w="3532"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Last month of feed data that the provider ID was present in.</w:t>
            </w:r>
          </w:p>
        </w:tc>
      </w:tr>
      <w:tr w:rsidR="00F521BE" w:rsidRPr="000D25A4" w:rsidTr="000B442C">
        <w:trPr>
          <w:trHeight w:val="270"/>
          <w:jc w:val="center"/>
        </w:trPr>
        <w:tc>
          <w:tcPr>
            <w:tcW w:w="2558"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Provider Termination Flag</w:t>
            </w:r>
          </w:p>
        </w:tc>
        <w:tc>
          <w:tcPr>
            <w:tcW w:w="1760"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term_flg</w:t>
            </w:r>
          </w:p>
        </w:tc>
        <w:tc>
          <w:tcPr>
            <w:tcW w:w="1400"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$1</w:t>
            </w:r>
          </w:p>
        </w:tc>
        <w:tc>
          <w:tcPr>
            <w:tcW w:w="1486"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N/A</w:t>
            </w:r>
          </w:p>
        </w:tc>
        <w:tc>
          <w:tcPr>
            <w:tcW w:w="3532"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Set to “T” if provider is terminated during file update process, else leave blank.</w:t>
            </w:r>
          </w:p>
        </w:tc>
      </w:tr>
      <w:tr w:rsidR="00F521BE" w:rsidRPr="000D25A4" w:rsidTr="000B442C">
        <w:trPr>
          <w:trHeight w:val="270"/>
          <w:jc w:val="center"/>
        </w:trPr>
        <w:tc>
          <w:tcPr>
            <w:tcW w:w="2558"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Processing Date</w:t>
            </w:r>
          </w:p>
        </w:tc>
        <w:tc>
          <w:tcPr>
            <w:tcW w:w="1760"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procdate</w:t>
            </w:r>
          </w:p>
        </w:tc>
        <w:tc>
          <w:tcPr>
            <w:tcW w:w="1400"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YYYYMMDD</w:t>
            </w:r>
          </w:p>
        </w:tc>
        <w:tc>
          <w:tcPr>
            <w:tcW w:w="1486" w:type="dxa"/>
            <w:shd w:val="clear" w:color="auto" w:fill="auto"/>
            <w:vAlign w:val="center"/>
          </w:tcPr>
          <w:p w:rsidR="00F521BE" w:rsidRPr="000D25A4" w:rsidRDefault="00F521BE" w:rsidP="000B442C">
            <w:pPr>
              <w:jc w:val="center"/>
              <w:rPr>
                <w:rFonts w:asciiTheme="minorHAnsi" w:hAnsiTheme="minorHAnsi" w:cstheme="minorHAnsi"/>
                <w:sz w:val="18"/>
                <w:szCs w:val="18"/>
              </w:rPr>
            </w:pPr>
            <w:r w:rsidRPr="000D25A4">
              <w:rPr>
                <w:rFonts w:asciiTheme="minorHAnsi" w:hAnsiTheme="minorHAnsi" w:cstheme="minorHAnsi"/>
                <w:sz w:val="18"/>
                <w:szCs w:val="18"/>
              </w:rPr>
              <w:t>N/A</w:t>
            </w:r>
          </w:p>
        </w:tc>
        <w:tc>
          <w:tcPr>
            <w:tcW w:w="3532" w:type="dxa"/>
            <w:shd w:val="clear" w:color="auto" w:fill="auto"/>
            <w:vAlign w:val="center"/>
          </w:tcPr>
          <w:p w:rsidR="00F521BE" w:rsidRPr="000D25A4" w:rsidRDefault="00F521BE" w:rsidP="000B442C">
            <w:pPr>
              <w:rPr>
                <w:rFonts w:asciiTheme="minorHAnsi" w:hAnsiTheme="minorHAnsi" w:cstheme="minorHAnsi"/>
                <w:sz w:val="18"/>
                <w:szCs w:val="18"/>
              </w:rPr>
            </w:pPr>
            <w:r w:rsidRPr="000D25A4">
              <w:rPr>
                <w:rFonts w:asciiTheme="minorHAnsi" w:hAnsiTheme="minorHAnsi" w:cstheme="minorHAnsi"/>
                <w:sz w:val="18"/>
                <w:szCs w:val="18"/>
              </w:rPr>
              <w:t>Fill with the date this record was added to the MDR dataset initially.</w:t>
            </w:r>
          </w:p>
        </w:tc>
      </w:tr>
    </w:tbl>
    <w:p w:rsidR="00F521BE" w:rsidRPr="000D25A4" w:rsidRDefault="00F521BE" w:rsidP="00F521BE">
      <w:pPr>
        <w:rPr>
          <w:rFonts w:asciiTheme="minorHAnsi" w:hAnsiTheme="minorHAnsi" w:cstheme="minorHAnsi"/>
        </w:rPr>
      </w:pPr>
    </w:p>
    <w:p w:rsidR="00F521BE" w:rsidRPr="000D25A4" w:rsidRDefault="00F521BE" w:rsidP="00F521BE">
      <w:pPr>
        <w:jc w:val="center"/>
        <w:rPr>
          <w:rFonts w:asciiTheme="minorHAnsi" w:hAnsiTheme="minorHAnsi" w:cstheme="minorHAnsi"/>
          <w:b/>
          <w:sz w:val="20"/>
          <w:szCs w:val="20"/>
        </w:rPr>
      </w:pPr>
      <w:r w:rsidRPr="000D25A4">
        <w:rPr>
          <w:rFonts w:asciiTheme="minorHAnsi" w:hAnsiTheme="minorHAnsi" w:cstheme="minorHAnsi"/>
        </w:rPr>
        <w:br w:type="page"/>
      </w:r>
      <w:r w:rsidRPr="000D25A4">
        <w:rPr>
          <w:rFonts w:asciiTheme="minorHAnsi" w:hAnsiTheme="minorHAnsi" w:cstheme="minorHAnsi"/>
          <w:b/>
          <w:sz w:val="20"/>
          <w:szCs w:val="20"/>
        </w:rPr>
        <w:lastRenderedPageBreak/>
        <w:t>Appendix B: ADDP Claims Adjustment Update Examples</w:t>
      </w:r>
    </w:p>
    <w:p w:rsidR="00F521BE" w:rsidRPr="000D25A4" w:rsidRDefault="00F521BE" w:rsidP="00F521BE">
      <w:pPr>
        <w:rPr>
          <w:rFonts w:asciiTheme="minorHAnsi" w:hAnsiTheme="minorHAnsi" w:cstheme="minorHAnsi"/>
          <w:sz w:val="20"/>
          <w:szCs w:val="20"/>
        </w:rPr>
      </w:pPr>
    </w:p>
    <w:p w:rsidR="00F521BE" w:rsidRPr="000D25A4" w:rsidRDefault="00F521BE" w:rsidP="00F521BE">
      <w:pPr>
        <w:rPr>
          <w:rFonts w:asciiTheme="minorHAnsi" w:hAnsiTheme="minorHAnsi" w:cstheme="minorHAnsi"/>
          <w:szCs w:val="20"/>
        </w:rPr>
      </w:pPr>
      <w:r w:rsidRPr="000D25A4">
        <w:rPr>
          <w:rFonts w:asciiTheme="minorHAnsi" w:hAnsiTheme="minorHAnsi" w:cstheme="minorHAnsi"/>
          <w:szCs w:val="20"/>
        </w:rPr>
        <w:t>Example #1:</w:t>
      </w:r>
    </w:p>
    <w:p w:rsidR="00F521BE" w:rsidRPr="000D25A4" w:rsidRDefault="00F521BE" w:rsidP="00F521BE">
      <w:pPr>
        <w:rPr>
          <w:rFonts w:asciiTheme="minorHAnsi" w:hAnsiTheme="minorHAnsi" w:cstheme="minorHAnsi"/>
          <w:szCs w:val="20"/>
        </w:rPr>
      </w:pPr>
      <w:r w:rsidRPr="000D25A4">
        <w:rPr>
          <w:rFonts w:asciiTheme="minorHAnsi" w:hAnsiTheme="minorHAnsi" w:cstheme="minorHAnsi"/>
          <w:szCs w:val="20"/>
        </w:rPr>
        <w:t>Master ADDP (previous extract)</w:t>
      </w:r>
    </w:p>
    <w:p w:rsidR="00F521BE" w:rsidRPr="000D25A4" w:rsidRDefault="00F521BE" w:rsidP="00F521BE">
      <w:pPr>
        <w:rPr>
          <w:rFonts w:asciiTheme="minorHAnsi" w:hAnsiTheme="minorHAnsi" w:cstheme="minorHAnsi"/>
          <w:sz w:val="32"/>
          <w:szCs w:val="20"/>
        </w:rPr>
      </w:pPr>
      <w:r w:rsidRPr="000D25A4">
        <w:rPr>
          <w:rFonts w:asciiTheme="minorHAnsi" w:hAnsiTheme="minorHAnsi" w:cstheme="minorHAnsi"/>
          <w:noProof/>
          <w:sz w:val="32"/>
          <w:szCs w:val="20"/>
        </w:rPr>
        <w:drawing>
          <wp:inline distT="0" distB="0" distL="0" distR="0" wp14:anchorId="3EB47CA1" wp14:editId="2D1DF3AC">
            <wp:extent cx="5938520" cy="579120"/>
            <wp:effectExtent l="0" t="0" r="5080" b="0"/>
            <wp:docPr id="1" name="Picture 1" title="Master ADDP Exampl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8520" cy="579120"/>
                    </a:xfrm>
                    <a:prstGeom prst="rect">
                      <a:avLst/>
                    </a:prstGeom>
                    <a:noFill/>
                    <a:ln>
                      <a:noFill/>
                    </a:ln>
                  </pic:spPr>
                </pic:pic>
              </a:graphicData>
            </a:graphic>
          </wp:inline>
        </w:drawing>
      </w:r>
    </w:p>
    <w:p w:rsidR="00F521BE" w:rsidRPr="000D25A4" w:rsidRDefault="00F521BE" w:rsidP="00F521BE">
      <w:pPr>
        <w:rPr>
          <w:rFonts w:asciiTheme="minorHAnsi" w:hAnsiTheme="minorHAnsi" w:cstheme="minorHAnsi"/>
          <w:sz w:val="32"/>
          <w:szCs w:val="20"/>
        </w:rPr>
      </w:pPr>
    </w:p>
    <w:p w:rsidR="00F521BE" w:rsidRPr="000D25A4" w:rsidRDefault="00F521BE" w:rsidP="00F521BE">
      <w:pPr>
        <w:rPr>
          <w:rFonts w:asciiTheme="minorHAnsi" w:hAnsiTheme="minorHAnsi" w:cstheme="minorHAnsi"/>
          <w:szCs w:val="20"/>
        </w:rPr>
      </w:pPr>
      <w:r w:rsidRPr="000D25A4">
        <w:rPr>
          <w:rFonts w:asciiTheme="minorHAnsi" w:hAnsiTheme="minorHAnsi" w:cstheme="minorHAnsi"/>
          <w:szCs w:val="20"/>
        </w:rPr>
        <w:t>Current Extract</w:t>
      </w:r>
    </w:p>
    <w:p w:rsidR="00F521BE" w:rsidRPr="000D25A4" w:rsidRDefault="00F521BE" w:rsidP="00F521BE">
      <w:pPr>
        <w:rPr>
          <w:rFonts w:asciiTheme="minorHAnsi" w:hAnsiTheme="minorHAnsi" w:cstheme="minorHAnsi"/>
          <w:szCs w:val="20"/>
        </w:rPr>
      </w:pPr>
      <w:r w:rsidRPr="000D25A4">
        <w:rPr>
          <w:rFonts w:asciiTheme="minorHAnsi" w:hAnsiTheme="minorHAnsi" w:cstheme="minorHAnsi"/>
          <w:noProof/>
          <w:sz w:val="32"/>
          <w:szCs w:val="20"/>
        </w:rPr>
        <w:drawing>
          <wp:inline distT="0" distB="0" distL="0" distR="0" wp14:anchorId="7119D663" wp14:editId="07428A0E">
            <wp:extent cx="5938520" cy="655320"/>
            <wp:effectExtent l="0" t="0" r="5080" b="0"/>
            <wp:docPr id="2" name="Picture 2" title="Current Extract Exampl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8520" cy="655320"/>
                    </a:xfrm>
                    <a:prstGeom prst="rect">
                      <a:avLst/>
                    </a:prstGeom>
                    <a:noFill/>
                    <a:ln>
                      <a:noFill/>
                    </a:ln>
                  </pic:spPr>
                </pic:pic>
              </a:graphicData>
            </a:graphic>
          </wp:inline>
        </w:drawing>
      </w:r>
    </w:p>
    <w:p w:rsidR="00F521BE" w:rsidRPr="000D25A4" w:rsidRDefault="00F521BE" w:rsidP="00F521BE">
      <w:pPr>
        <w:rPr>
          <w:rFonts w:asciiTheme="minorHAnsi" w:hAnsiTheme="minorHAnsi" w:cstheme="minorHAnsi"/>
          <w:szCs w:val="20"/>
        </w:rPr>
      </w:pPr>
    </w:p>
    <w:p w:rsidR="00F521BE" w:rsidRPr="000D25A4" w:rsidRDefault="00F521BE" w:rsidP="00F521BE">
      <w:pPr>
        <w:rPr>
          <w:rFonts w:asciiTheme="minorHAnsi" w:hAnsiTheme="minorHAnsi" w:cstheme="minorHAnsi"/>
          <w:szCs w:val="20"/>
        </w:rPr>
      </w:pPr>
      <w:r w:rsidRPr="000D25A4">
        <w:rPr>
          <w:rFonts w:asciiTheme="minorHAnsi" w:hAnsiTheme="minorHAnsi" w:cstheme="minorHAnsi"/>
          <w:szCs w:val="20"/>
        </w:rPr>
        <w:t>New Master ADDP (after processing)</w:t>
      </w:r>
    </w:p>
    <w:p w:rsidR="00F521BE" w:rsidRPr="000D25A4" w:rsidRDefault="00F521BE" w:rsidP="00F521BE">
      <w:pPr>
        <w:rPr>
          <w:rFonts w:asciiTheme="minorHAnsi" w:hAnsiTheme="minorHAnsi" w:cstheme="minorHAnsi"/>
          <w:szCs w:val="20"/>
        </w:rPr>
      </w:pPr>
      <w:r w:rsidRPr="000D25A4">
        <w:rPr>
          <w:rFonts w:asciiTheme="minorHAnsi" w:hAnsiTheme="minorHAnsi" w:cstheme="minorHAnsi"/>
          <w:noProof/>
          <w:sz w:val="32"/>
          <w:szCs w:val="20"/>
        </w:rPr>
        <w:drawing>
          <wp:inline distT="0" distB="0" distL="0" distR="0" wp14:anchorId="1EB6F8C1" wp14:editId="6C71CA65">
            <wp:extent cx="5938520" cy="579120"/>
            <wp:effectExtent l="0" t="0" r="5080" b="0"/>
            <wp:docPr id="3" name="Picture 3" title="New Master Exampl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8520" cy="579120"/>
                    </a:xfrm>
                    <a:prstGeom prst="rect">
                      <a:avLst/>
                    </a:prstGeom>
                    <a:noFill/>
                    <a:ln>
                      <a:noFill/>
                    </a:ln>
                  </pic:spPr>
                </pic:pic>
              </a:graphicData>
            </a:graphic>
          </wp:inline>
        </w:drawing>
      </w:r>
    </w:p>
    <w:p w:rsidR="00F521BE" w:rsidRPr="000D25A4" w:rsidRDefault="00F521BE" w:rsidP="00F521BE">
      <w:pPr>
        <w:rPr>
          <w:rFonts w:asciiTheme="minorHAnsi" w:hAnsiTheme="minorHAnsi" w:cstheme="minorHAnsi"/>
          <w:sz w:val="32"/>
        </w:rPr>
      </w:pPr>
    </w:p>
    <w:p w:rsidR="00F521BE" w:rsidRPr="000D25A4" w:rsidRDefault="00F521BE" w:rsidP="00F521BE">
      <w:pPr>
        <w:rPr>
          <w:rFonts w:asciiTheme="minorHAnsi" w:hAnsiTheme="minorHAnsi" w:cstheme="minorHAnsi"/>
          <w:szCs w:val="20"/>
        </w:rPr>
      </w:pPr>
      <w:r w:rsidRPr="000D25A4">
        <w:rPr>
          <w:rFonts w:asciiTheme="minorHAnsi" w:hAnsiTheme="minorHAnsi" w:cstheme="minorHAnsi"/>
          <w:szCs w:val="20"/>
        </w:rPr>
        <w:t>Example #2:</w:t>
      </w:r>
    </w:p>
    <w:p w:rsidR="00F521BE" w:rsidRPr="000D25A4" w:rsidRDefault="00F521BE" w:rsidP="00F521BE">
      <w:pPr>
        <w:rPr>
          <w:rFonts w:asciiTheme="minorHAnsi" w:hAnsiTheme="minorHAnsi" w:cstheme="minorHAnsi"/>
          <w:szCs w:val="20"/>
        </w:rPr>
      </w:pPr>
      <w:r w:rsidRPr="000D25A4">
        <w:rPr>
          <w:rFonts w:asciiTheme="minorHAnsi" w:hAnsiTheme="minorHAnsi" w:cstheme="minorHAnsi"/>
          <w:szCs w:val="20"/>
        </w:rPr>
        <w:t>Master ADDP (previous extract)</w:t>
      </w:r>
    </w:p>
    <w:p w:rsidR="00F521BE" w:rsidRPr="000D25A4" w:rsidRDefault="00F521BE" w:rsidP="00F521BE">
      <w:pPr>
        <w:rPr>
          <w:rFonts w:asciiTheme="minorHAnsi" w:hAnsiTheme="minorHAnsi" w:cstheme="minorHAnsi"/>
          <w:szCs w:val="20"/>
        </w:rPr>
      </w:pPr>
      <w:r w:rsidRPr="000D25A4">
        <w:rPr>
          <w:rFonts w:asciiTheme="minorHAnsi" w:hAnsiTheme="minorHAnsi" w:cstheme="minorHAnsi"/>
          <w:noProof/>
          <w:sz w:val="32"/>
          <w:szCs w:val="20"/>
        </w:rPr>
        <w:drawing>
          <wp:inline distT="0" distB="0" distL="0" distR="0" wp14:anchorId="646E6D11" wp14:editId="7B5B000F">
            <wp:extent cx="5933440" cy="91440"/>
            <wp:effectExtent l="0" t="0" r="0" b="3810"/>
            <wp:docPr id="4" name="Picture 4" title="Master ADDP exampl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33440" cy="91440"/>
                    </a:xfrm>
                    <a:prstGeom prst="rect">
                      <a:avLst/>
                    </a:prstGeom>
                    <a:noFill/>
                    <a:ln>
                      <a:noFill/>
                    </a:ln>
                  </pic:spPr>
                </pic:pic>
              </a:graphicData>
            </a:graphic>
          </wp:inline>
        </w:drawing>
      </w:r>
    </w:p>
    <w:p w:rsidR="00F521BE" w:rsidRPr="000D25A4" w:rsidRDefault="00F521BE" w:rsidP="00F521BE">
      <w:pPr>
        <w:rPr>
          <w:rFonts w:asciiTheme="minorHAnsi" w:hAnsiTheme="minorHAnsi" w:cstheme="minorHAnsi"/>
          <w:szCs w:val="20"/>
        </w:rPr>
      </w:pPr>
    </w:p>
    <w:p w:rsidR="00F521BE" w:rsidRPr="000D25A4" w:rsidRDefault="00F521BE" w:rsidP="00F521BE">
      <w:pPr>
        <w:rPr>
          <w:rFonts w:asciiTheme="minorHAnsi" w:hAnsiTheme="minorHAnsi" w:cstheme="minorHAnsi"/>
          <w:szCs w:val="20"/>
        </w:rPr>
      </w:pPr>
      <w:r w:rsidRPr="000D25A4">
        <w:rPr>
          <w:rFonts w:asciiTheme="minorHAnsi" w:hAnsiTheme="minorHAnsi" w:cstheme="minorHAnsi"/>
          <w:szCs w:val="20"/>
        </w:rPr>
        <w:t>Current Extract</w:t>
      </w:r>
    </w:p>
    <w:p w:rsidR="00F521BE" w:rsidRPr="000D25A4" w:rsidRDefault="00F521BE" w:rsidP="00F521BE">
      <w:pPr>
        <w:rPr>
          <w:rFonts w:asciiTheme="minorHAnsi" w:hAnsiTheme="minorHAnsi" w:cstheme="minorHAnsi"/>
          <w:szCs w:val="20"/>
        </w:rPr>
      </w:pPr>
      <w:r w:rsidRPr="000D25A4">
        <w:rPr>
          <w:rFonts w:asciiTheme="minorHAnsi" w:hAnsiTheme="minorHAnsi" w:cstheme="minorHAnsi"/>
          <w:noProof/>
          <w:sz w:val="32"/>
          <w:szCs w:val="20"/>
        </w:rPr>
        <w:drawing>
          <wp:inline distT="0" distB="0" distL="0" distR="0" wp14:anchorId="6D1E4C50" wp14:editId="3E62857C">
            <wp:extent cx="5933440" cy="360680"/>
            <wp:effectExtent l="0" t="0" r="0" b="1270"/>
            <wp:docPr id="5" name="Picture 5" title="Current Extract Exampl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33440" cy="360680"/>
                    </a:xfrm>
                    <a:prstGeom prst="rect">
                      <a:avLst/>
                    </a:prstGeom>
                    <a:noFill/>
                    <a:ln>
                      <a:noFill/>
                    </a:ln>
                  </pic:spPr>
                </pic:pic>
              </a:graphicData>
            </a:graphic>
          </wp:inline>
        </w:drawing>
      </w:r>
    </w:p>
    <w:p w:rsidR="00F521BE" w:rsidRPr="000D25A4" w:rsidRDefault="00F521BE" w:rsidP="00F521BE">
      <w:pPr>
        <w:rPr>
          <w:rFonts w:asciiTheme="minorHAnsi" w:hAnsiTheme="minorHAnsi" w:cstheme="minorHAnsi"/>
          <w:szCs w:val="20"/>
        </w:rPr>
      </w:pPr>
    </w:p>
    <w:p w:rsidR="00F521BE" w:rsidRPr="000D25A4" w:rsidRDefault="00F521BE" w:rsidP="00F521BE">
      <w:pPr>
        <w:rPr>
          <w:rFonts w:asciiTheme="minorHAnsi" w:hAnsiTheme="minorHAnsi" w:cstheme="minorHAnsi"/>
          <w:szCs w:val="20"/>
        </w:rPr>
      </w:pPr>
      <w:r w:rsidRPr="000D25A4">
        <w:rPr>
          <w:rFonts w:asciiTheme="minorHAnsi" w:hAnsiTheme="minorHAnsi" w:cstheme="minorHAnsi"/>
          <w:szCs w:val="20"/>
        </w:rPr>
        <w:t>New Master ADDP (after processing)</w:t>
      </w:r>
    </w:p>
    <w:p w:rsidR="00F521BE" w:rsidRPr="000D25A4" w:rsidRDefault="00F521BE" w:rsidP="00F521BE">
      <w:pPr>
        <w:rPr>
          <w:rFonts w:asciiTheme="minorHAnsi" w:hAnsiTheme="minorHAnsi" w:cstheme="minorHAnsi"/>
          <w:szCs w:val="20"/>
        </w:rPr>
      </w:pPr>
      <w:r w:rsidRPr="000D25A4">
        <w:rPr>
          <w:rFonts w:asciiTheme="minorHAnsi" w:hAnsiTheme="minorHAnsi" w:cstheme="minorHAnsi"/>
          <w:noProof/>
          <w:sz w:val="32"/>
          <w:szCs w:val="20"/>
        </w:rPr>
        <w:drawing>
          <wp:inline distT="0" distB="0" distL="0" distR="0" wp14:anchorId="64A7B997" wp14:editId="1187C401">
            <wp:extent cx="5933440" cy="269240"/>
            <wp:effectExtent l="0" t="0" r="0" b="0"/>
            <wp:docPr id="6" name="Picture 6" title="New Master ADDP Exampl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33440" cy="269240"/>
                    </a:xfrm>
                    <a:prstGeom prst="rect">
                      <a:avLst/>
                    </a:prstGeom>
                    <a:noFill/>
                    <a:ln>
                      <a:noFill/>
                    </a:ln>
                  </pic:spPr>
                </pic:pic>
              </a:graphicData>
            </a:graphic>
          </wp:inline>
        </w:drawing>
      </w:r>
    </w:p>
    <w:p w:rsidR="00F521BE" w:rsidRPr="000D25A4" w:rsidRDefault="00F521BE" w:rsidP="00F521BE">
      <w:pPr>
        <w:rPr>
          <w:rFonts w:asciiTheme="minorHAnsi" w:hAnsiTheme="minorHAnsi" w:cstheme="minorHAnsi"/>
          <w:szCs w:val="20"/>
        </w:rPr>
      </w:pPr>
    </w:p>
    <w:p w:rsidR="00F521BE" w:rsidRPr="000D25A4" w:rsidRDefault="00F521BE" w:rsidP="00F521BE">
      <w:pPr>
        <w:rPr>
          <w:rFonts w:asciiTheme="minorHAnsi" w:hAnsiTheme="minorHAnsi" w:cstheme="minorHAnsi"/>
          <w:szCs w:val="20"/>
        </w:rPr>
      </w:pPr>
      <w:r w:rsidRPr="000D25A4">
        <w:rPr>
          <w:rFonts w:asciiTheme="minorHAnsi" w:hAnsiTheme="minorHAnsi" w:cstheme="minorHAnsi"/>
          <w:szCs w:val="20"/>
        </w:rPr>
        <w:t>Example #3:</w:t>
      </w:r>
    </w:p>
    <w:p w:rsidR="00F521BE" w:rsidRPr="000D25A4" w:rsidRDefault="00F521BE" w:rsidP="00F521BE">
      <w:pPr>
        <w:rPr>
          <w:rFonts w:asciiTheme="minorHAnsi" w:hAnsiTheme="minorHAnsi" w:cstheme="minorHAnsi"/>
          <w:szCs w:val="20"/>
        </w:rPr>
      </w:pPr>
      <w:r w:rsidRPr="000D25A4">
        <w:rPr>
          <w:rFonts w:asciiTheme="minorHAnsi" w:hAnsiTheme="minorHAnsi" w:cstheme="minorHAnsi"/>
          <w:szCs w:val="20"/>
        </w:rPr>
        <w:t>Master ADDP (previous extract)</w:t>
      </w:r>
    </w:p>
    <w:p w:rsidR="00F521BE" w:rsidRPr="000D25A4" w:rsidRDefault="00F521BE" w:rsidP="00F521BE">
      <w:pPr>
        <w:rPr>
          <w:rFonts w:asciiTheme="minorHAnsi" w:hAnsiTheme="minorHAnsi" w:cstheme="minorHAnsi"/>
          <w:szCs w:val="20"/>
        </w:rPr>
      </w:pPr>
      <w:r w:rsidRPr="000D25A4">
        <w:rPr>
          <w:rFonts w:asciiTheme="minorHAnsi" w:hAnsiTheme="minorHAnsi" w:cstheme="minorHAnsi"/>
          <w:noProof/>
          <w:sz w:val="32"/>
          <w:szCs w:val="20"/>
        </w:rPr>
        <w:drawing>
          <wp:inline distT="0" distB="0" distL="0" distR="0" wp14:anchorId="20770E4A" wp14:editId="126C0201">
            <wp:extent cx="5938520" cy="101600"/>
            <wp:effectExtent l="0" t="0" r="5080" b="0"/>
            <wp:docPr id="7" name="Picture 7" title="Master ADDP Exampl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38520" cy="101600"/>
                    </a:xfrm>
                    <a:prstGeom prst="rect">
                      <a:avLst/>
                    </a:prstGeom>
                    <a:noFill/>
                    <a:ln>
                      <a:noFill/>
                    </a:ln>
                  </pic:spPr>
                </pic:pic>
              </a:graphicData>
            </a:graphic>
          </wp:inline>
        </w:drawing>
      </w:r>
    </w:p>
    <w:p w:rsidR="00F521BE" w:rsidRPr="000D25A4" w:rsidRDefault="00F521BE" w:rsidP="00F521BE">
      <w:pPr>
        <w:rPr>
          <w:rFonts w:asciiTheme="minorHAnsi" w:hAnsiTheme="minorHAnsi" w:cstheme="minorHAnsi"/>
          <w:szCs w:val="20"/>
        </w:rPr>
      </w:pPr>
    </w:p>
    <w:p w:rsidR="00F521BE" w:rsidRPr="000D25A4" w:rsidRDefault="00F521BE" w:rsidP="00F521BE">
      <w:pPr>
        <w:rPr>
          <w:rFonts w:asciiTheme="minorHAnsi" w:hAnsiTheme="minorHAnsi" w:cstheme="minorHAnsi"/>
          <w:szCs w:val="20"/>
        </w:rPr>
      </w:pPr>
      <w:r w:rsidRPr="000D25A4">
        <w:rPr>
          <w:rFonts w:asciiTheme="minorHAnsi" w:hAnsiTheme="minorHAnsi" w:cstheme="minorHAnsi"/>
          <w:szCs w:val="20"/>
        </w:rPr>
        <w:t>Current Extract</w:t>
      </w:r>
    </w:p>
    <w:p w:rsidR="00F521BE" w:rsidRPr="000D25A4" w:rsidRDefault="00F521BE" w:rsidP="00F521BE">
      <w:pPr>
        <w:rPr>
          <w:rFonts w:asciiTheme="minorHAnsi" w:hAnsiTheme="minorHAnsi" w:cstheme="minorHAnsi"/>
          <w:szCs w:val="20"/>
        </w:rPr>
      </w:pPr>
      <w:r w:rsidRPr="000D25A4">
        <w:rPr>
          <w:rFonts w:asciiTheme="minorHAnsi" w:hAnsiTheme="minorHAnsi" w:cstheme="minorHAnsi"/>
          <w:noProof/>
          <w:sz w:val="32"/>
          <w:szCs w:val="20"/>
        </w:rPr>
        <w:drawing>
          <wp:inline distT="0" distB="0" distL="0" distR="0" wp14:anchorId="5495A107" wp14:editId="0B4F5A05">
            <wp:extent cx="5938520" cy="1234440"/>
            <wp:effectExtent l="0" t="0" r="5080" b="3810"/>
            <wp:docPr id="8" name="Picture 8" title="Current Extract Exampl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38520" cy="1234440"/>
                    </a:xfrm>
                    <a:prstGeom prst="rect">
                      <a:avLst/>
                    </a:prstGeom>
                    <a:noFill/>
                    <a:ln>
                      <a:noFill/>
                    </a:ln>
                  </pic:spPr>
                </pic:pic>
              </a:graphicData>
            </a:graphic>
          </wp:inline>
        </w:drawing>
      </w:r>
    </w:p>
    <w:p w:rsidR="00F521BE" w:rsidRPr="000D25A4" w:rsidRDefault="00F521BE" w:rsidP="00F521BE">
      <w:pPr>
        <w:rPr>
          <w:rFonts w:asciiTheme="minorHAnsi" w:hAnsiTheme="minorHAnsi" w:cstheme="minorHAnsi"/>
          <w:szCs w:val="20"/>
        </w:rPr>
      </w:pPr>
    </w:p>
    <w:p w:rsidR="00F521BE" w:rsidRPr="000D25A4" w:rsidRDefault="00F521BE" w:rsidP="00F521BE">
      <w:pPr>
        <w:rPr>
          <w:rFonts w:asciiTheme="minorHAnsi" w:hAnsiTheme="minorHAnsi" w:cstheme="minorHAnsi"/>
          <w:szCs w:val="20"/>
        </w:rPr>
      </w:pPr>
      <w:r w:rsidRPr="000D25A4">
        <w:rPr>
          <w:rFonts w:asciiTheme="minorHAnsi" w:hAnsiTheme="minorHAnsi" w:cstheme="minorHAnsi"/>
          <w:szCs w:val="20"/>
        </w:rPr>
        <w:lastRenderedPageBreak/>
        <w:t>New Master ADDP (after processing)</w:t>
      </w:r>
    </w:p>
    <w:p w:rsidR="00F521BE" w:rsidRPr="000D25A4" w:rsidRDefault="00F521BE" w:rsidP="00F521BE">
      <w:pPr>
        <w:rPr>
          <w:rFonts w:asciiTheme="minorHAnsi" w:hAnsiTheme="minorHAnsi" w:cstheme="minorHAnsi"/>
          <w:szCs w:val="20"/>
        </w:rPr>
      </w:pPr>
      <w:r w:rsidRPr="000D25A4">
        <w:rPr>
          <w:rFonts w:asciiTheme="minorHAnsi" w:hAnsiTheme="minorHAnsi" w:cstheme="minorHAnsi"/>
          <w:noProof/>
          <w:sz w:val="32"/>
          <w:szCs w:val="20"/>
        </w:rPr>
        <w:drawing>
          <wp:inline distT="0" distB="0" distL="0" distR="0" wp14:anchorId="7E3D2870" wp14:editId="0B453A7D">
            <wp:extent cx="5938520" cy="477520"/>
            <wp:effectExtent l="0" t="0" r="5080" b="0"/>
            <wp:docPr id="9" name="Picture 9" title="New Master ADDP Exampl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38520" cy="477520"/>
                    </a:xfrm>
                    <a:prstGeom prst="rect">
                      <a:avLst/>
                    </a:prstGeom>
                    <a:noFill/>
                    <a:ln>
                      <a:noFill/>
                    </a:ln>
                  </pic:spPr>
                </pic:pic>
              </a:graphicData>
            </a:graphic>
          </wp:inline>
        </w:drawing>
      </w:r>
    </w:p>
    <w:p w:rsidR="00EC7693" w:rsidRDefault="00EC7693">
      <w:pPr>
        <w:rPr>
          <w:rFonts w:asciiTheme="minorHAnsi" w:hAnsiTheme="minorHAnsi" w:cstheme="minorHAnsi"/>
          <w:sz w:val="32"/>
        </w:rPr>
      </w:pPr>
    </w:p>
    <w:p w:rsidR="00DE44F8" w:rsidRDefault="00DE44F8">
      <w:pPr>
        <w:rPr>
          <w:rFonts w:asciiTheme="minorHAnsi" w:hAnsiTheme="minorHAnsi" w:cstheme="minorHAnsi"/>
          <w:sz w:val="32"/>
        </w:rPr>
      </w:pPr>
    </w:p>
    <w:p w:rsidR="00DE44F8" w:rsidRDefault="00DE44F8" w:rsidP="00DE44F8">
      <w:pPr>
        <w:jc w:val="center"/>
        <w:rPr>
          <w:rFonts w:asciiTheme="minorHAnsi" w:hAnsiTheme="minorHAnsi" w:cstheme="minorHAnsi"/>
          <w:b/>
          <w:sz w:val="28"/>
        </w:rPr>
      </w:pPr>
      <w:r w:rsidRPr="00DE44F8">
        <w:rPr>
          <w:rFonts w:asciiTheme="minorHAnsi" w:hAnsiTheme="minorHAnsi" w:cstheme="minorHAnsi"/>
          <w:b/>
          <w:sz w:val="28"/>
        </w:rPr>
        <w:t>Appendix C</w:t>
      </w:r>
      <w:r>
        <w:rPr>
          <w:rFonts w:asciiTheme="minorHAnsi" w:hAnsiTheme="minorHAnsi" w:cstheme="minorHAnsi"/>
          <w:b/>
          <w:sz w:val="28"/>
        </w:rPr>
        <w:t>:  ACV Group</w:t>
      </w:r>
    </w:p>
    <w:p w:rsidR="00DE44F8" w:rsidRDefault="00DE44F8" w:rsidP="00DE44F8">
      <w:pPr>
        <w:rPr>
          <w:sz w:val="22"/>
        </w:rPr>
      </w:pPr>
    </w:p>
    <w:p w:rsidR="00DE44F8" w:rsidRPr="00DE44F8" w:rsidRDefault="00DE44F8" w:rsidP="00DE44F8">
      <w:pPr>
        <w:rPr>
          <w:sz w:val="22"/>
        </w:rPr>
      </w:pPr>
      <w:r w:rsidRPr="00DE44F8">
        <w:rPr>
          <w:sz w:val="22"/>
        </w:rPr>
        <w:t>For time periods before Jan 1, 2018, ACV is derived as follows:</w:t>
      </w:r>
    </w:p>
    <w:p w:rsidR="00DE44F8" w:rsidRPr="00DE44F8" w:rsidRDefault="00DE44F8" w:rsidP="00DE44F8">
      <w:pPr>
        <w:rPr>
          <w:rFonts w:ascii="Verdana" w:hAnsi="Verdana"/>
          <w:sz w:val="16"/>
          <w:szCs w:val="18"/>
          <w:highlight w:val="green"/>
        </w:rPr>
      </w:pPr>
      <w:bookmarkStart w:id="4" w:name="_Hlk494194426"/>
      <w:r w:rsidRPr="00DE44F8">
        <w:rPr>
          <w:rFonts w:ascii="Verdana" w:hAnsi="Verdana"/>
          <w:sz w:val="16"/>
          <w:szCs w:val="18"/>
          <w:highlight w:val="green"/>
          <w:u w:val="single"/>
        </w:rPr>
        <w:t>For FY03 and before</w:t>
      </w:r>
      <w:r w:rsidRPr="00DE44F8">
        <w:rPr>
          <w:rFonts w:ascii="Verdana" w:hAnsi="Verdana"/>
          <w:sz w:val="16"/>
          <w:szCs w:val="18"/>
          <w:highlight w:val="green"/>
        </w:rPr>
        <w:t>:</w:t>
      </w:r>
    </w:p>
    <w:p w:rsidR="00DE44F8" w:rsidRPr="00DE44F8" w:rsidRDefault="00DE44F8" w:rsidP="00DE44F8">
      <w:pPr>
        <w:rPr>
          <w:rFonts w:ascii="Verdana" w:hAnsi="Verdana"/>
          <w:sz w:val="16"/>
          <w:szCs w:val="18"/>
          <w:highlight w:val="green"/>
        </w:rPr>
      </w:pPr>
      <w:r w:rsidRPr="00DE44F8">
        <w:rPr>
          <w:rFonts w:ascii="Verdana" w:hAnsi="Verdana"/>
          <w:sz w:val="16"/>
          <w:szCs w:val="18"/>
          <w:highlight w:val="green"/>
        </w:rPr>
        <w:t>If ACV = A, D, or E then “PR”</w:t>
      </w:r>
    </w:p>
    <w:p w:rsidR="00DE44F8" w:rsidRPr="00DE44F8" w:rsidRDefault="00DE44F8" w:rsidP="00DE44F8">
      <w:pPr>
        <w:rPr>
          <w:rFonts w:ascii="Verdana" w:hAnsi="Verdana"/>
          <w:sz w:val="16"/>
          <w:szCs w:val="18"/>
          <w:highlight w:val="green"/>
        </w:rPr>
      </w:pPr>
      <w:r w:rsidRPr="00DE44F8">
        <w:rPr>
          <w:rFonts w:ascii="Verdana" w:hAnsi="Verdana"/>
          <w:sz w:val="16"/>
          <w:szCs w:val="18"/>
          <w:highlight w:val="green"/>
        </w:rPr>
        <w:t>Else if ACV = G or L then “PL”</w:t>
      </w:r>
    </w:p>
    <w:p w:rsidR="00DE44F8" w:rsidRPr="00DE44F8" w:rsidRDefault="00DE44F8" w:rsidP="00DE44F8">
      <w:pPr>
        <w:rPr>
          <w:rFonts w:ascii="Verdana" w:hAnsi="Verdana"/>
          <w:sz w:val="16"/>
          <w:szCs w:val="18"/>
          <w:highlight w:val="green"/>
        </w:rPr>
      </w:pPr>
      <w:r w:rsidRPr="00DE44F8">
        <w:rPr>
          <w:rFonts w:ascii="Verdana" w:hAnsi="Verdana"/>
          <w:sz w:val="16"/>
          <w:szCs w:val="18"/>
          <w:highlight w:val="green"/>
        </w:rPr>
        <w:t>Else if ACV = U then “DP”</w:t>
      </w:r>
    </w:p>
    <w:p w:rsidR="00DE44F8" w:rsidRPr="00DE44F8" w:rsidRDefault="00DE44F8" w:rsidP="00DE44F8">
      <w:pPr>
        <w:rPr>
          <w:rFonts w:ascii="Verdana" w:hAnsi="Verdana"/>
          <w:sz w:val="16"/>
          <w:szCs w:val="18"/>
          <w:highlight w:val="green"/>
        </w:rPr>
      </w:pPr>
      <w:r w:rsidRPr="00DE44F8">
        <w:rPr>
          <w:rFonts w:ascii="Verdana" w:hAnsi="Verdana"/>
          <w:sz w:val="16"/>
          <w:szCs w:val="18"/>
          <w:highlight w:val="green"/>
        </w:rPr>
        <w:t>Else if Ben Cat Common = 4 then “R”</w:t>
      </w:r>
    </w:p>
    <w:p w:rsidR="00DE44F8" w:rsidRPr="00DE44F8" w:rsidRDefault="00DE44F8" w:rsidP="00DE44F8">
      <w:pPr>
        <w:rPr>
          <w:rFonts w:ascii="Verdana" w:hAnsi="Verdana"/>
          <w:sz w:val="16"/>
          <w:szCs w:val="18"/>
          <w:highlight w:val="green"/>
        </w:rPr>
      </w:pPr>
      <w:r w:rsidRPr="00DE44F8">
        <w:rPr>
          <w:rFonts w:ascii="Verdana" w:hAnsi="Verdana"/>
          <w:sz w:val="16"/>
          <w:szCs w:val="18"/>
          <w:highlight w:val="green"/>
        </w:rPr>
        <w:t>Else “O”</w:t>
      </w:r>
    </w:p>
    <w:p w:rsidR="00DE44F8" w:rsidRPr="00DE44F8" w:rsidRDefault="00DE44F8" w:rsidP="00DE44F8">
      <w:pPr>
        <w:rPr>
          <w:rFonts w:ascii="Verdana" w:hAnsi="Verdana"/>
          <w:sz w:val="16"/>
          <w:szCs w:val="18"/>
          <w:highlight w:val="green"/>
        </w:rPr>
      </w:pPr>
    </w:p>
    <w:p w:rsidR="00DE44F8" w:rsidRPr="00DE44F8" w:rsidRDefault="00DE44F8" w:rsidP="00DE44F8">
      <w:pPr>
        <w:rPr>
          <w:rFonts w:ascii="Verdana" w:hAnsi="Verdana"/>
          <w:sz w:val="16"/>
          <w:szCs w:val="18"/>
          <w:highlight w:val="green"/>
        </w:rPr>
      </w:pPr>
      <w:r w:rsidRPr="00DE44F8">
        <w:rPr>
          <w:rFonts w:ascii="Verdana" w:hAnsi="Verdana"/>
          <w:sz w:val="16"/>
          <w:szCs w:val="18"/>
          <w:highlight w:val="green"/>
          <w:u w:val="single"/>
        </w:rPr>
        <w:t>For FY04 and after</w:t>
      </w:r>
      <w:r w:rsidRPr="00DE44F8">
        <w:rPr>
          <w:rFonts w:ascii="Verdana" w:hAnsi="Verdana"/>
          <w:sz w:val="16"/>
          <w:szCs w:val="18"/>
          <w:highlight w:val="green"/>
        </w:rPr>
        <w:t>:</w:t>
      </w:r>
    </w:p>
    <w:p w:rsidR="00DE44F8" w:rsidRPr="00DE44F8" w:rsidRDefault="00DE44F8" w:rsidP="00DE44F8">
      <w:pPr>
        <w:rPr>
          <w:rFonts w:ascii="Verdana" w:hAnsi="Verdana"/>
          <w:sz w:val="16"/>
          <w:szCs w:val="18"/>
          <w:highlight w:val="green"/>
        </w:rPr>
      </w:pPr>
      <w:r w:rsidRPr="00DE44F8">
        <w:rPr>
          <w:rFonts w:ascii="Verdana" w:hAnsi="Verdana"/>
          <w:sz w:val="16"/>
          <w:szCs w:val="18"/>
          <w:highlight w:val="green"/>
        </w:rPr>
        <w:t>If ACV = A, E, H, or J then “PR”</w:t>
      </w:r>
    </w:p>
    <w:p w:rsidR="00DE44F8" w:rsidRPr="00DE44F8" w:rsidRDefault="00DE44F8" w:rsidP="00DE44F8">
      <w:pPr>
        <w:rPr>
          <w:rFonts w:ascii="Verdana" w:hAnsi="Verdana"/>
          <w:sz w:val="16"/>
          <w:szCs w:val="18"/>
          <w:highlight w:val="green"/>
        </w:rPr>
      </w:pPr>
      <w:r w:rsidRPr="00DE44F8">
        <w:rPr>
          <w:rFonts w:ascii="Verdana" w:hAnsi="Verdana"/>
          <w:sz w:val="16"/>
          <w:szCs w:val="18"/>
          <w:highlight w:val="green"/>
        </w:rPr>
        <w:t>Else if ACV = B or F then “O</w:t>
      </w:r>
      <w:r w:rsidR="002438F9" w:rsidRPr="002438F9">
        <w:rPr>
          <w:rFonts w:ascii="Verdana" w:hAnsi="Verdana"/>
          <w:sz w:val="16"/>
          <w:szCs w:val="18"/>
          <w:highlight w:val="cyan"/>
        </w:rPr>
        <w:t>P</w:t>
      </w:r>
      <w:r w:rsidRPr="00DE44F8">
        <w:rPr>
          <w:rFonts w:ascii="Verdana" w:hAnsi="Verdana"/>
          <w:sz w:val="16"/>
          <w:szCs w:val="18"/>
          <w:highlight w:val="green"/>
        </w:rPr>
        <w:t>”</w:t>
      </w:r>
    </w:p>
    <w:p w:rsidR="00DE44F8" w:rsidRPr="00DE44F8" w:rsidRDefault="00DE44F8" w:rsidP="00DE44F8">
      <w:pPr>
        <w:rPr>
          <w:rFonts w:ascii="Verdana" w:hAnsi="Verdana"/>
          <w:sz w:val="16"/>
          <w:szCs w:val="18"/>
          <w:highlight w:val="green"/>
        </w:rPr>
      </w:pPr>
      <w:r w:rsidRPr="00DE44F8">
        <w:rPr>
          <w:rFonts w:ascii="Verdana" w:hAnsi="Verdana"/>
          <w:sz w:val="16"/>
          <w:szCs w:val="18"/>
          <w:highlight w:val="green"/>
        </w:rPr>
        <w:t>Else if ACV = G or L then “PL”</w:t>
      </w:r>
    </w:p>
    <w:p w:rsidR="00DE44F8" w:rsidRPr="00DE44F8" w:rsidRDefault="00DE44F8" w:rsidP="00DE44F8">
      <w:pPr>
        <w:rPr>
          <w:rFonts w:ascii="Verdana" w:hAnsi="Verdana"/>
          <w:sz w:val="16"/>
          <w:szCs w:val="18"/>
          <w:highlight w:val="green"/>
        </w:rPr>
      </w:pPr>
      <w:r w:rsidRPr="00DE44F8">
        <w:rPr>
          <w:rFonts w:ascii="Verdana" w:hAnsi="Verdana"/>
          <w:sz w:val="16"/>
          <w:szCs w:val="18"/>
          <w:highlight w:val="green"/>
        </w:rPr>
        <w:t>Else if ACV = U then “DP”</w:t>
      </w:r>
    </w:p>
    <w:p w:rsidR="00DE44F8" w:rsidRPr="00DE44F8" w:rsidRDefault="00DE44F8" w:rsidP="00DE44F8">
      <w:pPr>
        <w:rPr>
          <w:rFonts w:ascii="Verdana" w:hAnsi="Verdana"/>
          <w:sz w:val="16"/>
          <w:szCs w:val="18"/>
          <w:highlight w:val="green"/>
        </w:rPr>
      </w:pPr>
      <w:r w:rsidRPr="00DE44F8">
        <w:rPr>
          <w:rFonts w:ascii="Verdana" w:hAnsi="Verdana"/>
          <w:sz w:val="16"/>
          <w:szCs w:val="18"/>
          <w:highlight w:val="green"/>
        </w:rPr>
        <w:t>Else if ACV = R or V then “O”</w:t>
      </w:r>
    </w:p>
    <w:p w:rsidR="00DE44F8" w:rsidRPr="00DE44F8" w:rsidRDefault="00DE44F8" w:rsidP="00DE44F8">
      <w:pPr>
        <w:rPr>
          <w:rFonts w:ascii="Verdana" w:hAnsi="Verdana"/>
          <w:sz w:val="16"/>
          <w:szCs w:val="18"/>
          <w:highlight w:val="green"/>
        </w:rPr>
      </w:pPr>
      <w:r w:rsidRPr="00DE44F8">
        <w:rPr>
          <w:rFonts w:ascii="Verdana" w:hAnsi="Verdana"/>
          <w:sz w:val="16"/>
          <w:szCs w:val="18"/>
          <w:highlight w:val="green"/>
        </w:rPr>
        <w:t>Else if ACV = M or Q then “R”</w:t>
      </w:r>
    </w:p>
    <w:p w:rsidR="00DE44F8" w:rsidRPr="00DE44F8" w:rsidRDefault="00DE44F8" w:rsidP="00DE44F8">
      <w:pPr>
        <w:rPr>
          <w:rFonts w:ascii="Verdana" w:hAnsi="Verdana"/>
          <w:sz w:val="16"/>
          <w:szCs w:val="18"/>
          <w:highlight w:val="green"/>
        </w:rPr>
      </w:pPr>
      <w:r w:rsidRPr="00DE44F8">
        <w:rPr>
          <w:rFonts w:ascii="Verdana" w:hAnsi="Verdana"/>
          <w:sz w:val="16"/>
          <w:szCs w:val="18"/>
          <w:highlight w:val="green"/>
        </w:rPr>
        <w:t>Else if Ben Cat Common = 4 then “R”</w:t>
      </w:r>
    </w:p>
    <w:p w:rsidR="00DE44F8" w:rsidRPr="00DE44F8" w:rsidRDefault="00DE44F8" w:rsidP="00DE44F8">
      <w:pPr>
        <w:rPr>
          <w:rFonts w:ascii="Verdana" w:hAnsi="Verdana"/>
          <w:sz w:val="16"/>
          <w:szCs w:val="18"/>
        </w:rPr>
      </w:pPr>
      <w:r w:rsidRPr="00DE44F8">
        <w:rPr>
          <w:rFonts w:ascii="Verdana" w:hAnsi="Verdana"/>
          <w:sz w:val="16"/>
          <w:szCs w:val="18"/>
          <w:highlight w:val="green"/>
        </w:rPr>
        <w:t>Else “O”</w:t>
      </w:r>
    </w:p>
    <w:bookmarkEnd w:id="4"/>
    <w:p w:rsidR="00DE44F8" w:rsidRPr="00DE44F8" w:rsidRDefault="00DE44F8" w:rsidP="00DE44F8">
      <w:pPr>
        <w:rPr>
          <w:rFonts w:ascii="Verdana" w:hAnsi="Verdana"/>
          <w:sz w:val="16"/>
          <w:szCs w:val="18"/>
        </w:rPr>
      </w:pPr>
    </w:p>
    <w:p w:rsidR="00DE44F8" w:rsidRPr="00DE44F8" w:rsidRDefault="00DE44F8" w:rsidP="00DE44F8">
      <w:pPr>
        <w:rPr>
          <w:rFonts w:ascii="Verdana" w:hAnsi="Verdana"/>
          <w:sz w:val="16"/>
          <w:szCs w:val="18"/>
        </w:rPr>
      </w:pPr>
      <w:r w:rsidRPr="00DE44F8">
        <w:rPr>
          <w:rFonts w:ascii="Verdana" w:hAnsi="Verdana"/>
          <w:sz w:val="16"/>
          <w:szCs w:val="18"/>
        </w:rPr>
        <w:t>This is a change in coding schema and it is recognized that not all years may be processed with the new values.   The legacy rules are:</w:t>
      </w:r>
    </w:p>
    <w:p w:rsidR="00DE44F8" w:rsidRPr="00DE44F8" w:rsidRDefault="00DE44F8" w:rsidP="00DE44F8">
      <w:pPr>
        <w:rPr>
          <w:rFonts w:ascii="Verdana" w:hAnsi="Verdana"/>
          <w:sz w:val="16"/>
          <w:szCs w:val="18"/>
        </w:rPr>
      </w:pPr>
      <w:r w:rsidRPr="00DE44F8">
        <w:rPr>
          <w:rFonts w:ascii="Verdana" w:hAnsi="Verdana"/>
          <w:sz w:val="16"/>
          <w:szCs w:val="18"/>
          <w:u w:val="single"/>
        </w:rPr>
        <w:t>For FY03 and before</w:t>
      </w:r>
      <w:r w:rsidRPr="00DE44F8">
        <w:rPr>
          <w:rFonts w:ascii="Verdana" w:hAnsi="Verdana"/>
          <w:sz w:val="16"/>
          <w:szCs w:val="18"/>
        </w:rPr>
        <w:t>:</w:t>
      </w:r>
    </w:p>
    <w:p w:rsidR="00DE44F8" w:rsidRPr="00DE44F8" w:rsidRDefault="00DE44F8" w:rsidP="00DE44F8">
      <w:pPr>
        <w:rPr>
          <w:rFonts w:ascii="Verdana" w:hAnsi="Verdana"/>
          <w:sz w:val="16"/>
          <w:szCs w:val="18"/>
        </w:rPr>
      </w:pPr>
      <w:r w:rsidRPr="00DE44F8">
        <w:rPr>
          <w:rFonts w:ascii="Verdana" w:hAnsi="Verdana"/>
          <w:sz w:val="16"/>
          <w:szCs w:val="18"/>
        </w:rPr>
        <w:t>If ACV = A, D, or E then “1”</w:t>
      </w:r>
    </w:p>
    <w:p w:rsidR="00DE44F8" w:rsidRPr="00DE44F8" w:rsidRDefault="00DE44F8" w:rsidP="00DE44F8">
      <w:pPr>
        <w:rPr>
          <w:rFonts w:ascii="Verdana" w:hAnsi="Verdana"/>
          <w:sz w:val="16"/>
          <w:szCs w:val="18"/>
        </w:rPr>
      </w:pPr>
      <w:r w:rsidRPr="00DE44F8">
        <w:rPr>
          <w:rFonts w:ascii="Verdana" w:hAnsi="Verdana"/>
          <w:sz w:val="16"/>
          <w:szCs w:val="18"/>
        </w:rPr>
        <w:t>Else if ACV = G or L then “3”</w:t>
      </w:r>
    </w:p>
    <w:p w:rsidR="00DE44F8" w:rsidRPr="00DE44F8" w:rsidRDefault="00DE44F8" w:rsidP="00DE44F8">
      <w:pPr>
        <w:rPr>
          <w:rFonts w:ascii="Verdana" w:hAnsi="Verdana"/>
          <w:sz w:val="16"/>
          <w:szCs w:val="18"/>
        </w:rPr>
      </w:pPr>
      <w:r w:rsidRPr="00DE44F8">
        <w:rPr>
          <w:rFonts w:ascii="Verdana" w:hAnsi="Verdana"/>
          <w:sz w:val="16"/>
          <w:szCs w:val="18"/>
        </w:rPr>
        <w:t>Else if ACV = U then “4”</w:t>
      </w:r>
    </w:p>
    <w:p w:rsidR="00DE44F8" w:rsidRPr="00DE44F8" w:rsidRDefault="00DE44F8" w:rsidP="00DE44F8">
      <w:pPr>
        <w:rPr>
          <w:rFonts w:ascii="Verdana" w:hAnsi="Verdana"/>
          <w:sz w:val="16"/>
          <w:szCs w:val="18"/>
        </w:rPr>
      </w:pPr>
      <w:r w:rsidRPr="00DE44F8">
        <w:rPr>
          <w:rFonts w:ascii="Verdana" w:hAnsi="Verdana"/>
          <w:sz w:val="16"/>
          <w:szCs w:val="18"/>
        </w:rPr>
        <w:t>Else if Ben Cat Common = 4 then “5”</w:t>
      </w:r>
    </w:p>
    <w:p w:rsidR="00DE44F8" w:rsidRPr="00DE44F8" w:rsidRDefault="00DE44F8" w:rsidP="00DE44F8">
      <w:pPr>
        <w:rPr>
          <w:rFonts w:ascii="Verdana" w:hAnsi="Verdana"/>
          <w:sz w:val="16"/>
          <w:szCs w:val="18"/>
        </w:rPr>
      </w:pPr>
      <w:r w:rsidRPr="00DE44F8">
        <w:rPr>
          <w:rFonts w:ascii="Verdana" w:hAnsi="Verdana"/>
          <w:sz w:val="16"/>
          <w:szCs w:val="18"/>
        </w:rPr>
        <w:t>Else “6”</w:t>
      </w:r>
    </w:p>
    <w:p w:rsidR="00DE44F8" w:rsidRPr="00DE44F8" w:rsidRDefault="00DE44F8" w:rsidP="00DE44F8">
      <w:pPr>
        <w:rPr>
          <w:rFonts w:ascii="Verdana" w:hAnsi="Verdana"/>
          <w:sz w:val="16"/>
          <w:szCs w:val="18"/>
        </w:rPr>
      </w:pPr>
    </w:p>
    <w:p w:rsidR="00DE44F8" w:rsidRPr="00DE44F8" w:rsidRDefault="00DE44F8" w:rsidP="00DE44F8">
      <w:pPr>
        <w:rPr>
          <w:rFonts w:ascii="Verdana" w:hAnsi="Verdana"/>
          <w:sz w:val="16"/>
          <w:szCs w:val="18"/>
        </w:rPr>
      </w:pPr>
      <w:r w:rsidRPr="00DE44F8">
        <w:rPr>
          <w:rFonts w:ascii="Verdana" w:hAnsi="Verdana"/>
          <w:sz w:val="16"/>
          <w:szCs w:val="18"/>
          <w:u w:val="single"/>
        </w:rPr>
        <w:t>For FY04 and after</w:t>
      </w:r>
      <w:r w:rsidRPr="00DE44F8">
        <w:rPr>
          <w:rFonts w:ascii="Verdana" w:hAnsi="Verdana"/>
          <w:sz w:val="16"/>
          <w:szCs w:val="18"/>
        </w:rPr>
        <w:t>:</w:t>
      </w:r>
    </w:p>
    <w:p w:rsidR="00DE44F8" w:rsidRPr="00DE44F8" w:rsidRDefault="00DE44F8" w:rsidP="00DE44F8">
      <w:pPr>
        <w:rPr>
          <w:rFonts w:ascii="Verdana" w:hAnsi="Verdana"/>
          <w:sz w:val="16"/>
          <w:szCs w:val="18"/>
        </w:rPr>
      </w:pPr>
      <w:r w:rsidRPr="00DE44F8">
        <w:rPr>
          <w:rFonts w:ascii="Verdana" w:hAnsi="Verdana"/>
          <w:sz w:val="16"/>
          <w:szCs w:val="18"/>
        </w:rPr>
        <w:t>If ACV = A, E, H, or J then “1”</w:t>
      </w:r>
    </w:p>
    <w:p w:rsidR="00DE44F8" w:rsidRPr="00DE44F8" w:rsidRDefault="00DE44F8" w:rsidP="00DE44F8">
      <w:pPr>
        <w:rPr>
          <w:rFonts w:ascii="Verdana" w:hAnsi="Verdana"/>
          <w:sz w:val="16"/>
          <w:szCs w:val="18"/>
        </w:rPr>
      </w:pPr>
      <w:r w:rsidRPr="00DE44F8">
        <w:rPr>
          <w:rFonts w:ascii="Verdana" w:hAnsi="Verdana"/>
          <w:sz w:val="16"/>
          <w:szCs w:val="18"/>
        </w:rPr>
        <w:t>Else if ACV = B or F then “2”</w:t>
      </w:r>
    </w:p>
    <w:p w:rsidR="00DE44F8" w:rsidRPr="00DE44F8" w:rsidRDefault="00DE44F8" w:rsidP="00DE44F8">
      <w:pPr>
        <w:rPr>
          <w:rFonts w:ascii="Verdana" w:hAnsi="Verdana"/>
          <w:sz w:val="16"/>
          <w:szCs w:val="18"/>
        </w:rPr>
      </w:pPr>
      <w:r w:rsidRPr="00DE44F8">
        <w:rPr>
          <w:rFonts w:ascii="Verdana" w:hAnsi="Verdana"/>
          <w:sz w:val="16"/>
          <w:szCs w:val="18"/>
        </w:rPr>
        <w:t>Else if ACV = G or L then “3”</w:t>
      </w:r>
    </w:p>
    <w:p w:rsidR="00DE44F8" w:rsidRPr="00DE44F8" w:rsidRDefault="00DE44F8" w:rsidP="00DE44F8">
      <w:pPr>
        <w:rPr>
          <w:rFonts w:ascii="Verdana" w:hAnsi="Verdana"/>
          <w:sz w:val="16"/>
          <w:szCs w:val="18"/>
        </w:rPr>
      </w:pPr>
      <w:r w:rsidRPr="00DE44F8">
        <w:rPr>
          <w:rFonts w:ascii="Verdana" w:hAnsi="Verdana"/>
          <w:sz w:val="16"/>
          <w:szCs w:val="18"/>
        </w:rPr>
        <w:t>Else if ACV = U then “4”</w:t>
      </w:r>
    </w:p>
    <w:p w:rsidR="00DE44F8" w:rsidRPr="00DE44F8" w:rsidRDefault="00DE44F8" w:rsidP="00DE44F8">
      <w:pPr>
        <w:rPr>
          <w:rFonts w:ascii="Verdana" w:hAnsi="Verdana"/>
          <w:sz w:val="16"/>
          <w:szCs w:val="18"/>
        </w:rPr>
      </w:pPr>
      <w:r w:rsidRPr="00DE44F8">
        <w:rPr>
          <w:rFonts w:ascii="Verdana" w:hAnsi="Verdana"/>
          <w:sz w:val="16"/>
          <w:szCs w:val="18"/>
        </w:rPr>
        <w:t>Else if ACV = R or V then “6”</w:t>
      </w:r>
    </w:p>
    <w:p w:rsidR="00DE44F8" w:rsidRPr="00DE44F8" w:rsidRDefault="00DE44F8" w:rsidP="00DE44F8">
      <w:pPr>
        <w:rPr>
          <w:rFonts w:ascii="Verdana" w:hAnsi="Verdana"/>
          <w:sz w:val="16"/>
          <w:szCs w:val="18"/>
        </w:rPr>
      </w:pPr>
      <w:r w:rsidRPr="00DE44F8">
        <w:rPr>
          <w:rFonts w:ascii="Verdana" w:hAnsi="Verdana"/>
          <w:sz w:val="16"/>
          <w:szCs w:val="18"/>
        </w:rPr>
        <w:t>Else if ACV = M or Q then “5”</w:t>
      </w:r>
    </w:p>
    <w:p w:rsidR="00DE44F8" w:rsidRPr="00DE44F8" w:rsidRDefault="00DE44F8" w:rsidP="00DE44F8">
      <w:pPr>
        <w:rPr>
          <w:rFonts w:ascii="Verdana" w:hAnsi="Verdana"/>
          <w:sz w:val="16"/>
          <w:szCs w:val="18"/>
        </w:rPr>
      </w:pPr>
      <w:r w:rsidRPr="00DE44F8">
        <w:rPr>
          <w:rFonts w:ascii="Verdana" w:hAnsi="Verdana"/>
          <w:sz w:val="16"/>
          <w:szCs w:val="18"/>
        </w:rPr>
        <w:t>Else if Ben Cat Common = 4 then “5”</w:t>
      </w:r>
    </w:p>
    <w:p w:rsidR="00DE44F8" w:rsidRPr="00DE44F8" w:rsidRDefault="00DE44F8" w:rsidP="00DE44F8">
      <w:pPr>
        <w:rPr>
          <w:rFonts w:ascii="Verdana" w:hAnsi="Verdana"/>
          <w:sz w:val="16"/>
          <w:szCs w:val="18"/>
        </w:rPr>
      </w:pPr>
      <w:r w:rsidRPr="00DE44F8">
        <w:rPr>
          <w:rFonts w:ascii="Verdana" w:hAnsi="Verdana"/>
          <w:sz w:val="16"/>
          <w:szCs w:val="18"/>
        </w:rPr>
        <w:t>Else “6”</w:t>
      </w:r>
    </w:p>
    <w:p w:rsidR="00DE44F8" w:rsidRPr="00DE44F8" w:rsidRDefault="00DE44F8" w:rsidP="00DE44F8">
      <w:pPr>
        <w:jc w:val="center"/>
        <w:rPr>
          <w:rFonts w:asciiTheme="minorHAnsi" w:hAnsiTheme="minorHAnsi" w:cstheme="minorHAnsi"/>
          <w:b/>
          <w:sz w:val="28"/>
        </w:rPr>
      </w:pPr>
    </w:p>
    <w:sectPr w:rsidR="00DE44F8" w:rsidRPr="00DE44F8" w:rsidSect="000B442C">
      <w:footerReference w:type="even"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130B" w:rsidRDefault="003F130B" w:rsidP="00F521BE">
      <w:r>
        <w:separator/>
      </w:r>
    </w:p>
  </w:endnote>
  <w:endnote w:type="continuationSeparator" w:id="0">
    <w:p w:rsidR="003F130B" w:rsidRDefault="003F130B" w:rsidP="00F52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25A4" w:rsidRDefault="000D25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D25A4" w:rsidRDefault="000D25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25A4" w:rsidRPr="00504086" w:rsidRDefault="000D25A4">
    <w:pPr>
      <w:pStyle w:val="Footer"/>
      <w:framePr w:wrap="around" w:vAnchor="text" w:hAnchor="margin" w:xAlign="center" w:y="1"/>
      <w:rPr>
        <w:rStyle w:val="PageNumber"/>
        <w:rFonts w:ascii="Verdana" w:hAnsi="Verdana"/>
        <w:sz w:val="18"/>
        <w:szCs w:val="18"/>
      </w:rPr>
    </w:pPr>
    <w:r>
      <w:rPr>
        <w:rStyle w:val="PageNumber"/>
        <w:rFonts w:ascii="Verdana" w:hAnsi="Verdana"/>
        <w:sz w:val="18"/>
        <w:szCs w:val="18"/>
      </w:rPr>
      <w:t xml:space="preserve">MDR ADDP - </w:t>
    </w:r>
    <w:r w:rsidRPr="00504086">
      <w:rPr>
        <w:rStyle w:val="PageNumber"/>
        <w:rFonts w:ascii="Verdana" w:hAnsi="Verdana"/>
        <w:sz w:val="18"/>
        <w:szCs w:val="18"/>
      </w:rPr>
      <w:fldChar w:fldCharType="begin"/>
    </w:r>
    <w:r w:rsidRPr="00504086">
      <w:rPr>
        <w:rStyle w:val="PageNumber"/>
        <w:rFonts w:ascii="Verdana" w:hAnsi="Verdana"/>
        <w:sz w:val="18"/>
        <w:szCs w:val="18"/>
      </w:rPr>
      <w:instrText xml:space="preserve">PAGE  </w:instrText>
    </w:r>
    <w:r w:rsidRPr="00504086">
      <w:rPr>
        <w:rStyle w:val="PageNumber"/>
        <w:rFonts w:ascii="Verdana" w:hAnsi="Verdana"/>
        <w:sz w:val="18"/>
        <w:szCs w:val="18"/>
      </w:rPr>
      <w:fldChar w:fldCharType="separate"/>
    </w:r>
    <w:r w:rsidR="00043576">
      <w:rPr>
        <w:rStyle w:val="PageNumber"/>
        <w:rFonts w:ascii="Verdana" w:hAnsi="Verdana"/>
        <w:noProof/>
        <w:sz w:val="18"/>
        <w:szCs w:val="18"/>
      </w:rPr>
      <w:t>8</w:t>
    </w:r>
    <w:r w:rsidRPr="00504086">
      <w:rPr>
        <w:rStyle w:val="PageNumber"/>
        <w:rFonts w:ascii="Verdana" w:hAnsi="Verdana"/>
        <w:sz w:val="18"/>
        <w:szCs w:val="18"/>
      </w:rPr>
      <w:fldChar w:fldCharType="end"/>
    </w:r>
  </w:p>
  <w:p w:rsidR="000D25A4" w:rsidRPr="00504086" w:rsidRDefault="000D25A4" w:rsidP="000B442C">
    <w:pPr>
      <w:pStyle w:val="Footer"/>
      <w:tabs>
        <w:tab w:val="clear" w:pos="8640"/>
        <w:tab w:val="right" w:pos="9360"/>
      </w:tabs>
      <w:rPr>
        <w:rFonts w:ascii="Verdana" w:hAnsi="Verdana"/>
        <w:sz w:val="18"/>
        <w:szCs w:val="18"/>
      </w:rPr>
    </w:pPr>
    <w:r>
      <w:rPr>
        <w:rFonts w:ascii="Verdana" w:hAnsi="Verdana"/>
        <w:sz w:val="18"/>
        <w:szCs w:val="18"/>
      </w:rPr>
      <w:t>Version 1.10.</w:t>
    </w:r>
    <w:r w:rsidR="00043576">
      <w:rPr>
        <w:rFonts w:ascii="Verdana" w:hAnsi="Verdana"/>
        <w:sz w:val="18"/>
        <w:szCs w:val="18"/>
      </w:rPr>
      <w:t>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130B" w:rsidRDefault="003F130B" w:rsidP="00F521BE">
      <w:r>
        <w:separator/>
      </w:r>
    </w:p>
  </w:footnote>
  <w:footnote w:type="continuationSeparator" w:id="0">
    <w:p w:rsidR="003F130B" w:rsidRDefault="003F130B" w:rsidP="00F521BE">
      <w:r>
        <w:continuationSeparator/>
      </w:r>
    </w:p>
  </w:footnote>
  <w:footnote w:id="1">
    <w:p w:rsidR="000D25A4" w:rsidRPr="00E7164F" w:rsidRDefault="000D25A4" w:rsidP="00F521BE">
      <w:pPr>
        <w:pStyle w:val="FootnoteText"/>
        <w:jc w:val="both"/>
        <w:rPr>
          <w:rFonts w:ascii="Verdana" w:hAnsi="Verdana"/>
          <w:sz w:val="18"/>
          <w:szCs w:val="18"/>
        </w:rPr>
      </w:pPr>
      <w:r w:rsidRPr="00E7164F">
        <w:rPr>
          <w:rStyle w:val="FootnoteReference"/>
          <w:rFonts w:ascii="Verdana" w:hAnsi="Verdana"/>
          <w:sz w:val="18"/>
          <w:szCs w:val="18"/>
        </w:rPr>
        <w:footnoteRef/>
      </w:r>
      <w:r w:rsidRPr="00E7164F">
        <w:rPr>
          <w:rFonts w:ascii="Verdana" w:hAnsi="Verdana"/>
          <w:sz w:val="18"/>
          <w:szCs w:val="18"/>
        </w:rPr>
        <w:t xml:space="preserve"> There may be a small period of overlap, where both MMSO and ADDP claims are made available to the MDR. This transition period is not expected to be a long one.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916B9"/>
    <w:multiLevelType w:val="hybridMultilevel"/>
    <w:tmpl w:val="C54CAB0E"/>
    <w:lvl w:ilvl="0" w:tplc="0C380D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A4C3240"/>
    <w:multiLevelType w:val="hybridMultilevel"/>
    <w:tmpl w:val="907EDF7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0DE198A"/>
    <w:multiLevelType w:val="hybridMultilevel"/>
    <w:tmpl w:val="EC4A65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0C7070"/>
    <w:multiLevelType w:val="hybridMultilevel"/>
    <w:tmpl w:val="700866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300D8D"/>
    <w:multiLevelType w:val="hybridMultilevel"/>
    <w:tmpl w:val="43A47F42"/>
    <w:lvl w:ilvl="0" w:tplc="7AB857FA">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CAE570E"/>
    <w:multiLevelType w:val="singleLevel"/>
    <w:tmpl w:val="8F7C31D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D223F41"/>
    <w:multiLevelType w:val="hybridMultilevel"/>
    <w:tmpl w:val="E22C70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784DA6"/>
    <w:multiLevelType w:val="hybridMultilevel"/>
    <w:tmpl w:val="1986A6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5F17B0"/>
    <w:multiLevelType w:val="multilevel"/>
    <w:tmpl w:val="46E4EF6C"/>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4D7128F8"/>
    <w:multiLevelType w:val="hybridMultilevel"/>
    <w:tmpl w:val="4E9E82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8B2384"/>
    <w:multiLevelType w:val="singleLevel"/>
    <w:tmpl w:val="C9B003BA"/>
    <w:lvl w:ilvl="0">
      <w:start w:val="1"/>
      <w:numFmt w:val="upperRoman"/>
      <w:pStyle w:val="Sub-Header"/>
      <w:lvlText w:val="%1."/>
      <w:lvlJc w:val="left"/>
      <w:pPr>
        <w:tabs>
          <w:tab w:val="num" w:pos="720"/>
        </w:tabs>
        <w:ind w:left="720" w:hanging="720"/>
      </w:pPr>
      <w:rPr>
        <w:rFonts w:hint="default"/>
      </w:rPr>
    </w:lvl>
  </w:abstractNum>
  <w:abstractNum w:abstractNumId="11" w15:restartNumberingAfterBreak="0">
    <w:nsid w:val="65F65BCB"/>
    <w:multiLevelType w:val="hybridMultilevel"/>
    <w:tmpl w:val="25EC46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AF7444"/>
    <w:multiLevelType w:val="hybridMultilevel"/>
    <w:tmpl w:val="515477EC"/>
    <w:lvl w:ilvl="0" w:tplc="0C380D2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B96C92"/>
    <w:multiLevelType w:val="hybridMultilevel"/>
    <w:tmpl w:val="D1344E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5B4246"/>
    <w:multiLevelType w:val="hybridMultilevel"/>
    <w:tmpl w:val="A24CBC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0"/>
    <w:lvlOverride w:ilvl="0">
      <w:startOverride w:val="1"/>
    </w:lvlOverride>
  </w:num>
  <w:num w:numId="3">
    <w:abstractNumId w:val="4"/>
  </w:num>
  <w:num w:numId="4">
    <w:abstractNumId w:val="0"/>
  </w:num>
  <w:num w:numId="5">
    <w:abstractNumId w:val="12"/>
  </w:num>
  <w:num w:numId="6">
    <w:abstractNumId w:val="7"/>
  </w:num>
  <w:num w:numId="7">
    <w:abstractNumId w:val="1"/>
  </w:num>
  <w:num w:numId="8">
    <w:abstractNumId w:val="8"/>
  </w:num>
  <w:num w:numId="9">
    <w:abstractNumId w:val="13"/>
  </w:num>
  <w:num w:numId="10">
    <w:abstractNumId w:val="2"/>
  </w:num>
  <w:num w:numId="11">
    <w:abstractNumId w:val="3"/>
  </w:num>
  <w:num w:numId="12">
    <w:abstractNumId w:val="11"/>
  </w:num>
  <w:num w:numId="13">
    <w:abstractNumId w:val="6"/>
  </w:num>
  <w:num w:numId="14">
    <w:abstractNumId w:val="9"/>
  </w:num>
  <w:num w:numId="15">
    <w:abstractNumId w:val="1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1BE"/>
    <w:rsid w:val="000274CB"/>
    <w:rsid w:val="00043576"/>
    <w:rsid w:val="000B442C"/>
    <w:rsid w:val="000D25A4"/>
    <w:rsid w:val="00156DAA"/>
    <w:rsid w:val="002438F9"/>
    <w:rsid w:val="002C6E33"/>
    <w:rsid w:val="00314ED3"/>
    <w:rsid w:val="003D63E8"/>
    <w:rsid w:val="003F130B"/>
    <w:rsid w:val="004273EF"/>
    <w:rsid w:val="004B396E"/>
    <w:rsid w:val="0052348D"/>
    <w:rsid w:val="0057105F"/>
    <w:rsid w:val="005B373A"/>
    <w:rsid w:val="005B5F40"/>
    <w:rsid w:val="007054BF"/>
    <w:rsid w:val="00707499"/>
    <w:rsid w:val="00734586"/>
    <w:rsid w:val="00871049"/>
    <w:rsid w:val="00A21103"/>
    <w:rsid w:val="00AE3EA9"/>
    <w:rsid w:val="00B846CD"/>
    <w:rsid w:val="00BB6E24"/>
    <w:rsid w:val="00C76661"/>
    <w:rsid w:val="00D3058A"/>
    <w:rsid w:val="00D548DD"/>
    <w:rsid w:val="00DE44F8"/>
    <w:rsid w:val="00E20574"/>
    <w:rsid w:val="00E23D61"/>
    <w:rsid w:val="00E8525C"/>
    <w:rsid w:val="00EC7693"/>
    <w:rsid w:val="00F521BE"/>
    <w:rsid w:val="00FA3E6B"/>
    <w:rsid w:val="00FE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AEF03"/>
  <w15:docId w15:val="{F84E248D-AB3B-4777-BC48-2109E1B6B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21B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F521BE"/>
    <w:pPr>
      <w:keepNext/>
      <w:outlineLvl w:val="0"/>
    </w:pPr>
    <w:rPr>
      <w:kern w:val="36"/>
    </w:rPr>
  </w:style>
  <w:style w:type="paragraph" w:styleId="Heading2">
    <w:name w:val="heading 2"/>
    <w:basedOn w:val="Normal"/>
    <w:link w:val="Heading2Char"/>
    <w:qFormat/>
    <w:rsid w:val="00F521BE"/>
    <w:pPr>
      <w:keepNext/>
      <w:jc w:val="center"/>
      <w:outlineLvl w:val="1"/>
    </w:pPr>
    <w:rPr>
      <w:b/>
      <w:bCs/>
    </w:rPr>
  </w:style>
  <w:style w:type="paragraph" w:styleId="Heading3">
    <w:name w:val="heading 3"/>
    <w:basedOn w:val="Normal"/>
    <w:next w:val="Normal"/>
    <w:link w:val="Heading3Char"/>
    <w:qFormat/>
    <w:rsid w:val="00F521BE"/>
    <w:pPr>
      <w:keepNext/>
      <w:outlineLvl w:val="2"/>
    </w:pPr>
    <w:rPr>
      <w:iCs/>
      <w:sz w:val="20"/>
      <w:szCs w:val="20"/>
    </w:rPr>
  </w:style>
  <w:style w:type="paragraph" w:styleId="Heading4">
    <w:name w:val="heading 4"/>
    <w:basedOn w:val="Normal"/>
    <w:link w:val="Heading4Char"/>
    <w:qFormat/>
    <w:rsid w:val="00F521BE"/>
    <w:pPr>
      <w:keepNext/>
      <w:jc w:val="center"/>
      <w:outlineLvl w:val="3"/>
    </w:pPr>
    <w:rPr>
      <w:b/>
      <w:bCs/>
      <w:i/>
      <w:iCs/>
      <w:sz w:val="20"/>
      <w:szCs w:val="20"/>
    </w:rPr>
  </w:style>
  <w:style w:type="paragraph" w:styleId="Heading5">
    <w:name w:val="heading 5"/>
    <w:basedOn w:val="Normal"/>
    <w:link w:val="Heading5Char"/>
    <w:qFormat/>
    <w:rsid w:val="00F521BE"/>
    <w:pPr>
      <w:keepNext/>
      <w:jc w:val="center"/>
      <w:outlineLvl w:val="4"/>
    </w:pPr>
    <w:rPr>
      <w:b/>
      <w:bCs/>
      <w:i/>
      <w:iCs/>
      <w:sz w:val="18"/>
      <w:szCs w:val="18"/>
    </w:rPr>
  </w:style>
  <w:style w:type="paragraph" w:styleId="Heading6">
    <w:name w:val="heading 6"/>
    <w:basedOn w:val="Normal"/>
    <w:link w:val="Heading6Char"/>
    <w:qFormat/>
    <w:rsid w:val="00F521BE"/>
    <w:pPr>
      <w:keepNext/>
      <w:ind w:left="2880"/>
      <w:outlineLvl w:val="5"/>
    </w:pPr>
  </w:style>
  <w:style w:type="paragraph" w:styleId="Heading7">
    <w:name w:val="heading 7"/>
    <w:basedOn w:val="Normal"/>
    <w:next w:val="Normal"/>
    <w:link w:val="Heading7Char"/>
    <w:qFormat/>
    <w:rsid w:val="00F521BE"/>
    <w:pPr>
      <w:keepNext/>
      <w:spacing w:line="62" w:lineRule="atLeast"/>
      <w:jc w:val="center"/>
      <w:outlineLvl w:val="6"/>
    </w:pPr>
    <w:rPr>
      <w:sz w:val="20"/>
      <w:szCs w:val="20"/>
    </w:rPr>
  </w:style>
  <w:style w:type="paragraph" w:styleId="Heading8">
    <w:name w:val="heading 8"/>
    <w:basedOn w:val="Normal"/>
    <w:next w:val="Normal"/>
    <w:link w:val="Heading8Char"/>
    <w:qFormat/>
    <w:rsid w:val="00F521BE"/>
    <w:pPr>
      <w:keepNext/>
      <w:jc w:val="center"/>
      <w:outlineLvl w:val="7"/>
    </w:pPr>
    <w:rPr>
      <w:b/>
      <w:bCs/>
      <w:sz w:val="20"/>
      <w:szCs w:val="20"/>
    </w:rPr>
  </w:style>
  <w:style w:type="paragraph" w:styleId="Heading9">
    <w:name w:val="heading 9"/>
    <w:basedOn w:val="Normal"/>
    <w:next w:val="Normal"/>
    <w:link w:val="Heading9Char"/>
    <w:qFormat/>
    <w:rsid w:val="00F521B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21BE"/>
    <w:rPr>
      <w:rFonts w:ascii="Times New Roman" w:eastAsia="Times New Roman" w:hAnsi="Times New Roman" w:cs="Times New Roman"/>
      <w:kern w:val="36"/>
      <w:sz w:val="24"/>
      <w:szCs w:val="24"/>
    </w:rPr>
  </w:style>
  <w:style w:type="character" w:customStyle="1" w:styleId="Heading2Char">
    <w:name w:val="Heading 2 Char"/>
    <w:basedOn w:val="DefaultParagraphFont"/>
    <w:link w:val="Heading2"/>
    <w:rsid w:val="00F521BE"/>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F521BE"/>
    <w:rPr>
      <w:rFonts w:ascii="Times New Roman" w:eastAsia="Times New Roman" w:hAnsi="Times New Roman" w:cs="Times New Roman"/>
      <w:iCs/>
      <w:sz w:val="20"/>
      <w:szCs w:val="20"/>
    </w:rPr>
  </w:style>
  <w:style w:type="character" w:customStyle="1" w:styleId="Heading4Char">
    <w:name w:val="Heading 4 Char"/>
    <w:basedOn w:val="DefaultParagraphFont"/>
    <w:link w:val="Heading4"/>
    <w:rsid w:val="00F521BE"/>
    <w:rPr>
      <w:rFonts w:ascii="Times New Roman" w:eastAsia="Times New Roman" w:hAnsi="Times New Roman" w:cs="Times New Roman"/>
      <w:b/>
      <w:bCs/>
      <w:i/>
      <w:iCs/>
      <w:sz w:val="20"/>
      <w:szCs w:val="20"/>
    </w:rPr>
  </w:style>
  <w:style w:type="character" w:customStyle="1" w:styleId="Heading5Char">
    <w:name w:val="Heading 5 Char"/>
    <w:basedOn w:val="DefaultParagraphFont"/>
    <w:link w:val="Heading5"/>
    <w:rsid w:val="00F521BE"/>
    <w:rPr>
      <w:rFonts w:ascii="Times New Roman" w:eastAsia="Times New Roman" w:hAnsi="Times New Roman" w:cs="Times New Roman"/>
      <w:b/>
      <w:bCs/>
      <w:i/>
      <w:iCs/>
      <w:sz w:val="18"/>
      <w:szCs w:val="18"/>
    </w:rPr>
  </w:style>
  <w:style w:type="character" w:customStyle="1" w:styleId="Heading6Char">
    <w:name w:val="Heading 6 Char"/>
    <w:basedOn w:val="DefaultParagraphFont"/>
    <w:link w:val="Heading6"/>
    <w:rsid w:val="00F521BE"/>
    <w:rPr>
      <w:rFonts w:ascii="Times New Roman" w:eastAsia="Times New Roman" w:hAnsi="Times New Roman" w:cs="Times New Roman"/>
      <w:sz w:val="24"/>
      <w:szCs w:val="24"/>
    </w:rPr>
  </w:style>
  <w:style w:type="character" w:customStyle="1" w:styleId="Heading7Char">
    <w:name w:val="Heading 7 Char"/>
    <w:basedOn w:val="DefaultParagraphFont"/>
    <w:link w:val="Heading7"/>
    <w:rsid w:val="00F521BE"/>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F521BE"/>
    <w:rPr>
      <w:rFonts w:ascii="Times New Roman" w:eastAsia="Times New Roman" w:hAnsi="Times New Roman" w:cs="Times New Roman"/>
      <w:b/>
      <w:bCs/>
      <w:sz w:val="20"/>
      <w:szCs w:val="20"/>
    </w:rPr>
  </w:style>
  <w:style w:type="character" w:customStyle="1" w:styleId="Heading9Char">
    <w:name w:val="Heading 9 Char"/>
    <w:basedOn w:val="DefaultParagraphFont"/>
    <w:link w:val="Heading9"/>
    <w:rsid w:val="00F521BE"/>
    <w:rPr>
      <w:rFonts w:ascii="Arial" w:eastAsia="Times New Roman" w:hAnsi="Arial" w:cs="Arial"/>
    </w:rPr>
  </w:style>
  <w:style w:type="paragraph" w:styleId="TOC1">
    <w:name w:val="toc 1"/>
    <w:basedOn w:val="Normal"/>
    <w:semiHidden/>
    <w:rsid w:val="00F521BE"/>
  </w:style>
  <w:style w:type="paragraph" w:styleId="FootnoteText">
    <w:name w:val="footnote text"/>
    <w:basedOn w:val="Normal"/>
    <w:link w:val="FootnoteTextChar"/>
    <w:semiHidden/>
    <w:rsid w:val="00F521BE"/>
    <w:rPr>
      <w:sz w:val="20"/>
      <w:szCs w:val="20"/>
    </w:rPr>
  </w:style>
  <w:style w:type="character" w:customStyle="1" w:styleId="FootnoteTextChar">
    <w:name w:val="Footnote Text Char"/>
    <w:basedOn w:val="DefaultParagraphFont"/>
    <w:link w:val="FootnoteText"/>
    <w:semiHidden/>
    <w:rsid w:val="00F521BE"/>
    <w:rPr>
      <w:rFonts w:ascii="Times New Roman" w:eastAsia="Times New Roman" w:hAnsi="Times New Roman" w:cs="Times New Roman"/>
      <w:sz w:val="20"/>
      <w:szCs w:val="20"/>
    </w:rPr>
  </w:style>
  <w:style w:type="paragraph" w:styleId="Header">
    <w:name w:val="header"/>
    <w:basedOn w:val="Normal"/>
    <w:link w:val="HeaderChar"/>
    <w:rsid w:val="00F521BE"/>
    <w:rPr>
      <w:sz w:val="20"/>
      <w:szCs w:val="20"/>
    </w:rPr>
  </w:style>
  <w:style w:type="character" w:customStyle="1" w:styleId="HeaderChar">
    <w:name w:val="Header Char"/>
    <w:basedOn w:val="DefaultParagraphFont"/>
    <w:link w:val="Header"/>
    <w:rsid w:val="00F521BE"/>
    <w:rPr>
      <w:rFonts w:ascii="Times New Roman" w:eastAsia="Times New Roman" w:hAnsi="Times New Roman" w:cs="Times New Roman"/>
      <w:sz w:val="20"/>
      <w:szCs w:val="20"/>
    </w:rPr>
  </w:style>
  <w:style w:type="paragraph" w:styleId="Title">
    <w:name w:val="Title"/>
    <w:basedOn w:val="Normal"/>
    <w:link w:val="TitleChar"/>
    <w:qFormat/>
    <w:rsid w:val="00F521BE"/>
    <w:pPr>
      <w:jc w:val="center"/>
    </w:pPr>
    <w:rPr>
      <w:b/>
      <w:bCs/>
      <w:sz w:val="28"/>
      <w:szCs w:val="28"/>
    </w:rPr>
  </w:style>
  <w:style w:type="character" w:customStyle="1" w:styleId="TitleChar">
    <w:name w:val="Title Char"/>
    <w:basedOn w:val="DefaultParagraphFont"/>
    <w:link w:val="Title"/>
    <w:rsid w:val="00F521BE"/>
    <w:rPr>
      <w:rFonts w:ascii="Times New Roman" w:eastAsia="Times New Roman" w:hAnsi="Times New Roman" w:cs="Times New Roman"/>
      <w:b/>
      <w:bCs/>
      <w:sz w:val="28"/>
      <w:szCs w:val="28"/>
    </w:rPr>
  </w:style>
  <w:style w:type="paragraph" w:styleId="BodyText">
    <w:name w:val="Body Text"/>
    <w:basedOn w:val="Normal"/>
    <w:link w:val="BodyTextChar"/>
    <w:rsid w:val="00F521BE"/>
    <w:pPr>
      <w:jc w:val="center"/>
    </w:pPr>
    <w:rPr>
      <w:b/>
      <w:bCs/>
      <w:sz w:val="28"/>
      <w:szCs w:val="28"/>
    </w:rPr>
  </w:style>
  <w:style w:type="character" w:customStyle="1" w:styleId="BodyTextChar">
    <w:name w:val="Body Text Char"/>
    <w:basedOn w:val="DefaultParagraphFont"/>
    <w:link w:val="BodyText"/>
    <w:rsid w:val="00F521BE"/>
    <w:rPr>
      <w:rFonts w:ascii="Times New Roman" w:eastAsia="Times New Roman" w:hAnsi="Times New Roman" w:cs="Times New Roman"/>
      <w:b/>
      <w:bCs/>
      <w:sz w:val="28"/>
      <w:szCs w:val="28"/>
    </w:rPr>
  </w:style>
  <w:style w:type="paragraph" w:styleId="Subtitle">
    <w:name w:val="Subtitle"/>
    <w:basedOn w:val="Normal"/>
    <w:link w:val="SubtitleChar"/>
    <w:qFormat/>
    <w:rsid w:val="00F521BE"/>
    <w:pPr>
      <w:jc w:val="center"/>
    </w:pPr>
    <w:rPr>
      <w:b/>
      <w:bCs/>
      <w:sz w:val="28"/>
      <w:szCs w:val="28"/>
    </w:rPr>
  </w:style>
  <w:style w:type="character" w:customStyle="1" w:styleId="SubtitleChar">
    <w:name w:val="Subtitle Char"/>
    <w:basedOn w:val="DefaultParagraphFont"/>
    <w:link w:val="Subtitle"/>
    <w:rsid w:val="00F521BE"/>
    <w:rPr>
      <w:rFonts w:ascii="Times New Roman" w:eastAsia="Times New Roman" w:hAnsi="Times New Roman" w:cs="Times New Roman"/>
      <w:b/>
      <w:bCs/>
      <w:sz w:val="28"/>
      <w:szCs w:val="28"/>
    </w:rPr>
  </w:style>
  <w:style w:type="paragraph" w:styleId="PlainText">
    <w:name w:val="Plain Text"/>
    <w:basedOn w:val="Normal"/>
    <w:link w:val="PlainTextChar"/>
    <w:rsid w:val="00F521BE"/>
    <w:rPr>
      <w:rFonts w:ascii="Courier New" w:hAnsi="Courier New" w:cs="Courier New"/>
      <w:sz w:val="20"/>
      <w:szCs w:val="20"/>
    </w:rPr>
  </w:style>
  <w:style w:type="character" w:customStyle="1" w:styleId="PlainTextChar">
    <w:name w:val="Plain Text Char"/>
    <w:basedOn w:val="DefaultParagraphFont"/>
    <w:link w:val="PlainText"/>
    <w:rsid w:val="00F521BE"/>
    <w:rPr>
      <w:rFonts w:ascii="Courier New" w:eastAsia="Times New Roman" w:hAnsi="Courier New" w:cs="Courier New"/>
      <w:sz w:val="20"/>
      <w:szCs w:val="20"/>
    </w:rPr>
  </w:style>
  <w:style w:type="paragraph" w:customStyle="1" w:styleId="sub-header0">
    <w:name w:val="sub-header"/>
    <w:basedOn w:val="Normal"/>
    <w:rsid w:val="00F521BE"/>
    <w:pPr>
      <w:ind w:left="720" w:hanging="720"/>
    </w:pPr>
    <w:rPr>
      <w:b/>
      <w:bCs/>
      <w:smallCaps/>
    </w:rPr>
  </w:style>
  <w:style w:type="character" w:styleId="FootnoteReference">
    <w:name w:val="footnote reference"/>
    <w:semiHidden/>
    <w:rsid w:val="00F521BE"/>
    <w:rPr>
      <w:vertAlign w:val="superscript"/>
    </w:rPr>
  </w:style>
  <w:style w:type="paragraph" w:styleId="BodyTextIndent">
    <w:name w:val="Body Text Indent"/>
    <w:basedOn w:val="Normal"/>
    <w:link w:val="BodyTextIndentChar"/>
    <w:rsid w:val="00F521BE"/>
    <w:pPr>
      <w:ind w:left="720"/>
    </w:pPr>
    <w:rPr>
      <w:sz w:val="20"/>
    </w:rPr>
  </w:style>
  <w:style w:type="character" w:customStyle="1" w:styleId="BodyTextIndentChar">
    <w:name w:val="Body Text Indent Char"/>
    <w:basedOn w:val="DefaultParagraphFont"/>
    <w:link w:val="BodyTextIndent"/>
    <w:rsid w:val="00F521BE"/>
    <w:rPr>
      <w:rFonts w:ascii="Times New Roman" w:eastAsia="Times New Roman" w:hAnsi="Times New Roman" w:cs="Times New Roman"/>
      <w:sz w:val="20"/>
      <w:szCs w:val="24"/>
    </w:rPr>
  </w:style>
  <w:style w:type="paragraph" w:styleId="Footer">
    <w:name w:val="footer"/>
    <w:basedOn w:val="Normal"/>
    <w:link w:val="FooterChar"/>
    <w:rsid w:val="00F521BE"/>
    <w:pPr>
      <w:tabs>
        <w:tab w:val="center" w:pos="4320"/>
        <w:tab w:val="right" w:pos="8640"/>
      </w:tabs>
    </w:pPr>
  </w:style>
  <w:style w:type="character" w:customStyle="1" w:styleId="FooterChar">
    <w:name w:val="Footer Char"/>
    <w:basedOn w:val="DefaultParagraphFont"/>
    <w:link w:val="Footer"/>
    <w:rsid w:val="00F521BE"/>
    <w:rPr>
      <w:rFonts w:ascii="Times New Roman" w:eastAsia="Times New Roman" w:hAnsi="Times New Roman" w:cs="Times New Roman"/>
      <w:sz w:val="24"/>
      <w:szCs w:val="24"/>
    </w:rPr>
  </w:style>
  <w:style w:type="character" w:styleId="PageNumber">
    <w:name w:val="page number"/>
    <w:basedOn w:val="DefaultParagraphFont"/>
    <w:rsid w:val="00F521BE"/>
  </w:style>
  <w:style w:type="paragraph" w:customStyle="1" w:styleId="Sub-Header">
    <w:name w:val="Sub-Header"/>
    <w:basedOn w:val="Normal"/>
    <w:rsid w:val="00F521BE"/>
    <w:pPr>
      <w:numPr>
        <w:numId w:val="1"/>
      </w:numPr>
    </w:pPr>
    <w:rPr>
      <w:b/>
      <w:smallCaps/>
      <w:szCs w:val="20"/>
    </w:rPr>
  </w:style>
  <w:style w:type="paragraph" w:customStyle="1" w:styleId="DefinitionList">
    <w:name w:val="Definition List"/>
    <w:basedOn w:val="Normal"/>
    <w:next w:val="Normal"/>
    <w:rsid w:val="00F521BE"/>
    <w:pPr>
      <w:ind w:left="360"/>
    </w:pPr>
    <w:rPr>
      <w:snapToGrid w:val="0"/>
      <w:szCs w:val="20"/>
    </w:rPr>
  </w:style>
  <w:style w:type="paragraph" w:customStyle="1" w:styleId="p">
    <w:name w:val="p"/>
    <w:aliases w:val="para"/>
    <w:basedOn w:val="Normal"/>
    <w:rsid w:val="00F521BE"/>
    <w:pPr>
      <w:spacing w:before="72" w:after="72"/>
      <w:jc w:val="both"/>
    </w:pPr>
    <w:rPr>
      <w:rFonts w:ascii="Arial" w:hAnsi="Arial"/>
      <w:sz w:val="22"/>
      <w:szCs w:val="20"/>
    </w:rPr>
  </w:style>
  <w:style w:type="paragraph" w:customStyle="1" w:styleId="TableText">
    <w:name w:val="Table Text"/>
    <w:aliases w:val="tx"/>
    <w:basedOn w:val="Normal"/>
    <w:rsid w:val="00F521BE"/>
    <w:pPr>
      <w:spacing w:before="60" w:after="60"/>
    </w:pPr>
    <w:rPr>
      <w:rFonts w:ascii="Arial" w:hAnsi="Arial"/>
      <w:sz w:val="20"/>
      <w:szCs w:val="20"/>
    </w:rPr>
  </w:style>
  <w:style w:type="paragraph" w:customStyle="1" w:styleId="TableHeading">
    <w:name w:val="Table Heading"/>
    <w:aliases w:val="th"/>
    <w:basedOn w:val="Normal"/>
    <w:rsid w:val="00F521BE"/>
    <w:pPr>
      <w:spacing w:before="120"/>
      <w:jc w:val="center"/>
    </w:pPr>
    <w:rPr>
      <w:rFonts w:ascii="Arial Narrow" w:hAnsi="Arial Narrow"/>
      <w:b/>
      <w:color w:val="FFFFFF"/>
      <w:szCs w:val="20"/>
    </w:rPr>
  </w:style>
  <w:style w:type="paragraph" w:customStyle="1" w:styleId="ExhibitTitle">
    <w:name w:val="Exhibit Title"/>
    <w:basedOn w:val="Normal"/>
    <w:rsid w:val="00F521BE"/>
    <w:pPr>
      <w:keepNext/>
      <w:keepLines/>
      <w:spacing w:before="120" w:after="120"/>
      <w:ind w:left="360"/>
      <w:jc w:val="both"/>
    </w:pPr>
    <w:rPr>
      <w:b/>
      <w:sz w:val="22"/>
      <w:szCs w:val="20"/>
    </w:rPr>
  </w:style>
  <w:style w:type="paragraph" w:styleId="BodyTextIndent2">
    <w:name w:val="Body Text Indent 2"/>
    <w:basedOn w:val="Normal"/>
    <w:link w:val="BodyTextIndent2Char"/>
    <w:rsid w:val="00F521BE"/>
    <w:pPr>
      <w:ind w:left="1080"/>
    </w:pPr>
    <w:rPr>
      <w:sz w:val="20"/>
      <w:szCs w:val="20"/>
    </w:rPr>
  </w:style>
  <w:style w:type="character" w:customStyle="1" w:styleId="BodyTextIndent2Char">
    <w:name w:val="Body Text Indent 2 Char"/>
    <w:basedOn w:val="DefaultParagraphFont"/>
    <w:link w:val="BodyTextIndent2"/>
    <w:rsid w:val="00F521BE"/>
    <w:rPr>
      <w:rFonts w:ascii="Times New Roman" w:eastAsia="Times New Roman" w:hAnsi="Times New Roman" w:cs="Times New Roman"/>
      <w:sz w:val="20"/>
      <w:szCs w:val="20"/>
    </w:rPr>
  </w:style>
  <w:style w:type="character" w:styleId="Hyperlink">
    <w:name w:val="Hyperlink"/>
    <w:rsid w:val="00F521BE"/>
    <w:rPr>
      <w:color w:val="0000FF"/>
      <w:u w:val="single"/>
    </w:rPr>
  </w:style>
  <w:style w:type="character" w:styleId="FollowedHyperlink">
    <w:name w:val="FollowedHyperlink"/>
    <w:rsid w:val="00F521BE"/>
    <w:rPr>
      <w:color w:val="800080"/>
      <w:u w:val="single"/>
    </w:rPr>
  </w:style>
  <w:style w:type="paragraph" w:customStyle="1" w:styleId="font5">
    <w:name w:val="font5"/>
    <w:basedOn w:val="Normal"/>
    <w:rsid w:val="00F521BE"/>
    <w:pPr>
      <w:spacing w:before="100" w:beforeAutospacing="1" w:after="100" w:afterAutospacing="1"/>
    </w:pPr>
    <w:rPr>
      <w:i/>
      <w:iCs/>
      <w:sz w:val="18"/>
      <w:szCs w:val="18"/>
    </w:rPr>
  </w:style>
  <w:style w:type="paragraph" w:customStyle="1" w:styleId="font6">
    <w:name w:val="font6"/>
    <w:basedOn w:val="Normal"/>
    <w:rsid w:val="00F521BE"/>
    <w:pPr>
      <w:spacing w:before="100" w:beforeAutospacing="1" w:after="100" w:afterAutospacing="1"/>
    </w:pPr>
    <w:rPr>
      <w:color w:val="FF0000"/>
      <w:sz w:val="18"/>
      <w:szCs w:val="18"/>
    </w:rPr>
  </w:style>
  <w:style w:type="paragraph" w:customStyle="1" w:styleId="xl22">
    <w:name w:val="xl22"/>
    <w:basedOn w:val="Normal"/>
    <w:rsid w:val="00F521BE"/>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pPr>
    <w:rPr>
      <w:b/>
      <w:bCs/>
      <w:sz w:val="18"/>
      <w:szCs w:val="18"/>
    </w:rPr>
  </w:style>
  <w:style w:type="paragraph" w:customStyle="1" w:styleId="xl23">
    <w:name w:val="xl23"/>
    <w:basedOn w:val="Normal"/>
    <w:rsid w:val="00F521BE"/>
    <w:pPr>
      <w:pBdr>
        <w:top w:val="single" w:sz="8" w:space="0" w:color="auto"/>
        <w:bottom w:val="single" w:sz="8" w:space="0" w:color="auto"/>
        <w:right w:val="single" w:sz="8" w:space="0" w:color="auto"/>
      </w:pBdr>
      <w:shd w:val="clear" w:color="auto" w:fill="FFFFFF"/>
      <w:spacing w:before="100" w:beforeAutospacing="1" w:after="100" w:afterAutospacing="1"/>
      <w:jc w:val="center"/>
    </w:pPr>
    <w:rPr>
      <w:b/>
      <w:bCs/>
      <w:sz w:val="18"/>
      <w:szCs w:val="18"/>
    </w:rPr>
  </w:style>
  <w:style w:type="paragraph" w:customStyle="1" w:styleId="xl24">
    <w:name w:val="xl24"/>
    <w:basedOn w:val="Normal"/>
    <w:rsid w:val="00F521BE"/>
    <w:pPr>
      <w:pBdr>
        <w:left w:val="single" w:sz="8" w:space="0" w:color="auto"/>
        <w:bottom w:val="single" w:sz="8" w:space="0" w:color="auto"/>
        <w:right w:val="single" w:sz="8" w:space="0" w:color="auto"/>
      </w:pBdr>
      <w:spacing w:before="100" w:beforeAutospacing="1" w:after="100" w:afterAutospacing="1"/>
    </w:pPr>
    <w:rPr>
      <w:sz w:val="18"/>
      <w:szCs w:val="18"/>
    </w:rPr>
  </w:style>
  <w:style w:type="paragraph" w:customStyle="1" w:styleId="xl25">
    <w:name w:val="xl25"/>
    <w:basedOn w:val="Normal"/>
    <w:rsid w:val="00F521BE"/>
    <w:pPr>
      <w:pBdr>
        <w:bottom w:val="single" w:sz="8" w:space="0" w:color="auto"/>
        <w:right w:val="single" w:sz="8" w:space="0" w:color="auto"/>
      </w:pBdr>
      <w:spacing w:before="100" w:beforeAutospacing="1" w:after="100" w:afterAutospacing="1"/>
      <w:jc w:val="center"/>
    </w:pPr>
    <w:rPr>
      <w:sz w:val="18"/>
      <w:szCs w:val="18"/>
    </w:rPr>
  </w:style>
  <w:style w:type="paragraph" w:customStyle="1" w:styleId="xl26">
    <w:name w:val="xl26"/>
    <w:basedOn w:val="Normal"/>
    <w:rsid w:val="00F521BE"/>
    <w:pPr>
      <w:pBdr>
        <w:bottom w:val="single" w:sz="8" w:space="0" w:color="auto"/>
        <w:right w:val="single" w:sz="8" w:space="0" w:color="auto"/>
      </w:pBdr>
      <w:spacing w:before="100" w:beforeAutospacing="1" w:after="100" w:afterAutospacing="1"/>
      <w:jc w:val="center"/>
    </w:pPr>
    <w:rPr>
      <w:sz w:val="18"/>
      <w:szCs w:val="18"/>
    </w:rPr>
  </w:style>
  <w:style w:type="paragraph" w:customStyle="1" w:styleId="xl27">
    <w:name w:val="xl27"/>
    <w:basedOn w:val="Normal"/>
    <w:rsid w:val="00F521BE"/>
    <w:pPr>
      <w:pBdr>
        <w:bottom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28">
    <w:name w:val="xl28"/>
    <w:basedOn w:val="Normal"/>
    <w:rsid w:val="00F521BE"/>
    <w:pPr>
      <w:pBdr>
        <w:right w:val="single" w:sz="8" w:space="0" w:color="auto"/>
      </w:pBdr>
      <w:spacing w:before="100" w:beforeAutospacing="1" w:after="100" w:afterAutospacing="1"/>
      <w:jc w:val="center"/>
    </w:pPr>
    <w:rPr>
      <w:sz w:val="18"/>
      <w:szCs w:val="18"/>
    </w:rPr>
  </w:style>
  <w:style w:type="paragraph" w:customStyle="1" w:styleId="xl29">
    <w:name w:val="xl29"/>
    <w:basedOn w:val="Normal"/>
    <w:rsid w:val="00F521BE"/>
    <w:pPr>
      <w:pBdr>
        <w:bottom w:val="single" w:sz="8" w:space="0" w:color="auto"/>
        <w:right w:val="single" w:sz="8" w:space="0" w:color="auto"/>
      </w:pBdr>
      <w:spacing w:before="100" w:beforeAutospacing="1" w:after="100" w:afterAutospacing="1"/>
    </w:pPr>
    <w:rPr>
      <w:sz w:val="18"/>
      <w:szCs w:val="18"/>
    </w:rPr>
  </w:style>
  <w:style w:type="paragraph" w:customStyle="1" w:styleId="xl30">
    <w:name w:val="xl30"/>
    <w:basedOn w:val="Normal"/>
    <w:rsid w:val="00F521BE"/>
    <w:pPr>
      <w:pBdr>
        <w:left w:val="single" w:sz="8" w:space="0" w:color="auto"/>
        <w:bottom w:val="single" w:sz="8" w:space="0" w:color="auto"/>
        <w:right w:val="single" w:sz="8" w:space="0" w:color="auto"/>
      </w:pBdr>
      <w:shd w:val="clear" w:color="auto" w:fill="FFFFCC"/>
      <w:spacing w:before="100" w:beforeAutospacing="1" w:after="100" w:afterAutospacing="1"/>
    </w:pPr>
    <w:rPr>
      <w:sz w:val="18"/>
      <w:szCs w:val="18"/>
    </w:rPr>
  </w:style>
  <w:style w:type="paragraph" w:customStyle="1" w:styleId="xl31">
    <w:name w:val="xl31"/>
    <w:basedOn w:val="Normal"/>
    <w:rsid w:val="00F521BE"/>
    <w:pPr>
      <w:pBdr>
        <w:bottom w:val="single" w:sz="8" w:space="0" w:color="auto"/>
        <w:right w:val="single" w:sz="8" w:space="0" w:color="auto"/>
      </w:pBdr>
      <w:shd w:val="clear" w:color="auto" w:fill="FFFFCC"/>
      <w:spacing w:before="100" w:beforeAutospacing="1" w:after="100" w:afterAutospacing="1"/>
      <w:jc w:val="center"/>
    </w:pPr>
    <w:rPr>
      <w:sz w:val="18"/>
      <w:szCs w:val="18"/>
    </w:rPr>
  </w:style>
  <w:style w:type="paragraph" w:customStyle="1" w:styleId="xl32">
    <w:name w:val="xl32"/>
    <w:basedOn w:val="Normal"/>
    <w:rsid w:val="00F521BE"/>
    <w:pPr>
      <w:pBdr>
        <w:bottom w:val="single" w:sz="8" w:space="0" w:color="auto"/>
        <w:right w:val="single" w:sz="8" w:space="0" w:color="auto"/>
      </w:pBdr>
      <w:shd w:val="clear" w:color="auto" w:fill="FFFFCC"/>
      <w:spacing w:before="100" w:beforeAutospacing="1" w:after="100" w:afterAutospacing="1"/>
      <w:jc w:val="center"/>
    </w:pPr>
    <w:rPr>
      <w:sz w:val="18"/>
      <w:szCs w:val="18"/>
    </w:rPr>
  </w:style>
  <w:style w:type="paragraph" w:customStyle="1" w:styleId="xl33">
    <w:name w:val="xl33"/>
    <w:basedOn w:val="Normal"/>
    <w:rsid w:val="00F521BE"/>
    <w:pPr>
      <w:pBdr>
        <w:bottom w:val="single" w:sz="8" w:space="0" w:color="auto"/>
        <w:right w:val="single" w:sz="8" w:space="0" w:color="auto"/>
      </w:pBdr>
      <w:shd w:val="clear" w:color="auto" w:fill="FFFFCC"/>
      <w:spacing w:before="100" w:beforeAutospacing="1" w:after="100" w:afterAutospacing="1"/>
      <w:jc w:val="center"/>
      <w:textAlignment w:val="top"/>
    </w:pPr>
    <w:rPr>
      <w:sz w:val="18"/>
      <w:szCs w:val="18"/>
    </w:rPr>
  </w:style>
  <w:style w:type="paragraph" w:customStyle="1" w:styleId="xl34">
    <w:name w:val="xl34"/>
    <w:basedOn w:val="Normal"/>
    <w:rsid w:val="00F521BE"/>
    <w:pPr>
      <w:pBdr>
        <w:top w:val="single" w:sz="8" w:space="0" w:color="auto"/>
        <w:left w:val="single" w:sz="8" w:space="0" w:color="auto"/>
        <w:right w:val="single" w:sz="8" w:space="0" w:color="auto"/>
      </w:pBdr>
      <w:spacing w:before="100" w:beforeAutospacing="1" w:after="100" w:afterAutospacing="1"/>
      <w:jc w:val="center"/>
    </w:pPr>
    <w:rPr>
      <w:sz w:val="18"/>
      <w:szCs w:val="18"/>
    </w:rPr>
  </w:style>
  <w:style w:type="paragraph" w:customStyle="1" w:styleId="xl35">
    <w:name w:val="xl35"/>
    <w:basedOn w:val="Normal"/>
    <w:rsid w:val="00F521BE"/>
    <w:pPr>
      <w:pBdr>
        <w:left w:val="single" w:sz="8" w:space="0" w:color="auto"/>
        <w:bottom w:val="single" w:sz="8" w:space="0" w:color="auto"/>
        <w:right w:val="single" w:sz="8" w:space="0" w:color="auto"/>
      </w:pBdr>
      <w:spacing w:before="100" w:beforeAutospacing="1" w:after="100" w:afterAutospacing="1"/>
      <w:jc w:val="center"/>
    </w:pPr>
    <w:rPr>
      <w:sz w:val="18"/>
      <w:szCs w:val="18"/>
    </w:rPr>
  </w:style>
  <w:style w:type="paragraph" w:customStyle="1" w:styleId="xl36">
    <w:name w:val="xl36"/>
    <w:basedOn w:val="Normal"/>
    <w:rsid w:val="00F521BE"/>
    <w:pPr>
      <w:pBdr>
        <w:bottom w:val="single" w:sz="8" w:space="0" w:color="auto"/>
        <w:right w:val="single" w:sz="8" w:space="0" w:color="auto"/>
      </w:pBdr>
      <w:spacing w:before="100" w:beforeAutospacing="1" w:after="100" w:afterAutospacing="1"/>
    </w:pPr>
    <w:rPr>
      <w:i/>
      <w:iCs/>
      <w:sz w:val="18"/>
      <w:szCs w:val="18"/>
    </w:rPr>
  </w:style>
  <w:style w:type="paragraph" w:customStyle="1" w:styleId="xl37">
    <w:name w:val="xl37"/>
    <w:basedOn w:val="Normal"/>
    <w:rsid w:val="00F521BE"/>
    <w:pPr>
      <w:pBdr>
        <w:left w:val="single" w:sz="8" w:space="0" w:color="auto"/>
        <w:right w:val="single" w:sz="8" w:space="0" w:color="auto"/>
      </w:pBdr>
      <w:spacing w:before="100" w:beforeAutospacing="1" w:after="100" w:afterAutospacing="1"/>
      <w:jc w:val="center"/>
    </w:pPr>
    <w:rPr>
      <w:sz w:val="18"/>
      <w:szCs w:val="18"/>
    </w:rPr>
  </w:style>
  <w:style w:type="paragraph" w:customStyle="1" w:styleId="xl38">
    <w:name w:val="xl38"/>
    <w:basedOn w:val="Normal"/>
    <w:rsid w:val="00F521BE"/>
    <w:pPr>
      <w:pBdr>
        <w:left w:val="single" w:sz="8" w:space="0" w:color="auto"/>
        <w:bottom w:val="single" w:sz="8" w:space="0" w:color="auto"/>
        <w:right w:val="single" w:sz="8" w:space="0" w:color="auto"/>
      </w:pBdr>
      <w:shd w:val="clear" w:color="auto" w:fill="FFFF99"/>
      <w:spacing w:before="100" w:beforeAutospacing="1" w:after="100" w:afterAutospacing="1"/>
    </w:pPr>
    <w:rPr>
      <w:sz w:val="18"/>
      <w:szCs w:val="18"/>
    </w:rPr>
  </w:style>
  <w:style w:type="paragraph" w:customStyle="1" w:styleId="xl39">
    <w:name w:val="xl39"/>
    <w:basedOn w:val="Normal"/>
    <w:rsid w:val="00F521BE"/>
    <w:pPr>
      <w:pBdr>
        <w:bottom w:val="single" w:sz="8" w:space="0" w:color="auto"/>
        <w:right w:val="single" w:sz="8" w:space="0" w:color="auto"/>
      </w:pBdr>
      <w:shd w:val="clear" w:color="auto" w:fill="FFFF99"/>
      <w:spacing w:before="100" w:beforeAutospacing="1" w:after="100" w:afterAutospacing="1"/>
      <w:jc w:val="center"/>
      <w:textAlignment w:val="top"/>
    </w:pPr>
    <w:rPr>
      <w:sz w:val="18"/>
      <w:szCs w:val="18"/>
    </w:rPr>
  </w:style>
  <w:style w:type="paragraph" w:customStyle="1" w:styleId="xl40">
    <w:name w:val="xl40"/>
    <w:basedOn w:val="Normal"/>
    <w:rsid w:val="00F521BE"/>
    <w:pPr>
      <w:pBdr>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1">
    <w:name w:val="xl41"/>
    <w:basedOn w:val="Normal"/>
    <w:rsid w:val="00F521BE"/>
    <w:pPr>
      <w:pBdr>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2">
    <w:name w:val="xl42"/>
    <w:basedOn w:val="Normal"/>
    <w:rsid w:val="00F521BE"/>
    <w:pPr>
      <w:pBdr>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3">
    <w:name w:val="xl43"/>
    <w:basedOn w:val="Normal"/>
    <w:rsid w:val="00F521BE"/>
    <w:pPr>
      <w:pBdr>
        <w:top w:val="single" w:sz="8" w:space="0" w:color="auto"/>
        <w:left w:val="single" w:sz="8" w:space="0" w:color="auto"/>
        <w:right w:val="single" w:sz="8" w:space="0" w:color="auto"/>
      </w:pBdr>
      <w:shd w:val="clear" w:color="auto" w:fill="FFFF99"/>
      <w:spacing w:before="100" w:beforeAutospacing="1" w:after="100" w:afterAutospacing="1"/>
    </w:pPr>
    <w:rPr>
      <w:sz w:val="18"/>
      <w:szCs w:val="18"/>
    </w:rPr>
  </w:style>
  <w:style w:type="paragraph" w:customStyle="1" w:styleId="xl44">
    <w:name w:val="xl44"/>
    <w:basedOn w:val="Normal"/>
    <w:rsid w:val="00F521BE"/>
    <w:pPr>
      <w:pBdr>
        <w:top w:val="single" w:sz="8" w:space="0" w:color="auto"/>
        <w:left w:val="single" w:sz="8" w:space="0" w:color="auto"/>
        <w:right w:val="single" w:sz="8" w:space="0" w:color="auto"/>
      </w:pBdr>
      <w:shd w:val="clear" w:color="auto" w:fill="FFFF99"/>
      <w:spacing w:before="100" w:beforeAutospacing="1" w:after="100" w:afterAutospacing="1"/>
      <w:jc w:val="center"/>
      <w:textAlignment w:val="top"/>
    </w:pPr>
    <w:rPr>
      <w:sz w:val="18"/>
      <w:szCs w:val="18"/>
    </w:rPr>
  </w:style>
  <w:style w:type="paragraph" w:customStyle="1" w:styleId="xl45">
    <w:name w:val="xl45"/>
    <w:basedOn w:val="Normal"/>
    <w:rsid w:val="00F521BE"/>
    <w:pPr>
      <w:pBdr>
        <w:top w:val="single" w:sz="8" w:space="0" w:color="auto"/>
        <w:left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6">
    <w:name w:val="xl46"/>
    <w:basedOn w:val="Normal"/>
    <w:rsid w:val="00F521BE"/>
    <w:pPr>
      <w:pBdr>
        <w:top w:val="single" w:sz="8" w:space="0" w:color="auto"/>
        <w:left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7">
    <w:name w:val="xl47"/>
    <w:basedOn w:val="Normal"/>
    <w:rsid w:val="00F521BE"/>
    <w:pPr>
      <w:pBdr>
        <w:left w:val="single" w:sz="8" w:space="0" w:color="auto"/>
        <w:bottom w:val="single" w:sz="8" w:space="0" w:color="auto"/>
        <w:right w:val="single" w:sz="8" w:space="0" w:color="auto"/>
      </w:pBdr>
      <w:shd w:val="clear" w:color="auto" w:fill="FFFF99"/>
      <w:spacing w:before="100" w:beforeAutospacing="1" w:after="100" w:afterAutospacing="1"/>
      <w:jc w:val="center"/>
      <w:textAlignment w:val="top"/>
    </w:pPr>
    <w:rPr>
      <w:sz w:val="18"/>
      <w:szCs w:val="18"/>
    </w:rPr>
  </w:style>
  <w:style w:type="paragraph" w:customStyle="1" w:styleId="xl48">
    <w:name w:val="xl48"/>
    <w:basedOn w:val="Normal"/>
    <w:rsid w:val="00F521BE"/>
    <w:pPr>
      <w:pBdr>
        <w:left w:val="single" w:sz="8" w:space="0" w:color="auto"/>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9">
    <w:name w:val="xl49"/>
    <w:basedOn w:val="Normal"/>
    <w:rsid w:val="00F521BE"/>
    <w:pPr>
      <w:pBdr>
        <w:left w:val="single" w:sz="8" w:space="0" w:color="auto"/>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50">
    <w:name w:val="xl50"/>
    <w:basedOn w:val="Normal"/>
    <w:rsid w:val="00F521BE"/>
    <w:pPr>
      <w:pBdr>
        <w:top w:val="single" w:sz="8" w:space="0" w:color="auto"/>
        <w:left w:val="single" w:sz="8" w:space="0" w:color="auto"/>
        <w:right w:val="single" w:sz="8" w:space="0" w:color="auto"/>
      </w:pBdr>
      <w:shd w:val="clear" w:color="auto" w:fill="FFFF99"/>
      <w:spacing w:before="100" w:beforeAutospacing="1" w:after="100" w:afterAutospacing="1"/>
      <w:jc w:val="center"/>
      <w:textAlignment w:val="center"/>
    </w:pPr>
    <w:rPr>
      <w:color w:val="FF0000"/>
      <w:sz w:val="18"/>
      <w:szCs w:val="18"/>
    </w:rPr>
  </w:style>
  <w:style w:type="paragraph" w:customStyle="1" w:styleId="xl51">
    <w:name w:val="xl51"/>
    <w:basedOn w:val="Normal"/>
    <w:rsid w:val="00F521BE"/>
    <w:pPr>
      <w:pBdr>
        <w:left w:val="single" w:sz="8" w:space="0" w:color="auto"/>
        <w:right w:val="single" w:sz="8" w:space="0" w:color="auto"/>
      </w:pBdr>
      <w:spacing w:before="100" w:beforeAutospacing="1" w:after="100" w:afterAutospacing="1"/>
      <w:jc w:val="center"/>
      <w:textAlignment w:val="center"/>
    </w:pPr>
  </w:style>
  <w:style w:type="paragraph" w:customStyle="1" w:styleId="xl52">
    <w:name w:val="xl52"/>
    <w:basedOn w:val="Normal"/>
    <w:rsid w:val="00F521BE"/>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53">
    <w:name w:val="xl53"/>
    <w:basedOn w:val="Normal"/>
    <w:rsid w:val="00F521BE"/>
    <w:pPr>
      <w:pBdr>
        <w:bottom w:val="single" w:sz="8" w:space="0" w:color="auto"/>
        <w:right w:val="single" w:sz="8" w:space="0" w:color="auto"/>
      </w:pBdr>
      <w:spacing w:before="100" w:beforeAutospacing="1" w:after="100" w:afterAutospacing="1"/>
      <w:jc w:val="center"/>
    </w:pPr>
    <w:rPr>
      <w:color w:val="FF0000"/>
      <w:sz w:val="18"/>
      <w:szCs w:val="18"/>
    </w:rPr>
  </w:style>
  <w:style w:type="paragraph" w:customStyle="1" w:styleId="xl54">
    <w:name w:val="xl54"/>
    <w:basedOn w:val="Normal"/>
    <w:rsid w:val="00F521BE"/>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5">
    <w:name w:val="xl55"/>
    <w:basedOn w:val="Normal"/>
    <w:rsid w:val="00F521BE"/>
    <w:pPr>
      <w:pBdr>
        <w:top w:val="single" w:sz="8" w:space="0" w:color="auto"/>
        <w:left w:val="single" w:sz="8" w:space="0" w:color="auto"/>
        <w:right w:val="single" w:sz="8" w:space="0" w:color="auto"/>
      </w:pBdr>
      <w:spacing w:before="100" w:beforeAutospacing="1" w:after="100" w:afterAutospacing="1"/>
      <w:textAlignment w:val="center"/>
    </w:pPr>
    <w:rPr>
      <w:sz w:val="18"/>
      <w:szCs w:val="18"/>
    </w:rPr>
  </w:style>
  <w:style w:type="paragraph" w:customStyle="1" w:styleId="xl56">
    <w:name w:val="xl56"/>
    <w:basedOn w:val="Normal"/>
    <w:rsid w:val="00F521BE"/>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7">
    <w:name w:val="xl57"/>
    <w:basedOn w:val="Normal"/>
    <w:rsid w:val="00F521BE"/>
    <w:pPr>
      <w:pBdr>
        <w:left w:val="single" w:sz="8" w:space="0" w:color="auto"/>
        <w:right w:val="single" w:sz="8" w:space="0" w:color="auto"/>
      </w:pBdr>
      <w:spacing w:before="100" w:beforeAutospacing="1" w:after="100" w:afterAutospacing="1"/>
      <w:textAlignment w:val="center"/>
    </w:pPr>
    <w:rPr>
      <w:sz w:val="18"/>
      <w:szCs w:val="18"/>
    </w:rPr>
  </w:style>
  <w:style w:type="paragraph" w:customStyle="1" w:styleId="xl58">
    <w:name w:val="xl58"/>
    <w:basedOn w:val="Normal"/>
    <w:rsid w:val="00F521BE"/>
    <w:pPr>
      <w:pBdr>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9">
    <w:name w:val="xl59"/>
    <w:basedOn w:val="Normal"/>
    <w:rsid w:val="00F521BE"/>
    <w:pPr>
      <w:pBdr>
        <w:left w:val="single" w:sz="8" w:space="0" w:color="auto"/>
        <w:bottom w:val="single" w:sz="8" w:space="0" w:color="auto"/>
        <w:right w:val="single" w:sz="8" w:space="0" w:color="auto"/>
      </w:pBdr>
      <w:spacing w:before="100" w:beforeAutospacing="1" w:after="100" w:afterAutospacing="1"/>
      <w:textAlignment w:val="center"/>
    </w:pPr>
    <w:rPr>
      <w:sz w:val="18"/>
      <w:szCs w:val="18"/>
    </w:rPr>
  </w:style>
  <w:style w:type="paragraph" w:customStyle="1" w:styleId="xl60">
    <w:name w:val="xl60"/>
    <w:basedOn w:val="Normal"/>
    <w:rsid w:val="00F521BE"/>
    <w:pPr>
      <w:pBdr>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1">
    <w:name w:val="xl61"/>
    <w:basedOn w:val="Normal"/>
    <w:rsid w:val="00F521BE"/>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2">
    <w:name w:val="xl62"/>
    <w:basedOn w:val="Normal"/>
    <w:rsid w:val="00F521BE"/>
    <w:pPr>
      <w:pBdr>
        <w:left w:val="single" w:sz="8" w:space="0" w:color="auto"/>
        <w:bottom w:val="single" w:sz="8" w:space="0" w:color="auto"/>
        <w:right w:val="single" w:sz="8" w:space="0" w:color="auto"/>
      </w:pBdr>
      <w:shd w:val="clear" w:color="auto" w:fill="FFFF99"/>
      <w:spacing w:before="100" w:beforeAutospacing="1" w:after="100" w:afterAutospacing="1"/>
      <w:textAlignment w:val="center"/>
    </w:pPr>
    <w:rPr>
      <w:sz w:val="18"/>
      <w:szCs w:val="18"/>
    </w:rPr>
  </w:style>
  <w:style w:type="paragraph" w:customStyle="1" w:styleId="xl63">
    <w:name w:val="xl63"/>
    <w:basedOn w:val="Normal"/>
    <w:rsid w:val="00F521BE"/>
    <w:pPr>
      <w:pBdr>
        <w:bottom w:val="single" w:sz="8" w:space="0" w:color="auto"/>
        <w:right w:val="single" w:sz="8" w:space="0" w:color="auto"/>
      </w:pBdr>
      <w:shd w:val="clear" w:color="auto" w:fill="FFFF99"/>
      <w:spacing w:before="100" w:beforeAutospacing="1" w:after="100" w:afterAutospacing="1"/>
      <w:jc w:val="center"/>
      <w:textAlignment w:val="center"/>
    </w:pPr>
    <w:rPr>
      <w:sz w:val="18"/>
      <w:szCs w:val="18"/>
    </w:rPr>
  </w:style>
  <w:style w:type="paragraph" w:customStyle="1" w:styleId="xl64">
    <w:name w:val="xl64"/>
    <w:basedOn w:val="Normal"/>
    <w:rsid w:val="00F521BE"/>
    <w:pPr>
      <w:pBdr>
        <w:bottom w:val="single" w:sz="8" w:space="0" w:color="auto"/>
        <w:right w:val="single" w:sz="8" w:space="0" w:color="auto"/>
      </w:pBdr>
      <w:shd w:val="clear" w:color="auto" w:fill="FFFF99"/>
      <w:spacing w:before="100" w:beforeAutospacing="1" w:after="100" w:afterAutospacing="1"/>
      <w:jc w:val="center"/>
      <w:textAlignment w:val="center"/>
    </w:pPr>
    <w:rPr>
      <w:sz w:val="18"/>
      <w:szCs w:val="18"/>
    </w:rPr>
  </w:style>
  <w:style w:type="paragraph" w:customStyle="1" w:styleId="xl65">
    <w:name w:val="xl65"/>
    <w:basedOn w:val="Normal"/>
    <w:rsid w:val="00F521BE"/>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6">
    <w:name w:val="xl66"/>
    <w:basedOn w:val="Normal"/>
    <w:rsid w:val="00F521BE"/>
    <w:pPr>
      <w:pBdr>
        <w:top w:val="single" w:sz="8" w:space="0" w:color="auto"/>
        <w:left w:val="single" w:sz="8" w:space="0" w:color="auto"/>
        <w:bottom w:val="single" w:sz="8" w:space="0" w:color="auto"/>
      </w:pBdr>
      <w:spacing w:before="100" w:beforeAutospacing="1" w:after="100" w:afterAutospacing="1"/>
      <w:jc w:val="center"/>
    </w:pPr>
    <w:rPr>
      <w:color w:val="000000"/>
      <w:sz w:val="18"/>
      <w:szCs w:val="18"/>
    </w:rPr>
  </w:style>
  <w:style w:type="paragraph" w:customStyle="1" w:styleId="xl67">
    <w:name w:val="xl67"/>
    <w:basedOn w:val="Normal"/>
    <w:rsid w:val="00F521BE"/>
    <w:pPr>
      <w:pBdr>
        <w:left w:val="single" w:sz="8" w:space="0" w:color="auto"/>
        <w:bottom w:val="single" w:sz="8" w:space="0" w:color="auto"/>
        <w:right w:val="single" w:sz="8" w:space="0" w:color="auto"/>
      </w:pBdr>
      <w:spacing w:before="100" w:beforeAutospacing="1" w:after="100" w:afterAutospacing="1"/>
    </w:pPr>
    <w:rPr>
      <w:color w:val="000000"/>
      <w:sz w:val="18"/>
      <w:szCs w:val="18"/>
    </w:rPr>
  </w:style>
  <w:style w:type="paragraph" w:customStyle="1" w:styleId="xl68">
    <w:name w:val="xl68"/>
    <w:basedOn w:val="Normal"/>
    <w:rsid w:val="00F521BE"/>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9">
    <w:name w:val="xl69"/>
    <w:basedOn w:val="Normal"/>
    <w:rsid w:val="00F521BE"/>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70">
    <w:name w:val="xl70"/>
    <w:basedOn w:val="Normal"/>
    <w:rsid w:val="00F521BE"/>
    <w:pPr>
      <w:pBdr>
        <w:bottom w:val="single" w:sz="8" w:space="0" w:color="auto"/>
        <w:right w:val="single" w:sz="8" w:space="0" w:color="auto"/>
      </w:pBdr>
      <w:spacing w:before="100" w:beforeAutospacing="1" w:after="100" w:afterAutospacing="1"/>
    </w:pPr>
    <w:rPr>
      <w:color w:val="000000"/>
      <w:sz w:val="18"/>
      <w:szCs w:val="18"/>
    </w:rPr>
  </w:style>
  <w:style w:type="paragraph" w:customStyle="1" w:styleId="xl71">
    <w:name w:val="xl71"/>
    <w:basedOn w:val="Normal"/>
    <w:rsid w:val="00F521BE"/>
    <w:pPr>
      <w:pBdr>
        <w:left w:val="single" w:sz="8" w:space="0" w:color="auto"/>
        <w:right w:val="single" w:sz="8" w:space="0" w:color="auto"/>
      </w:pBdr>
      <w:shd w:val="clear" w:color="auto" w:fill="FFFF99"/>
      <w:spacing w:before="100" w:beforeAutospacing="1" w:after="100" w:afterAutospacing="1"/>
      <w:jc w:val="center"/>
      <w:textAlignment w:val="center"/>
    </w:pPr>
    <w:rPr>
      <w:sz w:val="18"/>
      <w:szCs w:val="18"/>
    </w:rPr>
  </w:style>
  <w:style w:type="paragraph" w:customStyle="1" w:styleId="xl72">
    <w:name w:val="xl72"/>
    <w:basedOn w:val="Normal"/>
    <w:rsid w:val="00F521BE"/>
    <w:pPr>
      <w:pBdr>
        <w:top w:val="single" w:sz="8" w:space="0" w:color="auto"/>
        <w:left w:val="single" w:sz="8" w:space="0" w:color="auto"/>
        <w:right w:val="single" w:sz="8" w:space="0" w:color="auto"/>
      </w:pBdr>
      <w:shd w:val="clear" w:color="auto" w:fill="FFFFCC"/>
      <w:spacing w:before="100" w:beforeAutospacing="1" w:after="100" w:afterAutospacing="1"/>
      <w:jc w:val="center"/>
      <w:textAlignment w:val="center"/>
    </w:pPr>
    <w:rPr>
      <w:sz w:val="18"/>
      <w:szCs w:val="18"/>
    </w:rPr>
  </w:style>
  <w:style w:type="paragraph" w:customStyle="1" w:styleId="xl73">
    <w:name w:val="xl73"/>
    <w:basedOn w:val="Normal"/>
    <w:rsid w:val="00F521BE"/>
    <w:pPr>
      <w:pBdr>
        <w:left w:val="single" w:sz="8" w:space="0" w:color="auto"/>
        <w:bottom w:val="single" w:sz="8" w:space="0" w:color="auto"/>
        <w:right w:val="single" w:sz="8" w:space="0" w:color="auto"/>
      </w:pBdr>
      <w:spacing w:before="100" w:beforeAutospacing="1" w:after="100" w:afterAutospacing="1"/>
    </w:pPr>
    <w:rPr>
      <w:i/>
      <w:iCs/>
      <w:color w:val="000000"/>
      <w:sz w:val="18"/>
      <w:szCs w:val="18"/>
    </w:rPr>
  </w:style>
  <w:style w:type="paragraph" w:customStyle="1" w:styleId="xl74">
    <w:name w:val="xl74"/>
    <w:basedOn w:val="Normal"/>
    <w:rsid w:val="00F521BE"/>
    <w:pPr>
      <w:pBdr>
        <w:bottom w:val="single" w:sz="8" w:space="0" w:color="auto"/>
        <w:right w:val="single" w:sz="8" w:space="0" w:color="auto"/>
      </w:pBdr>
      <w:spacing w:before="100" w:beforeAutospacing="1" w:after="100" w:afterAutospacing="1"/>
      <w:jc w:val="center"/>
    </w:pPr>
    <w:rPr>
      <w:i/>
      <w:iCs/>
      <w:color w:val="000000"/>
      <w:sz w:val="18"/>
      <w:szCs w:val="18"/>
    </w:rPr>
  </w:style>
  <w:style w:type="paragraph" w:customStyle="1" w:styleId="xl75">
    <w:name w:val="xl75"/>
    <w:basedOn w:val="Normal"/>
    <w:rsid w:val="00F521BE"/>
    <w:pPr>
      <w:pBdr>
        <w:bottom w:val="single" w:sz="8" w:space="0" w:color="auto"/>
        <w:right w:val="single" w:sz="8" w:space="0" w:color="auto"/>
      </w:pBdr>
      <w:spacing w:before="100" w:beforeAutospacing="1" w:after="100" w:afterAutospacing="1"/>
      <w:jc w:val="center"/>
    </w:pPr>
    <w:rPr>
      <w:i/>
      <w:iCs/>
      <w:color w:val="000000"/>
      <w:sz w:val="18"/>
      <w:szCs w:val="18"/>
    </w:rPr>
  </w:style>
  <w:style w:type="paragraph" w:customStyle="1" w:styleId="xl76">
    <w:name w:val="xl76"/>
    <w:basedOn w:val="Normal"/>
    <w:rsid w:val="00F521BE"/>
    <w:pPr>
      <w:pBdr>
        <w:bottom w:val="single" w:sz="8" w:space="0" w:color="auto"/>
        <w:right w:val="single" w:sz="8" w:space="0" w:color="auto"/>
      </w:pBdr>
      <w:spacing w:before="100" w:beforeAutospacing="1" w:after="100" w:afterAutospacing="1"/>
    </w:pPr>
    <w:rPr>
      <w:i/>
      <w:iCs/>
      <w:color w:val="000000"/>
      <w:sz w:val="18"/>
      <w:szCs w:val="18"/>
    </w:rPr>
  </w:style>
  <w:style w:type="paragraph" w:customStyle="1" w:styleId="xl77">
    <w:name w:val="xl77"/>
    <w:basedOn w:val="Normal"/>
    <w:rsid w:val="00F521BE"/>
    <w:pPr>
      <w:pBdr>
        <w:left w:val="single" w:sz="8" w:space="0" w:color="auto"/>
        <w:bottom w:val="single" w:sz="8" w:space="0" w:color="auto"/>
        <w:right w:val="single" w:sz="8" w:space="0" w:color="auto"/>
      </w:pBdr>
      <w:spacing w:before="100" w:beforeAutospacing="1" w:after="100" w:afterAutospacing="1"/>
      <w:textAlignment w:val="top"/>
    </w:pPr>
    <w:rPr>
      <w:i/>
      <w:iCs/>
      <w:sz w:val="18"/>
      <w:szCs w:val="18"/>
    </w:rPr>
  </w:style>
  <w:style w:type="paragraph" w:customStyle="1" w:styleId="xl78">
    <w:name w:val="xl78"/>
    <w:basedOn w:val="Normal"/>
    <w:rsid w:val="00F521BE"/>
    <w:pPr>
      <w:pBdr>
        <w:bottom w:val="single" w:sz="8" w:space="0" w:color="auto"/>
        <w:right w:val="single" w:sz="8" w:space="0" w:color="auto"/>
      </w:pBdr>
      <w:spacing w:before="100" w:beforeAutospacing="1" w:after="100" w:afterAutospacing="1"/>
      <w:jc w:val="center"/>
      <w:textAlignment w:val="top"/>
    </w:pPr>
    <w:rPr>
      <w:i/>
      <w:iCs/>
      <w:sz w:val="18"/>
      <w:szCs w:val="18"/>
    </w:rPr>
  </w:style>
  <w:style w:type="paragraph" w:customStyle="1" w:styleId="xl79">
    <w:name w:val="xl79"/>
    <w:basedOn w:val="Normal"/>
    <w:rsid w:val="00F521BE"/>
    <w:pPr>
      <w:pBdr>
        <w:bottom w:val="single" w:sz="8" w:space="0" w:color="auto"/>
        <w:right w:val="single" w:sz="8" w:space="0" w:color="auto"/>
      </w:pBdr>
      <w:spacing w:before="100" w:beforeAutospacing="1" w:after="100" w:afterAutospacing="1"/>
      <w:jc w:val="center"/>
      <w:textAlignment w:val="top"/>
    </w:pPr>
    <w:rPr>
      <w:i/>
      <w:iCs/>
      <w:sz w:val="18"/>
      <w:szCs w:val="18"/>
    </w:rPr>
  </w:style>
  <w:style w:type="paragraph" w:customStyle="1" w:styleId="xl80">
    <w:name w:val="xl80"/>
    <w:basedOn w:val="Normal"/>
    <w:rsid w:val="00F521BE"/>
    <w:pPr>
      <w:pBdr>
        <w:bottom w:val="single" w:sz="8" w:space="0" w:color="auto"/>
        <w:right w:val="single" w:sz="8" w:space="0" w:color="auto"/>
      </w:pBdr>
      <w:spacing w:before="100" w:beforeAutospacing="1" w:after="100" w:afterAutospacing="1"/>
      <w:textAlignment w:val="top"/>
    </w:pPr>
    <w:rPr>
      <w:i/>
      <w:iCs/>
      <w:color w:val="000000"/>
      <w:sz w:val="18"/>
      <w:szCs w:val="18"/>
    </w:rPr>
  </w:style>
  <w:style w:type="paragraph" w:customStyle="1" w:styleId="xl81">
    <w:name w:val="xl81"/>
    <w:basedOn w:val="Normal"/>
    <w:rsid w:val="00F521BE"/>
    <w:pPr>
      <w:pBdr>
        <w:top w:val="single" w:sz="8" w:space="0" w:color="auto"/>
        <w:bottom w:val="single" w:sz="8" w:space="0" w:color="auto"/>
      </w:pBdr>
      <w:spacing w:before="100" w:beforeAutospacing="1" w:after="100" w:afterAutospacing="1"/>
    </w:pPr>
  </w:style>
  <w:style w:type="paragraph" w:customStyle="1" w:styleId="xl82">
    <w:name w:val="xl82"/>
    <w:basedOn w:val="Normal"/>
    <w:rsid w:val="00F521BE"/>
    <w:pPr>
      <w:pBdr>
        <w:top w:val="single" w:sz="8" w:space="0" w:color="auto"/>
        <w:bottom w:val="single" w:sz="8" w:space="0" w:color="auto"/>
        <w:right w:val="single" w:sz="8" w:space="0" w:color="auto"/>
      </w:pBdr>
      <w:spacing w:before="100" w:beforeAutospacing="1" w:after="100" w:afterAutospacing="1"/>
    </w:pPr>
  </w:style>
  <w:style w:type="paragraph" w:customStyle="1" w:styleId="xl83">
    <w:name w:val="xl83"/>
    <w:basedOn w:val="Normal"/>
    <w:rsid w:val="00F521BE"/>
    <w:pPr>
      <w:pBdr>
        <w:top w:val="single" w:sz="8" w:space="0" w:color="auto"/>
        <w:left w:val="single" w:sz="8" w:space="0" w:color="auto"/>
        <w:bottom w:val="single" w:sz="8" w:space="0" w:color="auto"/>
      </w:pBdr>
      <w:shd w:val="clear" w:color="auto" w:fill="FFFF99"/>
      <w:spacing w:before="100" w:beforeAutospacing="1" w:after="100" w:afterAutospacing="1"/>
      <w:jc w:val="center"/>
    </w:pPr>
    <w:rPr>
      <w:color w:val="000000"/>
      <w:sz w:val="18"/>
      <w:szCs w:val="18"/>
    </w:rPr>
  </w:style>
  <w:style w:type="paragraph" w:customStyle="1" w:styleId="xl84">
    <w:name w:val="xl84"/>
    <w:basedOn w:val="Normal"/>
    <w:rsid w:val="00F521BE"/>
    <w:pPr>
      <w:pBdr>
        <w:top w:val="single" w:sz="8" w:space="0" w:color="auto"/>
        <w:bottom w:val="single" w:sz="8" w:space="0" w:color="auto"/>
      </w:pBdr>
      <w:shd w:val="clear" w:color="auto" w:fill="FFFF99"/>
      <w:spacing w:before="100" w:beforeAutospacing="1" w:after="100" w:afterAutospacing="1"/>
      <w:jc w:val="center"/>
    </w:pPr>
    <w:rPr>
      <w:color w:val="000000"/>
      <w:sz w:val="18"/>
      <w:szCs w:val="18"/>
    </w:rPr>
  </w:style>
  <w:style w:type="paragraph" w:customStyle="1" w:styleId="xl85">
    <w:name w:val="xl85"/>
    <w:basedOn w:val="Normal"/>
    <w:rsid w:val="00F521BE"/>
    <w:pPr>
      <w:pBdr>
        <w:top w:val="single" w:sz="8" w:space="0" w:color="auto"/>
        <w:bottom w:val="single" w:sz="8" w:space="0" w:color="auto"/>
        <w:right w:val="single" w:sz="8" w:space="0" w:color="auto"/>
      </w:pBdr>
      <w:shd w:val="clear" w:color="auto" w:fill="FFFF99"/>
      <w:spacing w:before="100" w:beforeAutospacing="1" w:after="100" w:afterAutospacing="1"/>
      <w:jc w:val="center"/>
    </w:pPr>
    <w:rPr>
      <w:color w:val="000000"/>
      <w:sz w:val="18"/>
      <w:szCs w:val="18"/>
    </w:rPr>
  </w:style>
  <w:style w:type="paragraph" w:customStyle="1" w:styleId="Exhibit">
    <w:name w:val="Exhibit"/>
    <w:aliases w:val="ex"/>
    <w:basedOn w:val="Normal"/>
    <w:rsid w:val="00F521BE"/>
    <w:pPr>
      <w:spacing w:after="120"/>
      <w:jc w:val="center"/>
    </w:pPr>
    <w:rPr>
      <w:rFonts w:ascii="Arial" w:hAnsi="Arial"/>
      <w:sz w:val="20"/>
      <w:szCs w:val="20"/>
    </w:rPr>
  </w:style>
  <w:style w:type="paragraph" w:styleId="BodyText3">
    <w:name w:val="Body Text 3"/>
    <w:basedOn w:val="Normal"/>
    <w:link w:val="BodyText3Char"/>
    <w:rsid w:val="00F521BE"/>
    <w:pPr>
      <w:spacing w:after="120"/>
    </w:pPr>
    <w:rPr>
      <w:sz w:val="16"/>
      <w:szCs w:val="16"/>
    </w:rPr>
  </w:style>
  <w:style w:type="character" w:customStyle="1" w:styleId="BodyText3Char">
    <w:name w:val="Body Text 3 Char"/>
    <w:basedOn w:val="DefaultParagraphFont"/>
    <w:link w:val="BodyText3"/>
    <w:rsid w:val="00F521BE"/>
    <w:rPr>
      <w:rFonts w:ascii="Times New Roman" w:eastAsia="Times New Roman" w:hAnsi="Times New Roman" w:cs="Times New Roman"/>
      <w:sz w:val="16"/>
      <w:szCs w:val="16"/>
    </w:rPr>
  </w:style>
  <w:style w:type="paragraph" w:styleId="BodyTextIndent3">
    <w:name w:val="Body Text Indent 3"/>
    <w:basedOn w:val="Normal"/>
    <w:link w:val="BodyTextIndent3Char"/>
    <w:rsid w:val="00F521BE"/>
    <w:pPr>
      <w:spacing w:after="120"/>
      <w:ind w:left="360"/>
    </w:pPr>
    <w:rPr>
      <w:sz w:val="16"/>
      <w:szCs w:val="16"/>
    </w:rPr>
  </w:style>
  <w:style w:type="character" w:customStyle="1" w:styleId="BodyTextIndent3Char">
    <w:name w:val="Body Text Indent 3 Char"/>
    <w:basedOn w:val="DefaultParagraphFont"/>
    <w:link w:val="BodyTextIndent3"/>
    <w:rsid w:val="00F521BE"/>
    <w:rPr>
      <w:rFonts w:ascii="Times New Roman" w:eastAsia="Times New Roman" w:hAnsi="Times New Roman" w:cs="Times New Roman"/>
      <w:sz w:val="16"/>
      <w:szCs w:val="16"/>
    </w:rPr>
  </w:style>
  <w:style w:type="paragraph" w:styleId="Index1">
    <w:name w:val="index 1"/>
    <w:basedOn w:val="Normal"/>
    <w:next w:val="Normal"/>
    <w:autoRedefine/>
    <w:semiHidden/>
    <w:rsid w:val="00F521BE"/>
    <w:pPr>
      <w:ind w:left="240" w:hanging="240"/>
    </w:pPr>
    <w:rPr>
      <w:szCs w:val="20"/>
    </w:rPr>
  </w:style>
  <w:style w:type="table" w:styleId="TableGrid">
    <w:name w:val="Table Grid"/>
    <w:basedOn w:val="TableNormal"/>
    <w:rsid w:val="00F521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F521BE"/>
    <w:rPr>
      <w:rFonts w:ascii="Tahoma" w:hAnsi="Tahoma" w:cs="Tahoma"/>
      <w:sz w:val="16"/>
      <w:szCs w:val="16"/>
    </w:rPr>
  </w:style>
  <w:style w:type="character" w:customStyle="1" w:styleId="BalloonTextChar">
    <w:name w:val="Balloon Text Char"/>
    <w:basedOn w:val="DefaultParagraphFont"/>
    <w:link w:val="BalloonText"/>
    <w:semiHidden/>
    <w:rsid w:val="00F521BE"/>
    <w:rPr>
      <w:rFonts w:ascii="Tahoma" w:eastAsia="Times New Roman" w:hAnsi="Tahoma" w:cs="Tahoma"/>
      <w:sz w:val="16"/>
      <w:szCs w:val="16"/>
    </w:rPr>
  </w:style>
  <w:style w:type="paragraph" w:customStyle="1" w:styleId="CoverSubtitleDocumentName">
    <w:name w:val="Cover Subtitle (Document Name)"/>
    <w:basedOn w:val="Title"/>
    <w:rsid w:val="00F521BE"/>
    <w:pPr>
      <w:spacing w:after="480"/>
    </w:pPr>
    <w:rPr>
      <w:rFonts w:ascii="Helvetica" w:hAnsi="Helvetica"/>
      <w:bCs w:val="0"/>
      <w:kern w:val="28"/>
      <w:sz w:val="48"/>
      <w:szCs w:val="20"/>
    </w:rPr>
  </w:style>
  <w:style w:type="paragraph" w:styleId="ListParagraph">
    <w:name w:val="List Paragraph"/>
    <w:basedOn w:val="Normal"/>
    <w:uiPriority w:val="34"/>
    <w:qFormat/>
    <w:rsid w:val="00F521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17</Pages>
  <Words>4614</Words>
  <Characters>26301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Department of Defense - Health Affairs</Company>
  <LinksUpToDate>false</LinksUpToDate>
  <CharactersWithSpaces>30854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Misty D. Mercer</dc:creator>
  <cp:lastModifiedBy>Wendy1</cp:lastModifiedBy>
  <cp:revision>6</cp:revision>
  <dcterms:created xsi:type="dcterms:W3CDTF">2017-09-27T13:18:00Z</dcterms:created>
  <dcterms:modified xsi:type="dcterms:W3CDTF">2017-10-04T14:19:00Z</dcterms:modified>
</cp:coreProperties>
</file>