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A18" w:rsidRPr="001C7DBF" w:rsidRDefault="00A83A18" w:rsidP="00A83A18">
      <w:pPr>
        <w:jc w:val="right"/>
        <w:rPr>
          <w:rFonts w:asciiTheme="minorHAnsi" w:hAnsiTheme="minorHAnsi" w:cstheme="minorHAnsi"/>
          <w:b/>
          <w:color w:val="000000"/>
        </w:rPr>
      </w:pPr>
      <w:bookmarkStart w:id="0" w:name="_Toc481221467"/>
      <w:bookmarkStart w:id="1" w:name="_GoBack"/>
      <w:bookmarkEnd w:id="1"/>
    </w:p>
    <w:p w:rsidR="00BC7045" w:rsidRPr="001C7DBF" w:rsidRDefault="001C7DBF" w:rsidP="00BC7045">
      <w:pPr>
        <w:spacing w:line="1440" w:lineRule="auto"/>
        <w:jc w:val="right"/>
        <w:rPr>
          <w:rFonts w:asciiTheme="minorHAnsi" w:hAnsiTheme="minorHAnsi" w:cstheme="minorHAnsi"/>
          <w:b/>
          <w:sz w:val="28"/>
        </w:rPr>
      </w:pPr>
      <w:r>
        <w:rPr>
          <w:rFonts w:asciiTheme="minorHAnsi" w:hAnsiTheme="minorHAnsi" w:cstheme="minorHAnsi"/>
          <w:b/>
          <w:sz w:val="28"/>
        </w:rPr>
        <w:t>27</w:t>
      </w:r>
      <w:r w:rsidR="00D66123" w:rsidRPr="001C7DBF">
        <w:rPr>
          <w:rFonts w:asciiTheme="minorHAnsi" w:hAnsiTheme="minorHAnsi" w:cstheme="minorHAnsi"/>
          <w:b/>
          <w:sz w:val="28"/>
        </w:rPr>
        <w:t xml:space="preserve"> </w:t>
      </w:r>
      <w:r>
        <w:rPr>
          <w:rFonts w:asciiTheme="minorHAnsi" w:hAnsiTheme="minorHAnsi" w:cstheme="minorHAnsi"/>
          <w:b/>
          <w:sz w:val="28"/>
        </w:rPr>
        <w:t>October</w:t>
      </w:r>
      <w:r w:rsidR="00D66123" w:rsidRPr="001C7DBF">
        <w:rPr>
          <w:rFonts w:asciiTheme="minorHAnsi" w:hAnsiTheme="minorHAnsi" w:cstheme="minorHAnsi"/>
          <w:b/>
          <w:sz w:val="28"/>
        </w:rPr>
        <w:t xml:space="preserve"> 201</w:t>
      </w:r>
      <w:r>
        <w:rPr>
          <w:rFonts w:asciiTheme="minorHAnsi" w:hAnsiTheme="minorHAnsi" w:cstheme="minorHAnsi"/>
          <w:b/>
          <w:sz w:val="28"/>
        </w:rPr>
        <w:t>7</w:t>
      </w:r>
    </w:p>
    <w:p w:rsidR="00A83A18" w:rsidRPr="001C7DBF" w:rsidRDefault="00806783" w:rsidP="00BC7045">
      <w:pPr>
        <w:spacing w:line="1440" w:lineRule="auto"/>
        <w:jc w:val="right"/>
        <w:rPr>
          <w:rFonts w:asciiTheme="minorHAnsi" w:hAnsiTheme="minorHAnsi" w:cstheme="minorHAnsi"/>
          <w:b/>
          <w:color w:val="000000"/>
          <w:sz w:val="32"/>
          <w:szCs w:val="32"/>
        </w:rPr>
      </w:pPr>
      <w:r w:rsidRPr="001C7DBF">
        <w:rPr>
          <w:rFonts w:asciiTheme="minorHAnsi" w:hAnsiTheme="minorHAnsi" w:cstheme="minorHAnsi"/>
          <w:b/>
          <w:color w:val="000000"/>
          <w:sz w:val="32"/>
          <w:szCs w:val="32"/>
        </w:rPr>
        <w:t>Enrollment MEPRS Co</w:t>
      </w:r>
      <w:r w:rsidR="003A2557" w:rsidRPr="001C7DBF">
        <w:rPr>
          <w:rFonts w:asciiTheme="minorHAnsi" w:hAnsiTheme="minorHAnsi" w:cstheme="minorHAnsi"/>
          <w:b/>
          <w:color w:val="000000"/>
          <w:sz w:val="32"/>
          <w:szCs w:val="32"/>
        </w:rPr>
        <w:t>de File Processing Spec</w:t>
      </w:r>
    </w:p>
    <w:p w:rsidR="00BC7045" w:rsidRPr="001C7DBF" w:rsidRDefault="00A83A18" w:rsidP="00A83A18">
      <w:pPr>
        <w:pStyle w:val="CoverSubtitleDocumentName"/>
        <w:spacing w:after="60"/>
        <w:rPr>
          <w:rFonts w:asciiTheme="minorHAnsi" w:hAnsiTheme="minorHAnsi" w:cstheme="minorHAnsi"/>
          <w:color w:val="000000"/>
          <w:sz w:val="32"/>
          <w:szCs w:val="32"/>
        </w:rPr>
      </w:pPr>
      <w:r w:rsidRPr="001C7DBF">
        <w:rPr>
          <w:rFonts w:asciiTheme="minorHAnsi" w:hAnsiTheme="minorHAnsi" w:cstheme="minorHAnsi"/>
          <w:color w:val="000000"/>
          <w:sz w:val="32"/>
          <w:szCs w:val="32"/>
        </w:rPr>
        <w:t>(Version 1.0</w:t>
      </w:r>
      <w:r w:rsidR="00D66123" w:rsidRPr="001C7DBF">
        <w:rPr>
          <w:rFonts w:asciiTheme="minorHAnsi" w:hAnsiTheme="minorHAnsi" w:cstheme="minorHAnsi"/>
          <w:color w:val="000000"/>
          <w:sz w:val="32"/>
          <w:szCs w:val="32"/>
        </w:rPr>
        <w:t>1</w:t>
      </w:r>
      <w:r w:rsidRPr="001C7DBF">
        <w:rPr>
          <w:rFonts w:asciiTheme="minorHAnsi" w:hAnsiTheme="minorHAnsi" w:cstheme="minorHAnsi"/>
          <w:color w:val="000000"/>
          <w:sz w:val="32"/>
          <w:szCs w:val="32"/>
        </w:rPr>
        <w:t>.0</w:t>
      </w:r>
      <w:r w:rsidR="001C7DBF">
        <w:rPr>
          <w:rFonts w:asciiTheme="minorHAnsi" w:hAnsiTheme="minorHAnsi" w:cstheme="minorHAnsi"/>
          <w:color w:val="000000"/>
          <w:sz w:val="32"/>
          <w:szCs w:val="32"/>
        </w:rPr>
        <w:t>1</w:t>
      </w:r>
      <w:r w:rsidRPr="001C7DBF">
        <w:rPr>
          <w:rFonts w:asciiTheme="minorHAnsi" w:hAnsiTheme="minorHAnsi" w:cstheme="minorHAnsi"/>
          <w:color w:val="000000"/>
          <w:sz w:val="32"/>
          <w:szCs w:val="32"/>
        </w:rPr>
        <w:t>)</w:t>
      </w:r>
    </w:p>
    <w:p w:rsidR="00BC7045" w:rsidRPr="001C7DBF" w:rsidRDefault="00BC7045" w:rsidP="00BC7045">
      <w:pPr>
        <w:pStyle w:val="CoverSubtitleDocumentName"/>
        <w:spacing w:after="60" w:line="1680" w:lineRule="auto"/>
        <w:rPr>
          <w:rFonts w:asciiTheme="minorHAnsi" w:hAnsiTheme="minorHAnsi" w:cstheme="minorHAnsi"/>
          <w:color w:val="000000"/>
          <w:sz w:val="32"/>
          <w:szCs w:val="32"/>
        </w:rPr>
      </w:pPr>
    </w:p>
    <w:p w:rsidR="00A83A18" w:rsidRPr="001C7DBF" w:rsidRDefault="00081174" w:rsidP="00BC7045">
      <w:pPr>
        <w:pStyle w:val="CoverSubtitleDocumentName"/>
        <w:spacing w:after="60" w:line="1680" w:lineRule="auto"/>
        <w:rPr>
          <w:rFonts w:asciiTheme="minorHAnsi" w:hAnsiTheme="minorHAnsi" w:cstheme="minorHAnsi"/>
          <w:color w:val="000000"/>
          <w:sz w:val="28"/>
          <w:szCs w:val="32"/>
        </w:rPr>
      </w:pPr>
      <w:r>
        <w:rPr>
          <w:rFonts w:asciiTheme="minorHAnsi" w:hAnsiTheme="minorHAnsi" w:cstheme="minorHAnsi"/>
          <w:color w:val="000000"/>
          <w:sz w:val="28"/>
          <w:szCs w:val="32"/>
        </w:rPr>
        <w:t>Current</w:t>
      </w:r>
      <w:r w:rsidR="00D66123" w:rsidRPr="001C7DBF">
        <w:rPr>
          <w:rFonts w:asciiTheme="minorHAnsi" w:hAnsiTheme="minorHAnsi" w:cstheme="minorHAnsi"/>
          <w:color w:val="000000"/>
          <w:sz w:val="28"/>
          <w:szCs w:val="32"/>
        </w:rPr>
        <w:t xml:space="preserve"> </w:t>
      </w:r>
      <w:r w:rsidR="00A60961" w:rsidRPr="001C7DBF">
        <w:rPr>
          <w:rFonts w:asciiTheme="minorHAnsi" w:hAnsiTheme="minorHAnsi" w:cstheme="minorHAnsi"/>
          <w:color w:val="000000"/>
          <w:sz w:val="28"/>
          <w:szCs w:val="32"/>
        </w:rPr>
        <w:t>Specification</w:t>
      </w:r>
    </w:p>
    <w:p w:rsidR="00BC7045" w:rsidRPr="001C7DBF" w:rsidRDefault="00BC7045" w:rsidP="00BC7045">
      <w:pPr>
        <w:pStyle w:val="CoverSubtitleDocumentName"/>
        <w:spacing w:after="60" w:line="1680" w:lineRule="auto"/>
        <w:rPr>
          <w:rFonts w:asciiTheme="minorHAnsi" w:hAnsiTheme="minorHAnsi" w:cstheme="minorHAnsi"/>
          <w:sz w:val="28"/>
        </w:rPr>
        <w:sectPr w:rsidR="00BC7045" w:rsidRPr="001C7DBF" w:rsidSect="00A83A18">
          <w:pgSz w:w="12240" w:h="15840"/>
          <w:pgMar w:top="1440" w:right="1440" w:bottom="1440" w:left="1440" w:header="720" w:footer="720" w:gutter="0"/>
          <w:cols w:space="720"/>
        </w:sectPr>
      </w:pPr>
    </w:p>
    <w:p w:rsidR="00A83A18" w:rsidRPr="001C7DBF" w:rsidRDefault="00A83A18" w:rsidP="00A83A18">
      <w:pPr>
        <w:jc w:val="center"/>
        <w:rPr>
          <w:rFonts w:asciiTheme="minorHAnsi" w:hAnsiTheme="minorHAnsi" w:cstheme="minorHAnsi"/>
          <w:b/>
          <w:sz w:val="20"/>
        </w:rPr>
      </w:pPr>
      <w:r w:rsidRPr="001C7DBF">
        <w:rPr>
          <w:rFonts w:asciiTheme="minorHAnsi" w:hAnsiTheme="minorHAnsi" w:cstheme="minorHAnsi"/>
          <w:b/>
          <w:sz w:val="20"/>
        </w:rPr>
        <w:lastRenderedPageBreak/>
        <w:t>Revision History</w:t>
      </w:r>
    </w:p>
    <w:p w:rsidR="00A83A18" w:rsidRPr="001C7DBF" w:rsidRDefault="00A83A18" w:rsidP="00A83A18">
      <w:pPr>
        <w:rPr>
          <w:rFonts w:asciiTheme="minorHAnsi" w:hAnsiTheme="minorHAnsi" w:cstheme="minorHAnsi"/>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00"/>
        <w:gridCol w:w="2160"/>
        <w:gridCol w:w="1440"/>
        <w:gridCol w:w="4152"/>
      </w:tblGrid>
      <w:tr w:rsidR="00A83A18" w:rsidRPr="001C7DBF"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E6E6E6"/>
          </w:tcPr>
          <w:p w:rsidR="00A83A18" w:rsidRPr="001C7DBF" w:rsidRDefault="00A83A18" w:rsidP="004F1B6D">
            <w:pPr>
              <w:ind w:left="-67"/>
              <w:rPr>
                <w:rFonts w:asciiTheme="minorHAnsi" w:hAnsiTheme="minorHAnsi" w:cstheme="minorHAnsi"/>
                <w:b/>
                <w:sz w:val="18"/>
                <w:szCs w:val="18"/>
              </w:rPr>
            </w:pPr>
            <w:r w:rsidRPr="001C7DBF">
              <w:rPr>
                <w:rFonts w:asciiTheme="minorHAnsi" w:hAnsiTheme="minorHAnsi" w:cstheme="minorHAnsi"/>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tcPr>
          <w:p w:rsidR="00A83A18" w:rsidRPr="001C7DBF" w:rsidRDefault="00A83A18" w:rsidP="00977E83">
            <w:pPr>
              <w:rPr>
                <w:rFonts w:asciiTheme="minorHAnsi" w:hAnsiTheme="minorHAnsi" w:cstheme="minorHAnsi"/>
                <w:b/>
                <w:sz w:val="18"/>
                <w:szCs w:val="18"/>
              </w:rPr>
            </w:pPr>
            <w:r w:rsidRPr="001C7DBF">
              <w:rPr>
                <w:rFonts w:asciiTheme="minorHAnsi" w:hAnsiTheme="minorHAnsi" w:cstheme="minorHAnsi"/>
                <w:b/>
                <w:sz w:val="18"/>
                <w:szCs w:val="18"/>
              </w:rPr>
              <w:t xml:space="preserve">Date </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A83A18" w:rsidRPr="001C7DBF" w:rsidRDefault="00A83A18" w:rsidP="00977E83">
            <w:pPr>
              <w:rPr>
                <w:rFonts w:asciiTheme="minorHAnsi" w:hAnsiTheme="minorHAnsi" w:cstheme="minorHAnsi"/>
                <w:b/>
                <w:sz w:val="18"/>
                <w:szCs w:val="18"/>
              </w:rPr>
            </w:pPr>
            <w:r w:rsidRPr="001C7DBF">
              <w:rPr>
                <w:rFonts w:asciiTheme="minorHAnsi" w:hAnsiTheme="minorHAnsi" w:cstheme="minorHAnsi"/>
                <w:b/>
                <w:sz w:val="18"/>
                <w:szCs w:val="18"/>
              </w:rPr>
              <w:t>Para/</w:t>
            </w:r>
            <w:proofErr w:type="spellStart"/>
            <w:r w:rsidRPr="001C7DBF">
              <w:rPr>
                <w:rFonts w:asciiTheme="minorHAnsi" w:hAnsiTheme="minorHAnsi" w:cstheme="minorHAnsi"/>
                <w:b/>
                <w:sz w:val="18"/>
                <w:szCs w:val="18"/>
              </w:rPr>
              <w:t>Tbl</w:t>
            </w:r>
            <w:proofErr w:type="spellEnd"/>
            <w:r w:rsidRPr="001C7DBF">
              <w:rPr>
                <w:rFonts w:asciiTheme="minorHAnsi" w:hAnsiTheme="minorHAnsi" w:cstheme="minorHAnsi"/>
                <w:b/>
                <w:sz w:val="18"/>
                <w:szCs w:val="18"/>
              </w:rPr>
              <w:t>/Fig</w:t>
            </w:r>
          </w:p>
        </w:tc>
        <w:tc>
          <w:tcPr>
            <w:tcW w:w="1440" w:type="dxa"/>
            <w:tcBorders>
              <w:top w:val="single" w:sz="6" w:space="0" w:color="auto"/>
              <w:left w:val="single" w:sz="6" w:space="0" w:color="auto"/>
              <w:bottom w:val="single" w:sz="6" w:space="0" w:color="auto"/>
              <w:right w:val="single" w:sz="6" w:space="0" w:color="auto"/>
            </w:tcBorders>
            <w:shd w:val="clear" w:color="auto" w:fill="E6E6E6"/>
          </w:tcPr>
          <w:p w:rsidR="00A83A18" w:rsidRPr="001C7DBF" w:rsidRDefault="00A83A18" w:rsidP="00977E83">
            <w:pPr>
              <w:rPr>
                <w:rFonts w:asciiTheme="minorHAnsi" w:hAnsiTheme="minorHAnsi" w:cstheme="minorHAnsi"/>
                <w:b/>
                <w:sz w:val="18"/>
                <w:szCs w:val="18"/>
              </w:rPr>
            </w:pPr>
            <w:r w:rsidRPr="001C7DBF">
              <w:rPr>
                <w:rFonts w:asciiTheme="minorHAnsi" w:hAnsiTheme="minorHAnsi" w:cstheme="minorHAnsi"/>
                <w:b/>
                <w:sz w:val="18"/>
                <w:szCs w:val="18"/>
              </w:rPr>
              <w:t>Originator</w:t>
            </w:r>
          </w:p>
        </w:tc>
        <w:tc>
          <w:tcPr>
            <w:tcW w:w="4152" w:type="dxa"/>
            <w:tcBorders>
              <w:top w:val="single" w:sz="6" w:space="0" w:color="auto"/>
              <w:left w:val="single" w:sz="6" w:space="0" w:color="auto"/>
              <w:bottom w:val="single" w:sz="6" w:space="0" w:color="auto"/>
              <w:right w:val="single" w:sz="6" w:space="0" w:color="auto"/>
            </w:tcBorders>
            <w:shd w:val="clear" w:color="auto" w:fill="E6E6E6"/>
          </w:tcPr>
          <w:p w:rsidR="00A83A18" w:rsidRPr="001C7DBF" w:rsidRDefault="00A83A18" w:rsidP="00977E83">
            <w:pPr>
              <w:rPr>
                <w:rFonts w:asciiTheme="minorHAnsi" w:hAnsiTheme="minorHAnsi" w:cstheme="minorHAnsi"/>
                <w:b/>
                <w:sz w:val="18"/>
                <w:szCs w:val="18"/>
              </w:rPr>
            </w:pPr>
            <w:r w:rsidRPr="001C7DBF">
              <w:rPr>
                <w:rFonts w:asciiTheme="minorHAnsi" w:hAnsiTheme="minorHAnsi" w:cstheme="minorHAnsi"/>
                <w:b/>
                <w:sz w:val="18"/>
                <w:szCs w:val="18"/>
              </w:rPr>
              <w:t>Description of Change</w:t>
            </w:r>
          </w:p>
        </w:tc>
      </w:tr>
      <w:tr w:rsidR="00A83A18" w:rsidRPr="001C7DBF"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A83A18" w:rsidRPr="001C7DBF" w:rsidRDefault="00A83A18" w:rsidP="00C05209">
            <w:pPr>
              <w:ind w:left="-67"/>
              <w:rPr>
                <w:rFonts w:asciiTheme="minorHAnsi" w:hAnsiTheme="minorHAnsi" w:cstheme="minorHAnsi"/>
                <w:sz w:val="18"/>
                <w:szCs w:val="18"/>
              </w:rPr>
            </w:pPr>
            <w:r w:rsidRPr="001C7DBF">
              <w:rPr>
                <w:rFonts w:asciiTheme="minorHAnsi" w:hAnsiTheme="minorHAnsi" w:cstheme="minorHAnsi"/>
                <w:sz w:val="18"/>
                <w:szCs w:val="18"/>
              </w:rPr>
              <w:t>1.0</w:t>
            </w:r>
            <w:r w:rsidR="00C05209" w:rsidRPr="001C7DBF">
              <w:rPr>
                <w:rFonts w:asciiTheme="minorHAnsi" w:hAnsiTheme="minorHAnsi" w:cstheme="minorHAnsi"/>
                <w:sz w:val="18"/>
                <w:szCs w:val="18"/>
              </w:rPr>
              <w:t>0</w:t>
            </w:r>
            <w:r w:rsidRPr="001C7DBF">
              <w:rPr>
                <w:rFonts w:asciiTheme="minorHAnsi" w:hAnsiTheme="minorHAnsi" w:cstheme="minorHAnsi"/>
                <w:sz w:val="18"/>
                <w:szCs w:val="18"/>
              </w:rPr>
              <w:t>.00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A83A18" w:rsidRPr="001C7DBF" w:rsidRDefault="00FE082C" w:rsidP="00806783">
            <w:pPr>
              <w:rPr>
                <w:rFonts w:asciiTheme="minorHAnsi" w:hAnsiTheme="minorHAnsi" w:cstheme="minorHAnsi"/>
                <w:sz w:val="18"/>
                <w:szCs w:val="18"/>
              </w:rPr>
            </w:pPr>
            <w:r w:rsidRPr="001C7DBF">
              <w:rPr>
                <w:rFonts w:asciiTheme="minorHAnsi" w:hAnsiTheme="minorHAnsi" w:cstheme="minorHAnsi"/>
                <w:sz w:val="18"/>
                <w:szCs w:val="18"/>
              </w:rPr>
              <w:t>4/</w:t>
            </w:r>
            <w:r w:rsidR="00184866" w:rsidRPr="001C7DBF">
              <w:rPr>
                <w:rFonts w:asciiTheme="minorHAnsi" w:hAnsiTheme="minorHAnsi" w:cstheme="minorHAnsi"/>
                <w:sz w:val="18"/>
                <w:szCs w:val="18"/>
              </w:rPr>
              <w:t>10</w:t>
            </w:r>
            <w:r w:rsidR="00806783" w:rsidRPr="001C7DBF">
              <w:rPr>
                <w:rFonts w:asciiTheme="minorHAnsi" w:hAnsiTheme="minorHAnsi" w:cstheme="minorHAnsi"/>
                <w:sz w:val="18"/>
                <w:szCs w:val="18"/>
              </w:rPr>
              <w:t>/</w:t>
            </w:r>
            <w:r w:rsidR="003A4D90" w:rsidRPr="001C7DBF">
              <w:rPr>
                <w:rFonts w:asciiTheme="minorHAnsi" w:hAnsiTheme="minorHAnsi" w:cstheme="minorHAnsi"/>
                <w:sz w:val="18"/>
                <w:szCs w:val="18"/>
              </w:rPr>
              <w:t>2012</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A83A18" w:rsidRPr="001C7DBF" w:rsidRDefault="00AC44A6" w:rsidP="00977E83">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Whole Document</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A83A18" w:rsidRPr="001C7DBF" w:rsidRDefault="00806783" w:rsidP="00977E83">
            <w:pPr>
              <w:rPr>
                <w:rFonts w:asciiTheme="minorHAnsi" w:hAnsiTheme="minorHAnsi" w:cstheme="minorHAnsi"/>
                <w:sz w:val="18"/>
                <w:szCs w:val="18"/>
              </w:rPr>
            </w:pPr>
            <w:r w:rsidRPr="001C7DBF">
              <w:rPr>
                <w:rFonts w:asciiTheme="minorHAnsi" w:hAnsiTheme="minorHAnsi" w:cstheme="minorHAnsi"/>
                <w:sz w:val="18"/>
                <w:szCs w:val="18"/>
              </w:rPr>
              <w:t>K. Hofmann</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A83A18" w:rsidRPr="001C7DBF" w:rsidRDefault="00AC44A6" w:rsidP="00AC44A6">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Initial version</w:t>
            </w:r>
          </w:p>
        </w:tc>
      </w:tr>
      <w:tr w:rsidR="00B22616" w:rsidRPr="001C7DBF"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B22616" w:rsidRPr="001C7DBF" w:rsidRDefault="00B22616" w:rsidP="00C05209">
            <w:pPr>
              <w:ind w:left="-67"/>
              <w:rPr>
                <w:rFonts w:asciiTheme="minorHAnsi" w:hAnsiTheme="minorHAnsi" w:cstheme="minorHAnsi"/>
                <w:sz w:val="18"/>
                <w:szCs w:val="18"/>
              </w:rPr>
            </w:pPr>
            <w:r w:rsidRPr="001C7DBF">
              <w:rPr>
                <w:rFonts w:asciiTheme="minorHAnsi" w:hAnsiTheme="minorHAnsi" w:cstheme="minorHAnsi"/>
                <w:sz w:val="18"/>
                <w:szCs w:val="18"/>
              </w:rPr>
              <w:t>1.0</w:t>
            </w:r>
            <w:r w:rsidR="00C05209" w:rsidRPr="001C7DBF">
              <w:rPr>
                <w:rFonts w:asciiTheme="minorHAnsi" w:hAnsiTheme="minorHAnsi" w:cstheme="minorHAnsi"/>
                <w:sz w:val="18"/>
                <w:szCs w:val="18"/>
              </w:rPr>
              <w:t>0</w:t>
            </w:r>
            <w:r w:rsidRPr="001C7DBF">
              <w:rPr>
                <w:rFonts w:asciiTheme="minorHAnsi" w:hAnsiTheme="minorHAnsi" w:cstheme="minorHAnsi"/>
                <w:sz w:val="18"/>
                <w:szCs w:val="18"/>
              </w:rPr>
              <w:t>.0</w:t>
            </w:r>
            <w:r w:rsidR="00C05209" w:rsidRPr="001C7DBF">
              <w:rPr>
                <w:rFonts w:asciiTheme="minorHAnsi" w:hAnsiTheme="minorHAnsi" w:cstheme="minorHAnsi"/>
                <w:sz w:val="18"/>
                <w:szCs w:val="18"/>
              </w:rPr>
              <w:t>1</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B22616" w:rsidRPr="001C7DBF" w:rsidRDefault="00C05209" w:rsidP="00806783">
            <w:pPr>
              <w:rPr>
                <w:rFonts w:asciiTheme="minorHAnsi" w:hAnsiTheme="minorHAnsi" w:cstheme="minorHAnsi"/>
                <w:sz w:val="18"/>
                <w:szCs w:val="18"/>
              </w:rPr>
            </w:pPr>
            <w:r w:rsidRPr="001C7DBF">
              <w:rPr>
                <w:rFonts w:asciiTheme="minorHAnsi" w:hAnsiTheme="minorHAnsi" w:cstheme="minorHAnsi"/>
                <w:sz w:val="18"/>
                <w:szCs w:val="18"/>
              </w:rPr>
              <w:t>9/10</w:t>
            </w:r>
            <w:r w:rsidR="00B22616" w:rsidRPr="001C7DBF">
              <w:rPr>
                <w:rFonts w:asciiTheme="minorHAnsi" w:hAnsiTheme="minorHAnsi" w:cstheme="minorHAnsi"/>
                <w:sz w:val="18"/>
                <w:szCs w:val="18"/>
              </w:rPr>
              <w:t>/2012</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C05209" w:rsidRPr="001C7DBF" w:rsidRDefault="00C05209" w:rsidP="00977E83">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Section VIII, Table 5</w:t>
            </w:r>
          </w:p>
          <w:p w:rsidR="00C05209" w:rsidRPr="001C7DBF" w:rsidRDefault="00C05209" w:rsidP="00977E83">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Section VI, Paragraph 7; Section VIII, Table 4</w:t>
            </w:r>
          </w:p>
          <w:p w:rsidR="00B22616" w:rsidRPr="001C7DBF" w:rsidRDefault="00B22616" w:rsidP="00C05209">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 xml:space="preserve">Section IV, Table </w:t>
            </w:r>
            <w:r w:rsidR="00C05209" w:rsidRPr="001C7DBF">
              <w:rPr>
                <w:rFonts w:asciiTheme="minorHAnsi" w:hAnsiTheme="minorHAnsi" w:cstheme="minorHAnsi"/>
                <w:sz w:val="18"/>
                <w:szCs w:val="18"/>
              </w:rPr>
              <w:t>1</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22616" w:rsidRPr="001C7DBF" w:rsidRDefault="00B22616" w:rsidP="00977E83">
            <w:pPr>
              <w:rPr>
                <w:rFonts w:asciiTheme="minorHAnsi" w:hAnsiTheme="minorHAnsi" w:cstheme="minorHAnsi"/>
                <w:sz w:val="18"/>
                <w:szCs w:val="18"/>
              </w:rPr>
            </w:pPr>
            <w:r w:rsidRPr="001C7DBF">
              <w:rPr>
                <w:rFonts w:asciiTheme="minorHAnsi" w:hAnsiTheme="minorHAnsi" w:cstheme="minorHAnsi"/>
                <w:sz w:val="18"/>
                <w:szCs w:val="18"/>
              </w:rPr>
              <w:t>K. Hofmann</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C05209" w:rsidRPr="001C7DBF" w:rsidRDefault="00C05209" w:rsidP="0077023C">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Add MED_HOME and ACCRED to the yearly format file</w:t>
            </w:r>
          </w:p>
          <w:p w:rsidR="00C05209" w:rsidRPr="001C7DBF" w:rsidRDefault="00C05209" w:rsidP="0077023C">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Add FY and FM to the monthly SAS data set</w:t>
            </w:r>
          </w:p>
          <w:p w:rsidR="00B22616" w:rsidRPr="001C7DBF" w:rsidRDefault="00B22616" w:rsidP="0077023C">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Update output file location</w:t>
            </w:r>
          </w:p>
        </w:tc>
      </w:tr>
      <w:tr w:rsidR="003E7121" w:rsidRPr="001C7DBF"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3E7121" w:rsidRPr="001C7DBF" w:rsidRDefault="003E7121" w:rsidP="00C05209">
            <w:pPr>
              <w:ind w:left="-67"/>
              <w:rPr>
                <w:rFonts w:asciiTheme="minorHAnsi" w:hAnsiTheme="minorHAnsi" w:cstheme="minorHAnsi"/>
                <w:sz w:val="18"/>
                <w:szCs w:val="18"/>
              </w:rPr>
            </w:pPr>
            <w:r w:rsidRPr="001C7DBF">
              <w:rPr>
                <w:rFonts w:asciiTheme="minorHAnsi" w:hAnsiTheme="minorHAnsi" w:cstheme="minorHAnsi"/>
                <w:sz w:val="18"/>
                <w:szCs w:val="18"/>
              </w:rPr>
              <w:t>1.00.02</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3E7121" w:rsidRPr="001C7DBF" w:rsidRDefault="003E7121" w:rsidP="00806783">
            <w:pPr>
              <w:rPr>
                <w:rFonts w:asciiTheme="minorHAnsi" w:hAnsiTheme="minorHAnsi" w:cstheme="minorHAnsi"/>
                <w:sz w:val="18"/>
                <w:szCs w:val="18"/>
              </w:rPr>
            </w:pPr>
            <w:r w:rsidRPr="001C7DBF">
              <w:rPr>
                <w:rFonts w:asciiTheme="minorHAnsi" w:hAnsiTheme="minorHAnsi" w:cstheme="minorHAnsi"/>
                <w:sz w:val="18"/>
                <w:szCs w:val="18"/>
              </w:rPr>
              <w:t>9/26/2012</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3E7121" w:rsidRPr="001C7DBF" w:rsidRDefault="003E7121" w:rsidP="00977E83">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Appendix A</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3E7121" w:rsidRPr="001C7DBF" w:rsidRDefault="003E7121" w:rsidP="00977E83">
            <w:pPr>
              <w:rPr>
                <w:rFonts w:asciiTheme="minorHAnsi" w:hAnsiTheme="minorHAnsi" w:cstheme="minorHAnsi"/>
                <w:sz w:val="18"/>
                <w:szCs w:val="18"/>
              </w:rPr>
            </w:pPr>
            <w:r w:rsidRPr="001C7DBF">
              <w:rPr>
                <w:rFonts w:asciiTheme="minorHAnsi" w:hAnsiTheme="minorHAnsi" w:cstheme="minorHAnsi"/>
                <w:sz w:val="18"/>
                <w:szCs w:val="18"/>
              </w:rPr>
              <w:t>K. Hofmann</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3E7121" w:rsidRPr="001C7DBF" w:rsidRDefault="003E7121" w:rsidP="0077023C">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Add information on how to apply Enrollment MEPRS Code file to other files</w:t>
            </w:r>
          </w:p>
        </w:tc>
      </w:tr>
      <w:tr w:rsidR="00D66123" w:rsidRPr="001C7DBF"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D66123" w:rsidRPr="001C7DBF" w:rsidRDefault="00D66123" w:rsidP="00C05209">
            <w:pPr>
              <w:ind w:left="-67"/>
              <w:rPr>
                <w:rFonts w:asciiTheme="minorHAnsi" w:hAnsiTheme="minorHAnsi" w:cstheme="minorHAnsi"/>
                <w:sz w:val="18"/>
                <w:szCs w:val="18"/>
              </w:rPr>
            </w:pPr>
            <w:r w:rsidRPr="001C7DBF">
              <w:rPr>
                <w:rFonts w:asciiTheme="minorHAnsi" w:hAnsiTheme="minorHAnsi" w:cstheme="minorHAnsi"/>
                <w:sz w:val="18"/>
                <w:szCs w:val="18"/>
              </w:rPr>
              <w:t>1.01.00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D66123" w:rsidRPr="001C7DBF" w:rsidRDefault="00D66123" w:rsidP="00806783">
            <w:pPr>
              <w:rPr>
                <w:rFonts w:asciiTheme="minorHAnsi" w:hAnsiTheme="minorHAnsi" w:cstheme="minorHAnsi"/>
                <w:sz w:val="18"/>
                <w:szCs w:val="18"/>
              </w:rPr>
            </w:pPr>
            <w:r w:rsidRPr="001C7DBF">
              <w:rPr>
                <w:rFonts w:asciiTheme="minorHAnsi" w:hAnsiTheme="minorHAnsi" w:cstheme="minorHAnsi"/>
                <w:sz w:val="18"/>
                <w:szCs w:val="18"/>
              </w:rPr>
              <w:t>11/14/2014</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D66123" w:rsidRPr="001C7DBF" w:rsidRDefault="00D66123" w:rsidP="00977E83">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Whole Document</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D66123" w:rsidRPr="001C7DBF" w:rsidRDefault="00D66123" w:rsidP="00977E83">
            <w:pPr>
              <w:rPr>
                <w:rFonts w:asciiTheme="minorHAnsi" w:hAnsiTheme="minorHAnsi" w:cstheme="minorHAnsi"/>
                <w:sz w:val="18"/>
                <w:szCs w:val="18"/>
              </w:rPr>
            </w:pPr>
            <w:r w:rsidRPr="001C7DBF">
              <w:rPr>
                <w:rFonts w:asciiTheme="minorHAnsi" w:hAnsiTheme="minorHAnsi" w:cstheme="minorHAnsi"/>
                <w:sz w:val="18"/>
                <w:szCs w:val="18"/>
              </w:rPr>
              <w:t>J. Hufford</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D66123" w:rsidRPr="001C7DBF" w:rsidRDefault="00D66123" w:rsidP="0077023C">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Removed CHCS data processing</w:t>
            </w:r>
          </w:p>
          <w:p w:rsidR="00D66123" w:rsidRPr="001C7DBF" w:rsidRDefault="00D66123" w:rsidP="0077023C">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Revised approach to use DEERS LVM6 for enrollment end dates</w:t>
            </w:r>
          </w:p>
        </w:tc>
      </w:tr>
      <w:tr w:rsidR="001C7DBF" w:rsidRPr="001C7DBF"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1C7DBF" w:rsidRPr="00081174" w:rsidRDefault="001C7DBF" w:rsidP="00C05209">
            <w:pPr>
              <w:ind w:left="-67"/>
              <w:rPr>
                <w:rFonts w:asciiTheme="minorHAnsi" w:hAnsiTheme="minorHAnsi" w:cstheme="minorHAnsi"/>
                <w:sz w:val="18"/>
                <w:szCs w:val="18"/>
              </w:rPr>
            </w:pPr>
            <w:r w:rsidRPr="00081174">
              <w:rPr>
                <w:rFonts w:asciiTheme="minorHAnsi" w:hAnsiTheme="minorHAnsi" w:cstheme="minorHAnsi"/>
                <w:sz w:val="18"/>
                <w:szCs w:val="18"/>
              </w:rPr>
              <w:t>1.01.01</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1C7DBF" w:rsidRPr="00081174" w:rsidRDefault="001C7DBF" w:rsidP="00806783">
            <w:pPr>
              <w:rPr>
                <w:rFonts w:asciiTheme="minorHAnsi" w:hAnsiTheme="minorHAnsi" w:cstheme="minorHAnsi"/>
                <w:sz w:val="18"/>
                <w:szCs w:val="18"/>
              </w:rPr>
            </w:pPr>
            <w:r w:rsidRPr="00081174">
              <w:rPr>
                <w:rFonts w:asciiTheme="minorHAnsi" w:hAnsiTheme="minorHAnsi" w:cstheme="minorHAnsi"/>
                <w:sz w:val="18"/>
                <w:szCs w:val="18"/>
              </w:rPr>
              <w:t>10/27/2017</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1C7DBF" w:rsidRPr="00081174" w:rsidRDefault="001C7DBF" w:rsidP="00977E83">
            <w:pPr>
              <w:numPr>
                <w:ilvl w:val="0"/>
                <w:numId w:val="5"/>
              </w:numPr>
              <w:tabs>
                <w:tab w:val="clear" w:pos="720"/>
                <w:tab w:val="num" w:pos="190"/>
              </w:tabs>
              <w:ind w:left="190" w:hanging="180"/>
              <w:rPr>
                <w:rFonts w:asciiTheme="minorHAnsi" w:hAnsiTheme="minorHAnsi" w:cstheme="minorHAnsi"/>
                <w:sz w:val="18"/>
                <w:szCs w:val="18"/>
              </w:rPr>
            </w:pPr>
            <w:r w:rsidRPr="00081174">
              <w:rPr>
                <w:rFonts w:asciiTheme="minorHAnsi" w:hAnsiTheme="minorHAnsi" w:cstheme="minorHAnsi"/>
                <w:sz w:val="18"/>
                <w:szCs w:val="18"/>
              </w:rPr>
              <w:t>Table 2</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1C7DBF" w:rsidRPr="00081174" w:rsidRDefault="001C7DBF" w:rsidP="00977E83">
            <w:pPr>
              <w:rPr>
                <w:rFonts w:asciiTheme="minorHAnsi" w:hAnsiTheme="minorHAnsi" w:cstheme="minorHAnsi"/>
                <w:sz w:val="18"/>
                <w:szCs w:val="18"/>
              </w:rPr>
            </w:pPr>
            <w:r w:rsidRPr="00081174">
              <w:rPr>
                <w:rFonts w:asciiTheme="minorHAnsi" w:hAnsiTheme="minorHAnsi" w:cstheme="minorHAnsi"/>
                <w:sz w:val="18"/>
                <w:szCs w:val="18"/>
              </w:rPr>
              <w:t>W. Funk</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1C7DBF" w:rsidRPr="00081174" w:rsidRDefault="001C7DBF" w:rsidP="0077023C">
            <w:pPr>
              <w:numPr>
                <w:ilvl w:val="0"/>
                <w:numId w:val="5"/>
              </w:numPr>
              <w:tabs>
                <w:tab w:val="clear" w:pos="720"/>
                <w:tab w:val="num" w:pos="190"/>
              </w:tabs>
              <w:ind w:left="190" w:hanging="180"/>
              <w:rPr>
                <w:rFonts w:asciiTheme="minorHAnsi" w:hAnsiTheme="minorHAnsi" w:cstheme="minorHAnsi"/>
                <w:sz w:val="18"/>
                <w:szCs w:val="18"/>
              </w:rPr>
            </w:pPr>
            <w:r w:rsidRPr="00081174">
              <w:rPr>
                <w:rFonts w:asciiTheme="minorHAnsi" w:hAnsiTheme="minorHAnsi" w:cstheme="minorHAnsi"/>
                <w:sz w:val="18"/>
                <w:szCs w:val="18"/>
              </w:rPr>
              <w:t>Changed extraction logic</w:t>
            </w:r>
          </w:p>
        </w:tc>
      </w:tr>
    </w:tbl>
    <w:p w:rsidR="00A83A18" w:rsidRPr="001C7DBF" w:rsidRDefault="00A83A18" w:rsidP="00A83A18">
      <w:pPr>
        <w:rPr>
          <w:rFonts w:asciiTheme="minorHAnsi" w:hAnsiTheme="minorHAnsi" w:cstheme="minorHAnsi"/>
        </w:rPr>
      </w:pPr>
    </w:p>
    <w:p w:rsidR="003310FE" w:rsidRPr="001C7DBF" w:rsidRDefault="00A83A18" w:rsidP="00A83A18">
      <w:pPr>
        <w:keepNext/>
        <w:jc w:val="center"/>
        <w:outlineLvl w:val="0"/>
        <w:rPr>
          <w:rFonts w:asciiTheme="minorHAnsi" w:hAnsiTheme="minorHAnsi" w:cstheme="minorHAnsi"/>
          <w:b/>
          <w:kern w:val="36"/>
          <w:sz w:val="22"/>
          <w:szCs w:val="22"/>
        </w:rPr>
      </w:pPr>
      <w:r w:rsidRPr="001C7DBF">
        <w:rPr>
          <w:rFonts w:asciiTheme="minorHAnsi" w:hAnsiTheme="minorHAnsi" w:cstheme="minorHAnsi"/>
        </w:rPr>
        <w:br w:type="page"/>
      </w:r>
      <w:bookmarkEnd w:id="0"/>
      <w:r w:rsidR="00806783" w:rsidRPr="001C7DBF">
        <w:rPr>
          <w:rFonts w:asciiTheme="minorHAnsi" w:hAnsiTheme="minorHAnsi" w:cstheme="minorHAnsi"/>
          <w:b/>
          <w:sz w:val="22"/>
          <w:szCs w:val="22"/>
        </w:rPr>
        <w:lastRenderedPageBreak/>
        <w:t>Enrollment MEPRS Code File</w:t>
      </w:r>
    </w:p>
    <w:p w:rsidR="003310FE" w:rsidRPr="001C7DBF" w:rsidRDefault="003310FE" w:rsidP="003310FE">
      <w:pPr>
        <w:rPr>
          <w:rFonts w:asciiTheme="minorHAnsi" w:hAnsiTheme="minorHAnsi" w:cstheme="minorHAnsi"/>
          <w:sz w:val="20"/>
          <w:szCs w:val="20"/>
        </w:rPr>
      </w:pPr>
    </w:p>
    <w:p w:rsidR="003310FE" w:rsidRPr="001C7DBF" w:rsidRDefault="003310FE" w:rsidP="003310FE">
      <w:pPr>
        <w:pStyle w:val="Sub-Header"/>
        <w:numPr>
          <w:ilvl w:val="0"/>
          <w:numId w:val="2"/>
        </w:numPr>
        <w:rPr>
          <w:rFonts w:asciiTheme="minorHAnsi" w:hAnsiTheme="minorHAnsi" w:cstheme="minorHAnsi"/>
          <w:color w:val="000000"/>
          <w:sz w:val="20"/>
        </w:rPr>
      </w:pPr>
      <w:r w:rsidRPr="001C7DBF">
        <w:rPr>
          <w:rFonts w:asciiTheme="minorHAnsi" w:hAnsiTheme="minorHAnsi" w:cstheme="minorHAnsi"/>
          <w:color w:val="000000"/>
          <w:sz w:val="20"/>
        </w:rPr>
        <w:t>Background:</w:t>
      </w:r>
    </w:p>
    <w:p w:rsidR="003310FE" w:rsidRPr="001C7DBF" w:rsidRDefault="003310FE" w:rsidP="003310FE">
      <w:pPr>
        <w:pStyle w:val="Sub-Header"/>
        <w:numPr>
          <w:ilvl w:val="0"/>
          <w:numId w:val="0"/>
        </w:numPr>
        <w:ind w:left="720" w:hanging="720"/>
        <w:rPr>
          <w:rFonts w:asciiTheme="minorHAnsi" w:hAnsiTheme="minorHAnsi" w:cstheme="minorHAnsi"/>
          <w:color w:val="000000"/>
          <w:sz w:val="20"/>
        </w:rPr>
      </w:pPr>
    </w:p>
    <w:p w:rsidR="003310FE" w:rsidRPr="001C7DBF" w:rsidRDefault="00CD7345" w:rsidP="00C05209">
      <w:pPr>
        <w:ind w:left="720"/>
        <w:jc w:val="both"/>
        <w:rPr>
          <w:rFonts w:asciiTheme="minorHAnsi" w:hAnsiTheme="minorHAnsi" w:cstheme="minorHAnsi"/>
          <w:sz w:val="20"/>
          <w:szCs w:val="20"/>
        </w:rPr>
      </w:pPr>
      <w:r w:rsidRPr="001C7DBF">
        <w:rPr>
          <w:rFonts w:asciiTheme="minorHAnsi" w:hAnsiTheme="minorHAnsi" w:cstheme="minorHAnsi"/>
          <w:sz w:val="20"/>
          <w:szCs w:val="20"/>
        </w:rPr>
        <w:t xml:space="preserve">The purpose of this data file is to align MTF enrollees with the assigned MEPRS code of their primary care manager.  </w:t>
      </w:r>
      <w:r w:rsidR="00806783" w:rsidRPr="001C7DBF">
        <w:rPr>
          <w:rFonts w:asciiTheme="minorHAnsi" w:hAnsiTheme="minorHAnsi" w:cstheme="minorHAnsi"/>
          <w:sz w:val="20"/>
          <w:szCs w:val="20"/>
        </w:rPr>
        <w:t>The DMIS ID of an enrollee’s Primary Care Manager (PCM) is used as the Enrollment Site of the beneficiary, and is already available in Defense Enrollment Eligibility Reporting System (DEERS) data</w:t>
      </w:r>
      <w:r w:rsidR="0002030E" w:rsidRPr="001C7DBF">
        <w:rPr>
          <w:rFonts w:asciiTheme="minorHAnsi" w:hAnsiTheme="minorHAnsi" w:cstheme="minorHAnsi"/>
          <w:sz w:val="20"/>
          <w:szCs w:val="20"/>
        </w:rPr>
        <w:t>, as is the beneficiary’s enrollment period (begin and end dates); h</w:t>
      </w:r>
      <w:r w:rsidR="00806783" w:rsidRPr="001C7DBF">
        <w:rPr>
          <w:rFonts w:asciiTheme="minorHAnsi" w:hAnsiTheme="minorHAnsi" w:cstheme="minorHAnsi"/>
          <w:sz w:val="20"/>
          <w:szCs w:val="20"/>
        </w:rPr>
        <w:t>owever, the MEPRS Code to which the PCM is assigned is not</w:t>
      </w:r>
      <w:r w:rsidR="0002030E" w:rsidRPr="001C7DBF">
        <w:rPr>
          <w:rFonts w:asciiTheme="minorHAnsi" w:hAnsiTheme="minorHAnsi" w:cstheme="minorHAnsi"/>
          <w:sz w:val="20"/>
          <w:szCs w:val="20"/>
        </w:rPr>
        <w:t xml:space="preserve">.  Composite Health Care System (CHCS) data, on the other hand, report Enrollment MEPRS Code, but the end date information is unreliable.  </w:t>
      </w:r>
      <w:r w:rsidR="00806783" w:rsidRPr="001C7DBF">
        <w:rPr>
          <w:rFonts w:asciiTheme="minorHAnsi" w:hAnsiTheme="minorHAnsi" w:cstheme="minorHAnsi"/>
          <w:sz w:val="20"/>
          <w:szCs w:val="20"/>
        </w:rPr>
        <w:t xml:space="preserve">This </w:t>
      </w:r>
      <w:r w:rsidR="00D66123" w:rsidRPr="001C7DBF">
        <w:rPr>
          <w:rFonts w:asciiTheme="minorHAnsi" w:hAnsiTheme="minorHAnsi" w:cstheme="minorHAnsi"/>
          <w:sz w:val="20"/>
          <w:szCs w:val="20"/>
        </w:rPr>
        <w:t>specification identifies the requirements for combining</w:t>
      </w:r>
      <w:r w:rsidR="0002030E" w:rsidRPr="001C7DBF">
        <w:rPr>
          <w:rFonts w:asciiTheme="minorHAnsi" w:hAnsiTheme="minorHAnsi" w:cstheme="minorHAnsi"/>
          <w:sz w:val="20"/>
          <w:szCs w:val="20"/>
        </w:rPr>
        <w:t xml:space="preserve"> </w:t>
      </w:r>
      <w:r w:rsidR="00D66123" w:rsidRPr="001C7DBF">
        <w:rPr>
          <w:rFonts w:asciiTheme="minorHAnsi" w:hAnsiTheme="minorHAnsi" w:cstheme="minorHAnsi"/>
          <w:sz w:val="20"/>
          <w:szCs w:val="20"/>
        </w:rPr>
        <w:t xml:space="preserve">a processed </w:t>
      </w:r>
      <w:r w:rsidR="00806783" w:rsidRPr="001C7DBF">
        <w:rPr>
          <w:rFonts w:asciiTheme="minorHAnsi" w:hAnsiTheme="minorHAnsi" w:cstheme="minorHAnsi"/>
          <w:sz w:val="20"/>
          <w:szCs w:val="20"/>
        </w:rPr>
        <w:t xml:space="preserve">CHCS </w:t>
      </w:r>
      <w:r w:rsidR="00D66123" w:rsidRPr="001C7DBF">
        <w:rPr>
          <w:rFonts w:asciiTheme="minorHAnsi" w:hAnsiTheme="minorHAnsi" w:cstheme="minorHAnsi"/>
          <w:sz w:val="20"/>
          <w:szCs w:val="20"/>
        </w:rPr>
        <w:t xml:space="preserve">file and the DEERS Longitudinal VM6 (LVM) file </w:t>
      </w:r>
      <w:r w:rsidR="00806783" w:rsidRPr="001C7DBF">
        <w:rPr>
          <w:rFonts w:asciiTheme="minorHAnsi" w:hAnsiTheme="minorHAnsi" w:cstheme="minorHAnsi"/>
          <w:sz w:val="20"/>
          <w:szCs w:val="20"/>
        </w:rPr>
        <w:t xml:space="preserve">to </w:t>
      </w:r>
      <w:r w:rsidR="00D66123" w:rsidRPr="001C7DBF">
        <w:rPr>
          <w:rFonts w:asciiTheme="minorHAnsi" w:hAnsiTheme="minorHAnsi" w:cstheme="minorHAnsi"/>
          <w:sz w:val="20"/>
          <w:szCs w:val="20"/>
        </w:rPr>
        <w:t xml:space="preserve">create the Enrollment MEPRS Code format file.  This format file can then be used to append MEPRS Enrollment code to other data files containing the enrollee’s DOD EDI identifier.  </w:t>
      </w:r>
    </w:p>
    <w:p w:rsidR="003310FE" w:rsidRPr="001C7DBF" w:rsidRDefault="003310FE" w:rsidP="00CB20A8">
      <w:pPr>
        <w:pStyle w:val="Sub-Header"/>
        <w:numPr>
          <w:ilvl w:val="0"/>
          <w:numId w:val="0"/>
        </w:numPr>
        <w:ind w:left="720" w:hanging="720"/>
        <w:rPr>
          <w:rFonts w:asciiTheme="minorHAnsi" w:hAnsiTheme="minorHAnsi" w:cstheme="minorHAnsi"/>
          <w:color w:val="000000"/>
          <w:sz w:val="20"/>
        </w:rPr>
      </w:pPr>
    </w:p>
    <w:p w:rsidR="003310FE" w:rsidRPr="001C7DBF" w:rsidRDefault="003310FE" w:rsidP="00CB20A8">
      <w:pPr>
        <w:pStyle w:val="Sub-Header"/>
        <w:numPr>
          <w:ilvl w:val="0"/>
          <w:numId w:val="2"/>
        </w:numPr>
        <w:rPr>
          <w:rFonts w:asciiTheme="minorHAnsi" w:hAnsiTheme="minorHAnsi" w:cstheme="minorHAnsi"/>
          <w:color w:val="000000"/>
          <w:sz w:val="20"/>
        </w:rPr>
      </w:pPr>
      <w:r w:rsidRPr="001C7DBF">
        <w:rPr>
          <w:rFonts w:asciiTheme="minorHAnsi" w:hAnsiTheme="minorHAnsi" w:cstheme="minorHAnsi"/>
          <w:color w:val="000000"/>
          <w:sz w:val="20"/>
        </w:rPr>
        <w:t>Source:</w:t>
      </w:r>
    </w:p>
    <w:p w:rsidR="003310FE" w:rsidRPr="001C7DBF" w:rsidRDefault="003310FE" w:rsidP="00CB20A8">
      <w:pPr>
        <w:ind w:left="720"/>
        <w:rPr>
          <w:rFonts w:asciiTheme="minorHAnsi" w:hAnsiTheme="minorHAnsi" w:cstheme="minorHAnsi"/>
          <w:color w:val="000000"/>
          <w:sz w:val="20"/>
          <w:szCs w:val="20"/>
        </w:rPr>
      </w:pPr>
    </w:p>
    <w:p w:rsidR="003310FE" w:rsidRPr="001C7DBF" w:rsidRDefault="003310FE" w:rsidP="00C05209">
      <w:pPr>
        <w:ind w:left="720"/>
        <w:jc w:val="both"/>
        <w:rPr>
          <w:rFonts w:asciiTheme="minorHAnsi" w:hAnsiTheme="minorHAnsi" w:cstheme="minorHAnsi"/>
          <w:sz w:val="20"/>
          <w:szCs w:val="20"/>
        </w:rPr>
      </w:pPr>
      <w:r w:rsidRPr="001C7DBF">
        <w:rPr>
          <w:rFonts w:asciiTheme="minorHAnsi" w:hAnsiTheme="minorHAnsi" w:cstheme="minorHAnsi"/>
          <w:color w:val="000000"/>
          <w:sz w:val="20"/>
          <w:szCs w:val="20"/>
        </w:rPr>
        <w:t>T</w:t>
      </w:r>
      <w:r w:rsidRPr="001C7DBF">
        <w:rPr>
          <w:rFonts w:asciiTheme="minorHAnsi" w:hAnsiTheme="minorHAnsi" w:cstheme="minorHAnsi"/>
          <w:sz w:val="20"/>
          <w:szCs w:val="20"/>
        </w:rPr>
        <w:t xml:space="preserve">here </w:t>
      </w:r>
      <w:r w:rsidR="003A4D90" w:rsidRPr="001C7DBF">
        <w:rPr>
          <w:rFonts w:asciiTheme="minorHAnsi" w:hAnsiTheme="minorHAnsi" w:cstheme="minorHAnsi"/>
          <w:sz w:val="20"/>
          <w:szCs w:val="20"/>
        </w:rPr>
        <w:t xml:space="preserve">are two primary sources for the </w:t>
      </w:r>
      <w:r w:rsidR="00806783" w:rsidRPr="001C7DBF">
        <w:rPr>
          <w:rFonts w:asciiTheme="minorHAnsi" w:hAnsiTheme="minorHAnsi" w:cstheme="minorHAnsi"/>
          <w:sz w:val="20"/>
          <w:szCs w:val="20"/>
        </w:rPr>
        <w:t xml:space="preserve">Enrollment MEPRS Code </w:t>
      </w:r>
      <w:r w:rsidR="003A4D90" w:rsidRPr="001C7DBF">
        <w:rPr>
          <w:rFonts w:asciiTheme="minorHAnsi" w:hAnsiTheme="minorHAnsi" w:cstheme="minorHAnsi"/>
          <w:sz w:val="20"/>
          <w:szCs w:val="20"/>
        </w:rPr>
        <w:t xml:space="preserve">file:  </w:t>
      </w:r>
      <w:r w:rsidR="00C92BA1" w:rsidRPr="001C7DBF">
        <w:rPr>
          <w:rFonts w:asciiTheme="minorHAnsi" w:hAnsiTheme="minorHAnsi" w:cstheme="minorHAnsi"/>
          <w:sz w:val="20"/>
          <w:szCs w:val="20"/>
        </w:rPr>
        <w:t xml:space="preserve">the MDR CHCS Enrollment </w:t>
      </w:r>
      <w:r w:rsidR="00EF04D6" w:rsidRPr="001C7DBF">
        <w:rPr>
          <w:rFonts w:asciiTheme="minorHAnsi" w:hAnsiTheme="minorHAnsi" w:cstheme="minorHAnsi"/>
          <w:sz w:val="20"/>
          <w:szCs w:val="20"/>
        </w:rPr>
        <w:t xml:space="preserve">Cumulative Annual </w:t>
      </w:r>
      <w:r w:rsidR="00C92BA1" w:rsidRPr="001C7DBF">
        <w:rPr>
          <w:rFonts w:asciiTheme="minorHAnsi" w:hAnsiTheme="minorHAnsi" w:cstheme="minorHAnsi"/>
          <w:sz w:val="20"/>
          <w:szCs w:val="20"/>
        </w:rPr>
        <w:t>File</w:t>
      </w:r>
      <w:r w:rsidR="00806783" w:rsidRPr="001C7DBF">
        <w:rPr>
          <w:rFonts w:asciiTheme="minorHAnsi" w:hAnsiTheme="minorHAnsi" w:cstheme="minorHAnsi"/>
          <w:sz w:val="20"/>
          <w:szCs w:val="20"/>
        </w:rPr>
        <w:t xml:space="preserve"> and the DEERS </w:t>
      </w:r>
      <w:r w:rsidR="00C92BA1" w:rsidRPr="001C7DBF">
        <w:rPr>
          <w:rFonts w:asciiTheme="minorHAnsi" w:hAnsiTheme="minorHAnsi" w:cstheme="minorHAnsi"/>
          <w:sz w:val="20"/>
          <w:szCs w:val="20"/>
        </w:rPr>
        <w:t xml:space="preserve">LVM </w:t>
      </w:r>
      <w:r w:rsidR="00806783" w:rsidRPr="001C7DBF">
        <w:rPr>
          <w:rFonts w:asciiTheme="minorHAnsi" w:hAnsiTheme="minorHAnsi" w:cstheme="minorHAnsi"/>
          <w:sz w:val="20"/>
          <w:szCs w:val="20"/>
        </w:rPr>
        <w:t>file</w:t>
      </w:r>
      <w:r w:rsidR="00B46D1A" w:rsidRPr="001C7DBF">
        <w:rPr>
          <w:rFonts w:asciiTheme="minorHAnsi" w:hAnsiTheme="minorHAnsi" w:cstheme="minorHAnsi"/>
          <w:sz w:val="20"/>
          <w:szCs w:val="20"/>
        </w:rPr>
        <w:t>.</w:t>
      </w:r>
      <w:r w:rsidR="00416521" w:rsidRPr="001C7DBF">
        <w:rPr>
          <w:rFonts w:asciiTheme="minorHAnsi" w:hAnsiTheme="minorHAnsi" w:cstheme="minorHAnsi"/>
          <w:sz w:val="20"/>
          <w:szCs w:val="20"/>
        </w:rPr>
        <w:t xml:space="preserve"> </w:t>
      </w:r>
    </w:p>
    <w:p w:rsidR="003310FE" w:rsidRPr="001C7DBF" w:rsidRDefault="003310FE" w:rsidP="00CB20A8">
      <w:pPr>
        <w:ind w:left="720"/>
        <w:rPr>
          <w:rFonts w:asciiTheme="minorHAnsi" w:hAnsiTheme="minorHAnsi" w:cstheme="minorHAnsi"/>
          <w:sz w:val="20"/>
          <w:szCs w:val="20"/>
        </w:rPr>
      </w:pPr>
    </w:p>
    <w:p w:rsidR="003310FE" w:rsidRPr="001C7DBF" w:rsidRDefault="003310FE" w:rsidP="00CB20A8">
      <w:pPr>
        <w:pStyle w:val="Sub-Header"/>
        <w:rPr>
          <w:rFonts w:asciiTheme="minorHAnsi" w:hAnsiTheme="minorHAnsi" w:cstheme="minorHAnsi"/>
          <w:color w:val="000000"/>
          <w:sz w:val="20"/>
        </w:rPr>
      </w:pPr>
      <w:r w:rsidRPr="001C7DBF">
        <w:rPr>
          <w:rFonts w:asciiTheme="minorHAnsi" w:hAnsiTheme="minorHAnsi" w:cstheme="minorHAnsi"/>
          <w:color w:val="000000"/>
          <w:sz w:val="20"/>
        </w:rPr>
        <w:t>Transmission (Format and Frequency):</w:t>
      </w:r>
    </w:p>
    <w:p w:rsidR="003310FE" w:rsidRPr="001C7DBF" w:rsidRDefault="003310FE" w:rsidP="00CB20A8">
      <w:pPr>
        <w:rPr>
          <w:rFonts w:asciiTheme="minorHAnsi" w:hAnsiTheme="minorHAnsi" w:cstheme="minorHAnsi"/>
          <w:color w:val="000000"/>
          <w:sz w:val="20"/>
          <w:szCs w:val="20"/>
        </w:rPr>
      </w:pPr>
    </w:p>
    <w:p w:rsidR="003310FE" w:rsidRPr="001C7DBF" w:rsidRDefault="00C92BA1" w:rsidP="00C05209">
      <w:pPr>
        <w:ind w:left="720"/>
        <w:jc w:val="both"/>
        <w:rPr>
          <w:rFonts w:asciiTheme="minorHAnsi" w:hAnsiTheme="minorHAnsi" w:cstheme="minorHAnsi"/>
          <w:sz w:val="20"/>
          <w:szCs w:val="20"/>
        </w:rPr>
      </w:pPr>
      <w:r w:rsidRPr="001C7DBF">
        <w:rPr>
          <w:rFonts w:asciiTheme="minorHAnsi" w:hAnsiTheme="minorHAnsi" w:cstheme="minorHAnsi"/>
          <w:sz w:val="20"/>
          <w:szCs w:val="20"/>
        </w:rPr>
        <w:t xml:space="preserve">Both the MDR CHCS Enrollment </w:t>
      </w:r>
      <w:r w:rsidR="00EF04D6" w:rsidRPr="001C7DBF">
        <w:rPr>
          <w:rFonts w:asciiTheme="minorHAnsi" w:hAnsiTheme="minorHAnsi" w:cstheme="minorHAnsi"/>
          <w:sz w:val="20"/>
          <w:szCs w:val="20"/>
        </w:rPr>
        <w:t xml:space="preserve">Cumulative Annual </w:t>
      </w:r>
      <w:r w:rsidRPr="001C7DBF">
        <w:rPr>
          <w:rFonts w:asciiTheme="minorHAnsi" w:hAnsiTheme="minorHAnsi" w:cstheme="minorHAnsi"/>
          <w:sz w:val="20"/>
          <w:szCs w:val="20"/>
        </w:rPr>
        <w:t xml:space="preserve">File and the LVM are </w:t>
      </w:r>
      <w:r w:rsidR="00EF04D6" w:rsidRPr="001C7DBF">
        <w:rPr>
          <w:rFonts w:asciiTheme="minorHAnsi" w:hAnsiTheme="minorHAnsi" w:cstheme="minorHAnsi"/>
          <w:sz w:val="20"/>
          <w:szCs w:val="20"/>
        </w:rPr>
        <w:t>updated</w:t>
      </w:r>
      <w:r w:rsidRPr="001C7DBF">
        <w:rPr>
          <w:rFonts w:asciiTheme="minorHAnsi" w:hAnsiTheme="minorHAnsi" w:cstheme="minorHAnsi"/>
          <w:sz w:val="20"/>
          <w:szCs w:val="20"/>
        </w:rPr>
        <w:t xml:space="preserve"> monthly:  see their respective functional specifications (the LVM specification is appendix G </w:t>
      </w:r>
      <w:r w:rsidR="00063687" w:rsidRPr="001C7DBF">
        <w:rPr>
          <w:rFonts w:asciiTheme="minorHAnsi" w:hAnsiTheme="minorHAnsi" w:cstheme="minorHAnsi"/>
          <w:sz w:val="20"/>
          <w:szCs w:val="20"/>
        </w:rPr>
        <w:t xml:space="preserve">of the MDR DEERS VM6 functional specification, while the CHCS Enrollment File has its own functional specification.  </w:t>
      </w:r>
    </w:p>
    <w:p w:rsidR="00C81D13" w:rsidRPr="001C7DBF" w:rsidRDefault="002368F3" w:rsidP="00CB20A8">
      <w:pPr>
        <w:tabs>
          <w:tab w:val="left" w:pos="2467"/>
        </w:tabs>
        <w:ind w:left="1080"/>
        <w:rPr>
          <w:rFonts w:asciiTheme="minorHAnsi" w:hAnsiTheme="minorHAnsi" w:cstheme="minorHAnsi"/>
          <w:sz w:val="20"/>
          <w:szCs w:val="20"/>
        </w:rPr>
      </w:pPr>
      <w:r w:rsidRPr="001C7DBF">
        <w:rPr>
          <w:rFonts w:asciiTheme="minorHAnsi" w:hAnsiTheme="minorHAnsi" w:cstheme="minorHAnsi"/>
          <w:sz w:val="20"/>
          <w:szCs w:val="20"/>
        </w:rPr>
        <w:tab/>
      </w:r>
    </w:p>
    <w:p w:rsidR="003310FE" w:rsidRPr="001C7DBF" w:rsidRDefault="003310FE" w:rsidP="00CB20A8">
      <w:pPr>
        <w:pStyle w:val="Sub-Header"/>
        <w:rPr>
          <w:rFonts w:asciiTheme="minorHAnsi" w:hAnsiTheme="minorHAnsi" w:cstheme="minorHAnsi"/>
          <w:color w:val="000000"/>
          <w:sz w:val="20"/>
        </w:rPr>
      </w:pPr>
      <w:r w:rsidRPr="001C7DBF">
        <w:rPr>
          <w:rFonts w:asciiTheme="minorHAnsi" w:hAnsiTheme="minorHAnsi" w:cstheme="minorHAnsi"/>
          <w:color w:val="000000"/>
          <w:sz w:val="20"/>
        </w:rPr>
        <w:t>Organization and Batching</w:t>
      </w:r>
    </w:p>
    <w:p w:rsidR="003310FE" w:rsidRPr="001C7DBF" w:rsidRDefault="003310FE" w:rsidP="00CB20A8">
      <w:pPr>
        <w:ind w:left="720"/>
        <w:rPr>
          <w:rFonts w:asciiTheme="minorHAnsi" w:hAnsiTheme="minorHAnsi" w:cstheme="minorHAnsi"/>
          <w:color w:val="000000"/>
          <w:sz w:val="20"/>
          <w:szCs w:val="20"/>
        </w:rPr>
      </w:pPr>
    </w:p>
    <w:p w:rsidR="003C3554" w:rsidRPr="001C7DBF" w:rsidRDefault="003C3554" w:rsidP="00C05209">
      <w:pPr>
        <w:ind w:left="720"/>
        <w:jc w:val="both"/>
        <w:rPr>
          <w:rFonts w:asciiTheme="minorHAnsi" w:hAnsiTheme="minorHAnsi" w:cstheme="minorHAnsi"/>
          <w:color w:val="000000"/>
          <w:sz w:val="20"/>
          <w:szCs w:val="20"/>
        </w:rPr>
      </w:pPr>
      <w:r w:rsidRPr="001C7DBF">
        <w:rPr>
          <w:rFonts w:asciiTheme="minorHAnsi" w:hAnsiTheme="minorHAnsi" w:cstheme="minorHAnsi"/>
          <w:color w:val="000000"/>
          <w:sz w:val="20"/>
          <w:szCs w:val="20"/>
          <w:u w:val="single"/>
        </w:rPr>
        <w:t>Output Products</w:t>
      </w:r>
      <w:r w:rsidRPr="001C7DBF">
        <w:rPr>
          <w:rFonts w:asciiTheme="minorHAnsi" w:hAnsiTheme="minorHAnsi" w:cstheme="minorHAnsi"/>
          <w:color w:val="000000"/>
          <w:sz w:val="20"/>
          <w:szCs w:val="20"/>
        </w:rPr>
        <w:t xml:space="preserve">: The </w:t>
      </w:r>
      <w:r w:rsidR="00806783" w:rsidRPr="001C7DBF">
        <w:rPr>
          <w:rFonts w:asciiTheme="minorHAnsi" w:hAnsiTheme="minorHAnsi" w:cstheme="minorHAnsi"/>
          <w:color w:val="000000"/>
          <w:sz w:val="20"/>
          <w:szCs w:val="20"/>
        </w:rPr>
        <w:t>Enrollment MEPRS Code</w:t>
      </w:r>
      <w:r w:rsidR="00F12800" w:rsidRPr="001C7DBF">
        <w:rPr>
          <w:rFonts w:asciiTheme="minorHAnsi" w:hAnsiTheme="minorHAnsi" w:cstheme="minorHAnsi"/>
          <w:color w:val="000000"/>
          <w:sz w:val="20"/>
          <w:szCs w:val="20"/>
        </w:rPr>
        <w:t xml:space="preserve"> processor </w:t>
      </w:r>
      <w:r w:rsidR="00806783" w:rsidRPr="001C7DBF">
        <w:rPr>
          <w:rFonts w:asciiTheme="minorHAnsi" w:hAnsiTheme="minorHAnsi" w:cstheme="minorHAnsi"/>
          <w:color w:val="000000"/>
          <w:sz w:val="20"/>
          <w:szCs w:val="20"/>
        </w:rPr>
        <w:t xml:space="preserve">produces a monthly </w:t>
      </w:r>
      <w:r w:rsidR="00CB20A8" w:rsidRPr="001C7DBF">
        <w:rPr>
          <w:rFonts w:asciiTheme="minorHAnsi" w:hAnsiTheme="minorHAnsi" w:cstheme="minorHAnsi"/>
          <w:color w:val="000000"/>
          <w:sz w:val="20"/>
          <w:szCs w:val="20"/>
        </w:rPr>
        <w:t xml:space="preserve">format file so that the enrollment MEPRS code can easily be applied to other MDR </w:t>
      </w:r>
      <w:r w:rsidR="00063687" w:rsidRPr="001C7DBF">
        <w:rPr>
          <w:rFonts w:asciiTheme="minorHAnsi" w:hAnsiTheme="minorHAnsi" w:cstheme="minorHAnsi"/>
          <w:color w:val="000000"/>
          <w:sz w:val="20"/>
          <w:szCs w:val="20"/>
        </w:rPr>
        <w:t>d</w:t>
      </w:r>
      <w:r w:rsidR="00CB20A8" w:rsidRPr="001C7DBF">
        <w:rPr>
          <w:rFonts w:asciiTheme="minorHAnsi" w:hAnsiTheme="minorHAnsi" w:cstheme="minorHAnsi"/>
          <w:color w:val="000000"/>
          <w:sz w:val="20"/>
          <w:szCs w:val="20"/>
        </w:rPr>
        <w:t>atasets.</w:t>
      </w:r>
    </w:p>
    <w:p w:rsidR="005553C6" w:rsidRPr="001C7DBF" w:rsidRDefault="005553C6" w:rsidP="00CB20A8">
      <w:pPr>
        <w:rPr>
          <w:rFonts w:asciiTheme="minorHAnsi" w:hAnsiTheme="minorHAnsi" w:cstheme="minorHAnsi"/>
          <w:color w:val="000000"/>
          <w:sz w:val="20"/>
          <w:szCs w:val="20"/>
        </w:rPr>
      </w:pPr>
    </w:p>
    <w:p w:rsidR="00B22616" w:rsidRPr="001C7DBF" w:rsidRDefault="00C05209" w:rsidP="00CB20A8">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Table 1</w:t>
      </w:r>
      <w:r w:rsidR="00B22616" w:rsidRPr="001C7DBF">
        <w:rPr>
          <w:rFonts w:asciiTheme="minorHAnsi" w:hAnsiTheme="minorHAnsi" w:cstheme="minorHAnsi"/>
          <w:b/>
          <w:color w:val="000000"/>
          <w:sz w:val="20"/>
          <w:szCs w:val="20"/>
        </w:rPr>
        <w:t>: Enrollment MEPRS Code Output Product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2463"/>
        <w:gridCol w:w="1800"/>
      </w:tblGrid>
      <w:tr w:rsidR="00B22616" w:rsidRPr="001C7DBF" w:rsidTr="00B20D75">
        <w:trPr>
          <w:trHeight w:val="197"/>
          <w:jc w:val="center"/>
        </w:trPr>
        <w:tc>
          <w:tcPr>
            <w:tcW w:w="3384" w:type="dxa"/>
            <w:shd w:val="clear" w:color="auto" w:fill="E6E6E6"/>
          </w:tcPr>
          <w:p w:rsidR="00B22616" w:rsidRPr="001C7DBF" w:rsidRDefault="00B22616" w:rsidP="00905635">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Enrollment MEPRS Code Processor</w:t>
            </w:r>
          </w:p>
        </w:tc>
        <w:tc>
          <w:tcPr>
            <w:tcW w:w="2463" w:type="dxa"/>
            <w:shd w:val="clear" w:color="auto" w:fill="E6E6E6"/>
          </w:tcPr>
          <w:p w:rsidR="00B22616" w:rsidRPr="001C7DBF" w:rsidRDefault="00B22616" w:rsidP="00B22616">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File Naming Convention</w:t>
            </w:r>
          </w:p>
        </w:tc>
        <w:tc>
          <w:tcPr>
            <w:tcW w:w="1800" w:type="dxa"/>
            <w:shd w:val="clear" w:color="auto" w:fill="E6E6E6"/>
          </w:tcPr>
          <w:p w:rsidR="00B22616" w:rsidRPr="001C7DBF" w:rsidRDefault="00B22616" w:rsidP="00B22616">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Member Name</w:t>
            </w:r>
          </w:p>
        </w:tc>
      </w:tr>
      <w:tr w:rsidR="00B22616" w:rsidRPr="001C7DBF" w:rsidTr="00B20D75">
        <w:trPr>
          <w:jc w:val="center"/>
        </w:trPr>
        <w:tc>
          <w:tcPr>
            <w:tcW w:w="3384" w:type="dxa"/>
          </w:tcPr>
          <w:p w:rsidR="00B22616" w:rsidRPr="001C7DBF" w:rsidRDefault="00B22616" w:rsidP="00905635">
            <w:pPr>
              <w:rPr>
                <w:rFonts w:asciiTheme="minorHAnsi" w:hAnsiTheme="minorHAnsi" w:cstheme="minorHAnsi"/>
                <w:color w:val="000000"/>
                <w:sz w:val="20"/>
                <w:szCs w:val="20"/>
              </w:rPr>
            </w:pPr>
            <w:r w:rsidRPr="001C7DBF">
              <w:rPr>
                <w:rFonts w:asciiTheme="minorHAnsi" w:hAnsiTheme="minorHAnsi" w:cstheme="minorHAnsi"/>
                <w:color w:val="000000"/>
                <w:sz w:val="20"/>
                <w:szCs w:val="20"/>
              </w:rPr>
              <w:t>Enrollment MEPRS Code format file</w:t>
            </w:r>
          </w:p>
        </w:tc>
        <w:tc>
          <w:tcPr>
            <w:tcW w:w="2463" w:type="dxa"/>
          </w:tcPr>
          <w:p w:rsidR="00B22616" w:rsidRPr="001C7DBF" w:rsidRDefault="00B22616" w:rsidP="00905635">
            <w:pPr>
              <w:rPr>
                <w:rFonts w:asciiTheme="minorHAnsi" w:hAnsiTheme="minorHAnsi" w:cstheme="minorHAnsi"/>
                <w:sz w:val="20"/>
                <w:szCs w:val="20"/>
              </w:rPr>
            </w:pPr>
            <w:r w:rsidRPr="001C7DBF">
              <w:rPr>
                <w:rFonts w:asciiTheme="minorHAnsi" w:hAnsiTheme="minorHAnsi" w:cstheme="minorHAnsi"/>
                <w:color w:val="000000"/>
                <w:sz w:val="20"/>
                <w:szCs w:val="20"/>
              </w:rPr>
              <w:t>/</w:t>
            </w:r>
            <w:proofErr w:type="spellStart"/>
            <w:r w:rsidRPr="001C7DBF">
              <w:rPr>
                <w:rFonts w:asciiTheme="minorHAnsi" w:hAnsiTheme="minorHAnsi" w:cstheme="minorHAnsi"/>
                <w:color w:val="000000"/>
                <w:sz w:val="20"/>
                <w:szCs w:val="20"/>
              </w:rPr>
              <w:t>mdr</w:t>
            </w:r>
            <w:proofErr w:type="spellEnd"/>
            <w:r w:rsidRPr="001C7DBF">
              <w:rPr>
                <w:rFonts w:asciiTheme="minorHAnsi" w:hAnsiTheme="minorHAnsi" w:cstheme="minorHAnsi"/>
                <w:color w:val="000000"/>
                <w:sz w:val="20"/>
                <w:szCs w:val="20"/>
              </w:rPr>
              <w:t>/pub/</w:t>
            </w:r>
            <w:proofErr w:type="spellStart"/>
            <w:r w:rsidRPr="001C7DBF">
              <w:rPr>
                <w:rFonts w:asciiTheme="minorHAnsi" w:hAnsiTheme="minorHAnsi" w:cstheme="minorHAnsi"/>
                <w:color w:val="000000"/>
                <w:sz w:val="20"/>
                <w:szCs w:val="20"/>
              </w:rPr>
              <w:t>pcmh</w:t>
            </w:r>
            <w:proofErr w:type="spellEnd"/>
            <w:r w:rsidRPr="001C7DBF">
              <w:rPr>
                <w:rFonts w:asciiTheme="minorHAnsi" w:hAnsiTheme="minorHAnsi" w:cstheme="minorHAnsi"/>
                <w:color w:val="000000"/>
                <w:sz w:val="20"/>
                <w:szCs w:val="20"/>
              </w:rPr>
              <w:t>/</w:t>
            </w:r>
            <w:proofErr w:type="spellStart"/>
            <w:r w:rsidRPr="001C7DBF">
              <w:rPr>
                <w:rFonts w:asciiTheme="minorHAnsi" w:hAnsiTheme="minorHAnsi" w:cstheme="minorHAnsi"/>
                <w:color w:val="000000"/>
                <w:sz w:val="20"/>
                <w:szCs w:val="20"/>
              </w:rPr>
              <w:t>fyXX</w:t>
            </w:r>
            <w:proofErr w:type="spellEnd"/>
            <w:r w:rsidRPr="001C7DBF">
              <w:rPr>
                <w:rFonts w:asciiTheme="minorHAnsi" w:hAnsiTheme="minorHAnsi" w:cstheme="minorHAnsi"/>
                <w:color w:val="000000"/>
                <w:sz w:val="20"/>
                <w:szCs w:val="20"/>
              </w:rPr>
              <w:t>/</w:t>
            </w:r>
          </w:p>
        </w:tc>
        <w:tc>
          <w:tcPr>
            <w:tcW w:w="1800" w:type="dxa"/>
          </w:tcPr>
          <w:p w:rsidR="00B22616" w:rsidRPr="001C7DBF" w:rsidRDefault="00B22616" w:rsidP="009E1164">
            <w:pPr>
              <w:rPr>
                <w:rFonts w:asciiTheme="minorHAnsi" w:hAnsiTheme="minorHAnsi" w:cstheme="minorHAnsi"/>
                <w:sz w:val="20"/>
                <w:szCs w:val="20"/>
              </w:rPr>
            </w:pPr>
            <w:proofErr w:type="spellStart"/>
            <w:r w:rsidRPr="001C7DBF">
              <w:rPr>
                <w:rFonts w:asciiTheme="minorHAnsi" w:hAnsiTheme="minorHAnsi" w:cstheme="minorHAnsi"/>
                <w:sz w:val="20"/>
                <w:szCs w:val="20"/>
              </w:rPr>
              <w:t>enr_meprs.fmt</w:t>
            </w:r>
            <w:proofErr w:type="spellEnd"/>
          </w:p>
        </w:tc>
      </w:tr>
    </w:tbl>
    <w:p w:rsidR="00B22616" w:rsidRPr="001C7DBF" w:rsidRDefault="00B22616" w:rsidP="00CB20A8">
      <w:pPr>
        <w:rPr>
          <w:rFonts w:asciiTheme="minorHAnsi" w:hAnsiTheme="minorHAnsi" w:cstheme="minorHAnsi"/>
          <w:b/>
          <w:color w:val="000000"/>
          <w:sz w:val="20"/>
          <w:szCs w:val="20"/>
        </w:rPr>
      </w:pPr>
    </w:p>
    <w:p w:rsidR="006573E0" w:rsidRPr="001C7DBF" w:rsidRDefault="006573E0" w:rsidP="00191FEE">
      <w:pPr>
        <w:ind w:left="720"/>
        <w:jc w:val="both"/>
        <w:rPr>
          <w:rFonts w:asciiTheme="minorHAnsi" w:hAnsiTheme="minorHAnsi" w:cstheme="minorHAnsi"/>
          <w:color w:val="000000"/>
          <w:sz w:val="20"/>
          <w:szCs w:val="20"/>
        </w:rPr>
      </w:pPr>
      <w:r w:rsidRPr="001C7DBF">
        <w:rPr>
          <w:rFonts w:asciiTheme="minorHAnsi" w:hAnsiTheme="minorHAnsi" w:cstheme="minorHAnsi"/>
          <w:color w:val="000000"/>
          <w:sz w:val="20"/>
          <w:szCs w:val="20"/>
        </w:rPr>
        <w:t>Archival of files is also required, so that corresponding “apub” and other files (i.e.</w:t>
      </w:r>
      <w:r w:rsidR="00504086" w:rsidRPr="001C7DBF">
        <w:rPr>
          <w:rFonts w:asciiTheme="minorHAnsi" w:hAnsiTheme="minorHAnsi" w:cstheme="minorHAnsi"/>
          <w:color w:val="000000"/>
          <w:sz w:val="20"/>
          <w:szCs w:val="20"/>
        </w:rPr>
        <w:t>,</w:t>
      </w:r>
      <w:r w:rsidRPr="001C7DBF">
        <w:rPr>
          <w:rFonts w:asciiTheme="minorHAnsi" w:hAnsiTheme="minorHAnsi" w:cstheme="minorHAnsi"/>
          <w:color w:val="000000"/>
          <w:sz w:val="20"/>
          <w:szCs w:val="20"/>
        </w:rPr>
        <w:t xml:space="preserve"> log, </w:t>
      </w:r>
      <w:proofErr w:type="spellStart"/>
      <w:r w:rsidRPr="001C7DBF">
        <w:rPr>
          <w:rFonts w:asciiTheme="minorHAnsi" w:hAnsiTheme="minorHAnsi" w:cstheme="minorHAnsi"/>
          <w:color w:val="000000"/>
          <w:sz w:val="20"/>
          <w:szCs w:val="20"/>
        </w:rPr>
        <w:t>aprod</w:t>
      </w:r>
      <w:proofErr w:type="spellEnd"/>
      <w:r w:rsidRPr="001C7DBF">
        <w:rPr>
          <w:rFonts w:asciiTheme="minorHAnsi" w:hAnsiTheme="minorHAnsi" w:cstheme="minorHAnsi"/>
          <w:color w:val="000000"/>
          <w:sz w:val="20"/>
          <w:szCs w:val="20"/>
        </w:rPr>
        <w:t xml:space="preserve">, </w:t>
      </w:r>
      <w:proofErr w:type="spellStart"/>
      <w:r w:rsidRPr="001C7DBF">
        <w:rPr>
          <w:rFonts w:asciiTheme="minorHAnsi" w:hAnsiTheme="minorHAnsi" w:cstheme="minorHAnsi"/>
          <w:color w:val="000000"/>
          <w:sz w:val="20"/>
          <w:szCs w:val="20"/>
        </w:rPr>
        <w:t>etc</w:t>
      </w:r>
      <w:proofErr w:type="spellEnd"/>
      <w:r w:rsidRPr="001C7DBF">
        <w:rPr>
          <w:rFonts w:asciiTheme="minorHAnsi" w:hAnsiTheme="minorHAnsi" w:cstheme="minorHAnsi"/>
          <w:color w:val="000000"/>
          <w:sz w:val="20"/>
          <w:szCs w:val="20"/>
        </w:rPr>
        <w:t>) are also loaded into the MDR according to routine operating procedures.</w:t>
      </w:r>
    </w:p>
    <w:p w:rsidR="008336E9" w:rsidRPr="001C7DBF" w:rsidRDefault="008336E9" w:rsidP="00CB20A8">
      <w:pPr>
        <w:ind w:left="720"/>
        <w:rPr>
          <w:rFonts w:asciiTheme="minorHAnsi" w:hAnsiTheme="minorHAnsi" w:cstheme="minorHAnsi"/>
          <w:color w:val="000000"/>
          <w:sz w:val="20"/>
          <w:szCs w:val="20"/>
        </w:rPr>
      </w:pPr>
    </w:p>
    <w:p w:rsidR="003310FE" w:rsidRPr="001C7DBF" w:rsidRDefault="003310FE" w:rsidP="00CB20A8">
      <w:pPr>
        <w:pStyle w:val="Sub-Header"/>
        <w:rPr>
          <w:rFonts w:asciiTheme="minorHAnsi" w:hAnsiTheme="minorHAnsi" w:cstheme="minorHAnsi"/>
          <w:color w:val="000000"/>
          <w:sz w:val="20"/>
        </w:rPr>
      </w:pPr>
      <w:r w:rsidRPr="001C7DBF">
        <w:rPr>
          <w:rFonts w:asciiTheme="minorHAnsi" w:hAnsiTheme="minorHAnsi" w:cstheme="minorHAnsi"/>
          <w:color w:val="000000"/>
          <w:sz w:val="20"/>
        </w:rPr>
        <w:t>Receiving Filters</w:t>
      </w:r>
    </w:p>
    <w:p w:rsidR="003310FE" w:rsidRPr="001C7DBF" w:rsidRDefault="003310FE" w:rsidP="00CB20A8">
      <w:pPr>
        <w:rPr>
          <w:rFonts w:asciiTheme="minorHAnsi" w:hAnsiTheme="minorHAnsi" w:cstheme="minorHAnsi"/>
          <w:color w:val="000000"/>
          <w:sz w:val="20"/>
          <w:szCs w:val="20"/>
        </w:rPr>
      </w:pPr>
    </w:p>
    <w:p w:rsidR="00611E47" w:rsidRPr="001C7DBF" w:rsidRDefault="00715AFD" w:rsidP="00CB20A8">
      <w:pPr>
        <w:ind w:left="720"/>
        <w:rPr>
          <w:rFonts w:asciiTheme="minorHAnsi" w:hAnsiTheme="minorHAnsi" w:cstheme="minorHAnsi"/>
          <w:color w:val="000000"/>
          <w:sz w:val="20"/>
          <w:szCs w:val="20"/>
        </w:rPr>
      </w:pPr>
      <w:r w:rsidRPr="001C7DBF">
        <w:rPr>
          <w:rFonts w:asciiTheme="minorHAnsi" w:hAnsiTheme="minorHAnsi" w:cstheme="minorHAnsi"/>
          <w:color w:val="000000"/>
          <w:sz w:val="20"/>
          <w:szCs w:val="20"/>
        </w:rPr>
        <w:t>Include records from each data source as described in Table 2</w:t>
      </w:r>
      <w:r w:rsidR="00611E47" w:rsidRPr="001C7DBF">
        <w:rPr>
          <w:rFonts w:asciiTheme="minorHAnsi" w:hAnsiTheme="minorHAnsi" w:cstheme="minorHAnsi"/>
          <w:color w:val="000000"/>
          <w:sz w:val="20"/>
          <w:szCs w:val="20"/>
        </w:rPr>
        <w:t>.</w:t>
      </w:r>
      <w:r w:rsidR="008248B9" w:rsidRPr="001C7DBF">
        <w:rPr>
          <w:rFonts w:asciiTheme="minorHAnsi" w:hAnsiTheme="minorHAnsi" w:cstheme="minorHAnsi"/>
          <w:color w:val="000000"/>
          <w:sz w:val="20"/>
          <w:szCs w:val="20"/>
        </w:rPr>
        <w:t xml:space="preserve"> The LVM files to include are those corresponding to the fiscal years (up to 2) reflected in the CHCS Enrollment File.</w:t>
      </w:r>
    </w:p>
    <w:p w:rsidR="00611E47" w:rsidRPr="001C7DBF" w:rsidRDefault="00611E47" w:rsidP="00CB20A8">
      <w:pPr>
        <w:rPr>
          <w:rFonts w:asciiTheme="minorHAnsi" w:hAnsiTheme="minorHAnsi" w:cstheme="minorHAnsi"/>
          <w:color w:val="000000"/>
          <w:sz w:val="20"/>
          <w:szCs w:val="20"/>
        </w:rPr>
      </w:pPr>
    </w:p>
    <w:p w:rsidR="00C633E3" w:rsidRPr="001C7DBF" w:rsidRDefault="00C633E3">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br w:type="page"/>
      </w:r>
    </w:p>
    <w:p w:rsidR="00611E47" w:rsidRPr="001C7DBF" w:rsidRDefault="00611E47" w:rsidP="00CB20A8">
      <w:pPr>
        <w:rPr>
          <w:rFonts w:asciiTheme="minorHAnsi" w:hAnsiTheme="minorHAnsi" w:cstheme="minorHAnsi"/>
          <w:color w:val="FF0000"/>
          <w:sz w:val="20"/>
          <w:szCs w:val="20"/>
        </w:rPr>
      </w:pPr>
      <w:r w:rsidRPr="001C7DBF">
        <w:rPr>
          <w:rFonts w:asciiTheme="minorHAnsi" w:hAnsiTheme="minorHAnsi" w:cstheme="minorHAnsi"/>
          <w:b/>
          <w:color w:val="000000"/>
          <w:sz w:val="20"/>
          <w:szCs w:val="20"/>
        </w:rPr>
        <w:lastRenderedPageBreak/>
        <w:t xml:space="preserve">Table </w:t>
      </w:r>
      <w:r w:rsidR="00C05209" w:rsidRPr="001C7DBF">
        <w:rPr>
          <w:rFonts w:asciiTheme="minorHAnsi" w:hAnsiTheme="minorHAnsi" w:cstheme="minorHAnsi"/>
          <w:b/>
          <w:color w:val="000000"/>
          <w:sz w:val="20"/>
          <w:szCs w:val="20"/>
        </w:rPr>
        <w:t>2</w:t>
      </w:r>
      <w:r w:rsidR="00E70379" w:rsidRPr="001C7DBF">
        <w:rPr>
          <w:rFonts w:asciiTheme="minorHAnsi" w:hAnsiTheme="minorHAnsi" w:cstheme="minorHAnsi"/>
          <w:b/>
          <w:color w:val="000000"/>
          <w:sz w:val="20"/>
          <w:szCs w:val="20"/>
        </w:rPr>
        <w:t>: Receiving filters for each of the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4050"/>
      </w:tblGrid>
      <w:tr w:rsidR="00E70379" w:rsidRPr="001C7DBF" w:rsidTr="00210C74">
        <w:trPr>
          <w:trHeight w:val="197"/>
          <w:jc w:val="center"/>
        </w:trPr>
        <w:tc>
          <w:tcPr>
            <w:tcW w:w="2124" w:type="dxa"/>
            <w:shd w:val="clear" w:color="auto" w:fill="E6E6E6"/>
          </w:tcPr>
          <w:p w:rsidR="00E70379" w:rsidRPr="001C7DBF" w:rsidRDefault="00E70379" w:rsidP="00CB20A8">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Source</w:t>
            </w:r>
          </w:p>
        </w:tc>
        <w:tc>
          <w:tcPr>
            <w:tcW w:w="4050" w:type="dxa"/>
            <w:shd w:val="clear" w:color="auto" w:fill="E6E6E6"/>
          </w:tcPr>
          <w:p w:rsidR="00E70379" w:rsidRPr="001C7DBF" w:rsidRDefault="00E70379" w:rsidP="00CB20A8">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Receiving Filter</w:t>
            </w:r>
          </w:p>
        </w:tc>
      </w:tr>
      <w:tr w:rsidR="00E70379" w:rsidRPr="001C7DBF" w:rsidTr="00210C74">
        <w:trPr>
          <w:jc w:val="center"/>
        </w:trPr>
        <w:tc>
          <w:tcPr>
            <w:tcW w:w="2124" w:type="dxa"/>
          </w:tcPr>
          <w:p w:rsidR="00E70379" w:rsidRPr="001C7DBF" w:rsidRDefault="00E70379" w:rsidP="00CB20A8">
            <w:pPr>
              <w:rPr>
                <w:rFonts w:asciiTheme="minorHAnsi" w:hAnsiTheme="minorHAnsi" w:cstheme="minorHAnsi"/>
                <w:color w:val="000000"/>
                <w:sz w:val="20"/>
                <w:szCs w:val="20"/>
              </w:rPr>
            </w:pPr>
            <w:r w:rsidRPr="001C7DBF">
              <w:rPr>
                <w:rFonts w:asciiTheme="minorHAnsi" w:hAnsiTheme="minorHAnsi" w:cstheme="minorHAnsi"/>
                <w:b/>
                <w:color w:val="000000"/>
                <w:sz w:val="20"/>
                <w:szCs w:val="20"/>
              </w:rPr>
              <w:t>CHCS Enrollment Feed</w:t>
            </w:r>
          </w:p>
        </w:tc>
        <w:tc>
          <w:tcPr>
            <w:tcW w:w="4050" w:type="dxa"/>
          </w:tcPr>
          <w:p w:rsidR="00E70379" w:rsidRPr="00081174" w:rsidRDefault="00C633E3" w:rsidP="00FB0E2E">
            <w:pPr>
              <w:rPr>
                <w:rFonts w:asciiTheme="minorHAnsi" w:hAnsiTheme="minorHAnsi" w:cstheme="minorHAnsi"/>
                <w:color w:val="000000"/>
                <w:sz w:val="20"/>
                <w:szCs w:val="20"/>
              </w:rPr>
            </w:pPr>
            <w:r w:rsidRPr="00081174">
              <w:rPr>
                <w:rFonts w:asciiTheme="minorHAnsi" w:hAnsiTheme="minorHAnsi" w:cstheme="minorHAnsi"/>
                <w:color w:val="000000"/>
                <w:sz w:val="20"/>
                <w:szCs w:val="20"/>
              </w:rPr>
              <w:t>None</w:t>
            </w:r>
          </w:p>
        </w:tc>
      </w:tr>
      <w:tr w:rsidR="00E70379" w:rsidRPr="001C7DBF" w:rsidTr="00210C74">
        <w:trPr>
          <w:jc w:val="center"/>
        </w:trPr>
        <w:tc>
          <w:tcPr>
            <w:tcW w:w="2124" w:type="dxa"/>
          </w:tcPr>
          <w:p w:rsidR="00E70379" w:rsidRPr="001C7DBF" w:rsidRDefault="00E70379" w:rsidP="00FB0E2E">
            <w:pPr>
              <w:rPr>
                <w:rFonts w:asciiTheme="minorHAnsi" w:hAnsiTheme="minorHAnsi" w:cstheme="minorHAnsi"/>
                <w:color w:val="000000"/>
                <w:sz w:val="20"/>
                <w:szCs w:val="20"/>
              </w:rPr>
            </w:pPr>
            <w:r w:rsidRPr="001C7DBF">
              <w:rPr>
                <w:rFonts w:asciiTheme="minorHAnsi" w:hAnsiTheme="minorHAnsi" w:cstheme="minorHAnsi"/>
                <w:b/>
                <w:color w:val="000000"/>
                <w:sz w:val="20"/>
                <w:szCs w:val="20"/>
              </w:rPr>
              <w:t xml:space="preserve">DEERS </w:t>
            </w:r>
            <w:r w:rsidR="00FB0E2E" w:rsidRPr="001C7DBF">
              <w:rPr>
                <w:rFonts w:asciiTheme="minorHAnsi" w:hAnsiTheme="minorHAnsi" w:cstheme="minorHAnsi"/>
                <w:b/>
                <w:color w:val="000000"/>
                <w:sz w:val="20"/>
                <w:szCs w:val="20"/>
              </w:rPr>
              <w:t>LVM</w:t>
            </w:r>
          </w:p>
        </w:tc>
        <w:tc>
          <w:tcPr>
            <w:tcW w:w="4050" w:type="dxa"/>
          </w:tcPr>
          <w:p w:rsidR="00E70379" w:rsidRPr="00081174" w:rsidRDefault="00E70379" w:rsidP="008248B9">
            <w:pPr>
              <w:rPr>
                <w:rFonts w:asciiTheme="minorHAnsi" w:hAnsiTheme="minorHAnsi" w:cstheme="minorHAnsi"/>
                <w:sz w:val="20"/>
                <w:szCs w:val="20"/>
              </w:rPr>
            </w:pPr>
            <w:r w:rsidRPr="00081174">
              <w:rPr>
                <w:rFonts w:asciiTheme="minorHAnsi" w:hAnsiTheme="minorHAnsi" w:cstheme="minorHAnsi"/>
                <w:sz w:val="20"/>
                <w:szCs w:val="20"/>
              </w:rPr>
              <w:t xml:space="preserve">Keep only </w:t>
            </w:r>
            <w:r w:rsidR="00ED139E" w:rsidRPr="00081174">
              <w:rPr>
                <w:rFonts w:asciiTheme="minorHAnsi" w:hAnsiTheme="minorHAnsi" w:cstheme="minorHAnsi"/>
                <w:sz w:val="20"/>
                <w:szCs w:val="20"/>
              </w:rPr>
              <w:t xml:space="preserve">records where </w:t>
            </w:r>
            <w:r w:rsidR="00077B61" w:rsidRPr="00081174">
              <w:rPr>
                <w:rFonts w:asciiTheme="minorHAnsi" w:hAnsiTheme="minorHAnsi" w:cstheme="minorHAnsi"/>
                <w:sz w:val="20"/>
                <w:szCs w:val="20"/>
              </w:rPr>
              <w:t xml:space="preserve">at least one of the E segments indicates </w:t>
            </w:r>
            <w:r w:rsidRPr="00081174">
              <w:rPr>
                <w:rFonts w:asciiTheme="minorHAnsi" w:hAnsiTheme="minorHAnsi" w:cstheme="minorHAnsi"/>
                <w:sz w:val="20"/>
                <w:szCs w:val="20"/>
              </w:rPr>
              <w:t xml:space="preserve">ACV is in (‘A’ ‘E’ </w:t>
            </w:r>
            <w:r w:rsidR="00141C34" w:rsidRPr="00081174">
              <w:rPr>
                <w:rFonts w:asciiTheme="minorHAnsi" w:hAnsiTheme="minorHAnsi" w:cstheme="minorHAnsi"/>
                <w:sz w:val="20"/>
                <w:szCs w:val="20"/>
              </w:rPr>
              <w:t xml:space="preserve">‘G’ </w:t>
            </w:r>
            <w:r w:rsidRPr="00081174">
              <w:rPr>
                <w:rFonts w:asciiTheme="minorHAnsi" w:hAnsiTheme="minorHAnsi" w:cstheme="minorHAnsi"/>
                <w:sz w:val="20"/>
                <w:szCs w:val="20"/>
              </w:rPr>
              <w:t>‘H’ ‘J’</w:t>
            </w:r>
            <w:r w:rsidR="00141C34" w:rsidRPr="00081174">
              <w:rPr>
                <w:rFonts w:asciiTheme="minorHAnsi" w:hAnsiTheme="minorHAnsi" w:cstheme="minorHAnsi"/>
                <w:sz w:val="20"/>
                <w:szCs w:val="20"/>
              </w:rPr>
              <w:t xml:space="preserve"> ‘L’) (Prime</w:t>
            </w:r>
            <w:r w:rsidRPr="00081174">
              <w:rPr>
                <w:rFonts w:asciiTheme="minorHAnsi" w:hAnsiTheme="minorHAnsi" w:cstheme="minorHAnsi"/>
                <w:sz w:val="20"/>
                <w:szCs w:val="20"/>
              </w:rPr>
              <w:t xml:space="preserve"> </w:t>
            </w:r>
            <w:r w:rsidR="00141C34" w:rsidRPr="00081174">
              <w:rPr>
                <w:rFonts w:asciiTheme="minorHAnsi" w:hAnsiTheme="minorHAnsi" w:cstheme="minorHAnsi"/>
                <w:sz w:val="20"/>
                <w:szCs w:val="20"/>
              </w:rPr>
              <w:t xml:space="preserve">and Plus </w:t>
            </w:r>
            <w:r w:rsidRPr="00081174">
              <w:rPr>
                <w:rFonts w:asciiTheme="minorHAnsi" w:hAnsiTheme="minorHAnsi" w:cstheme="minorHAnsi"/>
                <w:sz w:val="20"/>
                <w:szCs w:val="20"/>
              </w:rPr>
              <w:t>enrollees)</w:t>
            </w:r>
            <w:r w:rsidR="001C7DBF" w:rsidRPr="00081174">
              <w:rPr>
                <w:rFonts w:asciiTheme="minorHAnsi" w:hAnsiTheme="minorHAnsi" w:cstheme="minorHAnsi"/>
                <w:sz w:val="20"/>
                <w:szCs w:val="20"/>
              </w:rPr>
              <w:t xml:space="preserve"> prior to Jan 2018.  For Jan 2018 and later, keep only records where at least one segment includes an enrollment group of P or L</w:t>
            </w:r>
            <w:r w:rsidRPr="00081174">
              <w:rPr>
                <w:rFonts w:asciiTheme="minorHAnsi" w:hAnsiTheme="minorHAnsi" w:cstheme="minorHAnsi"/>
                <w:sz w:val="20"/>
                <w:szCs w:val="20"/>
              </w:rPr>
              <w:t>.</w:t>
            </w:r>
          </w:p>
        </w:tc>
      </w:tr>
    </w:tbl>
    <w:p w:rsidR="00611E47" w:rsidRPr="001C7DBF" w:rsidRDefault="00611E47" w:rsidP="00CB20A8">
      <w:pPr>
        <w:rPr>
          <w:rFonts w:asciiTheme="minorHAnsi" w:hAnsiTheme="minorHAnsi" w:cstheme="minorHAnsi"/>
          <w:color w:val="000000"/>
          <w:sz w:val="20"/>
          <w:szCs w:val="20"/>
        </w:rPr>
      </w:pPr>
    </w:p>
    <w:p w:rsidR="00E70379" w:rsidRPr="001C7DBF" w:rsidRDefault="00E70379" w:rsidP="00CB20A8">
      <w:pPr>
        <w:rPr>
          <w:rFonts w:asciiTheme="minorHAnsi" w:hAnsiTheme="minorHAnsi" w:cstheme="minorHAnsi"/>
          <w:color w:val="000000"/>
          <w:sz w:val="20"/>
          <w:szCs w:val="20"/>
        </w:rPr>
      </w:pPr>
      <w:r w:rsidRPr="001C7DBF">
        <w:rPr>
          <w:rFonts w:asciiTheme="minorHAnsi" w:hAnsiTheme="minorHAnsi" w:cstheme="minorHAnsi"/>
          <w:color w:val="000000"/>
          <w:sz w:val="20"/>
          <w:szCs w:val="20"/>
        </w:rPr>
        <w:tab/>
        <w:t>Only the following variables are used to create the Enrollment MEPRS Code File.</w:t>
      </w:r>
    </w:p>
    <w:p w:rsidR="00E70379" w:rsidRPr="001C7DBF" w:rsidRDefault="00E70379" w:rsidP="00CB20A8">
      <w:pPr>
        <w:rPr>
          <w:rFonts w:asciiTheme="minorHAnsi" w:hAnsiTheme="minorHAnsi" w:cstheme="minorHAnsi"/>
          <w:color w:val="000000"/>
          <w:sz w:val="20"/>
          <w:szCs w:val="20"/>
        </w:rPr>
      </w:pPr>
    </w:p>
    <w:p w:rsidR="00E70379" w:rsidRPr="001C7DBF" w:rsidRDefault="00B22616" w:rsidP="00CB20A8">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 xml:space="preserve">Table </w:t>
      </w:r>
      <w:r w:rsidR="00C05209" w:rsidRPr="001C7DBF">
        <w:rPr>
          <w:rFonts w:asciiTheme="minorHAnsi" w:hAnsiTheme="minorHAnsi" w:cstheme="minorHAnsi"/>
          <w:b/>
          <w:color w:val="000000"/>
          <w:sz w:val="20"/>
          <w:szCs w:val="20"/>
        </w:rPr>
        <w:t>3</w:t>
      </w:r>
      <w:r w:rsidR="00210C74" w:rsidRPr="001C7DBF">
        <w:rPr>
          <w:rFonts w:asciiTheme="minorHAnsi" w:hAnsiTheme="minorHAnsi" w:cstheme="minorHAnsi"/>
          <w:b/>
          <w:color w:val="000000"/>
          <w:sz w:val="20"/>
          <w:szCs w:val="20"/>
        </w:rPr>
        <w:t>: Variables kept from each of the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4050"/>
      </w:tblGrid>
      <w:tr w:rsidR="00210C74" w:rsidRPr="001C7DBF" w:rsidTr="00CC25FF">
        <w:trPr>
          <w:trHeight w:val="197"/>
          <w:jc w:val="center"/>
        </w:trPr>
        <w:tc>
          <w:tcPr>
            <w:tcW w:w="2124" w:type="dxa"/>
            <w:shd w:val="clear" w:color="auto" w:fill="E6E6E6"/>
          </w:tcPr>
          <w:p w:rsidR="00210C74" w:rsidRPr="001C7DBF" w:rsidRDefault="00210C74" w:rsidP="00CB20A8">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Source</w:t>
            </w:r>
          </w:p>
        </w:tc>
        <w:tc>
          <w:tcPr>
            <w:tcW w:w="4050" w:type="dxa"/>
            <w:shd w:val="clear" w:color="auto" w:fill="E6E6E6"/>
          </w:tcPr>
          <w:p w:rsidR="00210C74" w:rsidRPr="001C7DBF" w:rsidRDefault="00210C74" w:rsidP="00CB20A8">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Variables/Fields</w:t>
            </w:r>
          </w:p>
        </w:tc>
      </w:tr>
      <w:tr w:rsidR="00210C74" w:rsidRPr="001C7DBF" w:rsidTr="00CC25FF">
        <w:trPr>
          <w:jc w:val="center"/>
        </w:trPr>
        <w:tc>
          <w:tcPr>
            <w:tcW w:w="2124" w:type="dxa"/>
          </w:tcPr>
          <w:p w:rsidR="00210C74" w:rsidRPr="001C7DBF" w:rsidRDefault="00210C74" w:rsidP="00CB20A8">
            <w:pPr>
              <w:rPr>
                <w:rFonts w:asciiTheme="minorHAnsi" w:hAnsiTheme="minorHAnsi" w:cstheme="minorHAnsi"/>
                <w:color w:val="000000"/>
                <w:sz w:val="20"/>
                <w:szCs w:val="20"/>
              </w:rPr>
            </w:pPr>
            <w:r w:rsidRPr="001C7DBF">
              <w:rPr>
                <w:rFonts w:asciiTheme="minorHAnsi" w:hAnsiTheme="minorHAnsi" w:cstheme="minorHAnsi"/>
                <w:b/>
                <w:color w:val="000000"/>
                <w:sz w:val="20"/>
                <w:szCs w:val="20"/>
              </w:rPr>
              <w:t>CHCS Enrollment Feed</w:t>
            </w:r>
          </w:p>
        </w:tc>
        <w:tc>
          <w:tcPr>
            <w:tcW w:w="4050" w:type="dxa"/>
          </w:tcPr>
          <w:p w:rsidR="00210C74" w:rsidRPr="001C7DBF" w:rsidRDefault="00715AFD" w:rsidP="00CB20A8">
            <w:pPr>
              <w:rPr>
                <w:rFonts w:asciiTheme="minorHAnsi" w:hAnsiTheme="minorHAnsi" w:cstheme="minorHAnsi"/>
                <w:color w:val="000000"/>
                <w:sz w:val="20"/>
                <w:szCs w:val="20"/>
              </w:rPr>
            </w:pPr>
            <w:r w:rsidRPr="001C7DBF">
              <w:rPr>
                <w:rFonts w:asciiTheme="minorHAnsi" w:hAnsiTheme="minorHAnsi" w:cstheme="minorHAnsi"/>
                <w:color w:val="000000"/>
                <w:sz w:val="20"/>
                <w:szCs w:val="20"/>
              </w:rPr>
              <w:t>All</w:t>
            </w:r>
          </w:p>
        </w:tc>
      </w:tr>
      <w:tr w:rsidR="00210C74" w:rsidRPr="001C7DBF" w:rsidTr="00CC25FF">
        <w:trPr>
          <w:jc w:val="center"/>
        </w:trPr>
        <w:tc>
          <w:tcPr>
            <w:tcW w:w="2124" w:type="dxa"/>
          </w:tcPr>
          <w:p w:rsidR="00210C74" w:rsidRPr="001C7DBF" w:rsidRDefault="00210C74" w:rsidP="00CB20A8">
            <w:pPr>
              <w:rPr>
                <w:rFonts w:asciiTheme="minorHAnsi" w:hAnsiTheme="minorHAnsi" w:cstheme="minorHAnsi"/>
                <w:color w:val="000000"/>
                <w:sz w:val="20"/>
                <w:szCs w:val="20"/>
              </w:rPr>
            </w:pPr>
            <w:r w:rsidRPr="001C7DBF">
              <w:rPr>
                <w:rFonts w:asciiTheme="minorHAnsi" w:hAnsiTheme="minorHAnsi" w:cstheme="minorHAnsi"/>
                <w:b/>
                <w:color w:val="000000"/>
                <w:sz w:val="20"/>
                <w:szCs w:val="20"/>
              </w:rPr>
              <w:t>DEERS Enrollment File</w:t>
            </w:r>
          </w:p>
        </w:tc>
        <w:tc>
          <w:tcPr>
            <w:tcW w:w="4050" w:type="dxa"/>
          </w:tcPr>
          <w:p w:rsidR="008248B9" w:rsidRPr="001C7DBF" w:rsidRDefault="008248B9" w:rsidP="008248B9">
            <w:pPr>
              <w:rPr>
                <w:rFonts w:asciiTheme="minorHAnsi" w:hAnsiTheme="minorHAnsi" w:cstheme="minorHAnsi"/>
                <w:sz w:val="20"/>
                <w:szCs w:val="20"/>
              </w:rPr>
            </w:pPr>
            <w:r w:rsidRPr="001C7DBF">
              <w:rPr>
                <w:rFonts w:asciiTheme="minorHAnsi" w:hAnsiTheme="minorHAnsi" w:cstheme="minorHAnsi"/>
                <w:sz w:val="20"/>
                <w:szCs w:val="20"/>
              </w:rPr>
              <w:t>EDIPN;</w:t>
            </w:r>
          </w:p>
          <w:p w:rsidR="008248B9" w:rsidRPr="001C7DBF" w:rsidRDefault="008248B9" w:rsidP="008248B9">
            <w:pPr>
              <w:rPr>
                <w:rFonts w:asciiTheme="minorHAnsi" w:hAnsiTheme="minorHAnsi" w:cstheme="minorHAnsi"/>
                <w:sz w:val="20"/>
                <w:szCs w:val="20"/>
              </w:rPr>
            </w:pPr>
            <w:r w:rsidRPr="001C7DBF">
              <w:rPr>
                <w:rFonts w:asciiTheme="minorHAnsi" w:hAnsiTheme="minorHAnsi" w:cstheme="minorHAnsi"/>
                <w:sz w:val="20"/>
                <w:szCs w:val="20"/>
              </w:rPr>
              <w:t>LENRMTF, LBGNDT, LENDDT (from segment E);</w:t>
            </w:r>
          </w:p>
          <w:p w:rsidR="00210C74" w:rsidRPr="001C7DBF" w:rsidRDefault="008248B9" w:rsidP="008248B9">
            <w:pPr>
              <w:rPr>
                <w:rFonts w:asciiTheme="minorHAnsi" w:hAnsiTheme="minorHAnsi" w:cstheme="minorHAnsi"/>
                <w:sz w:val="20"/>
                <w:szCs w:val="20"/>
              </w:rPr>
            </w:pPr>
            <w:r w:rsidRPr="001C7DBF">
              <w:rPr>
                <w:rFonts w:asciiTheme="minorHAnsi" w:hAnsiTheme="minorHAnsi" w:cstheme="minorHAnsi"/>
                <w:sz w:val="20"/>
                <w:szCs w:val="20"/>
              </w:rPr>
              <w:t>LPCMID (from segment F)</w:t>
            </w:r>
          </w:p>
        </w:tc>
      </w:tr>
    </w:tbl>
    <w:p w:rsidR="00210C74" w:rsidRPr="001C7DBF" w:rsidRDefault="00210C74" w:rsidP="00CB20A8">
      <w:pPr>
        <w:rPr>
          <w:rFonts w:asciiTheme="minorHAnsi" w:hAnsiTheme="minorHAnsi" w:cstheme="minorHAnsi"/>
          <w:color w:val="000000"/>
          <w:sz w:val="20"/>
          <w:szCs w:val="20"/>
        </w:rPr>
      </w:pPr>
    </w:p>
    <w:p w:rsidR="003310FE" w:rsidRPr="001C7DBF" w:rsidRDefault="003310FE" w:rsidP="00CB20A8">
      <w:pPr>
        <w:pStyle w:val="Sub-Header"/>
        <w:rPr>
          <w:rFonts w:asciiTheme="minorHAnsi" w:hAnsiTheme="minorHAnsi" w:cstheme="minorHAnsi"/>
          <w:color w:val="000000"/>
          <w:sz w:val="20"/>
        </w:rPr>
      </w:pPr>
      <w:r w:rsidRPr="001C7DBF">
        <w:rPr>
          <w:rFonts w:asciiTheme="minorHAnsi" w:hAnsiTheme="minorHAnsi" w:cstheme="minorHAnsi"/>
          <w:color w:val="000000"/>
          <w:sz w:val="20"/>
        </w:rPr>
        <w:t xml:space="preserve">Update </w:t>
      </w:r>
      <w:r w:rsidR="00B65AB8" w:rsidRPr="001C7DBF">
        <w:rPr>
          <w:rFonts w:asciiTheme="minorHAnsi" w:hAnsiTheme="minorHAnsi" w:cstheme="minorHAnsi"/>
          <w:color w:val="000000"/>
          <w:sz w:val="20"/>
        </w:rPr>
        <w:t>P</w:t>
      </w:r>
      <w:r w:rsidRPr="001C7DBF">
        <w:rPr>
          <w:rFonts w:asciiTheme="minorHAnsi" w:hAnsiTheme="minorHAnsi" w:cstheme="minorHAnsi"/>
          <w:color w:val="000000"/>
          <w:sz w:val="20"/>
        </w:rPr>
        <w:t>rocess</w:t>
      </w:r>
    </w:p>
    <w:p w:rsidR="00C633E3" w:rsidRPr="001C7DBF" w:rsidRDefault="00C633E3" w:rsidP="0084272A">
      <w:pPr>
        <w:spacing w:after="120"/>
        <w:ind w:left="720"/>
        <w:rPr>
          <w:rFonts w:asciiTheme="minorHAnsi" w:hAnsiTheme="minorHAnsi" w:cstheme="minorHAnsi"/>
          <w:color w:val="000000"/>
          <w:sz w:val="20"/>
          <w:szCs w:val="20"/>
        </w:rPr>
      </w:pPr>
    </w:p>
    <w:p w:rsidR="00065DAF" w:rsidRPr="001C7DBF" w:rsidRDefault="00EF04D6" w:rsidP="00CB20A8">
      <w:pPr>
        <w:spacing w:after="120"/>
        <w:ind w:left="720"/>
        <w:rPr>
          <w:rFonts w:asciiTheme="minorHAnsi" w:hAnsiTheme="minorHAnsi" w:cstheme="minorHAnsi"/>
          <w:color w:val="000000"/>
          <w:sz w:val="20"/>
          <w:szCs w:val="20"/>
        </w:rPr>
      </w:pPr>
      <w:r w:rsidRPr="001C7DBF">
        <w:rPr>
          <w:rFonts w:asciiTheme="minorHAnsi" w:hAnsiTheme="minorHAnsi" w:cstheme="minorHAnsi"/>
          <w:color w:val="000000"/>
          <w:sz w:val="20"/>
          <w:szCs w:val="20"/>
        </w:rPr>
        <w:t>Obtain t</w:t>
      </w:r>
      <w:r w:rsidRPr="001C7DBF">
        <w:rPr>
          <w:rFonts w:asciiTheme="minorHAnsi" w:hAnsiTheme="minorHAnsi" w:cstheme="minorHAnsi"/>
          <w:sz w:val="20"/>
          <w:szCs w:val="20"/>
        </w:rPr>
        <w:t xml:space="preserve">he most recent </w:t>
      </w:r>
      <w:r w:rsidRPr="001C7DBF">
        <w:rPr>
          <w:rFonts w:asciiTheme="minorHAnsi" w:hAnsiTheme="minorHAnsi" w:cstheme="minorHAnsi"/>
          <w:color w:val="000000"/>
          <w:sz w:val="20"/>
          <w:szCs w:val="20"/>
        </w:rPr>
        <w:t xml:space="preserve">CHCS Enrollment Cumulative Annual file and the LVM file for the current FY.  Merge them </w:t>
      </w:r>
      <w:r w:rsidR="00C633E3" w:rsidRPr="001C7DBF">
        <w:rPr>
          <w:rFonts w:asciiTheme="minorHAnsi" w:hAnsiTheme="minorHAnsi" w:cstheme="minorHAnsi"/>
          <w:color w:val="000000"/>
          <w:sz w:val="20"/>
          <w:szCs w:val="20"/>
        </w:rPr>
        <w:t>based on PATUNIQ (from the CHCS Enrollment MEPRS Code datafile) and EDIPN (from the DEERS LVM file)</w:t>
      </w:r>
      <w:r w:rsidR="00065DAF" w:rsidRPr="001C7DBF">
        <w:rPr>
          <w:rFonts w:asciiTheme="minorHAnsi" w:hAnsiTheme="minorHAnsi" w:cstheme="minorHAnsi"/>
          <w:color w:val="000000"/>
          <w:sz w:val="20"/>
          <w:szCs w:val="20"/>
        </w:rPr>
        <w:t>, keeping the E and F segment from the LVM record where:</w:t>
      </w:r>
    </w:p>
    <w:p w:rsidR="00065DAF" w:rsidRPr="001C7DBF" w:rsidRDefault="00065DAF" w:rsidP="00B20D75">
      <w:pPr>
        <w:pStyle w:val="ListParagraph"/>
        <w:numPr>
          <w:ilvl w:val="0"/>
          <w:numId w:val="14"/>
        </w:numPr>
        <w:spacing w:after="120"/>
        <w:rPr>
          <w:rFonts w:asciiTheme="minorHAnsi" w:hAnsiTheme="minorHAnsi" w:cstheme="minorHAnsi"/>
          <w:color w:val="000000"/>
          <w:sz w:val="20"/>
          <w:szCs w:val="20"/>
        </w:rPr>
      </w:pPr>
      <w:r w:rsidRPr="001C7DBF">
        <w:rPr>
          <w:rFonts w:asciiTheme="minorHAnsi" w:hAnsiTheme="minorHAnsi" w:cstheme="minorHAnsi"/>
          <w:color w:val="000000"/>
          <w:sz w:val="20"/>
          <w:szCs w:val="20"/>
        </w:rPr>
        <w:t>LVM LENRMTF=</w:t>
      </w:r>
      <w:r w:rsidR="00592F69" w:rsidRPr="001C7DBF">
        <w:rPr>
          <w:rFonts w:asciiTheme="minorHAnsi" w:hAnsiTheme="minorHAnsi" w:cstheme="minorHAnsi"/>
          <w:color w:val="000000"/>
          <w:sz w:val="20"/>
          <w:szCs w:val="20"/>
        </w:rPr>
        <w:t>CHCS PCM_DMISID</w:t>
      </w:r>
      <w:r w:rsidR="00FB5059" w:rsidRPr="001C7DBF">
        <w:rPr>
          <w:rFonts w:asciiTheme="minorHAnsi" w:hAnsiTheme="minorHAnsi" w:cstheme="minorHAnsi"/>
          <w:color w:val="000000"/>
          <w:sz w:val="20"/>
          <w:szCs w:val="20"/>
        </w:rPr>
        <w:t>;</w:t>
      </w:r>
    </w:p>
    <w:p w:rsidR="00065DAF" w:rsidRPr="001C7DBF" w:rsidRDefault="00065DAF" w:rsidP="00B20D75">
      <w:pPr>
        <w:pStyle w:val="ListParagraph"/>
        <w:numPr>
          <w:ilvl w:val="0"/>
          <w:numId w:val="14"/>
        </w:numPr>
        <w:spacing w:after="120"/>
        <w:rPr>
          <w:rFonts w:asciiTheme="minorHAnsi" w:hAnsiTheme="minorHAnsi" w:cstheme="minorHAnsi"/>
          <w:color w:val="000000"/>
          <w:sz w:val="20"/>
          <w:szCs w:val="20"/>
        </w:rPr>
      </w:pPr>
      <w:r w:rsidRPr="001C7DBF">
        <w:rPr>
          <w:rFonts w:asciiTheme="minorHAnsi" w:hAnsiTheme="minorHAnsi" w:cstheme="minorHAnsi"/>
          <w:color w:val="000000"/>
          <w:sz w:val="20"/>
          <w:szCs w:val="20"/>
        </w:rPr>
        <w:t>LVM LBGNDT=</w:t>
      </w:r>
      <w:r w:rsidR="00FB5059" w:rsidRPr="001C7DBF">
        <w:rPr>
          <w:rFonts w:asciiTheme="minorHAnsi" w:hAnsiTheme="minorHAnsi" w:cstheme="minorHAnsi"/>
          <w:color w:val="000000"/>
          <w:sz w:val="20"/>
          <w:szCs w:val="20"/>
        </w:rPr>
        <w:t xml:space="preserve"> CHCS BDATE; and</w:t>
      </w:r>
    </w:p>
    <w:p w:rsidR="00065DAF" w:rsidRPr="001C7DBF" w:rsidRDefault="00065DAF" w:rsidP="00B20D75">
      <w:pPr>
        <w:pStyle w:val="ListParagraph"/>
        <w:numPr>
          <w:ilvl w:val="0"/>
          <w:numId w:val="14"/>
        </w:numPr>
        <w:spacing w:after="120"/>
        <w:rPr>
          <w:rFonts w:asciiTheme="minorHAnsi" w:hAnsiTheme="minorHAnsi" w:cstheme="minorHAnsi"/>
          <w:color w:val="000000"/>
          <w:sz w:val="20"/>
          <w:szCs w:val="20"/>
        </w:rPr>
      </w:pPr>
      <w:r w:rsidRPr="001C7DBF">
        <w:rPr>
          <w:rFonts w:asciiTheme="minorHAnsi" w:hAnsiTheme="minorHAnsi" w:cstheme="minorHAnsi"/>
          <w:color w:val="000000"/>
          <w:sz w:val="20"/>
          <w:szCs w:val="20"/>
        </w:rPr>
        <w:t>LVM LPCMID=</w:t>
      </w:r>
      <w:r w:rsidR="00FB5059" w:rsidRPr="001C7DBF">
        <w:rPr>
          <w:rFonts w:asciiTheme="minorHAnsi" w:hAnsiTheme="minorHAnsi" w:cstheme="minorHAnsi"/>
          <w:color w:val="000000"/>
          <w:sz w:val="20"/>
          <w:szCs w:val="20"/>
        </w:rPr>
        <w:t>PCM_EDI_PN.</w:t>
      </w:r>
    </w:p>
    <w:p w:rsidR="00023B84" w:rsidRPr="001C7DBF" w:rsidRDefault="008C60CF" w:rsidP="00516FBF">
      <w:pPr>
        <w:spacing w:after="120"/>
        <w:ind w:left="720"/>
        <w:rPr>
          <w:rFonts w:asciiTheme="minorHAnsi" w:hAnsiTheme="minorHAnsi" w:cstheme="minorHAnsi"/>
          <w:color w:val="000000"/>
          <w:sz w:val="20"/>
          <w:szCs w:val="20"/>
        </w:rPr>
      </w:pPr>
      <w:r w:rsidRPr="001C7DBF">
        <w:rPr>
          <w:rFonts w:asciiTheme="minorHAnsi" w:hAnsiTheme="minorHAnsi" w:cstheme="minorHAnsi"/>
          <w:color w:val="000000"/>
          <w:sz w:val="20"/>
          <w:szCs w:val="20"/>
        </w:rPr>
        <w:t xml:space="preserve">Retain </w:t>
      </w:r>
      <w:r w:rsidR="00023B84" w:rsidRPr="001C7DBF">
        <w:rPr>
          <w:rFonts w:asciiTheme="minorHAnsi" w:hAnsiTheme="minorHAnsi" w:cstheme="minorHAnsi"/>
          <w:color w:val="000000"/>
          <w:sz w:val="20"/>
          <w:szCs w:val="20"/>
        </w:rPr>
        <w:t xml:space="preserve">each </w:t>
      </w:r>
      <w:r w:rsidRPr="001C7DBF">
        <w:rPr>
          <w:rFonts w:asciiTheme="minorHAnsi" w:hAnsiTheme="minorHAnsi" w:cstheme="minorHAnsi"/>
          <w:color w:val="000000"/>
          <w:sz w:val="20"/>
          <w:szCs w:val="20"/>
        </w:rPr>
        <w:t xml:space="preserve">CHCS Enrollment MEPRS Code </w:t>
      </w:r>
      <w:r w:rsidR="00023B84" w:rsidRPr="001C7DBF">
        <w:rPr>
          <w:rFonts w:asciiTheme="minorHAnsi" w:hAnsiTheme="minorHAnsi" w:cstheme="minorHAnsi"/>
          <w:color w:val="000000"/>
          <w:sz w:val="20"/>
          <w:szCs w:val="20"/>
        </w:rPr>
        <w:t>record</w:t>
      </w:r>
      <w:r w:rsidR="008B60FD" w:rsidRPr="001C7DBF">
        <w:rPr>
          <w:rFonts w:asciiTheme="minorHAnsi" w:hAnsiTheme="minorHAnsi" w:cstheme="minorHAnsi"/>
          <w:color w:val="000000"/>
          <w:sz w:val="20"/>
          <w:szCs w:val="20"/>
        </w:rPr>
        <w:t xml:space="preserve"> that matches the LVM on all four fields specified above</w:t>
      </w:r>
      <w:r w:rsidR="00023B84" w:rsidRPr="001C7DBF">
        <w:rPr>
          <w:rFonts w:asciiTheme="minorHAnsi" w:hAnsiTheme="minorHAnsi" w:cstheme="minorHAnsi"/>
          <w:color w:val="000000"/>
          <w:sz w:val="20"/>
          <w:szCs w:val="20"/>
        </w:rPr>
        <w:t xml:space="preserve">, adding the </w:t>
      </w:r>
      <w:r w:rsidRPr="001C7DBF">
        <w:rPr>
          <w:rFonts w:asciiTheme="minorHAnsi" w:hAnsiTheme="minorHAnsi" w:cstheme="minorHAnsi"/>
          <w:color w:val="000000"/>
          <w:sz w:val="20"/>
          <w:szCs w:val="20"/>
        </w:rPr>
        <w:t xml:space="preserve">LENDDT </w:t>
      </w:r>
      <w:r w:rsidR="00023B84" w:rsidRPr="001C7DBF">
        <w:rPr>
          <w:rFonts w:asciiTheme="minorHAnsi" w:hAnsiTheme="minorHAnsi" w:cstheme="minorHAnsi"/>
          <w:color w:val="000000"/>
          <w:sz w:val="20"/>
          <w:szCs w:val="20"/>
        </w:rPr>
        <w:t xml:space="preserve">field from the matching LVM segment.  </w:t>
      </w:r>
      <w:r w:rsidR="008B60FD" w:rsidRPr="001C7DBF">
        <w:rPr>
          <w:rFonts w:asciiTheme="minorHAnsi" w:hAnsiTheme="minorHAnsi" w:cstheme="minorHAnsi"/>
          <w:color w:val="000000"/>
          <w:sz w:val="20"/>
          <w:szCs w:val="20"/>
        </w:rPr>
        <w:t>Drop CHCS Enrollment MEPRS Code records that do not match the LVM on all four fields specified above.</w:t>
      </w:r>
      <w:r w:rsidR="00374605" w:rsidRPr="001C7DBF">
        <w:rPr>
          <w:rFonts w:asciiTheme="minorHAnsi" w:hAnsiTheme="minorHAnsi" w:cstheme="minorHAnsi"/>
          <w:color w:val="000000"/>
          <w:sz w:val="20"/>
          <w:szCs w:val="20"/>
        </w:rPr>
        <w:t xml:space="preserve">  </w:t>
      </w:r>
    </w:p>
    <w:p w:rsidR="0051431C" w:rsidRPr="001C7DBF" w:rsidRDefault="0051431C" w:rsidP="00CB20A8">
      <w:pPr>
        <w:pStyle w:val="Sub-Header"/>
        <w:rPr>
          <w:rFonts w:asciiTheme="minorHAnsi" w:hAnsiTheme="minorHAnsi" w:cstheme="minorHAnsi"/>
          <w:color w:val="000000"/>
          <w:sz w:val="20"/>
        </w:rPr>
      </w:pPr>
      <w:r w:rsidRPr="001C7DBF">
        <w:rPr>
          <w:rFonts w:asciiTheme="minorHAnsi" w:hAnsiTheme="minorHAnsi" w:cstheme="minorHAnsi"/>
          <w:color w:val="000000"/>
          <w:sz w:val="20"/>
        </w:rPr>
        <w:t xml:space="preserve">Field Transformations </w:t>
      </w:r>
    </w:p>
    <w:p w:rsidR="0051431C" w:rsidRPr="001C7DBF" w:rsidRDefault="0051431C" w:rsidP="00CB20A8">
      <w:pPr>
        <w:rPr>
          <w:rFonts w:asciiTheme="minorHAnsi" w:hAnsiTheme="minorHAnsi" w:cstheme="minorHAnsi"/>
          <w:color w:val="000000"/>
          <w:sz w:val="20"/>
          <w:szCs w:val="20"/>
        </w:rPr>
      </w:pPr>
    </w:p>
    <w:p w:rsidR="0051431C" w:rsidRPr="001C7DBF" w:rsidRDefault="008B60FD" w:rsidP="00C05209">
      <w:pPr>
        <w:ind w:left="720"/>
        <w:jc w:val="both"/>
        <w:rPr>
          <w:rFonts w:asciiTheme="minorHAnsi" w:hAnsiTheme="minorHAnsi" w:cstheme="minorHAnsi"/>
          <w:color w:val="000000"/>
          <w:sz w:val="20"/>
          <w:szCs w:val="20"/>
        </w:rPr>
      </w:pPr>
      <w:r w:rsidRPr="001C7DBF">
        <w:rPr>
          <w:rFonts w:asciiTheme="minorHAnsi" w:hAnsiTheme="minorHAnsi" w:cstheme="minorHAnsi"/>
          <w:color w:val="000000"/>
          <w:sz w:val="20"/>
          <w:szCs w:val="20"/>
        </w:rPr>
        <w:t>None.</w:t>
      </w:r>
    </w:p>
    <w:p w:rsidR="0051431C" w:rsidRPr="001C7DBF" w:rsidRDefault="0051431C" w:rsidP="00CB20A8">
      <w:pPr>
        <w:ind w:left="720"/>
        <w:rPr>
          <w:rFonts w:asciiTheme="minorHAnsi" w:hAnsiTheme="minorHAnsi" w:cstheme="minorHAnsi"/>
          <w:sz w:val="20"/>
          <w:szCs w:val="20"/>
        </w:rPr>
      </w:pPr>
    </w:p>
    <w:p w:rsidR="00516FBF" w:rsidRPr="001C7DBF" w:rsidRDefault="003310FE" w:rsidP="00516FBF">
      <w:pPr>
        <w:pStyle w:val="Sub-Header"/>
        <w:rPr>
          <w:rFonts w:asciiTheme="minorHAnsi" w:hAnsiTheme="minorHAnsi" w:cstheme="minorHAnsi"/>
          <w:color w:val="000000"/>
          <w:sz w:val="20"/>
        </w:rPr>
      </w:pPr>
      <w:r w:rsidRPr="001C7DBF">
        <w:rPr>
          <w:rFonts w:asciiTheme="minorHAnsi" w:hAnsiTheme="minorHAnsi" w:cstheme="minorHAnsi"/>
          <w:color w:val="000000"/>
          <w:sz w:val="20"/>
        </w:rPr>
        <w:t>Record Layout and Content</w:t>
      </w:r>
    </w:p>
    <w:p w:rsidR="00D1284F" w:rsidRPr="001C7DBF" w:rsidRDefault="00D1284F" w:rsidP="00516FBF">
      <w:pPr>
        <w:spacing w:after="120"/>
        <w:ind w:left="720"/>
        <w:rPr>
          <w:rFonts w:asciiTheme="minorHAnsi" w:hAnsiTheme="minorHAnsi" w:cstheme="minorHAnsi"/>
          <w:color w:val="000000"/>
          <w:sz w:val="20"/>
          <w:szCs w:val="20"/>
        </w:rPr>
      </w:pPr>
      <w:r w:rsidRPr="001C7DBF">
        <w:rPr>
          <w:rFonts w:asciiTheme="minorHAnsi" w:hAnsiTheme="minorHAnsi" w:cstheme="minorHAnsi"/>
          <w:color w:val="000000"/>
          <w:sz w:val="20"/>
          <w:szCs w:val="20"/>
        </w:rPr>
        <w:t xml:space="preserve">The </w:t>
      </w:r>
      <w:r w:rsidR="00374605" w:rsidRPr="001C7DBF">
        <w:rPr>
          <w:rFonts w:asciiTheme="minorHAnsi" w:hAnsiTheme="minorHAnsi" w:cstheme="minorHAnsi"/>
          <w:color w:val="000000"/>
          <w:sz w:val="20"/>
          <w:szCs w:val="20"/>
        </w:rPr>
        <w:t xml:space="preserve">MDR </w:t>
      </w:r>
      <w:r w:rsidRPr="001C7DBF">
        <w:rPr>
          <w:rFonts w:asciiTheme="minorHAnsi" w:hAnsiTheme="minorHAnsi" w:cstheme="minorHAnsi"/>
          <w:color w:val="000000"/>
          <w:sz w:val="20"/>
          <w:szCs w:val="20"/>
        </w:rPr>
        <w:t xml:space="preserve">Enrollment MEPRS Code Format Files are fiscal year files, prepared from the </w:t>
      </w:r>
      <w:r w:rsidR="00056633" w:rsidRPr="001C7DBF">
        <w:rPr>
          <w:rFonts w:asciiTheme="minorHAnsi" w:hAnsiTheme="minorHAnsi" w:cstheme="minorHAnsi"/>
          <w:color w:val="000000"/>
          <w:sz w:val="20"/>
          <w:szCs w:val="20"/>
        </w:rPr>
        <w:t>results of item VI above</w:t>
      </w:r>
      <w:r w:rsidR="0084272A" w:rsidRPr="001C7DBF">
        <w:rPr>
          <w:rFonts w:asciiTheme="minorHAnsi" w:hAnsiTheme="minorHAnsi" w:cstheme="minorHAnsi"/>
          <w:color w:val="000000"/>
          <w:sz w:val="20"/>
          <w:szCs w:val="20"/>
        </w:rPr>
        <w:t>, made longitudinal so that there is one record per EDI_PN</w:t>
      </w:r>
      <w:r w:rsidR="00056633" w:rsidRPr="001C7DBF">
        <w:rPr>
          <w:rFonts w:asciiTheme="minorHAnsi" w:hAnsiTheme="minorHAnsi" w:cstheme="minorHAnsi"/>
          <w:color w:val="000000"/>
          <w:sz w:val="20"/>
          <w:szCs w:val="20"/>
        </w:rPr>
        <w:t>.  The c</w:t>
      </w:r>
      <w:r w:rsidRPr="001C7DBF">
        <w:rPr>
          <w:rFonts w:asciiTheme="minorHAnsi" w:hAnsiTheme="minorHAnsi" w:cstheme="minorHAnsi"/>
          <w:color w:val="000000"/>
          <w:sz w:val="20"/>
          <w:szCs w:val="20"/>
        </w:rPr>
        <w:t xml:space="preserve">ontent of </w:t>
      </w:r>
      <w:r w:rsidR="00056633" w:rsidRPr="001C7DBF">
        <w:rPr>
          <w:rFonts w:asciiTheme="minorHAnsi" w:hAnsiTheme="minorHAnsi" w:cstheme="minorHAnsi"/>
          <w:color w:val="000000"/>
          <w:sz w:val="20"/>
          <w:szCs w:val="20"/>
        </w:rPr>
        <w:t xml:space="preserve">the format file for each FY </w:t>
      </w:r>
      <w:r w:rsidRPr="001C7DBF">
        <w:rPr>
          <w:rFonts w:asciiTheme="minorHAnsi" w:hAnsiTheme="minorHAnsi" w:cstheme="minorHAnsi"/>
          <w:color w:val="000000"/>
          <w:sz w:val="20"/>
          <w:szCs w:val="20"/>
        </w:rPr>
        <w:t>is executable SAS code utilizing the SAS format procedure. An enrollment is included in the fiscal year file if any part of the enrollment is within that fiscal year. The format file will be at person</w:t>
      </w:r>
      <w:r w:rsidR="00056633" w:rsidRPr="001C7DBF">
        <w:rPr>
          <w:rFonts w:asciiTheme="minorHAnsi" w:hAnsiTheme="minorHAnsi" w:cstheme="minorHAnsi"/>
          <w:color w:val="000000"/>
          <w:sz w:val="20"/>
          <w:szCs w:val="20"/>
        </w:rPr>
        <w:t>-</w:t>
      </w:r>
      <w:r w:rsidRPr="001C7DBF">
        <w:rPr>
          <w:rFonts w:asciiTheme="minorHAnsi" w:hAnsiTheme="minorHAnsi" w:cstheme="minorHAnsi"/>
          <w:color w:val="000000"/>
          <w:sz w:val="20"/>
          <w:szCs w:val="20"/>
        </w:rPr>
        <w:t>level</w:t>
      </w:r>
      <w:r w:rsidR="0072305B" w:rsidRPr="001C7DBF">
        <w:rPr>
          <w:rFonts w:asciiTheme="minorHAnsi" w:hAnsiTheme="minorHAnsi" w:cstheme="minorHAnsi"/>
          <w:color w:val="000000"/>
          <w:sz w:val="20"/>
          <w:szCs w:val="20"/>
        </w:rPr>
        <w:t xml:space="preserve"> and</w:t>
      </w:r>
      <w:r w:rsidRPr="001C7DBF">
        <w:rPr>
          <w:rFonts w:asciiTheme="minorHAnsi" w:hAnsiTheme="minorHAnsi" w:cstheme="minorHAnsi"/>
          <w:color w:val="000000"/>
          <w:sz w:val="20"/>
          <w:szCs w:val="20"/>
        </w:rPr>
        <w:t xml:space="preserve"> will contain information about the number of enrollments in that year, and information about each of those enrollments.</w:t>
      </w:r>
      <w:r w:rsidR="002B39B3" w:rsidRPr="001C7DBF">
        <w:rPr>
          <w:rFonts w:asciiTheme="minorHAnsi" w:hAnsiTheme="minorHAnsi" w:cstheme="minorHAnsi"/>
          <w:color w:val="000000"/>
          <w:sz w:val="20"/>
          <w:szCs w:val="20"/>
        </w:rPr>
        <w:t xml:space="preserve"> There is no limit to the number of enrollments in a given year. </w:t>
      </w:r>
    </w:p>
    <w:p w:rsidR="00516FBF" w:rsidRPr="001C7DBF" w:rsidRDefault="00516FBF" w:rsidP="00C05209">
      <w:pPr>
        <w:pStyle w:val="ExhibitTitle"/>
        <w:ind w:left="720"/>
        <w:rPr>
          <w:rFonts w:asciiTheme="minorHAnsi" w:hAnsiTheme="minorHAnsi" w:cstheme="minorHAnsi"/>
          <w:b w:val="0"/>
          <w:sz w:val="20"/>
        </w:rPr>
      </w:pPr>
    </w:p>
    <w:p w:rsidR="00D1284F" w:rsidRPr="001C7DBF" w:rsidRDefault="00D1284F" w:rsidP="00C05209">
      <w:pPr>
        <w:pStyle w:val="ExhibitTitle"/>
        <w:ind w:left="720"/>
        <w:rPr>
          <w:rFonts w:asciiTheme="minorHAnsi" w:hAnsiTheme="minorHAnsi" w:cstheme="minorHAnsi"/>
          <w:b w:val="0"/>
          <w:sz w:val="20"/>
        </w:rPr>
      </w:pPr>
      <w:r w:rsidRPr="001C7DBF">
        <w:rPr>
          <w:rFonts w:asciiTheme="minorHAnsi" w:hAnsiTheme="minorHAnsi" w:cstheme="minorHAnsi"/>
          <w:b w:val="0"/>
          <w:sz w:val="20"/>
        </w:rPr>
        <w:t>The first line in the Format File is the statement “proc format”. The format value is $</w:t>
      </w:r>
      <w:proofErr w:type="spellStart"/>
      <w:r w:rsidRPr="001C7DBF">
        <w:rPr>
          <w:rFonts w:asciiTheme="minorHAnsi" w:hAnsiTheme="minorHAnsi" w:cstheme="minorHAnsi"/>
          <w:b w:val="0"/>
          <w:sz w:val="20"/>
        </w:rPr>
        <w:t>enmepYYx</w:t>
      </w:r>
      <w:proofErr w:type="spellEnd"/>
      <w:r w:rsidRPr="001C7DBF">
        <w:rPr>
          <w:rFonts w:asciiTheme="minorHAnsi" w:hAnsiTheme="minorHAnsi" w:cstheme="minorHAnsi"/>
          <w:b w:val="0"/>
          <w:sz w:val="20"/>
        </w:rPr>
        <w:t>, where YY represents the fiscal year of the file. Each line thereafter consists of the EDI_PN and a concatenated string containing the following values, in order:</w:t>
      </w:r>
    </w:p>
    <w:p w:rsidR="00D1284F" w:rsidRPr="001C7DBF" w:rsidRDefault="00D1284F" w:rsidP="00CB20A8">
      <w:pPr>
        <w:spacing w:before="240"/>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 xml:space="preserve">Table </w:t>
      </w:r>
      <w:r w:rsidR="00C05209" w:rsidRPr="001C7DBF">
        <w:rPr>
          <w:rFonts w:asciiTheme="minorHAnsi" w:hAnsiTheme="minorHAnsi" w:cstheme="minorHAnsi"/>
          <w:b/>
          <w:color w:val="000000"/>
          <w:sz w:val="20"/>
          <w:szCs w:val="20"/>
        </w:rPr>
        <w:t>5</w:t>
      </w:r>
      <w:r w:rsidRPr="001C7DBF">
        <w:rPr>
          <w:rFonts w:asciiTheme="minorHAnsi" w:hAnsiTheme="minorHAnsi" w:cstheme="minorHAnsi"/>
          <w:b/>
          <w:color w:val="000000"/>
          <w:sz w:val="20"/>
          <w:szCs w:val="20"/>
        </w:rPr>
        <w:t>: Values Associated with Enrollment MEPRS Code Proc Format String</w:t>
      </w:r>
    </w:p>
    <w:tbl>
      <w:tblPr>
        <w:tblW w:w="6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7"/>
        <w:gridCol w:w="1473"/>
        <w:gridCol w:w="1215"/>
        <w:gridCol w:w="915"/>
      </w:tblGrid>
      <w:tr w:rsidR="002B39B3" w:rsidRPr="001C7DBF" w:rsidTr="00B20D75">
        <w:trPr>
          <w:cantSplit/>
          <w:trHeight w:val="530"/>
          <w:tblHeader/>
          <w:jc w:val="center"/>
        </w:trPr>
        <w:tc>
          <w:tcPr>
            <w:tcW w:w="3347" w:type="dxa"/>
            <w:shd w:val="clear" w:color="auto" w:fill="C0C0C0"/>
            <w:vAlign w:val="center"/>
          </w:tcPr>
          <w:p w:rsidR="00D1284F" w:rsidRPr="001C7DBF" w:rsidRDefault="00D1284F" w:rsidP="00CB20A8">
            <w:pPr>
              <w:rPr>
                <w:rFonts w:asciiTheme="minorHAnsi" w:hAnsiTheme="minorHAnsi" w:cstheme="minorHAnsi"/>
                <w:b/>
                <w:bCs/>
                <w:sz w:val="18"/>
                <w:szCs w:val="18"/>
              </w:rPr>
            </w:pPr>
            <w:r w:rsidRPr="001C7DBF">
              <w:rPr>
                <w:rFonts w:asciiTheme="minorHAnsi" w:hAnsiTheme="minorHAnsi" w:cstheme="minorHAnsi"/>
                <w:b/>
                <w:bCs/>
                <w:sz w:val="18"/>
                <w:szCs w:val="18"/>
              </w:rPr>
              <w:lastRenderedPageBreak/>
              <w:t>Variable</w:t>
            </w:r>
          </w:p>
        </w:tc>
        <w:tc>
          <w:tcPr>
            <w:tcW w:w="1473" w:type="dxa"/>
            <w:shd w:val="clear" w:color="auto" w:fill="C0C0C0"/>
            <w:vAlign w:val="center"/>
          </w:tcPr>
          <w:p w:rsidR="00D1284F" w:rsidRPr="001C7DBF" w:rsidRDefault="00D1284F" w:rsidP="00CB20A8">
            <w:pPr>
              <w:rPr>
                <w:rFonts w:asciiTheme="minorHAnsi" w:hAnsiTheme="minorHAnsi" w:cstheme="minorHAnsi"/>
                <w:b/>
                <w:bCs/>
                <w:sz w:val="18"/>
                <w:szCs w:val="18"/>
              </w:rPr>
            </w:pPr>
            <w:r w:rsidRPr="001C7DBF">
              <w:rPr>
                <w:rFonts w:asciiTheme="minorHAnsi" w:hAnsiTheme="minorHAnsi" w:cstheme="minorHAnsi"/>
                <w:b/>
                <w:bCs/>
                <w:sz w:val="18"/>
                <w:szCs w:val="18"/>
              </w:rPr>
              <w:t>SAS Name</w:t>
            </w:r>
          </w:p>
        </w:tc>
        <w:tc>
          <w:tcPr>
            <w:tcW w:w="1215" w:type="dxa"/>
            <w:shd w:val="clear" w:color="auto" w:fill="C0C0C0"/>
            <w:vAlign w:val="center"/>
          </w:tcPr>
          <w:p w:rsidR="00D1284F" w:rsidRPr="001C7DBF" w:rsidRDefault="00D1284F" w:rsidP="00CB20A8">
            <w:pPr>
              <w:rPr>
                <w:rFonts w:asciiTheme="minorHAnsi" w:hAnsiTheme="minorHAnsi" w:cstheme="minorHAnsi"/>
                <w:b/>
                <w:bCs/>
                <w:sz w:val="18"/>
                <w:szCs w:val="18"/>
              </w:rPr>
            </w:pPr>
            <w:r w:rsidRPr="001C7DBF">
              <w:rPr>
                <w:rFonts w:asciiTheme="minorHAnsi" w:hAnsiTheme="minorHAnsi" w:cstheme="minorHAnsi"/>
                <w:b/>
                <w:bCs/>
                <w:sz w:val="18"/>
                <w:szCs w:val="18"/>
              </w:rPr>
              <w:t>Start Position</w:t>
            </w:r>
          </w:p>
        </w:tc>
        <w:tc>
          <w:tcPr>
            <w:tcW w:w="915" w:type="dxa"/>
            <w:shd w:val="clear" w:color="auto" w:fill="C0C0C0"/>
            <w:vAlign w:val="center"/>
          </w:tcPr>
          <w:p w:rsidR="00D1284F" w:rsidRPr="001C7DBF" w:rsidRDefault="00D1284F" w:rsidP="00CB20A8">
            <w:pPr>
              <w:rPr>
                <w:rFonts w:asciiTheme="minorHAnsi" w:hAnsiTheme="minorHAnsi" w:cstheme="minorHAnsi"/>
                <w:b/>
                <w:bCs/>
                <w:sz w:val="18"/>
                <w:szCs w:val="18"/>
              </w:rPr>
            </w:pPr>
            <w:r w:rsidRPr="001C7DBF">
              <w:rPr>
                <w:rFonts w:asciiTheme="minorHAnsi" w:hAnsiTheme="minorHAnsi" w:cstheme="minorHAnsi"/>
                <w:b/>
                <w:bCs/>
                <w:sz w:val="18"/>
                <w:szCs w:val="18"/>
              </w:rPr>
              <w:t>Length</w:t>
            </w:r>
          </w:p>
        </w:tc>
      </w:tr>
      <w:tr w:rsidR="002B39B3" w:rsidRPr="001C7DBF" w:rsidTr="00B20D75">
        <w:trPr>
          <w:cantSplit/>
          <w:trHeight w:val="270"/>
          <w:jc w:val="center"/>
        </w:trPr>
        <w:tc>
          <w:tcPr>
            <w:tcW w:w="3347" w:type="dxa"/>
            <w:shd w:val="clear" w:color="auto" w:fill="auto"/>
            <w:vAlign w:val="center"/>
          </w:tcPr>
          <w:p w:rsidR="00D1284F" w:rsidRPr="001C7DBF" w:rsidRDefault="00D1284F" w:rsidP="00CB20A8">
            <w:pPr>
              <w:rPr>
                <w:rFonts w:asciiTheme="minorHAnsi" w:hAnsiTheme="minorHAnsi" w:cstheme="minorHAnsi"/>
                <w:sz w:val="18"/>
                <w:szCs w:val="18"/>
              </w:rPr>
            </w:pPr>
            <w:r w:rsidRPr="001C7DBF">
              <w:rPr>
                <w:rFonts w:asciiTheme="minorHAnsi" w:hAnsiTheme="minorHAnsi" w:cstheme="minorHAnsi"/>
                <w:sz w:val="18"/>
                <w:szCs w:val="18"/>
              </w:rPr>
              <w:t>Number of Enrollments in this Fiscal Year</w:t>
            </w:r>
          </w:p>
        </w:tc>
        <w:tc>
          <w:tcPr>
            <w:tcW w:w="1473" w:type="dxa"/>
            <w:shd w:val="clear" w:color="auto" w:fill="auto"/>
            <w:vAlign w:val="center"/>
          </w:tcPr>
          <w:p w:rsidR="00D1284F" w:rsidRPr="001C7DBF" w:rsidRDefault="00D1284F" w:rsidP="00CB20A8">
            <w:pPr>
              <w:rPr>
                <w:rFonts w:asciiTheme="minorHAnsi" w:hAnsiTheme="minorHAnsi" w:cstheme="minorHAnsi"/>
                <w:sz w:val="18"/>
                <w:szCs w:val="18"/>
              </w:rPr>
            </w:pPr>
            <w:r w:rsidRPr="001C7DBF">
              <w:rPr>
                <w:rFonts w:asciiTheme="minorHAnsi" w:hAnsiTheme="minorHAnsi" w:cstheme="minorHAnsi"/>
                <w:sz w:val="18"/>
                <w:szCs w:val="18"/>
              </w:rPr>
              <w:t>N/A</w:t>
            </w:r>
          </w:p>
        </w:tc>
        <w:tc>
          <w:tcPr>
            <w:tcW w:w="1215" w:type="dxa"/>
            <w:shd w:val="clear" w:color="auto" w:fill="auto"/>
            <w:vAlign w:val="center"/>
          </w:tcPr>
          <w:p w:rsidR="00D1284F" w:rsidRPr="001C7DBF" w:rsidRDefault="00D1284F" w:rsidP="00CB20A8">
            <w:pPr>
              <w:rPr>
                <w:rFonts w:asciiTheme="minorHAnsi" w:hAnsiTheme="minorHAnsi" w:cstheme="minorHAnsi"/>
                <w:sz w:val="18"/>
                <w:szCs w:val="18"/>
              </w:rPr>
            </w:pPr>
            <w:r w:rsidRPr="001C7DBF">
              <w:rPr>
                <w:rFonts w:asciiTheme="minorHAnsi" w:hAnsiTheme="minorHAnsi" w:cstheme="minorHAnsi"/>
                <w:sz w:val="18"/>
                <w:szCs w:val="18"/>
              </w:rPr>
              <w:t>1</w:t>
            </w:r>
          </w:p>
        </w:tc>
        <w:tc>
          <w:tcPr>
            <w:tcW w:w="915" w:type="dxa"/>
            <w:shd w:val="clear" w:color="auto" w:fill="auto"/>
            <w:vAlign w:val="center"/>
          </w:tcPr>
          <w:p w:rsidR="00D1284F" w:rsidRPr="001C7DBF" w:rsidRDefault="00D1284F" w:rsidP="00CB20A8">
            <w:pPr>
              <w:rPr>
                <w:rFonts w:asciiTheme="minorHAnsi" w:hAnsiTheme="minorHAnsi" w:cstheme="minorHAnsi"/>
                <w:sz w:val="18"/>
                <w:szCs w:val="18"/>
              </w:rPr>
            </w:pPr>
            <w:r w:rsidRPr="001C7DBF">
              <w:rPr>
                <w:rFonts w:asciiTheme="minorHAnsi" w:hAnsiTheme="minorHAnsi" w:cstheme="minorHAnsi"/>
                <w:sz w:val="18"/>
                <w:szCs w:val="18"/>
              </w:rPr>
              <w:t>3</w:t>
            </w:r>
          </w:p>
        </w:tc>
      </w:tr>
      <w:tr w:rsidR="002B39B3" w:rsidRPr="001C7DBF" w:rsidTr="00B20D75">
        <w:trPr>
          <w:cantSplit/>
          <w:trHeight w:val="270"/>
          <w:jc w:val="center"/>
        </w:trPr>
        <w:tc>
          <w:tcPr>
            <w:tcW w:w="3347"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First Begin Date of Enrollment (YYYYMMDD)</w:t>
            </w:r>
          </w:p>
        </w:tc>
        <w:tc>
          <w:tcPr>
            <w:tcW w:w="1473"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BDATE</w:t>
            </w:r>
          </w:p>
        </w:tc>
        <w:tc>
          <w:tcPr>
            <w:tcW w:w="1215"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4</w:t>
            </w:r>
          </w:p>
        </w:tc>
        <w:tc>
          <w:tcPr>
            <w:tcW w:w="915"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8</w:t>
            </w:r>
          </w:p>
        </w:tc>
      </w:tr>
      <w:tr w:rsidR="002B39B3" w:rsidRPr="001C7DBF" w:rsidTr="00B20D75">
        <w:trPr>
          <w:cantSplit/>
          <w:trHeight w:val="274"/>
          <w:jc w:val="center"/>
        </w:trPr>
        <w:tc>
          <w:tcPr>
            <w:tcW w:w="3347"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First End Date of Enrollment (YYYYMMDD)</w:t>
            </w:r>
          </w:p>
        </w:tc>
        <w:tc>
          <w:tcPr>
            <w:tcW w:w="1473"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EDATE</w:t>
            </w:r>
          </w:p>
        </w:tc>
        <w:tc>
          <w:tcPr>
            <w:tcW w:w="1215"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12</w:t>
            </w:r>
          </w:p>
        </w:tc>
        <w:tc>
          <w:tcPr>
            <w:tcW w:w="915"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8</w:t>
            </w:r>
          </w:p>
        </w:tc>
      </w:tr>
      <w:tr w:rsidR="002B39B3" w:rsidRPr="001C7DBF" w:rsidTr="00B20D75">
        <w:trPr>
          <w:cantSplit/>
          <w:trHeight w:val="274"/>
          <w:jc w:val="center"/>
        </w:trPr>
        <w:tc>
          <w:tcPr>
            <w:tcW w:w="3347"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First Enrollment MEPRS Code</w:t>
            </w:r>
          </w:p>
        </w:tc>
        <w:tc>
          <w:tcPr>
            <w:tcW w:w="1473"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MEPRS_CODE</w:t>
            </w:r>
          </w:p>
        </w:tc>
        <w:tc>
          <w:tcPr>
            <w:tcW w:w="1215"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20</w:t>
            </w:r>
          </w:p>
        </w:tc>
        <w:tc>
          <w:tcPr>
            <w:tcW w:w="915"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4</w:t>
            </w:r>
          </w:p>
        </w:tc>
      </w:tr>
      <w:tr w:rsidR="002B39B3" w:rsidRPr="001C7DBF" w:rsidTr="00B20D75">
        <w:trPr>
          <w:cantSplit/>
          <w:trHeight w:val="274"/>
          <w:jc w:val="center"/>
        </w:trPr>
        <w:tc>
          <w:tcPr>
            <w:tcW w:w="3347"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Second Begin Date of Enrollment (YYYYMMDD)</w:t>
            </w:r>
          </w:p>
        </w:tc>
        <w:tc>
          <w:tcPr>
            <w:tcW w:w="1473"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BDATE</w:t>
            </w:r>
          </w:p>
        </w:tc>
        <w:tc>
          <w:tcPr>
            <w:tcW w:w="1215" w:type="dxa"/>
            <w:shd w:val="clear" w:color="auto" w:fill="auto"/>
            <w:vAlign w:val="center"/>
          </w:tcPr>
          <w:p w:rsidR="002B39B3" w:rsidRPr="001C7DBF" w:rsidRDefault="00284D32" w:rsidP="0084272A">
            <w:pPr>
              <w:rPr>
                <w:rFonts w:asciiTheme="minorHAnsi" w:hAnsiTheme="minorHAnsi" w:cstheme="minorHAnsi"/>
                <w:sz w:val="18"/>
                <w:szCs w:val="18"/>
              </w:rPr>
            </w:pPr>
            <w:r w:rsidRPr="001C7DBF">
              <w:rPr>
                <w:rFonts w:asciiTheme="minorHAnsi" w:hAnsiTheme="minorHAnsi" w:cstheme="minorHAnsi"/>
                <w:sz w:val="18"/>
                <w:szCs w:val="18"/>
              </w:rPr>
              <w:t>24</w:t>
            </w:r>
          </w:p>
        </w:tc>
        <w:tc>
          <w:tcPr>
            <w:tcW w:w="915"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8</w:t>
            </w:r>
          </w:p>
        </w:tc>
      </w:tr>
      <w:tr w:rsidR="002B39B3" w:rsidRPr="001C7DBF" w:rsidTr="00B20D75">
        <w:trPr>
          <w:cantSplit/>
          <w:trHeight w:val="274"/>
          <w:jc w:val="center"/>
        </w:trPr>
        <w:tc>
          <w:tcPr>
            <w:tcW w:w="3347"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Second End Date of Enrollment (YYYYMMDD)</w:t>
            </w:r>
          </w:p>
        </w:tc>
        <w:tc>
          <w:tcPr>
            <w:tcW w:w="1473"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EDATE</w:t>
            </w:r>
          </w:p>
        </w:tc>
        <w:tc>
          <w:tcPr>
            <w:tcW w:w="1215" w:type="dxa"/>
            <w:shd w:val="clear" w:color="auto" w:fill="auto"/>
            <w:vAlign w:val="center"/>
          </w:tcPr>
          <w:p w:rsidR="002B39B3" w:rsidRPr="001C7DBF" w:rsidRDefault="002B39B3" w:rsidP="0084272A">
            <w:pPr>
              <w:rPr>
                <w:rFonts w:asciiTheme="minorHAnsi" w:hAnsiTheme="minorHAnsi" w:cstheme="minorHAnsi"/>
                <w:sz w:val="18"/>
                <w:szCs w:val="18"/>
              </w:rPr>
            </w:pPr>
            <w:r w:rsidRPr="001C7DBF">
              <w:rPr>
                <w:rFonts w:asciiTheme="minorHAnsi" w:hAnsiTheme="minorHAnsi" w:cstheme="minorHAnsi"/>
                <w:sz w:val="18"/>
                <w:szCs w:val="18"/>
              </w:rPr>
              <w:t>3</w:t>
            </w:r>
            <w:r w:rsidR="00284D32" w:rsidRPr="001C7DBF">
              <w:rPr>
                <w:rFonts w:asciiTheme="minorHAnsi" w:hAnsiTheme="minorHAnsi" w:cstheme="minorHAnsi"/>
                <w:sz w:val="18"/>
                <w:szCs w:val="18"/>
              </w:rPr>
              <w:t>2</w:t>
            </w:r>
          </w:p>
        </w:tc>
        <w:tc>
          <w:tcPr>
            <w:tcW w:w="915"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8</w:t>
            </w:r>
          </w:p>
        </w:tc>
      </w:tr>
      <w:tr w:rsidR="002B39B3" w:rsidRPr="001C7DBF" w:rsidTr="00B20D75">
        <w:trPr>
          <w:cantSplit/>
          <w:trHeight w:val="274"/>
          <w:jc w:val="center"/>
        </w:trPr>
        <w:tc>
          <w:tcPr>
            <w:tcW w:w="3347"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Second Enrollment MEPRS Code</w:t>
            </w:r>
          </w:p>
        </w:tc>
        <w:tc>
          <w:tcPr>
            <w:tcW w:w="1473"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MEPRS_CODE</w:t>
            </w:r>
          </w:p>
        </w:tc>
        <w:tc>
          <w:tcPr>
            <w:tcW w:w="1215" w:type="dxa"/>
            <w:shd w:val="clear" w:color="auto" w:fill="auto"/>
            <w:vAlign w:val="center"/>
          </w:tcPr>
          <w:p w:rsidR="002B39B3" w:rsidRPr="001C7DBF" w:rsidRDefault="002B39B3" w:rsidP="0084272A">
            <w:pPr>
              <w:rPr>
                <w:rFonts w:asciiTheme="minorHAnsi" w:hAnsiTheme="minorHAnsi" w:cstheme="minorHAnsi"/>
                <w:sz w:val="18"/>
                <w:szCs w:val="18"/>
              </w:rPr>
            </w:pPr>
            <w:r w:rsidRPr="001C7DBF">
              <w:rPr>
                <w:rFonts w:asciiTheme="minorHAnsi" w:hAnsiTheme="minorHAnsi" w:cstheme="minorHAnsi"/>
                <w:sz w:val="18"/>
                <w:szCs w:val="18"/>
              </w:rPr>
              <w:t>4</w:t>
            </w:r>
            <w:r w:rsidR="00284D32" w:rsidRPr="001C7DBF">
              <w:rPr>
                <w:rFonts w:asciiTheme="minorHAnsi" w:hAnsiTheme="minorHAnsi" w:cstheme="minorHAnsi"/>
                <w:sz w:val="18"/>
                <w:szCs w:val="18"/>
              </w:rPr>
              <w:t>0</w:t>
            </w:r>
          </w:p>
        </w:tc>
        <w:tc>
          <w:tcPr>
            <w:tcW w:w="915"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4</w:t>
            </w:r>
          </w:p>
        </w:tc>
      </w:tr>
      <w:tr w:rsidR="00F55D28" w:rsidRPr="001C7DBF" w:rsidTr="00B20D75">
        <w:trPr>
          <w:cantSplit/>
          <w:trHeight w:val="274"/>
          <w:jc w:val="center"/>
        </w:trPr>
        <w:tc>
          <w:tcPr>
            <w:tcW w:w="3347"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Nth Begin Date of Enrollment (YYYYMMDD)</w:t>
            </w:r>
          </w:p>
        </w:tc>
        <w:tc>
          <w:tcPr>
            <w:tcW w:w="1473"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BDATE</w:t>
            </w:r>
          </w:p>
        </w:tc>
        <w:tc>
          <w:tcPr>
            <w:tcW w:w="1215" w:type="dxa"/>
            <w:shd w:val="clear" w:color="auto" w:fill="auto"/>
            <w:vAlign w:val="center"/>
          </w:tcPr>
          <w:p w:rsidR="00F55D28" w:rsidRPr="001C7DBF" w:rsidRDefault="00F55D28" w:rsidP="0084272A">
            <w:pPr>
              <w:rPr>
                <w:rFonts w:asciiTheme="minorHAnsi" w:hAnsiTheme="minorHAnsi" w:cstheme="minorHAnsi"/>
                <w:sz w:val="18"/>
                <w:szCs w:val="18"/>
              </w:rPr>
            </w:pPr>
            <w:r w:rsidRPr="001C7DBF">
              <w:rPr>
                <w:rFonts w:asciiTheme="minorHAnsi" w:hAnsiTheme="minorHAnsi" w:cstheme="minorHAnsi"/>
                <w:sz w:val="18"/>
                <w:szCs w:val="18"/>
              </w:rPr>
              <w:t>(n-1)*2</w:t>
            </w:r>
            <w:r w:rsidR="0084272A" w:rsidRPr="001C7DBF">
              <w:rPr>
                <w:rFonts w:asciiTheme="minorHAnsi" w:hAnsiTheme="minorHAnsi" w:cstheme="minorHAnsi"/>
                <w:sz w:val="18"/>
                <w:szCs w:val="18"/>
              </w:rPr>
              <w:t>0</w:t>
            </w:r>
            <w:r w:rsidRPr="001C7DBF">
              <w:rPr>
                <w:rFonts w:asciiTheme="minorHAnsi" w:hAnsiTheme="minorHAnsi" w:cstheme="minorHAnsi"/>
                <w:sz w:val="18"/>
                <w:szCs w:val="18"/>
              </w:rPr>
              <w:t xml:space="preserve"> + 4</w:t>
            </w:r>
          </w:p>
        </w:tc>
        <w:tc>
          <w:tcPr>
            <w:tcW w:w="915"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8</w:t>
            </w:r>
          </w:p>
        </w:tc>
      </w:tr>
      <w:tr w:rsidR="00F55D28" w:rsidRPr="001C7DBF" w:rsidTr="00B20D75">
        <w:trPr>
          <w:cantSplit/>
          <w:trHeight w:val="274"/>
          <w:jc w:val="center"/>
        </w:trPr>
        <w:tc>
          <w:tcPr>
            <w:tcW w:w="3347"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Nth End Date of Enrollment (YYYYMMDD)</w:t>
            </w:r>
          </w:p>
        </w:tc>
        <w:tc>
          <w:tcPr>
            <w:tcW w:w="1473"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EDATE</w:t>
            </w:r>
          </w:p>
        </w:tc>
        <w:tc>
          <w:tcPr>
            <w:tcW w:w="1215" w:type="dxa"/>
            <w:shd w:val="clear" w:color="auto" w:fill="auto"/>
            <w:vAlign w:val="center"/>
          </w:tcPr>
          <w:p w:rsidR="00F55D28" w:rsidRPr="001C7DBF" w:rsidRDefault="00F55D28" w:rsidP="0084272A">
            <w:pPr>
              <w:rPr>
                <w:rFonts w:asciiTheme="minorHAnsi" w:hAnsiTheme="minorHAnsi" w:cstheme="minorHAnsi"/>
                <w:sz w:val="18"/>
                <w:szCs w:val="18"/>
              </w:rPr>
            </w:pPr>
            <w:r w:rsidRPr="001C7DBF">
              <w:rPr>
                <w:rFonts w:asciiTheme="minorHAnsi" w:hAnsiTheme="minorHAnsi" w:cstheme="minorHAnsi"/>
                <w:sz w:val="18"/>
                <w:szCs w:val="18"/>
              </w:rPr>
              <w:t>(n-1)*2</w:t>
            </w:r>
            <w:r w:rsidR="0084272A" w:rsidRPr="001C7DBF">
              <w:rPr>
                <w:rFonts w:asciiTheme="minorHAnsi" w:hAnsiTheme="minorHAnsi" w:cstheme="minorHAnsi"/>
                <w:sz w:val="18"/>
                <w:szCs w:val="18"/>
              </w:rPr>
              <w:t>0</w:t>
            </w:r>
            <w:r w:rsidRPr="001C7DBF">
              <w:rPr>
                <w:rFonts w:asciiTheme="minorHAnsi" w:hAnsiTheme="minorHAnsi" w:cstheme="minorHAnsi"/>
                <w:sz w:val="18"/>
                <w:szCs w:val="18"/>
              </w:rPr>
              <w:t xml:space="preserve"> + 12</w:t>
            </w:r>
          </w:p>
        </w:tc>
        <w:tc>
          <w:tcPr>
            <w:tcW w:w="915"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8</w:t>
            </w:r>
          </w:p>
        </w:tc>
      </w:tr>
      <w:tr w:rsidR="00F55D28" w:rsidRPr="001C7DBF" w:rsidTr="00B20D75">
        <w:trPr>
          <w:cantSplit/>
          <w:trHeight w:val="274"/>
          <w:jc w:val="center"/>
        </w:trPr>
        <w:tc>
          <w:tcPr>
            <w:tcW w:w="3347"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Nth Enrollment MEPRS Code</w:t>
            </w:r>
          </w:p>
        </w:tc>
        <w:tc>
          <w:tcPr>
            <w:tcW w:w="1473"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MEPRS_CODE</w:t>
            </w:r>
          </w:p>
        </w:tc>
        <w:tc>
          <w:tcPr>
            <w:tcW w:w="1215" w:type="dxa"/>
            <w:shd w:val="clear" w:color="auto" w:fill="auto"/>
            <w:vAlign w:val="center"/>
          </w:tcPr>
          <w:p w:rsidR="00F55D28" w:rsidRPr="001C7DBF" w:rsidRDefault="00F55D28" w:rsidP="0084272A">
            <w:pPr>
              <w:rPr>
                <w:rFonts w:asciiTheme="minorHAnsi" w:hAnsiTheme="minorHAnsi" w:cstheme="minorHAnsi"/>
                <w:sz w:val="18"/>
                <w:szCs w:val="18"/>
              </w:rPr>
            </w:pPr>
            <w:r w:rsidRPr="001C7DBF">
              <w:rPr>
                <w:rFonts w:asciiTheme="minorHAnsi" w:hAnsiTheme="minorHAnsi" w:cstheme="minorHAnsi"/>
                <w:sz w:val="18"/>
                <w:szCs w:val="18"/>
              </w:rPr>
              <w:t>(n-1)*2</w:t>
            </w:r>
            <w:r w:rsidR="0084272A" w:rsidRPr="001C7DBF">
              <w:rPr>
                <w:rFonts w:asciiTheme="minorHAnsi" w:hAnsiTheme="minorHAnsi" w:cstheme="minorHAnsi"/>
                <w:sz w:val="18"/>
                <w:szCs w:val="18"/>
              </w:rPr>
              <w:t>0</w:t>
            </w:r>
            <w:r w:rsidRPr="001C7DBF">
              <w:rPr>
                <w:rFonts w:asciiTheme="minorHAnsi" w:hAnsiTheme="minorHAnsi" w:cstheme="minorHAnsi"/>
                <w:sz w:val="18"/>
                <w:szCs w:val="18"/>
              </w:rPr>
              <w:t xml:space="preserve"> + 20</w:t>
            </w:r>
          </w:p>
        </w:tc>
        <w:tc>
          <w:tcPr>
            <w:tcW w:w="915"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4</w:t>
            </w:r>
          </w:p>
        </w:tc>
      </w:tr>
    </w:tbl>
    <w:p w:rsidR="002B39B3" w:rsidRPr="001C7DBF" w:rsidRDefault="002B39B3" w:rsidP="00191FEE">
      <w:pPr>
        <w:pStyle w:val="Sub-Header"/>
        <w:numPr>
          <w:ilvl w:val="0"/>
          <w:numId w:val="0"/>
        </w:numPr>
        <w:spacing w:before="240" w:after="240"/>
        <w:ind w:left="720"/>
        <w:jc w:val="both"/>
        <w:rPr>
          <w:rFonts w:asciiTheme="minorHAnsi" w:hAnsiTheme="minorHAnsi" w:cstheme="minorHAnsi"/>
          <w:b w:val="0"/>
          <w:smallCaps w:val="0"/>
          <w:sz w:val="20"/>
        </w:rPr>
      </w:pPr>
      <w:r w:rsidRPr="001C7DBF">
        <w:rPr>
          <w:rFonts w:asciiTheme="minorHAnsi" w:hAnsiTheme="minorHAnsi" w:cstheme="minorHAnsi"/>
          <w:b w:val="0"/>
          <w:smallCaps w:val="0"/>
          <w:sz w:val="20"/>
        </w:rPr>
        <w:t>The last line in each format file is the SAS “other=” statement, i.e. other = ‘blank spaces’; which is used by SAS to assign values to people that do not have enrollments in the Enrollment MEPRS Code file.</w:t>
      </w:r>
    </w:p>
    <w:p w:rsidR="002B39B3" w:rsidRPr="001C7DBF" w:rsidRDefault="002B39B3" w:rsidP="00191FEE">
      <w:pPr>
        <w:pStyle w:val="Sub-Header"/>
        <w:numPr>
          <w:ilvl w:val="0"/>
          <w:numId w:val="0"/>
        </w:numPr>
        <w:spacing w:before="240" w:after="240"/>
        <w:ind w:left="720"/>
        <w:jc w:val="both"/>
        <w:rPr>
          <w:rFonts w:asciiTheme="minorHAnsi" w:hAnsiTheme="minorHAnsi" w:cstheme="minorHAnsi"/>
          <w:b w:val="0"/>
          <w:smallCaps w:val="0"/>
          <w:sz w:val="20"/>
        </w:rPr>
      </w:pPr>
      <w:r w:rsidRPr="001C7DBF">
        <w:rPr>
          <w:rFonts w:asciiTheme="minorHAnsi" w:hAnsiTheme="minorHAnsi" w:cstheme="minorHAnsi"/>
          <w:b w:val="0"/>
          <w:smallCaps w:val="0"/>
          <w:sz w:val="20"/>
        </w:rPr>
        <w:t>For example, the Enrollment MEPR</w:t>
      </w:r>
      <w:r w:rsidR="0072305B" w:rsidRPr="001C7DBF">
        <w:rPr>
          <w:rFonts w:asciiTheme="minorHAnsi" w:hAnsiTheme="minorHAnsi" w:cstheme="minorHAnsi"/>
          <w:b w:val="0"/>
          <w:smallCaps w:val="0"/>
          <w:sz w:val="20"/>
        </w:rPr>
        <w:t>S</w:t>
      </w:r>
      <w:r w:rsidRPr="001C7DBF">
        <w:rPr>
          <w:rFonts w:asciiTheme="minorHAnsi" w:hAnsiTheme="minorHAnsi" w:cstheme="minorHAnsi"/>
          <w:b w:val="0"/>
          <w:smallCaps w:val="0"/>
          <w:sz w:val="20"/>
        </w:rPr>
        <w:t xml:space="preserve"> Code format file for a given year would resemble</w:t>
      </w:r>
      <w:r w:rsidR="006632AD" w:rsidRPr="001C7DBF">
        <w:rPr>
          <w:rFonts w:asciiTheme="minorHAnsi" w:hAnsiTheme="minorHAnsi" w:cstheme="minorHAnsi"/>
          <w:b w:val="0"/>
          <w:smallCaps w:val="0"/>
          <w:sz w:val="20"/>
        </w:rPr>
        <w:t xml:space="preserve"> (this is not real data)</w:t>
      </w:r>
      <w:r w:rsidRPr="001C7DBF">
        <w:rPr>
          <w:rFonts w:asciiTheme="minorHAnsi" w:hAnsiTheme="minorHAnsi" w:cstheme="minorHAnsi"/>
          <w:b w:val="0"/>
          <w:smallCaps w:val="0"/>
          <w:sz w:val="20"/>
        </w:rPr>
        <w:t>:</w:t>
      </w:r>
    </w:p>
    <w:p w:rsidR="002B39B3" w:rsidRPr="001C7DBF" w:rsidRDefault="002B39B3" w:rsidP="00CB20A8">
      <w:pPr>
        <w:pStyle w:val="Sub-Header"/>
        <w:numPr>
          <w:ilvl w:val="0"/>
          <w:numId w:val="0"/>
        </w:numPr>
        <w:spacing w:before="240"/>
        <w:ind w:left="720"/>
        <w:rPr>
          <w:rFonts w:asciiTheme="minorHAnsi" w:hAnsiTheme="minorHAnsi" w:cstheme="minorHAnsi"/>
          <w:b w:val="0"/>
          <w:smallCaps w:val="0"/>
          <w:sz w:val="20"/>
        </w:rPr>
      </w:pPr>
      <w:r w:rsidRPr="001C7DBF">
        <w:rPr>
          <w:rFonts w:asciiTheme="minorHAnsi" w:hAnsiTheme="minorHAnsi" w:cstheme="minorHAnsi"/>
          <w:b w:val="0"/>
          <w:smallCaps w:val="0"/>
          <w:sz w:val="20"/>
        </w:rPr>
        <w:t>proc format;</w:t>
      </w:r>
    </w:p>
    <w:p w:rsidR="002B39B3" w:rsidRPr="001C7DBF" w:rsidRDefault="002B39B3" w:rsidP="00CB20A8">
      <w:pPr>
        <w:pStyle w:val="Sub-Header"/>
        <w:numPr>
          <w:ilvl w:val="0"/>
          <w:numId w:val="0"/>
        </w:numPr>
        <w:ind w:left="720"/>
        <w:rPr>
          <w:rFonts w:asciiTheme="minorHAnsi" w:hAnsiTheme="minorHAnsi" w:cstheme="minorHAnsi"/>
          <w:b w:val="0"/>
          <w:smallCaps w:val="0"/>
          <w:sz w:val="20"/>
        </w:rPr>
      </w:pPr>
      <w:r w:rsidRPr="001C7DBF">
        <w:rPr>
          <w:rFonts w:asciiTheme="minorHAnsi" w:hAnsiTheme="minorHAnsi" w:cstheme="minorHAnsi"/>
          <w:b w:val="0"/>
          <w:smallCaps w:val="0"/>
          <w:sz w:val="20"/>
        </w:rPr>
        <w:tab/>
        <w:t xml:space="preserve">value </w:t>
      </w:r>
      <w:r w:rsidR="006632AD" w:rsidRPr="001C7DBF">
        <w:rPr>
          <w:rFonts w:asciiTheme="minorHAnsi" w:hAnsiTheme="minorHAnsi" w:cstheme="minorHAnsi"/>
          <w:b w:val="0"/>
          <w:smallCaps w:val="0"/>
          <w:sz w:val="20"/>
        </w:rPr>
        <w:t>enmep12</w:t>
      </w:r>
      <w:r w:rsidRPr="001C7DBF">
        <w:rPr>
          <w:rFonts w:asciiTheme="minorHAnsi" w:hAnsiTheme="minorHAnsi" w:cstheme="minorHAnsi"/>
          <w:b w:val="0"/>
          <w:smallCaps w:val="0"/>
          <w:sz w:val="20"/>
        </w:rPr>
        <w:t>x</w:t>
      </w:r>
    </w:p>
    <w:p w:rsidR="00D449AB" w:rsidRPr="001C7DBF" w:rsidRDefault="002B39B3" w:rsidP="00CB20A8">
      <w:pPr>
        <w:pStyle w:val="Sub-Header"/>
        <w:numPr>
          <w:ilvl w:val="0"/>
          <w:numId w:val="0"/>
        </w:numPr>
        <w:ind w:left="720"/>
        <w:rPr>
          <w:rFonts w:asciiTheme="minorHAnsi" w:hAnsiTheme="minorHAnsi" w:cstheme="minorHAnsi"/>
          <w:b w:val="0"/>
          <w:smallCaps w:val="0"/>
          <w:sz w:val="20"/>
        </w:rPr>
      </w:pPr>
      <w:r w:rsidRPr="001C7DBF">
        <w:rPr>
          <w:rFonts w:asciiTheme="minorHAnsi" w:hAnsiTheme="minorHAnsi" w:cstheme="minorHAnsi"/>
          <w:b w:val="0"/>
          <w:smallCaps w:val="0"/>
          <w:sz w:val="20"/>
        </w:rPr>
        <w:tab/>
        <w:t xml:space="preserve">‘1234567890’ = </w:t>
      </w:r>
      <w:proofErr w:type="gramStart"/>
      <w:r w:rsidR="00D449AB" w:rsidRPr="001C7DBF">
        <w:rPr>
          <w:rFonts w:asciiTheme="minorHAnsi" w:hAnsiTheme="minorHAnsi" w:cstheme="minorHAnsi"/>
          <w:b w:val="0"/>
          <w:smallCaps w:val="0"/>
          <w:sz w:val="20"/>
        </w:rPr>
        <w:tab/>
      </w:r>
      <w:r w:rsidRPr="001C7DBF">
        <w:rPr>
          <w:rFonts w:asciiTheme="minorHAnsi" w:hAnsiTheme="minorHAnsi" w:cstheme="minorHAnsi"/>
          <w:b w:val="0"/>
          <w:smallCaps w:val="0"/>
          <w:sz w:val="20"/>
        </w:rPr>
        <w:t>‘</w:t>
      </w:r>
      <w:r w:rsidR="006632AD" w:rsidRPr="001C7DBF">
        <w:rPr>
          <w:rFonts w:asciiTheme="minorHAnsi" w:hAnsiTheme="minorHAnsi" w:cstheme="minorHAnsi"/>
          <w:b w:val="0"/>
          <w:smallCaps w:val="0"/>
          <w:sz w:val="20"/>
        </w:rPr>
        <w:t xml:space="preserve">  </w:t>
      </w:r>
      <w:proofErr w:type="gramEnd"/>
      <w:r w:rsidR="006632AD" w:rsidRPr="001C7DBF">
        <w:rPr>
          <w:rFonts w:asciiTheme="minorHAnsi" w:hAnsiTheme="minorHAnsi" w:cstheme="minorHAnsi"/>
          <w:b w:val="0"/>
          <w:smallCaps w:val="0"/>
          <w:sz w:val="20"/>
        </w:rPr>
        <w:t>2</w:t>
      </w:r>
      <w:r w:rsidR="00D449AB" w:rsidRPr="001C7DBF">
        <w:rPr>
          <w:rFonts w:asciiTheme="minorHAnsi" w:hAnsiTheme="minorHAnsi" w:cstheme="minorHAnsi"/>
          <w:b w:val="0"/>
          <w:smallCaps w:val="0"/>
          <w:sz w:val="20"/>
        </w:rPr>
        <w:t>’</w:t>
      </w:r>
    </w:p>
    <w:p w:rsidR="00D449AB" w:rsidRPr="001C7DBF" w:rsidRDefault="00D449AB" w:rsidP="00CB20A8">
      <w:pPr>
        <w:pStyle w:val="Sub-Header"/>
        <w:numPr>
          <w:ilvl w:val="0"/>
          <w:numId w:val="0"/>
        </w:numPr>
        <w:ind w:left="2160" w:firstLine="720"/>
        <w:rPr>
          <w:rFonts w:asciiTheme="minorHAnsi" w:hAnsiTheme="minorHAnsi" w:cstheme="minorHAnsi"/>
          <w:b w:val="0"/>
          <w:smallCaps w:val="0"/>
          <w:sz w:val="20"/>
        </w:rPr>
      </w:pPr>
      <w:r w:rsidRPr="001C7DBF">
        <w:rPr>
          <w:rFonts w:asciiTheme="minorHAnsi" w:hAnsiTheme="minorHAnsi" w:cstheme="minorHAnsi"/>
          <w:b w:val="0"/>
          <w:smallCaps w:val="0"/>
          <w:sz w:val="20"/>
        </w:rPr>
        <w:t>‘</w:t>
      </w:r>
      <w:r w:rsidR="006632AD" w:rsidRPr="001C7DBF">
        <w:rPr>
          <w:rFonts w:asciiTheme="minorHAnsi" w:hAnsiTheme="minorHAnsi" w:cstheme="minorHAnsi"/>
          <w:b w:val="0"/>
          <w:smallCaps w:val="0"/>
          <w:sz w:val="20"/>
        </w:rPr>
        <w:t>2011060120111015BGZA</w:t>
      </w:r>
      <w:r w:rsidR="00F55D28" w:rsidRPr="001C7DBF">
        <w:rPr>
          <w:rFonts w:asciiTheme="minorHAnsi" w:hAnsiTheme="minorHAnsi" w:cstheme="minorHAnsi"/>
          <w:b w:val="0"/>
          <w:smallCaps w:val="0"/>
          <w:sz w:val="20"/>
        </w:rPr>
        <w:t>Y1</w:t>
      </w:r>
      <w:r w:rsidRPr="001C7DBF">
        <w:rPr>
          <w:rFonts w:asciiTheme="minorHAnsi" w:hAnsiTheme="minorHAnsi" w:cstheme="minorHAnsi"/>
          <w:b w:val="0"/>
          <w:smallCaps w:val="0"/>
          <w:sz w:val="20"/>
        </w:rPr>
        <w:t>’</w:t>
      </w:r>
    </w:p>
    <w:p w:rsidR="002B39B3" w:rsidRPr="001C7DBF" w:rsidRDefault="00D449AB" w:rsidP="00CB20A8">
      <w:pPr>
        <w:pStyle w:val="Sub-Header"/>
        <w:numPr>
          <w:ilvl w:val="0"/>
          <w:numId w:val="0"/>
        </w:numPr>
        <w:ind w:left="2160" w:firstLine="720"/>
        <w:rPr>
          <w:rFonts w:asciiTheme="minorHAnsi" w:hAnsiTheme="minorHAnsi" w:cstheme="minorHAnsi"/>
          <w:b w:val="0"/>
          <w:smallCaps w:val="0"/>
          <w:sz w:val="20"/>
        </w:rPr>
      </w:pPr>
      <w:r w:rsidRPr="001C7DBF">
        <w:rPr>
          <w:rFonts w:asciiTheme="minorHAnsi" w:hAnsiTheme="minorHAnsi" w:cstheme="minorHAnsi"/>
          <w:b w:val="0"/>
          <w:smallCaps w:val="0"/>
          <w:sz w:val="20"/>
        </w:rPr>
        <w:t>‘</w:t>
      </w:r>
      <w:r w:rsidR="006632AD" w:rsidRPr="001C7DBF">
        <w:rPr>
          <w:rFonts w:asciiTheme="minorHAnsi" w:hAnsiTheme="minorHAnsi" w:cstheme="minorHAnsi"/>
          <w:b w:val="0"/>
          <w:smallCaps w:val="0"/>
          <w:sz w:val="20"/>
        </w:rPr>
        <w:t>2011101620120803BGZB</w:t>
      </w:r>
      <w:r w:rsidR="00F55D28" w:rsidRPr="001C7DBF">
        <w:rPr>
          <w:rFonts w:asciiTheme="minorHAnsi" w:hAnsiTheme="minorHAnsi" w:cstheme="minorHAnsi"/>
          <w:b w:val="0"/>
          <w:smallCaps w:val="0"/>
          <w:sz w:val="20"/>
        </w:rPr>
        <w:t>Y1</w:t>
      </w:r>
      <w:r w:rsidRPr="001C7DBF">
        <w:rPr>
          <w:rFonts w:asciiTheme="minorHAnsi" w:hAnsiTheme="minorHAnsi" w:cstheme="minorHAnsi"/>
          <w:b w:val="0"/>
          <w:smallCaps w:val="0"/>
          <w:sz w:val="20"/>
        </w:rPr>
        <w:t>’</w:t>
      </w:r>
    </w:p>
    <w:p w:rsidR="006632AD" w:rsidRPr="001C7DBF" w:rsidRDefault="006632AD" w:rsidP="00CB20A8">
      <w:pPr>
        <w:pStyle w:val="Sub-Header"/>
        <w:numPr>
          <w:ilvl w:val="0"/>
          <w:numId w:val="0"/>
        </w:numPr>
        <w:ind w:left="720"/>
        <w:rPr>
          <w:rFonts w:asciiTheme="minorHAnsi" w:hAnsiTheme="minorHAnsi" w:cstheme="minorHAnsi"/>
          <w:b w:val="0"/>
          <w:smallCaps w:val="0"/>
          <w:sz w:val="20"/>
        </w:rPr>
      </w:pPr>
      <w:r w:rsidRPr="001C7DBF">
        <w:rPr>
          <w:rFonts w:asciiTheme="minorHAnsi" w:hAnsiTheme="minorHAnsi" w:cstheme="minorHAnsi"/>
          <w:b w:val="0"/>
          <w:smallCaps w:val="0"/>
          <w:sz w:val="20"/>
        </w:rPr>
        <w:tab/>
        <w:t>‘1234567891’ = ‘etc….</w:t>
      </w:r>
    </w:p>
    <w:p w:rsidR="006632AD" w:rsidRPr="001C7DBF" w:rsidRDefault="006632AD" w:rsidP="00CB20A8">
      <w:pPr>
        <w:pStyle w:val="Sub-Header"/>
        <w:numPr>
          <w:ilvl w:val="0"/>
          <w:numId w:val="0"/>
        </w:numPr>
        <w:ind w:left="720"/>
        <w:rPr>
          <w:rFonts w:asciiTheme="minorHAnsi" w:hAnsiTheme="minorHAnsi" w:cstheme="minorHAnsi"/>
          <w:b w:val="0"/>
          <w:smallCaps w:val="0"/>
          <w:sz w:val="20"/>
        </w:rPr>
      </w:pPr>
      <w:r w:rsidRPr="001C7DBF">
        <w:rPr>
          <w:rFonts w:asciiTheme="minorHAnsi" w:hAnsiTheme="minorHAnsi" w:cstheme="minorHAnsi"/>
          <w:b w:val="0"/>
          <w:smallCaps w:val="0"/>
          <w:sz w:val="20"/>
        </w:rPr>
        <w:tab/>
        <w:t>.</w:t>
      </w:r>
    </w:p>
    <w:p w:rsidR="006632AD" w:rsidRPr="001C7DBF" w:rsidRDefault="006632AD" w:rsidP="00CB20A8">
      <w:pPr>
        <w:pStyle w:val="Sub-Header"/>
        <w:numPr>
          <w:ilvl w:val="0"/>
          <w:numId w:val="0"/>
        </w:numPr>
        <w:ind w:left="720"/>
        <w:rPr>
          <w:rFonts w:asciiTheme="minorHAnsi" w:hAnsiTheme="minorHAnsi" w:cstheme="minorHAnsi"/>
          <w:b w:val="0"/>
          <w:smallCaps w:val="0"/>
          <w:sz w:val="20"/>
        </w:rPr>
      </w:pPr>
      <w:r w:rsidRPr="001C7DBF">
        <w:rPr>
          <w:rFonts w:asciiTheme="minorHAnsi" w:hAnsiTheme="minorHAnsi" w:cstheme="minorHAnsi"/>
          <w:b w:val="0"/>
          <w:smallCaps w:val="0"/>
          <w:sz w:val="20"/>
        </w:rPr>
        <w:tab/>
        <w:t>.</w:t>
      </w:r>
    </w:p>
    <w:p w:rsidR="006632AD" w:rsidRPr="001C7DBF" w:rsidRDefault="006632AD" w:rsidP="00CB20A8">
      <w:pPr>
        <w:pStyle w:val="Sub-Header"/>
        <w:numPr>
          <w:ilvl w:val="0"/>
          <w:numId w:val="0"/>
        </w:numPr>
        <w:ind w:left="720"/>
        <w:rPr>
          <w:rFonts w:asciiTheme="minorHAnsi" w:hAnsiTheme="minorHAnsi" w:cstheme="minorHAnsi"/>
          <w:b w:val="0"/>
          <w:smallCaps w:val="0"/>
          <w:sz w:val="20"/>
        </w:rPr>
      </w:pPr>
      <w:r w:rsidRPr="001C7DBF">
        <w:rPr>
          <w:rFonts w:asciiTheme="minorHAnsi" w:hAnsiTheme="minorHAnsi" w:cstheme="minorHAnsi"/>
          <w:b w:val="0"/>
          <w:smallCaps w:val="0"/>
          <w:sz w:val="20"/>
        </w:rPr>
        <w:tab/>
        <w:t>.</w:t>
      </w:r>
    </w:p>
    <w:p w:rsidR="006632AD" w:rsidRPr="001C7DBF" w:rsidRDefault="006632AD" w:rsidP="00CB20A8">
      <w:pPr>
        <w:pStyle w:val="Sub-Header"/>
        <w:numPr>
          <w:ilvl w:val="0"/>
          <w:numId w:val="0"/>
        </w:numPr>
        <w:ind w:left="720"/>
        <w:rPr>
          <w:rFonts w:asciiTheme="minorHAnsi" w:hAnsiTheme="minorHAnsi" w:cstheme="minorHAnsi"/>
          <w:b w:val="0"/>
          <w:smallCaps w:val="0"/>
          <w:sz w:val="20"/>
        </w:rPr>
      </w:pPr>
      <w:r w:rsidRPr="001C7DBF">
        <w:rPr>
          <w:rFonts w:asciiTheme="minorHAnsi" w:hAnsiTheme="minorHAnsi" w:cstheme="minorHAnsi"/>
          <w:b w:val="0"/>
          <w:smallCaps w:val="0"/>
          <w:sz w:val="20"/>
        </w:rPr>
        <w:tab/>
        <w:t xml:space="preserve">other = </w:t>
      </w:r>
      <w:proofErr w:type="gramStart"/>
      <w:r w:rsidRPr="001C7DBF">
        <w:rPr>
          <w:rFonts w:asciiTheme="minorHAnsi" w:hAnsiTheme="minorHAnsi" w:cstheme="minorHAnsi"/>
          <w:b w:val="0"/>
          <w:smallCaps w:val="0"/>
          <w:sz w:val="20"/>
        </w:rPr>
        <w:t>‘</w:t>
      </w:r>
      <w:r w:rsidR="00D449AB" w:rsidRPr="001C7DBF">
        <w:rPr>
          <w:rFonts w:asciiTheme="minorHAnsi" w:hAnsiTheme="minorHAnsi" w:cstheme="minorHAnsi"/>
          <w:b w:val="0"/>
          <w:smallCaps w:val="0"/>
          <w:sz w:val="20"/>
        </w:rPr>
        <w:t xml:space="preserve">  </w:t>
      </w:r>
      <w:proofErr w:type="gramEnd"/>
      <w:r w:rsidR="00D449AB" w:rsidRPr="001C7DBF">
        <w:rPr>
          <w:rFonts w:asciiTheme="minorHAnsi" w:hAnsiTheme="minorHAnsi" w:cstheme="minorHAnsi"/>
          <w:b w:val="0"/>
          <w:smallCaps w:val="0"/>
          <w:sz w:val="20"/>
        </w:rPr>
        <w:t xml:space="preserve"> </w:t>
      </w:r>
      <w:r w:rsidRPr="001C7DBF">
        <w:rPr>
          <w:rFonts w:asciiTheme="minorHAnsi" w:hAnsiTheme="minorHAnsi" w:cstheme="minorHAnsi"/>
          <w:b w:val="0"/>
          <w:smallCaps w:val="0"/>
          <w:sz w:val="20"/>
        </w:rPr>
        <w:t>‘;</w:t>
      </w:r>
    </w:p>
    <w:p w:rsidR="006632AD" w:rsidRPr="001C7DBF" w:rsidRDefault="006632AD" w:rsidP="00CB20A8">
      <w:pPr>
        <w:pStyle w:val="Sub-Header"/>
        <w:numPr>
          <w:ilvl w:val="0"/>
          <w:numId w:val="0"/>
        </w:numPr>
        <w:ind w:left="720"/>
        <w:rPr>
          <w:rFonts w:asciiTheme="minorHAnsi" w:hAnsiTheme="minorHAnsi" w:cstheme="minorHAnsi"/>
          <w:b w:val="0"/>
          <w:smallCaps w:val="0"/>
          <w:sz w:val="20"/>
        </w:rPr>
      </w:pPr>
      <w:r w:rsidRPr="001C7DBF">
        <w:rPr>
          <w:rFonts w:asciiTheme="minorHAnsi" w:hAnsiTheme="minorHAnsi" w:cstheme="minorHAnsi"/>
          <w:b w:val="0"/>
          <w:smallCaps w:val="0"/>
          <w:sz w:val="20"/>
        </w:rPr>
        <w:t>run;</w:t>
      </w:r>
    </w:p>
    <w:p w:rsidR="002B39B3" w:rsidRPr="001C7DBF" w:rsidRDefault="002B39B3" w:rsidP="00CB20A8">
      <w:pPr>
        <w:pStyle w:val="Sub-Header"/>
        <w:numPr>
          <w:ilvl w:val="0"/>
          <w:numId w:val="0"/>
        </w:numPr>
        <w:ind w:left="720"/>
        <w:rPr>
          <w:rFonts w:asciiTheme="minorHAnsi" w:hAnsiTheme="minorHAnsi" w:cstheme="minorHAnsi"/>
          <w:color w:val="000000"/>
          <w:sz w:val="20"/>
        </w:rPr>
      </w:pPr>
    </w:p>
    <w:p w:rsidR="0087357E" w:rsidRPr="001C7DBF" w:rsidRDefault="0087357E" w:rsidP="00CB20A8">
      <w:pPr>
        <w:pStyle w:val="Sub-Header"/>
        <w:rPr>
          <w:rFonts w:asciiTheme="minorHAnsi" w:hAnsiTheme="minorHAnsi" w:cstheme="minorHAnsi"/>
          <w:color w:val="000000"/>
          <w:sz w:val="20"/>
        </w:rPr>
      </w:pPr>
      <w:r w:rsidRPr="001C7DBF">
        <w:rPr>
          <w:rFonts w:asciiTheme="minorHAnsi" w:hAnsiTheme="minorHAnsi" w:cstheme="minorHAnsi"/>
          <w:color w:val="000000"/>
          <w:sz w:val="20"/>
        </w:rPr>
        <w:t>Refresh Frequency</w:t>
      </w:r>
    </w:p>
    <w:p w:rsidR="00107FC2" w:rsidRPr="001C7DBF" w:rsidRDefault="00107FC2" w:rsidP="00CB20A8">
      <w:pPr>
        <w:pStyle w:val="Sub-Header"/>
        <w:numPr>
          <w:ilvl w:val="0"/>
          <w:numId w:val="0"/>
        </w:numPr>
        <w:rPr>
          <w:rFonts w:asciiTheme="minorHAnsi" w:hAnsiTheme="minorHAnsi" w:cstheme="minorHAnsi"/>
          <w:color w:val="000000"/>
          <w:sz w:val="20"/>
        </w:rPr>
      </w:pPr>
    </w:p>
    <w:p w:rsidR="00916B39" w:rsidRPr="001C7DBF" w:rsidRDefault="00916B39" w:rsidP="00916B39">
      <w:pPr>
        <w:numPr>
          <w:ilvl w:val="0"/>
          <w:numId w:val="16"/>
        </w:numPr>
        <w:tabs>
          <w:tab w:val="clear" w:pos="360"/>
          <w:tab w:val="num" w:pos="720"/>
        </w:tabs>
        <w:ind w:left="720"/>
        <w:rPr>
          <w:rFonts w:asciiTheme="minorHAnsi" w:hAnsiTheme="minorHAnsi" w:cstheme="minorHAnsi"/>
          <w:sz w:val="20"/>
        </w:rPr>
      </w:pPr>
      <w:r w:rsidRPr="001C7DBF">
        <w:rPr>
          <w:rFonts w:asciiTheme="minorHAnsi" w:hAnsiTheme="minorHAnsi" w:cstheme="minorHAnsi"/>
          <w:sz w:val="20"/>
        </w:rPr>
        <w:t>The MDR Enrollment MEPRS Code file is updated monthly for the current fiscal year and for the previous fiscal year if six or fewer months have elapsed since it ended.</w:t>
      </w:r>
    </w:p>
    <w:p w:rsidR="00916B39" w:rsidRPr="001C7DBF" w:rsidRDefault="00916B39" w:rsidP="00916B39">
      <w:pPr>
        <w:pStyle w:val="Footer"/>
        <w:tabs>
          <w:tab w:val="left" w:pos="720"/>
        </w:tabs>
        <w:rPr>
          <w:rFonts w:asciiTheme="minorHAnsi" w:hAnsiTheme="minorHAnsi" w:cstheme="minorHAnsi"/>
          <w:sz w:val="20"/>
        </w:rPr>
      </w:pPr>
    </w:p>
    <w:p w:rsidR="00916B39" w:rsidRPr="001C7DBF" w:rsidRDefault="00916B39" w:rsidP="00916B39">
      <w:pPr>
        <w:numPr>
          <w:ilvl w:val="0"/>
          <w:numId w:val="16"/>
        </w:numPr>
        <w:tabs>
          <w:tab w:val="clear" w:pos="360"/>
          <w:tab w:val="num" w:pos="720"/>
        </w:tabs>
        <w:ind w:left="720"/>
        <w:rPr>
          <w:rFonts w:asciiTheme="minorHAnsi" w:hAnsiTheme="minorHAnsi" w:cstheme="minorHAnsi"/>
          <w:sz w:val="20"/>
        </w:rPr>
      </w:pPr>
      <w:r w:rsidRPr="001C7DBF">
        <w:rPr>
          <w:rFonts w:asciiTheme="minorHAnsi" w:hAnsiTheme="minorHAnsi" w:cstheme="minorHAnsi"/>
          <w:sz w:val="20"/>
        </w:rPr>
        <w:t xml:space="preserve">The MDR Enrollment MEPRS Code file for fiscal years more than six months past are updated semi-annually, in October and April, if any additional </w:t>
      </w:r>
      <w:r w:rsidR="00516FBF" w:rsidRPr="001C7DBF">
        <w:rPr>
          <w:rFonts w:asciiTheme="minorHAnsi" w:hAnsiTheme="minorHAnsi" w:cstheme="minorHAnsi"/>
          <w:sz w:val="20"/>
        </w:rPr>
        <w:t>CHCS</w:t>
      </w:r>
      <w:r w:rsidRPr="001C7DBF">
        <w:rPr>
          <w:rFonts w:asciiTheme="minorHAnsi" w:hAnsiTheme="minorHAnsi" w:cstheme="minorHAnsi"/>
          <w:sz w:val="20"/>
        </w:rPr>
        <w:t xml:space="preserve"> Enrollment records or updates from that period have been captured.</w:t>
      </w:r>
    </w:p>
    <w:p w:rsidR="00B84CA0" w:rsidRPr="001C7DBF" w:rsidRDefault="00B84CA0" w:rsidP="00CB20A8">
      <w:pPr>
        <w:pStyle w:val="Sub-Header"/>
        <w:numPr>
          <w:ilvl w:val="0"/>
          <w:numId w:val="0"/>
        </w:numPr>
        <w:ind w:left="720"/>
        <w:rPr>
          <w:rFonts w:asciiTheme="minorHAnsi" w:hAnsiTheme="minorHAnsi" w:cstheme="minorHAnsi"/>
          <w:b w:val="0"/>
          <w:color w:val="FF0000"/>
          <w:sz w:val="20"/>
        </w:rPr>
      </w:pPr>
    </w:p>
    <w:p w:rsidR="00B84CA0" w:rsidRPr="001C7DBF" w:rsidRDefault="00B65AB8" w:rsidP="00CB20A8">
      <w:pPr>
        <w:pStyle w:val="Sub-Header"/>
        <w:numPr>
          <w:ilvl w:val="0"/>
          <w:numId w:val="2"/>
        </w:numPr>
        <w:rPr>
          <w:rFonts w:asciiTheme="minorHAnsi" w:hAnsiTheme="minorHAnsi" w:cstheme="minorHAnsi"/>
          <w:color w:val="000000"/>
          <w:sz w:val="20"/>
        </w:rPr>
      </w:pPr>
      <w:r w:rsidRPr="001C7DBF">
        <w:rPr>
          <w:rFonts w:asciiTheme="minorHAnsi" w:hAnsiTheme="minorHAnsi" w:cstheme="minorHAnsi"/>
          <w:color w:val="000000"/>
          <w:sz w:val="20"/>
        </w:rPr>
        <w:t>Q</w:t>
      </w:r>
      <w:r w:rsidR="00B84CA0" w:rsidRPr="001C7DBF">
        <w:rPr>
          <w:rFonts w:asciiTheme="minorHAnsi" w:hAnsiTheme="minorHAnsi" w:cstheme="minorHAnsi"/>
          <w:color w:val="000000"/>
          <w:sz w:val="20"/>
        </w:rPr>
        <w:t xml:space="preserve">uality </w:t>
      </w:r>
      <w:r w:rsidRPr="001C7DBF">
        <w:rPr>
          <w:rFonts w:asciiTheme="minorHAnsi" w:hAnsiTheme="minorHAnsi" w:cstheme="minorHAnsi"/>
          <w:color w:val="000000"/>
          <w:sz w:val="20"/>
        </w:rPr>
        <w:t>R</w:t>
      </w:r>
      <w:r w:rsidR="00B84CA0" w:rsidRPr="001C7DBF">
        <w:rPr>
          <w:rFonts w:asciiTheme="minorHAnsi" w:hAnsiTheme="minorHAnsi" w:cstheme="minorHAnsi"/>
          <w:color w:val="000000"/>
          <w:sz w:val="20"/>
        </w:rPr>
        <w:t xml:space="preserve">eview </w:t>
      </w:r>
      <w:r w:rsidRPr="001C7DBF">
        <w:rPr>
          <w:rFonts w:asciiTheme="minorHAnsi" w:hAnsiTheme="minorHAnsi" w:cstheme="minorHAnsi"/>
          <w:color w:val="000000"/>
          <w:sz w:val="20"/>
        </w:rPr>
        <w:t>R</w:t>
      </w:r>
      <w:r w:rsidR="00B84CA0" w:rsidRPr="001C7DBF">
        <w:rPr>
          <w:rFonts w:asciiTheme="minorHAnsi" w:hAnsiTheme="minorHAnsi" w:cstheme="minorHAnsi"/>
          <w:color w:val="000000"/>
          <w:sz w:val="20"/>
        </w:rPr>
        <w:t>equirements</w:t>
      </w:r>
    </w:p>
    <w:p w:rsidR="00B84CA0" w:rsidRPr="001C7DBF" w:rsidRDefault="00B84CA0" w:rsidP="00CB20A8">
      <w:pPr>
        <w:rPr>
          <w:rFonts w:asciiTheme="minorHAnsi" w:hAnsiTheme="minorHAnsi" w:cstheme="minorHAnsi"/>
          <w:b/>
          <w:sz w:val="20"/>
          <w:szCs w:val="20"/>
        </w:rPr>
      </w:pPr>
    </w:p>
    <w:p w:rsidR="00B84CA0" w:rsidRPr="001C7DBF" w:rsidRDefault="00B84CA0" w:rsidP="00191FEE">
      <w:pPr>
        <w:ind w:left="720"/>
        <w:jc w:val="both"/>
        <w:rPr>
          <w:rFonts w:asciiTheme="minorHAnsi" w:hAnsiTheme="minorHAnsi" w:cstheme="minorHAnsi"/>
          <w:color w:val="FF0000"/>
          <w:sz w:val="20"/>
          <w:szCs w:val="20"/>
        </w:rPr>
      </w:pPr>
      <w:r w:rsidRPr="001C7DBF">
        <w:rPr>
          <w:rFonts w:asciiTheme="minorHAnsi" w:hAnsiTheme="minorHAnsi" w:cstheme="minorHAnsi"/>
          <w:sz w:val="20"/>
          <w:szCs w:val="20"/>
        </w:rPr>
        <w:t>In order to ensure processing is done correctly, several basic quality review requirements are presented in this section</w:t>
      </w:r>
      <w:r w:rsidR="00D4416A" w:rsidRPr="001C7DBF">
        <w:rPr>
          <w:rFonts w:asciiTheme="minorHAnsi" w:hAnsiTheme="minorHAnsi" w:cstheme="minorHAnsi"/>
          <w:sz w:val="20"/>
          <w:szCs w:val="20"/>
        </w:rPr>
        <w:t>.</w:t>
      </w:r>
    </w:p>
    <w:p w:rsidR="00B84CA0" w:rsidRPr="001C7DBF" w:rsidRDefault="00B84CA0" w:rsidP="00191FEE">
      <w:pPr>
        <w:jc w:val="both"/>
        <w:rPr>
          <w:rFonts w:asciiTheme="minorHAnsi" w:hAnsiTheme="minorHAnsi" w:cstheme="minorHAnsi"/>
          <w:sz w:val="20"/>
          <w:szCs w:val="20"/>
        </w:rPr>
      </w:pPr>
    </w:p>
    <w:p w:rsidR="00B84CA0" w:rsidRPr="001C7DBF" w:rsidRDefault="00B84CA0" w:rsidP="00191FEE">
      <w:pPr>
        <w:numPr>
          <w:ilvl w:val="0"/>
          <w:numId w:val="7"/>
        </w:numPr>
        <w:tabs>
          <w:tab w:val="clear" w:pos="360"/>
          <w:tab w:val="num" w:pos="1080"/>
        </w:tabs>
        <w:ind w:left="1080"/>
        <w:jc w:val="both"/>
        <w:rPr>
          <w:rFonts w:asciiTheme="minorHAnsi" w:hAnsiTheme="minorHAnsi" w:cstheme="minorHAnsi"/>
          <w:sz w:val="20"/>
          <w:szCs w:val="20"/>
        </w:rPr>
      </w:pPr>
      <w:r w:rsidRPr="001C7DBF">
        <w:rPr>
          <w:rFonts w:asciiTheme="minorHAnsi" w:hAnsiTheme="minorHAnsi" w:cstheme="minorHAnsi"/>
          <w:sz w:val="20"/>
          <w:szCs w:val="20"/>
        </w:rPr>
        <w:t xml:space="preserve">Basic Data Flow Process Check: A spreadsheet should be maintained that tracks record counts associated with each data step used in processing. </w:t>
      </w:r>
      <w:r w:rsidR="000261E2" w:rsidRPr="001C7DBF">
        <w:rPr>
          <w:rFonts w:asciiTheme="minorHAnsi" w:hAnsiTheme="minorHAnsi" w:cstheme="minorHAnsi"/>
          <w:sz w:val="20"/>
          <w:szCs w:val="20"/>
        </w:rPr>
        <w:t>Record counts from the raw monthly feeds should be recorded and checked</w:t>
      </w:r>
      <w:r w:rsidR="00720D25" w:rsidRPr="001C7DBF">
        <w:rPr>
          <w:rFonts w:asciiTheme="minorHAnsi" w:hAnsiTheme="minorHAnsi" w:cstheme="minorHAnsi"/>
          <w:sz w:val="20"/>
          <w:szCs w:val="20"/>
        </w:rPr>
        <w:t>.</w:t>
      </w:r>
      <w:r w:rsidR="000261E2" w:rsidRPr="001C7DBF">
        <w:rPr>
          <w:rFonts w:asciiTheme="minorHAnsi" w:hAnsiTheme="minorHAnsi" w:cstheme="minorHAnsi"/>
          <w:sz w:val="20"/>
          <w:szCs w:val="20"/>
        </w:rPr>
        <w:t xml:space="preserve"> </w:t>
      </w:r>
      <w:r w:rsidRPr="001C7DBF">
        <w:rPr>
          <w:rFonts w:asciiTheme="minorHAnsi" w:hAnsiTheme="minorHAnsi" w:cstheme="minorHAnsi"/>
          <w:sz w:val="20"/>
          <w:szCs w:val="20"/>
        </w:rPr>
        <w:t xml:space="preserve">Significant variations in </w:t>
      </w:r>
      <w:r w:rsidR="00D4416A" w:rsidRPr="001C7DBF">
        <w:rPr>
          <w:rFonts w:asciiTheme="minorHAnsi" w:hAnsiTheme="minorHAnsi" w:cstheme="minorHAnsi"/>
          <w:sz w:val="20"/>
          <w:szCs w:val="20"/>
        </w:rPr>
        <w:t>CHCS</w:t>
      </w:r>
      <w:r w:rsidR="000261E2" w:rsidRPr="001C7DBF">
        <w:rPr>
          <w:rFonts w:asciiTheme="minorHAnsi" w:hAnsiTheme="minorHAnsi" w:cstheme="minorHAnsi"/>
          <w:sz w:val="20"/>
          <w:szCs w:val="20"/>
        </w:rPr>
        <w:t xml:space="preserve"> </w:t>
      </w:r>
      <w:r w:rsidRPr="001C7DBF">
        <w:rPr>
          <w:rFonts w:asciiTheme="minorHAnsi" w:hAnsiTheme="minorHAnsi" w:cstheme="minorHAnsi"/>
          <w:sz w:val="20"/>
          <w:szCs w:val="20"/>
        </w:rPr>
        <w:t xml:space="preserve">data should be noted and explored. </w:t>
      </w:r>
    </w:p>
    <w:p w:rsidR="00B84CA0" w:rsidRPr="001C7DBF" w:rsidRDefault="00B84CA0" w:rsidP="00191FEE">
      <w:pPr>
        <w:numPr>
          <w:ilvl w:val="0"/>
          <w:numId w:val="7"/>
        </w:numPr>
        <w:tabs>
          <w:tab w:val="clear" w:pos="360"/>
          <w:tab w:val="num" w:pos="1080"/>
        </w:tabs>
        <w:ind w:left="1080"/>
        <w:jc w:val="both"/>
        <w:rPr>
          <w:rFonts w:asciiTheme="minorHAnsi" w:hAnsiTheme="minorHAnsi" w:cstheme="minorHAnsi"/>
          <w:sz w:val="20"/>
          <w:szCs w:val="20"/>
        </w:rPr>
      </w:pPr>
      <w:r w:rsidRPr="001C7DBF">
        <w:rPr>
          <w:rFonts w:asciiTheme="minorHAnsi" w:hAnsiTheme="minorHAnsi" w:cstheme="minorHAnsi"/>
          <w:sz w:val="20"/>
          <w:szCs w:val="20"/>
        </w:rPr>
        <w:t>File Size: Rec</w:t>
      </w:r>
      <w:r w:rsidR="000261E2" w:rsidRPr="001C7DBF">
        <w:rPr>
          <w:rFonts w:asciiTheme="minorHAnsi" w:hAnsiTheme="minorHAnsi" w:cstheme="minorHAnsi"/>
          <w:sz w:val="20"/>
          <w:szCs w:val="20"/>
        </w:rPr>
        <w:t xml:space="preserve">ord counts should increase </w:t>
      </w:r>
      <w:r w:rsidR="00D4416A" w:rsidRPr="001C7DBF">
        <w:rPr>
          <w:rFonts w:asciiTheme="minorHAnsi" w:hAnsiTheme="minorHAnsi" w:cstheme="minorHAnsi"/>
          <w:sz w:val="20"/>
          <w:szCs w:val="20"/>
        </w:rPr>
        <w:t>with time, as enrollment increases with time.</w:t>
      </w:r>
    </w:p>
    <w:p w:rsidR="00B84CA0" w:rsidRPr="001C7DBF" w:rsidRDefault="00B84CA0" w:rsidP="00191FEE">
      <w:pPr>
        <w:numPr>
          <w:ilvl w:val="0"/>
          <w:numId w:val="7"/>
        </w:numPr>
        <w:tabs>
          <w:tab w:val="clear" w:pos="360"/>
          <w:tab w:val="num" w:pos="1080"/>
        </w:tabs>
        <w:ind w:left="1080"/>
        <w:jc w:val="both"/>
        <w:rPr>
          <w:rFonts w:asciiTheme="minorHAnsi" w:hAnsiTheme="minorHAnsi" w:cstheme="minorHAnsi"/>
          <w:sz w:val="20"/>
          <w:szCs w:val="20"/>
        </w:rPr>
      </w:pPr>
      <w:r w:rsidRPr="001C7DBF">
        <w:rPr>
          <w:rFonts w:asciiTheme="minorHAnsi" w:hAnsiTheme="minorHAnsi" w:cstheme="minorHAnsi"/>
          <w:sz w:val="20"/>
          <w:szCs w:val="20"/>
        </w:rPr>
        <w:lastRenderedPageBreak/>
        <w:t>Proc contents should be reviewed and compared against specifications to ensure conformance.</w:t>
      </w:r>
    </w:p>
    <w:p w:rsidR="00183BF9" w:rsidRPr="001C7DBF" w:rsidRDefault="00B84CA0" w:rsidP="00191FEE">
      <w:pPr>
        <w:numPr>
          <w:ilvl w:val="0"/>
          <w:numId w:val="7"/>
        </w:numPr>
        <w:tabs>
          <w:tab w:val="clear" w:pos="360"/>
          <w:tab w:val="num" w:pos="1080"/>
        </w:tabs>
        <w:ind w:left="1080"/>
        <w:jc w:val="both"/>
        <w:rPr>
          <w:rFonts w:asciiTheme="minorHAnsi" w:hAnsiTheme="minorHAnsi" w:cstheme="minorHAnsi"/>
          <w:sz w:val="20"/>
          <w:szCs w:val="20"/>
        </w:rPr>
      </w:pPr>
      <w:r w:rsidRPr="001C7DBF">
        <w:rPr>
          <w:rFonts w:asciiTheme="minorHAnsi" w:hAnsiTheme="minorHAnsi" w:cstheme="minorHAnsi"/>
          <w:sz w:val="20"/>
          <w:szCs w:val="20"/>
        </w:rPr>
        <w:t xml:space="preserve">Frequency tabulations should be compared from cycle to cycle </w:t>
      </w:r>
      <w:r w:rsidR="00416521" w:rsidRPr="001C7DBF">
        <w:rPr>
          <w:rFonts w:asciiTheme="minorHAnsi" w:hAnsiTheme="minorHAnsi" w:cstheme="minorHAnsi"/>
          <w:sz w:val="20"/>
          <w:szCs w:val="20"/>
        </w:rPr>
        <w:t xml:space="preserve">(for the most recent month being processed) </w:t>
      </w:r>
      <w:r w:rsidRPr="001C7DBF">
        <w:rPr>
          <w:rFonts w:asciiTheme="minorHAnsi" w:hAnsiTheme="minorHAnsi" w:cstheme="minorHAnsi"/>
          <w:sz w:val="20"/>
          <w:szCs w:val="20"/>
        </w:rPr>
        <w:t xml:space="preserve">for the following variables: </w:t>
      </w:r>
      <w:r w:rsidR="00156659" w:rsidRPr="001C7DBF">
        <w:rPr>
          <w:rFonts w:asciiTheme="minorHAnsi" w:hAnsiTheme="minorHAnsi" w:cstheme="minorHAnsi"/>
          <w:sz w:val="20"/>
          <w:szCs w:val="20"/>
        </w:rPr>
        <w:t xml:space="preserve">PCM_DMISID </w:t>
      </w:r>
      <w:r w:rsidR="00D4416A" w:rsidRPr="001C7DBF">
        <w:rPr>
          <w:rFonts w:asciiTheme="minorHAnsi" w:hAnsiTheme="minorHAnsi" w:cstheme="minorHAnsi"/>
          <w:sz w:val="20"/>
          <w:szCs w:val="20"/>
        </w:rPr>
        <w:t>MEPRS_CODE</w:t>
      </w:r>
      <w:r w:rsidR="00416521" w:rsidRPr="001C7DBF">
        <w:rPr>
          <w:rFonts w:asciiTheme="minorHAnsi" w:hAnsiTheme="minorHAnsi" w:cstheme="minorHAnsi"/>
          <w:sz w:val="20"/>
          <w:szCs w:val="20"/>
        </w:rPr>
        <w:t xml:space="preserve"> MED_HOME ACCRED</w:t>
      </w:r>
      <w:r w:rsidR="009B74E4" w:rsidRPr="001C7DBF">
        <w:rPr>
          <w:rFonts w:asciiTheme="minorHAnsi" w:hAnsiTheme="minorHAnsi" w:cstheme="minorHAnsi"/>
          <w:sz w:val="20"/>
          <w:szCs w:val="20"/>
        </w:rPr>
        <w:t>.</w:t>
      </w:r>
    </w:p>
    <w:p w:rsidR="00B84CA0" w:rsidRPr="001C7DBF" w:rsidRDefault="00B84CA0" w:rsidP="00191FEE">
      <w:pPr>
        <w:numPr>
          <w:ilvl w:val="0"/>
          <w:numId w:val="7"/>
        </w:numPr>
        <w:tabs>
          <w:tab w:val="clear" w:pos="360"/>
          <w:tab w:val="num" w:pos="1080"/>
        </w:tabs>
        <w:ind w:left="1080"/>
        <w:jc w:val="both"/>
        <w:rPr>
          <w:rFonts w:asciiTheme="minorHAnsi" w:hAnsiTheme="minorHAnsi" w:cstheme="minorHAnsi"/>
          <w:sz w:val="20"/>
          <w:szCs w:val="20"/>
        </w:rPr>
      </w:pPr>
      <w:r w:rsidRPr="001C7DBF">
        <w:rPr>
          <w:rFonts w:asciiTheme="minorHAnsi" w:hAnsiTheme="minorHAnsi" w:cstheme="minorHAnsi"/>
          <w:sz w:val="20"/>
          <w:szCs w:val="20"/>
        </w:rPr>
        <w:t xml:space="preserve">Routine feed and file management procedures should be followed for </w:t>
      </w:r>
      <w:r w:rsidR="00D4416A" w:rsidRPr="001C7DBF">
        <w:rPr>
          <w:rFonts w:asciiTheme="minorHAnsi" w:hAnsiTheme="minorHAnsi" w:cstheme="minorHAnsi"/>
          <w:sz w:val="20"/>
          <w:szCs w:val="20"/>
        </w:rPr>
        <w:t>the Enrollment MEPRS Code</w:t>
      </w:r>
      <w:r w:rsidRPr="001C7DBF">
        <w:rPr>
          <w:rFonts w:asciiTheme="minorHAnsi" w:hAnsiTheme="minorHAnsi" w:cstheme="minorHAnsi"/>
          <w:sz w:val="20"/>
          <w:szCs w:val="20"/>
        </w:rPr>
        <w:t xml:space="preserve"> processor.</w:t>
      </w:r>
    </w:p>
    <w:p w:rsidR="00B84CA0" w:rsidRPr="001C7DBF" w:rsidRDefault="00B84CA0" w:rsidP="00CB20A8">
      <w:pPr>
        <w:pStyle w:val="Sub-Header"/>
        <w:numPr>
          <w:ilvl w:val="0"/>
          <w:numId w:val="0"/>
        </w:numPr>
        <w:ind w:left="720"/>
        <w:rPr>
          <w:rFonts w:asciiTheme="minorHAnsi" w:hAnsiTheme="minorHAnsi" w:cstheme="minorHAnsi"/>
          <w:b w:val="0"/>
          <w:color w:val="000000"/>
          <w:sz w:val="20"/>
        </w:rPr>
      </w:pPr>
    </w:p>
    <w:p w:rsidR="003310FE" w:rsidRPr="001C7DBF" w:rsidRDefault="003310FE" w:rsidP="00CB20A8">
      <w:pPr>
        <w:pStyle w:val="Sub-Header"/>
        <w:rPr>
          <w:rFonts w:asciiTheme="minorHAnsi" w:hAnsiTheme="minorHAnsi" w:cstheme="minorHAnsi"/>
          <w:color w:val="000000"/>
          <w:sz w:val="20"/>
        </w:rPr>
      </w:pPr>
      <w:r w:rsidRPr="001C7DBF">
        <w:rPr>
          <w:rFonts w:asciiTheme="minorHAnsi" w:hAnsiTheme="minorHAnsi" w:cstheme="minorHAnsi"/>
          <w:color w:val="000000"/>
          <w:sz w:val="20"/>
        </w:rPr>
        <w:t>Data Marts</w:t>
      </w:r>
    </w:p>
    <w:p w:rsidR="003310FE" w:rsidRPr="001C7DBF" w:rsidRDefault="003310FE" w:rsidP="00CB20A8">
      <w:pPr>
        <w:ind w:left="720"/>
        <w:rPr>
          <w:rFonts w:asciiTheme="minorHAnsi" w:hAnsiTheme="minorHAnsi" w:cstheme="minorHAnsi"/>
          <w:sz w:val="20"/>
          <w:szCs w:val="20"/>
        </w:rPr>
      </w:pPr>
    </w:p>
    <w:p w:rsidR="00EF5220" w:rsidRPr="001C7DBF" w:rsidRDefault="00EF5220" w:rsidP="00CB20A8">
      <w:pPr>
        <w:ind w:left="720"/>
        <w:rPr>
          <w:rFonts w:asciiTheme="minorHAnsi" w:hAnsiTheme="minorHAnsi" w:cstheme="minorHAnsi"/>
          <w:sz w:val="20"/>
          <w:szCs w:val="20"/>
        </w:rPr>
      </w:pPr>
    </w:p>
    <w:p w:rsidR="003310FE" w:rsidRPr="001C7DBF" w:rsidRDefault="003310FE" w:rsidP="00CB20A8">
      <w:pPr>
        <w:pStyle w:val="Sub-Header"/>
        <w:rPr>
          <w:rFonts w:asciiTheme="minorHAnsi" w:hAnsiTheme="minorHAnsi" w:cstheme="minorHAnsi"/>
          <w:color w:val="000000"/>
          <w:sz w:val="20"/>
        </w:rPr>
      </w:pPr>
      <w:r w:rsidRPr="001C7DBF">
        <w:rPr>
          <w:rFonts w:asciiTheme="minorHAnsi" w:hAnsiTheme="minorHAnsi" w:cstheme="minorHAnsi"/>
          <w:color w:val="000000"/>
          <w:sz w:val="20"/>
        </w:rPr>
        <w:t>Special Outputs</w:t>
      </w:r>
    </w:p>
    <w:p w:rsidR="003310FE" w:rsidRPr="001C7DBF" w:rsidRDefault="003310FE" w:rsidP="00CB20A8">
      <w:pPr>
        <w:pStyle w:val="Sub-Header"/>
        <w:numPr>
          <w:ilvl w:val="0"/>
          <w:numId w:val="0"/>
        </w:numPr>
        <w:ind w:left="720" w:hanging="720"/>
        <w:rPr>
          <w:rFonts w:asciiTheme="minorHAnsi" w:hAnsiTheme="minorHAnsi" w:cstheme="minorHAnsi"/>
          <w:color w:val="000000"/>
          <w:sz w:val="20"/>
        </w:rPr>
      </w:pPr>
    </w:p>
    <w:p w:rsidR="003E7121" w:rsidRPr="001C7DBF" w:rsidRDefault="007D4163" w:rsidP="00CB20A8">
      <w:pPr>
        <w:pStyle w:val="Sub-Header"/>
        <w:numPr>
          <w:ilvl w:val="0"/>
          <w:numId w:val="0"/>
        </w:numPr>
        <w:ind w:left="1440" w:hanging="720"/>
        <w:rPr>
          <w:rFonts w:asciiTheme="minorHAnsi" w:hAnsiTheme="minorHAnsi" w:cstheme="minorHAnsi"/>
          <w:b w:val="0"/>
          <w:color w:val="000000"/>
          <w:sz w:val="20"/>
        </w:rPr>
      </w:pPr>
      <w:r w:rsidRPr="001C7DBF">
        <w:rPr>
          <w:rFonts w:asciiTheme="minorHAnsi" w:hAnsiTheme="minorHAnsi" w:cstheme="minorHAnsi"/>
          <w:b w:val="0"/>
          <w:color w:val="000000"/>
          <w:sz w:val="20"/>
        </w:rPr>
        <w:t>N/A</w:t>
      </w:r>
    </w:p>
    <w:p w:rsidR="00AC0C7D" w:rsidRPr="001C7DBF" w:rsidRDefault="003E7121" w:rsidP="003E7121">
      <w:pPr>
        <w:pStyle w:val="Sub-Header"/>
        <w:numPr>
          <w:ilvl w:val="0"/>
          <w:numId w:val="0"/>
        </w:numPr>
        <w:ind w:left="1440" w:hanging="720"/>
        <w:jc w:val="center"/>
        <w:rPr>
          <w:rFonts w:asciiTheme="minorHAnsi" w:hAnsiTheme="minorHAnsi" w:cstheme="minorHAnsi"/>
          <w:smallCaps w:val="0"/>
          <w:color w:val="000000"/>
          <w:sz w:val="20"/>
        </w:rPr>
      </w:pPr>
      <w:r w:rsidRPr="001C7DBF">
        <w:rPr>
          <w:rFonts w:asciiTheme="minorHAnsi" w:hAnsiTheme="minorHAnsi" w:cstheme="minorHAnsi"/>
          <w:b w:val="0"/>
          <w:color w:val="000000"/>
          <w:sz w:val="20"/>
        </w:rPr>
        <w:br w:type="page"/>
      </w:r>
      <w:r w:rsidRPr="001C7DBF">
        <w:rPr>
          <w:rFonts w:asciiTheme="minorHAnsi" w:hAnsiTheme="minorHAnsi" w:cstheme="minorHAnsi"/>
          <w:smallCaps w:val="0"/>
          <w:color w:val="000000"/>
          <w:sz w:val="22"/>
        </w:rPr>
        <w:lastRenderedPageBreak/>
        <w:t xml:space="preserve">Appendix A: How to Apply Enrollment MEPRS Code </w:t>
      </w:r>
      <w:r w:rsidR="0084272A" w:rsidRPr="001C7DBF">
        <w:rPr>
          <w:rFonts w:asciiTheme="minorHAnsi" w:hAnsiTheme="minorHAnsi" w:cstheme="minorHAnsi"/>
          <w:smallCaps w:val="0"/>
          <w:color w:val="000000"/>
          <w:sz w:val="22"/>
        </w:rPr>
        <w:t xml:space="preserve">Format </w:t>
      </w:r>
      <w:r w:rsidRPr="001C7DBF">
        <w:rPr>
          <w:rFonts w:asciiTheme="minorHAnsi" w:hAnsiTheme="minorHAnsi" w:cstheme="minorHAnsi"/>
          <w:smallCaps w:val="0"/>
          <w:color w:val="000000"/>
          <w:sz w:val="22"/>
        </w:rPr>
        <w:t>File</w:t>
      </w:r>
    </w:p>
    <w:p w:rsidR="003E7121" w:rsidRPr="001C7DBF" w:rsidRDefault="003E7121" w:rsidP="003E7121">
      <w:pPr>
        <w:pStyle w:val="Sub-Header"/>
        <w:numPr>
          <w:ilvl w:val="0"/>
          <w:numId w:val="0"/>
        </w:numPr>
        <w:ind w:left="1440" w:hanging="720"/>
        <w:jc w:val="center"/>
        <w:rPr>
          <w:rFonts w:asciiTheme="minorHAnsi" w:hAnsiTheme="minorHAnsi" w:cstheme="minorHAnsi"/>
          <w:sz w:val="20"/>
        </w:rPr>
      </w:pPr>
    </w:p>
    <w:p w:rsidR="003E7121" w:rsidRPr="001C7DBF" w:rsidRDefault="003E7121" w:rsidP="003E7121">
      <w:pPr>
        <w:rPr>
          <w:rFonts w:asciiTheme="minorHAnsi" w:hAnsiTheme="minorHAnsi" w:cstheme="minorHAnsi"/>
          <w:sz w:val="20"/>
          <w:szCs w:val="20"/>
        </w:rPr>
      </w:pPr>
      <w:r w:rsidRPr="001C7DBF">
        <w:rPr>
          <w:rFonts w:asciiTheme="minorHAnsi" w:hAnsiTheme="minorHAnsi" w:cstheme="minorHAnsi"/>
          <w:sz w:val="20"/>
          <w:szCs w:val="20"/>
        </w:rPr>
        <w:t>To append information about the Enrollment MEPRS Code, and whether it is a Medical Home, the file should be merged to the same month of the Enrollment MEPRS Code format file by EDI_PN, keeping the variable MEPRS_</w:t>
      </w:r>
      <w:r w:rsidR="00B20D75" w:rsidRPr="001C7DBF">
        <w:rPr>
          <w:rFonts w:asciiTheme="minorHAnsi" w:hAnsiTheme="minorHAnsi" w:cstheme="minorHAnsi"/>
          <w:sz w:val="20"/>
          <w:szCs w:val="20"/>
        </w:rPr>
        <w:t>CODE</w:t>
      </w:r>
      <w:r w:rsidRPr="001C7DBF">
        <w:rPr>
          <w:rFonts w:asciiTheme="minorHAnsi" w:hAnsiTheme="minorHAnsi" w:cstheme="minorHAnsi"/>
          <w:sz w:val="20"/>
          <w:szCs w:val="20"/>
        </w:rPr>
        <w:t>. If there is not a matching record in the Enrollment MEPRS Code format file, all three variables should be set to blank. This either indicates that the person is not enrolled, or that their enrollment was not found in the Enrollment MEPRS Code file.</w:t>
      </w:r>
    </w:p>
    <w:p w:rsidR="003E7121" w:rsidRPr="001C7DBF" w:rsidRDefault="003E7121" w:rsidP="003E7121">
      <w:pPr>
        <w:pStyle w:val="Sub-Header"/>
        <w:numPr>
          <w:ilvl w:val="0"/>
          <w:numId w:val="0"/>
        </w:numPr>
        <w:ind w:left="1440" w:hanging="720"/>
        <w:rPr>
          <w:rFonts w:asciiTheme="minorHAnsi" w:hAnsiTheme="minorHAnsi" w:cstheme="minorHAnsi"/>
          <w:b w:val="0"/>
          <w:smallCaps w:val="0"/>
          <w:color w:val="000000"/>
          <w:sz w:val="20"/>
        </w:rPr>
      </w:pPr>
    </w:p>
    <w:sectPr w:rsidR="003E7121" w:rsidRPr="001C7DBF" w:rsidSect="00A83A1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D3B" w:rsidRDefault="00EE3D3B">
      <w:r>
        <w:separator/>
      </w:r>
    </w:p>
  </w:endnote>
  <w:endnote w:type="continuationSeparator" w:id="0">
    <w:p w:rsidR="00EE3D3B" w:rsidRDefault="00EE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188" w:rsidRDefault="006071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7188" w:rsidRDefault="00607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188" w:rsidRPr="00504086" w:rsidRDefault="00D4416A">
    <w:pPr>
      <w:pStyle w:val="Footer"/>
      <w:framePr w:wrap="around" w:vAnchor="text" w:hAnchor="margin" w:xAlign="center" w:y="1"/>
      <w:rPr>
        <w:rStyle w:val="PageNumber"/>
        <w:rFonts w:ascii="Verdana" w:hAnsi="Verdana"/>
        <w:sz w:val="18"/>
        <w:szCs w:val="18"/>
      </w:rPr>
    </w:pPr>
    <w:r>
      <w:rPr>
        <w:rStyle w:val="PageNumber"/>
        <w:rFonts w:ascii="Verdana" w:hAnsi="Verdana"/>
        <w:sz w:val="18"/>
        <w:szCs w:val="18"/>
      </w:rPr>
      <w:t>Enrollment MEPRS Code</w:t>
    </w:r>
    <w:r w:rsidR="00607188">
      <w:rPr>
        <w:rStyle w:val="PageNumber"/>
        <w:rFonts w:ascii="Verdana" w:hAnsi="Verdana"/>
        <w:sz w:val="18"/>
        <w:szCs w:val="18"/>
      </w:rPr>
      <w:t xml:space="preserve"> - </w:t>
    </w:r>
    <w:r w:rsidR="00607188" w:rsidRPr="00504086">
      <w:rPr>
        <w:rStyle w:val="PageNumber"/>
        <w:rFonts w:ascii="Verdana" w:hAnsi="Verdana"/>
        <w:sz w:val="18"/>
        <w:szCs w:val="18"/>
      </w:rPr>
      <w:fldChar w:fldCharType="begin"/>
    </w:r>
    <w:r w:rsidR="00607188" w:rsidRPr="00504086">
      <w:rPr>
        <w:rStyle w:val="PageNumber"/>
        <w:rFonts w:ascii="Verdana" w:hAnsi="Verdana"/>
        <w:sz w:val="18"/>
        <w:szCs w:val="18"/>
      </w:rPr>
      <w:instrText xml:space="preserve">PAGE  </w:instrText>
    </w:r>
    <w:r w:rsidR="00607188" w:rsidRPr="00504086">
      <w:rPr>
        <w:rStyle w:val="PageNumber"/>
        <w:rFonts w:ascii="Verdana" w:hAnsi="Verdana"/>
        <w:sz w:val="18"/>
        <w:szCs w:val="18"/>
      </w:rPr>
      <w:fldChar w:fldCharType="separate"/>
    </w:r>
    <w:r w:rsidR="003A2557">
      <w:rPr>
        <w:rStyle w:val="PageNumber"/>
        <w:rFonts w:ascii="Verdana" w:hAnsi="Verdana"/>
        <w:noProof/>
        <w:sz w:val="18"/>
        <w:szCs w:val="18"/>
      </w:rPr>
      <w:t>2</w:t>
    </w:r>
    <w:r w:rsidR="00607188" w:rsidRPr="00504086">
      <w:rPr>
        <w:rStyle w:val="PageNumber"/>
        <w:rFonts w:ascii="Verdana" w:hAnsi="Verdana"/>
        <w:sz w:val="18"/>
        <w:szCs w:val="18"/>
      </w:rPr>
      <w:fldChar w:fldCharType="end"/>
    </w:r>
  </w:p>
  <w:p w:rsidR="00607188" w:rsidRPr="00504086" w:rsidRDefault="003A2557" w:rsidP="00504086">
    <w:pPr>
      <w:pStyle w:val="Footer"/>
      <w:tabs>
        <w:tab w:val="clear" w:pos="8640"/>
        <w:tab w:val="right" w:pos="9360"/>
      </w:tabs>
      <w:rPr>
        <w:rFonts w:ascii="Verdana" w:hAnsi="Verdana"/>
        <w:sz w:val="18"/>
        <w:szCs w:val="18"/>
      </w:rPr>
    </w:pPr>
    <w:r>
      <w:rPr>
        <w:rFonts w:ascii="Verdana" w:hAnsi="Verdana"/>
        <w:sz w:val="18"/>
        <w:szCs w:val="18"/>
      </w:rPr>
      <w:t>Version 1.01.0</w:t>
    </w:r>
    <w:r w:rsidR="001C7DBF">
      <w:rPr>
        <w:rFonts w:ascii="Verdana" w:hAnsi="Verdana"/>
        <w:sz w:val="18"/>
        <w:szCs w:val="18"/>
      </w:rPr>
      <w:t>1</w:t>
    </w:r>
    <w:r w:rsidR="00607188" w:rsidRPr="00504086">
      <w:rPr>
        <w:rFonts w:ascii="Verdana" w:hAnsi="Verdana"/>
        <w:sz w:val="18"/>
        <w:szCs w:val="18"/>
      </w:rPr>
      <w:tab/>
    </w:r>
    <w:r w:rsidR="00607188" w:rsidRPr="00504086">
      <w:rPr>
        <w:rFonts w:ascii="Verdana" w:hAnsi="Verdana"/>
        <w:sz w:val="18"/>
        <w:szCs w:val="18"/>
      </w:rPr>
      <w:tab/>
    </w:r>
    <w:r w:rsidR="001C7DBF">
      <w:rPr>
        <w:rFonts w:ascii="Verdana" w:hAnsi="Verdana"/>
        <w:sz w:val="18"/>
        <w:szCs w:val="18"/>
      </w:rPr>
      <w:t>27</w:t>
    </w:r>
    <w:r>
      <w:rPr>
        <w:rFonts w:ascii="Verdana" w:hAnsi="Verdana"/>
        <w:sz w:val="18"/>
        <w:szCs w:val="18"/>
      </w:rPr>
      <w:t xml:space="preserve"> </w:t>
    </w:r>
    <w:r w:rsidR="001C7DBF">
      <w:rPr>
        <w:rFonts w:ascii="Verdana" w:hAnsi="Verdana"/>
        <w:sz w:val="18"/>
        <w:szCs w:val="18"/>
      </w:rPr>
      <w:t>Octob</w:t>
    </w:r>
    <w:r w:rsidR="00C05209">
      <w:rPr>
        <w:rFonts w:ascii="Verdana" w:hAnsi="Verdana"/>
        <w:sz w:val="18"/>
        <w:szCs w:val="18"/>
      </w:rPr>
      <w:t>er</w:t>
    </w:r>
    <w:r>
      <w:rPr>
        <w:rFonts w:ascii="Verdana" w:hAnsi="Verdana"/>
        <w:sz w:val="18"/>
        <w:szCs w:val="18"/>
      </w:rPr>
      <w:t xml:space="preserve"> 201</w:t>
    </w:r>
    <w:r w:rsidR="001C7DBF">
      <w:rPr>
        <w:rFonts w:ascii="Verdana" w:hAnsi="Verdana"/>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D3B" w:rsidRDefault="00EE3D3B">
      <w:r>
        <w:separator/>
      </w:r>
    </w:p>
  </w:footnote>
  <w:footnote w:type="continuationSeparator" w:id="0">
    <w:p w:rsidR="00EE3D3B" w:rsidRDefault="00EE3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4C3240"/>
    <w:multiLevelType w:val="hybridMultilevel"/>
    <w:tmpl w:val="907EDF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DE198A"/>
    <w:multiLevelType w:val="hybridMultilevel"/>
    <w:tmpl w:val="EC4A6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C7070"/>
    <w:multiLevelType w:val="hybridMultilevel"/>
    <w:tmpl w:val="70086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300D8D"/>
    <w:multiLevelType w:val="hybridMultilevel"/>
    <w:tmpl w:val="43A47F42"/>
    <w:lvl w:ilvl="0" w:tplc="7AB857F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6784DA6"/>
    <w:multiLevelType w:val="hybridMultilevel"/>
    <w:tmpl w:val="17E2B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5F17B0"/>
    <w:multiLevelType w:val="multilevel"/>
    <w:tmpl w:val="46E4EF6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424F180E"/>
    <w:multiLevelType w:val="hybridMultilevel"/>
    <w:tmpl w:val="D2D01D0A"/>
    <w:lvl w:ilvl="0" w:tplc="74D0E334">
      <w:start w:val="11"/>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0" w15:restartNumberingAfterBreak="0">
    <w:nsid w:val="55D804B7"/>
    <w:multiLevelType w:val="hybridMultilevel"/>
    <w:tmpl w:val="3A44A7F2"/>
    <w:lvl w:ilvl="0" w:tplc="DB8C0478">
      <w:start w:val="1"/>
      <w:numFmt w:val="upperRoman"/>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ED4E9A"/>
    <w:multiLevelType w:val="hybridMultilevel"/>
    <w:tmpl w:val="7780F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39254C"/>
    <w:multiLevelType w:val="hybridMultilevel"/>
    <w:tmpl w:val="0206F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B96C92"/>
    <w:multiLevelType w:val="hybridMultilevel"/>
    <w:tmpl w:val="D1344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lvlOverride w:ilvl="0">
      <w:startOverride w:val="1"/>
    </w:lvlOverride>
  </w:num>
  <w:num w:numId="3">
    <w:abstractNumId w:val="5"/>
  </w:num>
  <w:num w:numId="4">
    <w:abstractNumId w:val="1"/>
  </w:num>
  <w:num w:numId="5">
    <w:abstractNumId w:val="12"/>
  </w:num>
  <w:num w:numId="6">
    <w:abstractNumId w:val="6"/>
  </w:num>
  <w:num w:numId="7">
    <w:abstractNumId w:val="2"/>
  </w:num>
  <w:num w:numId="8">
    <w:abstractNumId w:val="7"/>
  </w:num>
  <w:num w:numId="9">
    <w:abstractNumId w:val="14"/>
  </w:num>
  <w:num w:numId="10">
    <w:abstractNumId w:val="3"/>
  </w:num>
  <w:num w:numId="11">
    <w:abstractNumId w:val="4"/>
  </w:num>
  <w:num w:numId="12">
    <w:abstractNumId w:val="10"/>
  </w:num>
  <w:num w:numId="13">
    <w:abstractNumId w:val="8"/>
  </w:num>
  <w:num w:numId="14">
    <w:abstractNumId w:val="13"/>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A9"/>
    <w:rsid w:val="00000C25"/>
    <w:rsid w:val="000023CE"/>
    <w:rsid w:val="000025B4"/>
    <w:rsid w:val="00005BD2"/>
    <w:rsid w:val="00006B89"/>
    <w:rsid w:val="000172E3"/>
    <w:rsid w:val="00017942"/>
    <w:rsid w:val="0002030E"/>
    <w:rsid w:val="00022B88"/>
    <w:rsid w:val="00023B84"/>
    <w:rsid w:val="00024F01"/>
    <w:rsid w:val="000261E2"/>
    <w:rsid w:val="00032EFF"/>
    <w:rsid w:val="00035AB2"/>
    <w:rsid w:val="00035CF7"/>
    <w:rsid w:val="00037C53"/>
    <w:rsid w:val="00046602"/>
    <w:rsid w:val="0005231B"/>
    <w:rsid w:val="00056633"/>
    <w:rsid w:val="00056F22"/>
    <w:rsid w:val="0006344D"/>
    <w:rsid w:val="00063687"/>
    <w:rsid w:val="00065DAF"/>
    <w:rsid w:val="00066EED"/>
    <w:rsid w:val="00072652"/>
    <w:rsid w:val="00076057"/>
    <w:rsid w:val="00077B61"/>
    <w:rsid w:val="00081174"/>
    <w:rsid w:val="00082F2F"/>
    <w:rsid w:val="00086C5F"/>
    <w:rsid w:val="00087A62"/>
    <w:rsid w:val="0009051E"/>
    <w:rsid w:val="000944E1"/>
    <w:rsid w:val="000A5442"/>
    <w:rsid w:val="000A5EB1"/>
    <w:rsid w:val="000B4CB5"/>
    <w:rsid w:val="000B6D60"/>
    <w:rsid w:val="000B7D7F"/>
    <w:rsid w:val="000C37EE"/>
    <w:rsid w:val="000C4E7F"/>
    <w:rsid w:val="000C50B6"/>
    <w:rsid w:val="000C755E"/>
    <w:rsid w:val="000D0C52"/>
    <w:rsid w:val="000D30FB"/>
    <w:rsid w:val="000D4F3C"/>
    <w:rsid w:val="000E5228"/>
    <w:rsid w:val="000E64D0"/>
    <w:rsid w:val="000E6C82"/>
    <w:rsid w:val="000E6D91"/>
    <w:rsid w:val="000F4D52"/>
    <w:rsid w:val="000F7376"/>
    <w:rsid w:val="00102A31"/>
    <w:rsid w:val="00103EE6"/>
    <w:rsid w:val="00104F2C"/>
    <w:rsid w:val="00107FC2"/>
    <w:rsid w:val="00111813"/>
    <w:rsid w:val="001149FC"/>
    <w:rsid w:val="00115BA8"/>
    <w:rsid w:val="0012001C"/>
    <w:rsid w:val="0012784D"/>
    <w:rsid w:val="00141C34"/>
    <w:rsid w:val="00142BCE"/>
    <w:rsid w:val="001501AA"/>
    <w:rsid w:val="00155B56"/>
    <w:rsid w:val="00156659"/>
    <w:rsid w:val="001614CF"/>
    <w:rsid w:val="001631AD"/>
    <w:rsid w:val="00177B43"/>
    <w:rsid w:val="0018004F"/>
    <w:rsid w:val="00180F33"/>
    <w:rsid w:val="00183BF9"/>
    <w:rsid w:val="00184866"/>
    <w:rsid w:val="0018562A"/>
    <w:rsid w:val="00187A63"/>
    <w:rsid w:val="00190CD5"/>
    <w:rsid w:val="00191FEE"/>
    <w:rsid w:val="00194D39"/>
    <w:rsid w:val="001A24AB"/>
    <w:rsid w:val="001B4BB3"/>
    <w:rsid w:val="001C729D"/>
    <w:rsid w:val="001C7DBF"/>
    <w:rsid w:val="001C7E47"/>
    <w:rsid w:val="001D2DE8"/>
    <w:rsid w:val="001D60F4"/>
    <w:rsid w:val="001D6DA5"/>
    <w:rsid w:val="001D7DA2"/>
    <w:rsid w:val="001E1A61"/>
    <w:rsid w:val="001E2A16"/>
    <w:rsid w:val="001E5E07"/>
    <w:rsid w:val="001F2110"/>
    <w:rsid w:val="001F2C60"/>
    <w:rsid w:val="00201756"/>
    <w:rsid w:val="00202177"/>
    <w:rsid w:val="00210C74"/>
    <w:rsid w:val="00216AAC"/>
    <w:rsid w:val="0021780B"/>
    <w:rsid w:val="002368F3"/>
    <w:rsid w:val="00237F9B"/>
    <w:rsid w:val="002417CE"/>
    <w:rsid w:val="002440A3"/>
    <w:rsid w:val="0024705D"/>
    <w:rsid w:val="0025022B"/>
    <w:rsid w:val="00252779"/>
    <w:rsid w:val="0025292D"/>
    <w:rsid w:val="00284CAF"/>
    <w:rsid w:val="00284D32"/>
    <w:rsid w:val="002931B4"/>
    <w:rsid w:val="00293F46"/>
    <w:rsid w:val="00294C68"/>
    <w:rsid w:val="0029503B"/>
    <w:rsid w:val="002973D8"/>
    <w:rsid w:val="002A32C5"/>
    <w:rsid w:val="002A62C1"/>
    <w:rsid w:val="002A6CA9"/>
    <w:rsid w:val="002B39B3"/>
    <w:rsid w:val="002C215A"/>
    <w:rsid w:val="002C441A"/>
    <w:rsid w:val="002D05B4"/>
    <w:rsid w:val="002D705C"/>
    <w:rsid w:val="002E362C"/>
    <w:rsid w:val="002F38EE"/>
    <w:rsid w:val="002F407C"/>
    <w:rsid w:val="00301603"/>
    <w:rsid w:val="00301CEF"/>
    <w:rsid w:val="003070F7"/>
    <w:rsid w:val="003132A1"/>
    <w:rsid w:val="00323894"/>
    <w:rsid w:val="00324ECC"/>
    <w:rsid w:val="00325ACE"/>
    <w:rsid w:val="003310FE"/>
    <w:rsid w:val="00333013"/>
    <w:rsid w:val="0034622D"/>
    <w:rsid w:val="00346721"/>
    <w:rsid w:val="00353F51"/>
    <w:rsid w:val="00360C95"/>
    <w:rsid w:val="00364CC6"/>
    <w:rsid w:val="00365C86"/>
    <w:rsid w:val="003714E3"/>
    <w:rsid w:val="00374605"/>
    <w:rsid w:val="0038269A"/>
    <w:rsid w:val="00383B5B"/>
    <w:rsid w:val="0039197C"/>
    <w:rsid w:val="0039243A"/>
    <w:rsid w:val="00393FF0"/>
    <w:rsid w:val="003A2557"/>
    <w:rsid w:val="003A4D90"/>
    <w:rsid w:val="003A5450"/>
    <w:rsid w:val="003B3036"/>
    <w:rsid w:val="003B4FEE"/>
    <w:rsid w:val="003B6A67"/>
    <w:rsid w:val="003C3554"/>
    <w:rsid w:val="003C6C82"/>
    <w:rsid w:val="003C7365"/>
    <w:rsid w:val="003D28CB"/>
    <w:rsid w:val="003D3DEF"/>
    <w:rsid w:val="003E0306"/>
    <w:rsid w:val="003E0342"/>
    <w:rsid w:val="003E7121"/>
    <w:rsid w:val="003F68DF"/>
    <w:rsid w:val="00401380"/>
    <w:rsid w:val="00416521"/>
    <w:rsid w:val="00421E84"/>
    <w:rsid w:val="00422F1F"/>
    <w:rsid w:val="00424F17"/>
    <w:rsid w:val="0044102E"/>
    <w:rsid w:val="00443422"/>
    <w:rsid w:val="00443969"/>
    <w:rsid w:val="004462CB"/>
    <w:rsid w:val="00454D47"/>
    <w:rsid w:val="00456E15"/>
    <w:rsid w:val="00461610"/>
    <w:rsid w:val="00467E23"/>
    <w:rsid w:val="00472EF5"/>
    <w:rsid w:val="0047446C"/>
    <w:rsid w:val="00480A88"/>
    <w:rsid w:val="004818CF"/>
    <w:rsid w:val="004828E0"/>
    <w:rsid w:val="0049091F"/>
    <w:rsid w:val="004A3BF8"/>
    <w:rsid w:val="004B4ABA"/>
    <w:rsid w:val="004C0451"/>
    <w:rsid w:val="004D0222"/>
    <w:rsid w:val="004D6729"/>
    <w:rsid w:val="004D7ABD"/>
    <w:rsid w:val="004E160A"/>
    <w:rsid w:val="004E79D2"/>
    <w:rsid w:val="004F1B6D"/>
    <w:rsid w:val="00504086"/>
    <w:rsid w:val="00505C11"/>
    <w:rsid w:val="00510E72"/>
    <w:rsid w:val="00513D6D"/>
    <w:rsid w:val="0051431C"/>
    <w:rsid w:val="00515366"/>
    <w:rsid w:val="00516FBF"/>
    <w:rsid w:val="00525E72"/>
    <w:rsid w:val="005313F0"/>
    <w:rsid w:val="005347A2"/>
    <w:rsid w:val="00535F71"/>
    <w:rsid w:val="00546A8C"/>
    <w:rsid w:val="00550750"/>
    <w:rsid w:val="005553C6"/>
    <w:rsid w:val="00560253"/>
    <w:rsid w:val="00565705"/>
    <w:rsid w:val="00572BF8"/>
    <w:rsid w:val="00574D56"/>
    <w:rsid w:val="00576798"/>
    <w:rsid w:val="0057783C"/>
    <w:rsid w:val="00583542"/>
    <w:rsid w:val="00585D56"/>
    <w:rsid w:val="0058621D"/>
    <w:rsid w:val="00586964"/>
    <w:rsid w:val="00592E37"/>
    <w:rsid w:val="00592F69"/>
    <w:rsid w:val="005944A4"/>
    <w:rsid w:val="00596F7C"/>
    <w:rsid w:val="005B1C29"/>
    <w:rsid w:val="005B541A"/>
    <w:rsid w:val="005B5E29"/>
    <w:rsid w:val="005B700E"/>
    <w:rsid w:val="005B751E"/>
    <w:rsid w:val="005C21EB"/>
    <w:rsid w:val="005D1C39"/>
    <w:rsid w:val="005D24C6"/>
    <w:rsid w:val="005D641A"/>
    <w:rsid w:val="005D7627"/>
    <w:rsid w:val="005E1FB4"/>
    <w:rsid w:val="005E29F2"/>
    <w:rsid w:val="005E3D36"/>
    <w:rsid w:val="005E746A"/>
    <w:rsid w:val="005F129F"/>
    <w:rsid w:val="005F383C"/>
    <w:rsid w:val="005F3AD8"/>
    <w:rsid w:val="005F406B"/>
    <w:rsid w:val="005F73F2"/>
    <w:rsid w:val="00603244"/>
    <w:rsid w:val="00603C0A"/>
    <w:rsid w:val="00607188"/>
    <w:rsid w:val="00607990"/>
    <w:rsid w:val="00611E47"/>
    <w:rsid w:val="0061361B"/>
    <w:rsid w:val="00613A68"/>
    <w:rsid w:val="0062046E"/>
    <w:rsid w:val="0062250F"/>
    <w:rsid w:val="00623728"/>
    <w:rsid w:val="0062632E"/>
    <w:rsid w:val="00630998"/>
    <w:rsid w:val="0063115A"/>
    <w:rsid w:val="00633438"/>
    <w:rsid w:val="00636C3C"/>
    <w:rsid w:val="0064020F"/>
    <w:rsid w:val="00645500"/>
    <w:rsid w:val="00647A6F"/>
    <w:rsid w:val="00650EC1"/>
    <w:rsid w:val="0065290A"/>
    <w:rsid w:val="0065299A"/>
    <w:rsid w:val="00654397"/>
    <w:rsid w:val="00657060"/>
    <w:rsid w:val="006573E0"/>
    <w:rsid w:val="006578A7"/>
    <w:rsid w:val="006632AD"/>
    <w:rsid w:val="00664E76"/>
    <w:rsid w:val="00667D9A"/>
    <w:rsid w:val="006706AD"/>
    <w:rsid w:val="00672CF4"/>
    <w:rsid w:val="0068273F"/>
    <w:rsid w:val="00683B64"/>
    <w:rsid w:val="0068438C"/>
    <w:rsid w:val="0069125C"/>
    <w:rsid w:val="00692730"/>
    <w:rsid w:val="00693BAC"/>
    <w:rsid w:val="006A1453"/>
    <w:rsid w:val="006A2AC3"/>
    <w:rsid w:val="006A71D0"/>
    <w:rsid w:val="006B0308"/>
    <w:rsid w:val="006B0C81"/>
    <w:rsid w:val="006B208F"/>
    <w:rsid w:val="006B4BB5"/>
    <w:rsid w:val="006D6685"/>
    <w:rsid w:val="006D6F62"/>
    <w:rsid w:val="006D7F4D"/>
    <w:rsid w:val="006E0687"/>
    <w:rsid w:val="006E188A"/>
    <w:rsid w:val="006E7570"/>
    <w:rsid w:val="006F4123"/>
    <w:rsid w:val="006F4DB9"/>
    <w:rsid w:val="006F5105"/>
    <w:rsid w:val="00700E4A"/>
    <w:rsid w:val="0070482D"/>
    <w:rsid w:val="00706EA5"/>
    <w:rsid w:val="00710028"/>
    <w:rsid w:val="007109DF"/>
    <w:rsid w:val="0071131B"/>
    <w:rsid w:val="0071314C"/>
    <w:rsid w:val="00715AFD"/>
    <w:rsid w:val="00720D25"/>
    <w:rsid w:val="0072305B"/>
    <w:rsid w:val="00726E05"/>
    <w:rsid w:val="00727881"/>
    <w:rsid w:val="00730B09"/>
    <w:rsid w:val="00731E7B"/>
    <w:rsid w:val="00735700"/>
    <w:rsid w:val="00742E03"/>
    <w:rsid w:val="007533FA"/>
    <w:rsid w:val="00755890"/>
    <w:rsid w:val="007562A9"/>
    <w:rsid w:val="0077023C"/>
    <w:rsid w:val="00773725"/>
    <w:rsid w:val="0078073A"/>
    <w:rsid w:val="0078196B"/>
    <w:rsid w:val="00781A55"/>
    <w:rsid w:val="0078235B"/>
    <w:rsid w:val="00786AB5"/>
    <w:rsid w:val="00787571"/>
    <w:rsid w:val="007915D3"/>
    <w:rsid w:val="007924BC"/>
    <w:rsid w:val="00792B38"/>
    <w:rsid w:val="00793AE0"/>
    <w:rsid w:val="00794C7F"/>
    <w:rsid w:val="007964BB"/>
    <w:rsid w:val="007A7031"/>
    <w:rsid w:val="007B4CDD"/>
    <w:rsid w:val="007C1801"/>
    <w:rsid w:val="007D0961"/>
    <w:rsid w:val="007D2778"/>
    <w:rsid w:val="007D2A94"/>
    <w:rsid w:val="007D3EFE"/>
    <w:rsid w:val="007D4163"/>
    <w:rsid w:val="007D626F"/>
    <w:rsid w:val="007D7792"/>
    <w:rsid w:val="007E4BEE"/>
    <w:rsid w:val="007F259F"/>
    <w:rsid w:val="007F2B30"/>
    <w:rsid w:val="007F4556"/>
    <w:rsid w:val="007F4595"/>
    <w:rsid w:val="007F6EA0"/>
    <w:rsid w:val="007F7154"/>
    <w:rsid w:val="0080302D"/>
    <w:rsid w:val="00806783"/>
    <w:rsid w:val="00807907"/>
    <w:rsid w:val="008158B6"/>
    <w:rsid w:val="00815A17"/>
    <w:rsid w:val="00815E58"/>
    <w:rsid w:val="008167A7"/>
    <w:rsid w:val="008248B9"/>
    <w:rsid w:val="008336E9"/>
    <w:rsid w:val="00833E95"/>
    <w:rsid w:val="0083502F"/>
    <w:rsid w:val="00841490"/>
    <w:rsid w:val="008418AD"/>
    <w:rsid w:val="0084272A"/>
    <w:rsid w:val="00844471"/>
    <w:rsid w:val="00845AB7"/>
    <w:rsid w:val="008474C3"/>
    <w:rsid w:val="00847D58"/>
    <w:rsid w:val="00850183"/>
    <w:rsid w:val="0085038E"/>
    <w:rsid w:val="008615CA"/>
    <w:rsid w:val="008635E0"/>
    <w:rsid w:val="00867541"/>
    <w:rsid w:val="00871AE9"/>
    <w:rsid w:val="0087357E"/>
    <w:rsid w:val="00880B9E"/>
    <w:rsid w:val="00881F4C"/>
    <w:rsid w:val="0088558E"/>
    <w:rsid w:val="00885968"/>
    <w:rsid w:val="00885987"/>
    <w:rsid w:val="00886EE9"/>
    <w:rsid w:val="008875FC"/>
    <w:rsid w:val="0089056E"/>
    <w:rsid w:val="00895B01"/>
    <w:rsid w:val="008A1161"/>
    <w:rsid w:val="008A3A3C"/>
    <w:rsid w:val="008A57AC"/>
    <w:rsid w:val="008A5DFF"/>
    <w:rsid w:val="008A61C3"/>
    <w:rsid w:val="008A7806"/>
    <w:rsid w:val="008B1369"/>
    <w:rsid w:val="008B1C7A"/>
    <w:rsid w:val="008B578A"/>
    <w:rsid w:val="008B60FD"/>
    <w:rsid w:val="008C43C8"/>
    <w:rsid w:val="008C4A9B"/>
    <w:rsid w:val="008C60CF"/>
    <w:rsid w:val="008C646C"/>
    <w:rsid w:val="008D1F35"/>
    <w:rsid w:val="008D31DE"/>
    <w:rsid w:val="008D4304"/>
    <w:rsid w:val="008D6C9F"/>
    <w:rsid w:val="008E1322"/>
    <w:rsid w:val="008E2C2B"/>
    <w:rsid w:val="008E7700"/>
    <w:rsid w:val="008F2737"/>
    <w:rsid w:val="008F2AEA"/>
    <w:rsid w:val="008F3F50"/>
    <w:rsid w:val="009019B6"/>
    <w:rsid w:val="00905635"/>
    <w:rsid w:val="00905725"/>
    <w:rsid w:val="00916B39"/>
    <w:rsid w:val="00917F4B"/>
    <w:rsid w:val="00923BAC"/>
    <w:rsid w:val="00924098"/>
    <w:rsid w:val="009319D5"/>
    <w:rsid w:val="00936802"/>
    <w:rsid w:val="00947589"/>
    <w:rsid w:val="00951709"/>
    <w:rsid w:val="0095714D"/>
    <w:rsid w:val="00964E0B"/>
    <w:rsid w:val="00967218"/>
    <w:rsid w:val="00972C14"/>
    <w:rsid w:val="009745D3"/>
    <w:rsid w:val="009758A6"/>
    <w:rsid w:val="00976BB5"/>
    <w:rsid w:val="00977B9A"/>
    <w:rsid w:val="00977E83"/>
    <w:rsid w:val="00983243"/>
    <w:rsid w:val="00986E38"/>
    <w:rsid w:val="009877AA"/>
    <w:rsid w:val="00990980"/>
    <w:rsid w:val="00993412"/>
    <w:rsid w:val="009936D0"/>
    <w:rsid w:val="009A0468"/>
    <w:rsid w:val="009A44E8"/>
    <w:rsid w:val="009B6B41"/>
    <w:rsid w:val="009B74E4"/>
    <w:rsid w:val="009C5C56"/>
    <w:rsid w:val="009C7483"/>
    <w:rsid w:val="009D1265"/>
    <w:rsid w:val="009D1EE3"/>
    <w:rsid w:val="009D371A"/>
    <w:rsid w:val="009D483B"/>
    <w:rsid w:val="009D57E0"/>
    <w:rsid w:val="009D66BD"/>
    <w:rsid w:val="009E1164"/>
    <w:rsid w:val="009E214C"/>
    <w:rsid w:val="009E5409"/>
    <w:rsid w:val="009E6E95"/>
    <w:rsid w:val="009F32F2"/>
    <w:rsid w:val="009F6B6E"/>
    <w:rsid w:val="00A00A79"/>
    <w:rsid w:val="00A01561"/>
    <w:rsid w:val="00A020E7"/>
    <w:rsid w:val="00A02BA0"/>
    <w:rsid w:val="00A038CB"/>
    <w:rsid w:val="00A0463D"/>
    <w:rsid w:val="00A06FF6"/>
    <w:rsid w:val="00A07D1A"/>
    <w:rsid w:val="00A07DA8"/>
    <w:rsid w:val="00A14A2A"/>
    <w:rsid w:val="00A21185"/>
    <w:rsid w:val="00A327AF"/>
    <w:rsid w:val="00A34BF4"/>
    <w:rsid w:val="00A34E5D"/>
    <w:rsid w:val="00A356DD"/>
    <w:rsid w:val="00A35AE9"/>
    <w:rsid w:val="00A36CF6"/>
    <w:rsid w:val="00A37CC3"/>
    <w:rsid w:val="00A420B7"/>
    <w:rsid w:val="00A44685"/>
    <w:rsid w:val="00A4511B"/>
    <w:rsid w:val="00A46902"/>
    <w:rsid w:val="00A50182"/>
    <w:rsid w:val="00A535DB"/>
    <w:rsid w:val="00A60961"/>
    <w:rsid w:val="00A6401B"/>
    <w:rsid w:val="00A65EAD"/>
    <w:rsid w:val="00A677B5"/>
    <w:rsid w:val="00A702A7"/>
    <w:rsid w:val="00A83A18"/>
    <w:rsid w:val="00A92C5F"/>
    <w:rsid w:val="00A958D2"/>
    <w:rsid w:val="00AA02E3"/>
    <w:rsid w:val="00AA48B7"/>
    <w:rsid w:val="00AB2357"/>
    <w:rsid w:val="00AB4E5A"/>
    <w:rsid w:val="00AB543D"/>
    <w:rsid w:val="00AC0C7D"/>
    <w:rsid w:val="00AC14A7"/>
    <w:rsid w:val="00AC44A6"/>
    <w:rsid w:val="00AC48A7"/>
    <w:rsid w:val="00AC54F2"/>
    <w:rsid w:val="00AC6B08"/>
    <w:rsid w:val="00AC7F75"/>
    <w:rsid w:val="00AD6023"/>
    <w:rsid w:val="00AD7516"/>
    <w:rsid w:val="00AE7E90"/>
    <w:rsid w:val="00AF1AC6"/>
    <w:rsid w:val="00AF223D"/>
    <w:rsid w:val="00AF2F61"/>
    <w:rsid w:val="00B047FD"/>
    <w:rsid w:val="00B05E89"/>
    <w:rsid w:val="00B20D75"/>
    <w:rsid w:val="00B22616"/>
    <w:rsid w:val="00B23E32"/>
    <w:rsid w:val="00B2442A"/>
    <w:rsid w:val="00B30E6D"/>
    <w:rsid w:val="00B44A87"/>
    <w:rsid w:val="00B46D1A"/>
    <w:rsid w:val="00B51EA8"/>
    <w:rsid w:val="00B5714D"/>
    <w:rsid w:val="00B61590"/>
    <w:rsid w:val="00B63D43"/>
    <w:rsid w:val="00B6401A"/>
    <w:rsid w:val="00B643F9"/>
    <w:rsid w:val="00B6515D"/>
    <w:rsid w:val="00B65AB8"/>
    <w:rsid w:val="00B65F39"/>
    <w:rsid w:val="00B81EDB"/>
    <w:rsid w:val="00B84CA0"/>
    <w:rsid w:val="00B93C44"/>
    <w:rsid w:val="00B94EA6"/>
    <w:rsid w:val="00BA1024"/>
    <w:rsid w:val="00BA68CE"/>
    <w:rsid w:val="00BB37F8"/>
    <w:rsid w:val="00BB5DE1"/>
    <w:rsid w:val="00BC28B2"/>
    <w:rsid w:val="00BC38B8"/>
    <w:rsid w:val="00BC7045"/>
    <w:rsid w:val="00BC715D"/>
    <w:rsid w:val="00BD3A77"/>
    <w:rsid w:val="00BE6E5D"/>
    <w:rsid w:val="00BF1BDF"/>
    <w:rsid w:val="00BF3380"/>
    <w:rsid w:val="00C05209"/>
    <w:rsid w:val="00C072C9"/>
    <w:rsid w:val="00C07E4E"/>
    <w:rsid w:val="00C10E2A"/>
    <w:rsid w:val="00C13F73"/>
    <w:rsid w:val="00C14B36"/>
    <w:rsid w:val="00C21CF7"/>
    <w:rsid w:val="00C248EA"/>
    <w:rsid w:val="00C25DEB"/>
    <w:rsid w:val="00C34B4F"/>
    <w:rsid w:val="00C35620"/>
    <w:rsid w:val="00C4112F"/>
    <w:rsid w:val="00C43144"/>
    <w:rsid w:val="00C54CCB"/>
    <w:rsid w:val="00C57A91"/>
    <w:rsid w:val="00C60987"/>
    <w:rsid w:val="00C633E3"/>
    <w:rsid w:val="00C65845"/>
    <w:rsid w:val="00C67339"/>
    <w:rsid w:val="00C71D5C"/>
    <w:rsid w:val="00C76DB8"/>
    <w:rsid w:val="00C81D13"/>
    <w:rsid w:val="00C853C4"/>
    <w:rsid w:val="00C92BA1"/>
    <w:rsid w:val="00C9365A"/>
    <w:rsid w:val="00C939CF"/>
    <w:rsid w:val="00C94FE2"/>
    <w:rsid w:val="00CA2777"/>
    <w:rsid w:val="00CA5709"/>
    <w:rsid w:val="00CA774C"/>
    <w:rsid w:val="00CA7AA4"/>
    <w:rsid w:val="00CB20A8"/>
    <w:rsid w:val="00CC25FF"/>
    <w:rsid w:val="00CC5993"/>
    <w:rsid w:val="00CC75F7"/>
    <w:rsid w:val="00CD28BB"/>
    <w:rsid w:val="00CD7345"/>
    <w:rsid w:val="00CE2CD8"/>
    <w:rsid w:val="00CE6299"/>
    <w:rsid w:val="00CE6C10"/>
    <w:rsid w:val="00CF0126"/>
    <w:rsid w:val="00CF2E84"/>
    <w:rsid w:val="00D0417D"/>
    <w:rsid w:val="00D061BB"/>
    <w:rsid w:val="00D07897"/>
    <w:rsid w:val="00D110BC"/>
    <w:rsid w:val="00D1284F"/>
    <w:rsid w:val="00D13318"/>
    <w:rsid w:val="00D14861"/>
    <w:rsid w:val="00D21D80"/>
    <w:rsid w:val="00D22390"/>
    <w:rsid w:val="00D25C93"/>
    <w:rsid w:val="00D25D57"/>
    <w:rsid w:val="00D30B11"/>
    <w:rsid w:val="00D36AC1"/>
    <w:rsid w:val="00D3730B"/>
    <w:rsid w:val="00D4416A"/>
    <w:rsid w:val="00D449AB"/>
    <w:rsid w:val="00D45057"/>
    <w:rsid w:val="00D47B20"/>
    <w:rsid w:val="00D54B04"/>
    <w:rsid w:val="00D56E2F"/>
    <w:rsid w:val="00D60C02"/>
    <w:rsid w:val="00D617A6"/>
    <w:rsid w:val="00D62552"/>
    <w:rsid w:val="00D63280"/>
    <w:rsid w:val="00D64EBB"/>
    <w:rsid w:val="00D66123"/>
    <w:rsid w:val="00D665F1"/>
    <w:rsid w:val="00D7087B"/>
    <w:rsid w:val="00D70F93"/>
    <w:rsid w:val="00D839C6"/>
    <w:rsid w:val="00D87285"/>
    <w:rsid w:val="00D92925"/>
    <w:rsid w:val="00D948AF"/>
    <w:rsid w:val="00DA0158"/>
    <w:rsid w:val="00DA1892"/>
    <w:rsid w:val="00DA1AA3"/>
    <w:rsid w:val="00DA1C6C"/>
    <w:rsid w:val="00DA58D0"/>
    <w:rsid w:val="00DB07C4"/>
    <w:rsid w:val="00DB3A0A"/>
    <w:rsid w:val="00DC12AE"/>
    <w:rsid w:val="00DC2F2F"/>
    <w:rsid w:val="00DC4EBB"/>
    <w:rsid w:val="00DE0733"/>
    <w:rsid w:val="00DE488A"/>
    <w:rsid w:val="00DF5D86"/>
    <w:rsid w:val="00E024A8"/>
    <w:rsid w:val="00E064D6"/>
    <w:rsid w:val="00E06731"/>
    <w:rsid w:val="00E07AD6"/>
    <w:rsid w:val="00E10F9C"/>
    <w:rsid w:val="00E14CA7"/>
    <w:rsid w:val="00E15662"/>
    <w:rsid w:val="00E26F7E"/>
    <w:rsid w:val="00E4137E"/>
    <w:rsid w:val="00E51066"/>
    <w:rsid w:val="00E608A7"/>
    <w:rsid w:val="00E61E90"/>
    <w:rsid w:val="00E61FB7"/>
    <w:rsid w:val="00E70379"/>
    <w:rsid w:val="00E70678"/>
    <w:rsid w:val="00E7164F"/>
    <w:rsid w:val="00E72E58"/>
    <w:rsid w:val="00E83FD5"/>
    <w:rsid w:val="00E85CC3"/>
    <w:rsid w:val="00E90431"/>
    <w:rsid w:val="00E92066"/>
    <w:rsid w:val="00E93D5D"/>
    <w:rsid w:val="00EA1F45"/>
    <w:rsid w:val="00EB0669"/>
    <w:rsid w:val="00EB75BC"/>
    <w:rsid w:val="00EC2363"/>
    <w:rsid w:val="00ED139E"/>
    <w:rsid w:val="00ED1602"/>
    <w:rsid w:val="00ED1DAE"/>
    <w:rsid w:val="00ED42E9"/>
    <w:rsid w:val="00ED48DB"/>
    <w:rsid w:val="00ED6F82"/>
    <w:rsid w:val="00EE06BE"/>
    <w:rsid w:val="00EE38A0"/>
    <w:rsid w:val="00EE3D3B"/>
    <w:rsid w:val="00EE4934"/>
    <w:rsid w:val="00EF04D6"/>
    <w:rsid w:val="00EF1113"/>
    <w:rsid w:val="00EF5220"/>
    <w:rsid w:val="00EF7CDC"/>
    <w:rsid w:val="00F109FD"/>
    <w:rsid w:val="00F12800"/>
    <w:rsid w:val="00F1282A"/>
    <w:rsid w:val="00F13CF8"/>
    <w:rsid w:val="00F274D2"/>
    <w:rsid w:val="00F31DE6"/>
    <w:rsid w:val="00F33B0D"/>
    <w:rsid w:val="00F505CF"/>
    <w:rsid w:val="00F53507"/>
    <w:rsid w:val="00F55D28"/>
    <w:rsid w:val="00F57D1B"/>
    <w:rsid w:val="00F61FFB"/>
    <w:rsid w:val="00F64229"/>
    <w:rsid w:val="00F7117C"/>
    <w:rsid w:val="00F72076"/>
    <w:rsid w:val="00F74906"/>
    <w:rsid w:val="00F75DA5"/>
    <w:rsid w:val="00F83272"/>
    <w:rsid w:val="00F940D3"/>
    <w:rsid w:val="00FA0B63"/>
    <w:rsid w:val="00FB0E2E"/>
    <w:rsid w:val="00FB1CAB"/>
    <w:rsid w:val="00FB3898"/>
    <w:rsid w:val="00FB5059"/>
    <w:rsid w:val="00FC0402"/>
    <w:rsid w:val="00FC3D44"/>
    <w:rsid w:val="00FC47B3"/>
    <w:rsid w:val="00FD364B"/>
    <w:rsid w:val="00FD6B69"/>
    <w:rsid w:val="00FE082C"/>
    <w:rsid w:val="00FE1DE7"/>
    <w:rsid w:val="00FE3B42"/>
    <w:rsid w:val="00FE5B6F"/>
    <w:rsid w:val="00FE5DC1"/>
    <w:rsid w:val="00FF5C4C"/>
    <w:rsid w:val="00FF6066"/>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2882E"/>
  <w15:docId w15:val="{292A3CFE-549D-467A-A219-40DC47A1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284F"/>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paragraph" w:styleId="Heading9">
    <w:name w:val="heading 9"/>
    <w:basedOn w:val="Normal"/>
    <w:next w:val="Normal"/>
    <w:qFormat/>
    <w:rsid w:val="003310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link w:val="FooterChar"/>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
      </w:numPr>
    </w:pPr>
    <w:rPr>
      <w:b/>
      <w:smallCaps/>
      <w:szCs w:val="20"/>
    </w:rPr>
  </w:style>
  <w:style w:type="paragraph" w:customStyle="1" w:styleId="DefinitionList">
    <w:name w:val="Definition List"/>
    <w:basedOn w:val="Normal"/>
    <w:next w:val="Normal"/>
    <w:rsid w:val="003310FE"/>
    <w:pPr>
      <w:ind w:left="360"/>
    </w:pPr>
    <w:rPr>
      <w:snapToGrid w:val="0"/>
      <w:szCs w:val="20"/>
    </w:rPr>
  </w:style>
  <w:style w:type="paragraph" w:customStyle="1" w:styleId="p">
    <w:name w:val="p"/>
    <w:aliases w:val="para"/>
    <w:basedOn w:val="Normal"/>
    <w:rsid w:val="003310FE"/>
    <w:pPr>
      <w:spacing w:before="72" w:after="72"/>
      <w:jc w:val="both"/>
    </w:pPr>
    <w:rPr>
      <w:rFonts w:ascii="Arial" w:hAnsi="Arial"/>
      <w:sz w:val="22"/>
      <w:szCs w:val="20"/>
    </w:rPr>
  </w:style>
  <w:style w:type="paragraph" w:customStyle="1" w:styleId="TableText">
    <w:name w:val="Table Text"/>
    <w:aliases w:val="tx"/>
    <w:basedOn w:val="Normal"/>
    <w:rsid w:val="003310FE"/>
    <w:pPr>
      <w:spacing w:before="60" w:after="60"/>
    </w:pPr>
    <w:rPr>
      <w:rFonts w:ascii="Arial" w:hAnsi="Arial"/>
      <w:sz w:val="20"/>
      <w:szCs w:val="20"/>
    </w:rPr>
  </w:style>
  <w:style w:type="paragraph" w:customStyle="1" w:styleId="TableHeading">
    <w:name w:val="Table Heading"/>
    <w:aliases w:val="th"/>
    <w:basedOn w:val="Normal"/>
    <w:rsid w:val="003310FE"/>
    <w:pPr>
      <w:spacing w:before="120"/>
      <w:jc w:val="center"/>
    </w:pPr>
    <w:rPr>
      <w:rFonts w:ascii="Arial Narrow" w:hAnsi="Arial Narrow"/>
      <w:b/>
      <w:color w:val="FFFFFF"/>
      <w:szCs w:val="20"/>
    </w:rPr>
  </w:style>
  <w:style w:type="paragraph" w:customStyle="1" w:styleId="ExhibitTitle">
    <w:name w:val="Exhibit Title"/>
    <w:basedOn w:val="Normal"/>
    <w:rsid w:val="003310FE"/>
    <w:pPr>
      <w:keepNext/>
      <w:keepLines/>
      <w:spacing w:before="120" w:after="120"/>
      <w:ind w:left="360"/>
      <w:jc w:val="both"/>
    </w:pPr>
    <w:rPr>
      <w:b/>
      <w:sz w:val="22"/>
      <w:szCs w:val="20"/>
    </w:rPr>
  </w:style>
  <w:style w:type="paragraph" w:styleId="BodyTextIndent2">
    <w:name w:val="Body Text Indent 2"/>
    <w:basedOn w:val="Normal"/>
    <w:rsid w:val="003310FE"/>
    <w:pPr>
      <w:ind w:left="1080"/>
    </w:pPr>
    <w:rPr>
      <w:sz w:val="20"/>
      <w:szCs w:val="20"/>
    </w:rPr>
  </w:style>
  <w:style w:type="character" w:styleId="Hyperlink">
    <w:name w:val="Hyperlink"/>
    <w:rsid w:val="003310FE"/>
    <w:rPr>
      <w:color w:val="0000FF"/>
      <w:u w:val="single"/>
    </w:rPr>
  </w:style>
  <w:style w:type="character" w:styleId="FollowedHyperlink">
    <w:name w:val="FollowedHyperlink"/>
    <w:rsid w:val="003310FE"/>
    <w:rPr>
      <w:color w:val="800080"/>
      <w:u w:val="single"/>
    </w:rPr>
  </w:style>
  <w:style w:type="paragraph" w:customStyle="1" w:styleId="font5">
    <w:name w:val="font5"/>
    <w:basedOn w:val="Normal"/>
    <w:rsid w:val="003310FE"/>
    <w:pPr>
      <w:spacing w:before="100" w:beforeAutospacing="1" w:after="100" w:afterAutospacing="1"/>
    </w:pPr>
    <w:rPr>
      <w:i/>
      <w:iCs/>
      <w:sz w:val="18"/>
      <w:szCs w:val="18"/>
    </w:rPr>
  </w:style>
  <w:style w:type="paragraph" w:customStyle="1" w:styleId="font6">
    <w:name w:val="font6"/>
    <w:basedOn w:val="Normal"/>
    <w:rsid w:val="003310FE"/>
    <w:pPr>
      <w:spacing w:before="100" w:beforeAutospacing="1" w:after="100" w:afterAutospacing="1"/>
    </w:pPr>
    <w:rPr>
      <w:color w:val="FF0000"/>
      <w:sz w:val="18"/>
      <w:szCs w:val="18"/>
    </w:rPr>
  </w:style>
  <w:style w:type="paragraph" w:customStyle="1" w:styleId="xl22">
    <w:name w:val="xl22"/>
    <w:basedOn w:val="Normal"/>
    <w:rsid w:val="003310F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3310FE"/>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3310FE"/>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3310F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3310FE"/>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3310FE"/>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3310FE"/>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3310FE"/>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3310F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3310FE"/>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3310FE"/>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3310FE"/>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3310FE"/>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3310FE"/>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3310FE"/>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3310FE"/>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3310F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3310FE"/>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3310FE"/>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3310FE"/>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3310FE"/>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3310FE"/>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3310FE"/>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3310FE"/>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3310FE"/>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3310FE"/>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3310FE"/>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3310FE"/>
    <w:pPr>
      <w:pBdr>
        <w:top w:val="single" w:sz="8" w:space="0" w:color="auto"/>
        <w:bottom w:val="single" w:sz="8" w:space="0" w:color="auto"/>
      </w:pBdr>
      <w:spacing w:before="100" w:beforeAutospacing="1" w:after="100" w:afterAutospacing="1"/>
    </w:pPr>
  </w:style>
  <w:style w:type="paragraph" w:customStyle="1" w:styleId="xl82">
    <w:name w:val="xl82"/>
    <w:basedOn w:val="Normal"/>
    <w:rsid w:val="003310FE"/>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3310FE"/>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3310FE"/>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3310FE"/>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3310FE"/>
    <w:pPr>
      <w:spacing w:after="120"/>
      <w:jc w:val="center"/>
    </w:pPr>
    <w:rPr>
      <w:rFonts w:ascii="Arial" w:hAnsi="Arial"/>
      <w:sz w:val="20"/>
      <w:szCs w:val="20"/>
    </w:rPr>
  </w:style>
  <w:style w:type="paragraph" w:styleId="BodyText3">
    <w:name w:val="Body Text 3"/>
    <w:basedOn w:val="Normal"/>
    <w:rsid w:val="003310FE"/>
    <w:pPr>
      <w:spacing w:after="120"/>
    </w:pPr>
    <w:rPr>
      <w:sz w:val="16"/>
      <w:szCs w:val="16"/>
    </w:rPr>
  </w:style>
  <w:style w:type="paragraph" w:styleId="BodyTextIndent3">
    <w:name w:val="Body Text Indent 3"/>
    <w:basedOn w:val="Normal"/>
    <w:rsid w:val="003310FE"/>
    <w:pPr>
      <w:spacing w:after="120"/>
      <w:ind w:left="360"/>
    </w:pPr>
    <w:rPr>
      <w:sz w:val="16"/>
      <w:szCs w:val="16"/>
    </w:rPr>
  </w:style>
  <w:style w:type="paragraph" w:styleId="Index1">
    <w:name w:val="index 1"/>
    <w:basedOn w:val="Normal"/>
    <w:next w:val="Normal"/>
    <w:autoRedefine/>
    <w:semiHidden/>
    <w:rsid w:val="003310FE"/>
    <w:pPr>
      <w:ind w:left="240" w:hanging="240"/>
    </w:pPr>
    <w:rPr>
      <w:szCs w:val="20"/>
    </w:rPr>
  </w:style>
  <w:style w:type="table" w:styleId="TableGrid">
    <w:name w:val="Table Grid"/>
    <w:basedOn w:val="TableNormal"/>
    <w:rsid w:val="00331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10FE"/>
    <w:rPr>
      <w:rFonts w:ascii="Tahoma" w:hAnsi="Tahoma" w:cs="Tahoma"/>
      <w:sz w:val="16"/>
      <w:szCs w:val="16"/>
    </w:rPr>
  </w:style>
  <w:style w:type="paragraph" w:customStyle="1" w:styleId="CoverSubtitleDocumentName">
    <w:name w:val="Cover Subtitle (Document Name)"/>
    <w:basedOn w:val="Title"/>
    <w:rsid w:val="00A83A18"/>
    <w:pPr>
      <w:spacing w:after="480"/>
    </w:pPr>
    <w:rPr>
      <w:rFonts w:ascii="Helvetica" w:hAnsi="Helvetica"/>
      <w:bCs w:val="0"/>
      <w:kern w:val="28"/>
      <w:sz w:val="48"/>
      <w:szCs w:val="20"/>
    </w:rPr>
  </w:style>
  <w:style w:type="character" w:styleId="CommentReference">
    <w:name w:val="annotation reference"/>
    <w:rsid w:val="005F406B"/>
    <w:rPr>
      <w:sz w:val="16"/>
      <w:szCs w:val="16"/>
    </w:rPr>
  </w:style>
  <w:style w:type="paragraph" w:styleId="CommentText">
    <w:name w:val="annotation text"/>
    <w:basedOn w:val="Normal"/>
    <w:link w:val="CommentTextChar"/>
    <w:rsid w:val="005F406B"/>
    <w:rPr>
      <w:sz w:val="20"/>
      <w:szCs w:val="20"/>
    </w:rPr>
  </w:style>
  <w:style w:type="character" w:customStyle="1" w:styleId="CommentTextChar">
    <w:name w:val="Comment Text Char"/>
    <w:basedOn w:val="DefaultParagraphFont"/>
    <w:link w:val="CommentText"/>
    <w:rsid w:val="005F406B"/>
  </w:style>
  <w:style w:type="paragraph" w:styleId="CommentSubject">
    <w:name w:val="annotation subject"/>
    <w:basedOn w:val="CommentText"/>
    <w:next w:val="CommentText"/>
    <w:link w:val="CommentSubjectChar"/>
    <w:rsid w:val="005F406B"/>
    <w:rPr>
      <w:b/>
      <w:bCs/>
    </w:rPr>
  </w:style>
  <w:style w:type="character" w:customStyle="1" w:styleId="CommentSubjectChar">
    <w:name w:val="Comment Subject Char"/>
    <w:link w:val="CommentSubject"/>
    <w:rsid w:val="005F406B"/>
    <w:rPr>
      <w:b/>
      <w:bCs/>
    </w:rPr>
  </w:style>
  <w:style w:type="paragraph" w:styleId="Revision">
    <w:name w:val="Revision"/>
    <w:hidden/>
    <w:uiPriority w:val="99"/>
    <w:semiHidden/>
    <w:rsid w:val="0070482D"/>
    <w:rPr>
      <w:sz w:val="24"/>
      <w:szCs w:val="24"/>
    </w:rPr>
  </w:style>
  <w:style w:type="paragraph" w:styleId="ListParagraph">
    <w:name w:val="List Paragraph"/>
    <w:basedOn w:val="Normal"/>
    <w:uiPriority w:val="34"/>
    <w:qFormat/>
    <w:rsid w:val="00065DAF"/>
    <w:pPr>
      <w:ind w:left="720"/>
      <w:contextualSpacing/>
    </w:pPr>
  </w:style>
  <w:style w:type="character" w:customStyle="1" w:styleId="FooterChar">
    <w:name w:val="Footer Char"/>
    <w:basedOn w:val="DefaultParagraphFont"/>
    <w:link w:val="Footer"/>
    <w:rsid w:val="00916B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8040">
      <w:bodyDiv w:val="1"/>
      <w:marLeft w:val="0"/>
      <w:marRight w:val="0"/>
      <w:marTop w:val="0"/>
      <w:marBottom w:val="0"/>
      <w:divBdr>
        <w:top w:val="none" w:sz="0" w:space="0" w:color="auto"/>
        <w:left w:val="none" w:sz="0" w:space="0" w:color="auto"/>
        <w:bottom w:val="none" w:sz="0" w:space="0" w:color="auto"/>
        <w:right w:val="none" w:sz="0" w:space="0" w:color="auto"/>
      </w:divBdr>
      <w:divsChild>
        <w:div w:id="798376524">
          <w:marLeft w:val="0"/>
          <w:marRight w:val="0"/>
          <w:marTop w:val="0"/>
          <w:marBottom w:val="0"/>
          <w:divBdr>
            <w:top w:val="none" w:sz="0" w:space="0" w:color="auto"/>
            <w:left w:val="none" w:sz="0" w:space="0" w:color="auto"/>
            <w:bottom w:val="none" w:sz="0" w:space="0" w:color="auto"/>
            <w:right w:val="none" w:sz="0" w:space="0" w:color="auto"/>
          </w:divBdr>
          <w:divsChild>
            <w:div w:id="72750527">
              <w:marLeft w:val="0"/>
              <w:marRight w:val="0"/>
              <w:marTop w:val="0"/>
              <w:marBottom w:val="0"/>
              <w:divBdr>
                <w:top w:val="none" w:sz="0" w:space="0" w:color="auto"/>
                <w:left w:val="none" w:sz="0" w:space="0" w:color="auto"/>
                <w:bottom w:val="none" w:sz="0" w:space="0" w:color="auto"/>
                <w:right w:val="none" w:sz="0" w:space="0" w:color="auto"/>
              </w:divBdr>
            </w:div>
            <w:div w:id="90125126">
              <w:marLeft w:val="0"/>
              <w:marRight w:val="0"/>
              <w:marTop w:val="0"/>
              <w:marBottom w:val="0"/>
              <w:divBdr>
                <w:top w:val="none" w:sz="0" w:space="0" w:color="auto"/>
                <w:left w:val="none" w:sz="0" w:space="0" w:color="auto"/>
                <w:bottom w:val="none" w:sz="0" w:space="0" w:color="auto"/>
                <w:right w:val="none" w:sz="0" w:space="0" w:color="auto"/>
              </w:divBdr>
            </w:div>
            <w:div w:id="203367887">
              <w:marLeft w:val="0"/>
              <w:marRight w:val="0"/>
              <w:marTop w:val="0"/>
              <w:marBottom w:val="0"/>
              <w:divBdr>
                <w:top w:val="none" w:sz="0" w:space="0" w:color="auto"/>
                <w:left w:val="none" w:sz="0" w:space="0" w:color="auto"/>
                <w:bottom w:val="none" w:sz="0" w:space="0" w:color="auto"/>
                <w:right w:val="none" w:sz="0" w:space="0" w:color="auto"/>
              </w:divBdr>
            </w:div>
            <w:div w:id="577711716">
              <w:marLeft w:val="0"/>
              <w:marRight w:val="0"/>
              <w:marTop w:val="0"/>
              <w:marBottom w:val="0"/>
              <w:divBdr>
                <w:top w:val="none" w:sz="0" w:space="0" w:color="auto"/>
                <w:left w:val="none" w:sz="0" w:space="0" w:color="auto"/>
                <w:bottom w:val="none" w:sz="0" w:space="0" w:color="auto"/>
                <w:right w:val="none" w:sz="0" w:space="0" w:color="auto"/>
              </w:divBdr>
            </w:div>
            <w:div w:id="596408081">
              <w:marLeft w:val="0"/>
              <w:marRight w:val="0"/>
              <w:marTop w:val="0"/>
              <w:marBottom w:val="0"/>
              <w:divBdr>
                <w:top w:val="none" w:sz="0" w:space="0" w:color="auto"/>
                <w:left w:val="none" w:sz="0" w:space="0" w:color="auto"/>
                <w:bottom w:val="none" w:sz="0" w:space="0" w:color="auto"/>
                <w:right w:val="none" w:sz="0" w:space="0" w:color="auto"/>
              </w:divBdr>
            </w:div>
            <w:div w:id="668144152">
              <w:marLeft w:val="0"/>
              <w:marRight w:val="0"/>
              <w:marTop w:val="0"/>
              <w:marBottom w:val="0"/>
              <w:divBdr>
                <w:top w:val="none" w:sz="0" w:space="0" w:color="auto"/>
                <w:left w:val="none" w:sz="0" w:space="0" w:color="auto"/>
                <w:bottom w:val="none" w:sz="0" w:space="0" w:color="auto"/>
                <w:right w:val="none" w:sz="0" w:space="0" w:color="auto"/>
              </w:divBdr>
            </w:div>
            <w:div w:id="775517083">
              <w:marLeft w:val="0"/>
              <w:marRight w:val="0"/>
              <w:marTop w:val="0"/>
              <w:marBottom w:val="0"/>
              <w:divBdr>
                <w:top w:val="none" w:sz="0" w:space="0" w:color="auto"/>
                <w:left w:val="none" w:sz="0" w:space="0" w:color="auto"/>
                <w:bottom w:val="none" w:sz="0" w:space="0" w:color="auto"/>
                <w:right w:val="none" w:sz="0" w:space="0" w:color="auto"/>
              </w:divBdr>
            </w:div>
            <w:div w:id="782385368">
              <w:marLeft w:val="0"/>
              <w:marRight w:val="0"/>
              <w:marTop w:val="0"/>
              <w:marBottom w:val="0"/>
              <w:divBdr>
                <w:top w:val="none" w:sz="0" w:space="0" w:color="auto"/>
                <w:left w:val="none" w:sz="0" w:space="0" w:color="auto"/>
                <w:bottom w:val="none" w:sz="0" w:space="0" w:color="auto"/>
                <w:right w:val="none" w:sz="0" w:space="0" w:color="auto"/>
              </w:divBdr>
            </w:div>
            <w:div w:id="1033648319">
              <w:marLeft w:val="0"/>
              <w:marRight w:val="0"/>
              <w:marTop w:val="0"/>
              <w:marBottom w:val="0"/>
              <w:divBdr>
                <w:top w:val="none" w:sz="0" w:space="0" w:color="auto"/>
                <w:left w:val="none" w:sz="0" w:space="0" w:color="auto"/>
                <w:bottom w:val="none" w:sz="0" w:space="0" w:color="auto"/>
                <w:right w:val="none" w:sz="0" w:space="0" w:color="auto"/>
              </w:divBdr>
            </w:div>
            <w:div w:id="1373992159">
              <w:marLeft w:val="0"/>
              <w:marRight w:val="0"/>
              <w:marTop w:val="0"/>
              <w:marBottom w:val="0"/>
              <w:divBdr>
                <w:top w:val="none" w:sz="0" w:space="0" w:color="auto"/>
                <w:left w:val="none" w:sz="0" w:space="0" w:color="auto"/>
                <w:bottom w:val="none" w:sz="0" w:space="0" w:color="auto"/>
                <w:right w:val="none" w:sz="0" w:space="0" w:color="auto"/>
              </w:divBdr>
            </w:div>
            <w:div w:id="1475023941">
              <w:marLeft w:val="0"/>
              <w:marRight w:val="0"/>
              <w:marTop w:val="0"/>
              <w:marBottom w:val="0"/>
              <w:divBdr>
                <w:top w:val="none" w:sz="0" w:space="0" w:color="auto"/>
                <w:left w:val="none" w:sz="0" w:space="0" w:color="auto"/>
                <w:bottom w:val="none" w:sz="0" w:space="0" w:color="auto"/>
                <w:right w:val="none" w:sz="0" w:space="0" w:color="auto"/>
              </w:divBdr>
            </w:div>
            <w:div w:id="1917207467">
              <w:marLeft w:val="0"/>
              <w:marRight w:val="0"/>
              <w:marTop w:val="0"/>
              <w:marBottom w:val="0"/>
              <w:divBdr>
                <w:top w:val="none" w:sz="0" w:space="0" w:color="auto"/>
                <w:left w:val="none" w:sz="0" w:space="0" w:color="auto"/>
                <w:bottom w:val="none" w:sz="0" w:space="0" w:color="auto"/>
                <w:right w:val="none" w:sz="0" w:space="0" w:color="auto"/>
              </w:divBdr>
            </w:div>
            <w:div w:id="21156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22289">
      <w:bodyDiv w:val="1"/>
      <w:marLeft w:val="0"/>
      <w:marRight w:val="0"/>
      <w:marTop w:val="0"/>
      <w:marBottom w:val="0"/>
      <w:divBdr>
        <w:top w:val="none" w:sz="0" w:space="0" w:color="auto"/>
        <w:left w:val="none" w:sz="0" w:space="0" w:color="auto"/>
        <w:bottom w:val="none" w:sz="0" w:space="0" w:color="auto"/>
        <w:right w:val="none" w:sz="0" w:space="0" w:color="auto"/>
      </w:divBdr>
    </w:div>
    <w:div w:id="1103452345">
      <w:bodyDiv w:val="1"/>
      <w:marLeft w:val="0"/>
      <w:marRight w:val="0"/>
      <w:marTop w:val="0"/>
      <w:marBottom w:val="0"/>
      <w:divBdr>
        <w:top w:val="none" w:sz="0" w:space="0" w:color="auto"/>
        <w:left w:val="none" w:sz="0" w:space="0" w:color="auto"/>
        <w:bottom w:val="none" w:sz="0" w:space="0" w:color="auto"/>
        <w:right w:val="none" w:sz="0" w:space="0" w:color="auto"/>
      </w:divBdr>
    </w:div>
    <w:div w:id="1199318502">
      <w:bodyDiv w:val="1"/>
      <w:marLeft w:val="0"/>
      <w:marRight w:val="0"/>
      <w:marTop w:val="0"/>
      <w:marBottom w:val="0"/>
      <w:divBdr>
        <w:top w:val="none" w:sz="0" w:space="0" w:color="auto"/>
        <w:left w:val="none" w:sz="0" w:space="0" w:color="auto"/>
        <w:bottom w:val="none" w:sz="0" w:space="0" w:color="auto"/>
        <w:right w:val="none" w:sz="0" w:space="0" w:color="auto"/>
      </w:divBdr>
    </w:div>
    <w:div w:id="1261834194">
      <w:bodyDiv w:val="1"/>
      <w:marLeft w:val="0"/>
      <w:marRight w:val="0"/>
      <w:marTop w:val="0"/>
      <w:marBottom w:val="0"/>
      <w:divBdr>
        <w:top w:val="none" w:sz="0" w:space="0" w:color="auto"/>
        <w:left w:val="none" w:sz="0" w:space="0" w:color="auto"/>
        <w:bottom w:val="none" w:sz="0" w:space="0" w:color="auto"/>
        <w:right w:val="none" w:sz="0" w:space="0" w:color="auto"/>
      </w:divBdr>
    </w:div>
    <w:div w:id="1302224604">
      <w:bodyDiv w:val="1"/>
      <w:marLeft w:val="0"/>
      <w:marRight w:val="0"/>
      <w:marTop w:val="0"/>
      <w:marBottom w:val="0"/>
      <w:divBdr>
        <w:top w:val="none" w:sz="0" w:space="0" w:color="auto"/>
        <w:left w:val="none" w:sz="0" w:space="0" w:color="auto"/>
        <w:bottom w:val="none" w:sz="0" w:space="0" w:color="auto"/>
        <w:right w:val="none" w:sz="0" w:space="0" w:color="auto"/>
      </w:divBdr>
    </w:div>
    <w:div w:id="1386025124">
      <w:bodyDiv w:val="1"/>
      <w:marLeft w:val="0"/>
      <w:marRight w:val="0"/>
      <w:marTop w:val="0"/>
      <w:marBottom w:val="0"/>
      <w:divBdr>
        <w:top w:val="none" w:sz="0" w:space="0" w:color="auto"/>
        <w:left w:val="none" w:sz="0" w:space="0" w:color="auto"/>
        <w:bottom w:val="none" w:sz="0" w:space="0" w:color="auto"/>
        <w:right w:val="none" w:sz="0" w:space="0" w:color="auto"/>
      </w:divBdr>
    </w:div>
    <w:div w:id="1513761079">
      <w:bodyDiv w:val="1"/>
      <w:marLeft w:val="0"/>
      <w:marRight w:val="0"/>
      <w:marTop w:val="0"/>
      <w:marBottom w:val="0"/>
      <w:divBdr>
        <w:top w:val="none" w:sz="0" w:space="0" w:color="auto"/>
        <w:left w:val="none" w:sz="0" w:space="0" w:color="auto"/>
        <w:bottom w:val="none" w:sz="0" w:space="0" w:color="auto"/>
        <w:right w:val="none" w:sz="0" w:space="0" w:color="auto"/>
      </w:divBdr>
    </w:div>
    <w:div w:id="171615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C7829-B46F-4E45-B530-AEF48694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MDR Appointment File – 15 January 2007</vt:lpstr>
    </vt:vector>
  </TitlesOfParts>
  <Company>Kennell and Associates, Inc.</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Appointment File – 15 January 2007</dc:title>
  <dc:creator>Wendy Funk</dc:creator>
  <cp:lastModifiedBy>Keith Hofmann</cp:lastModifiedBy>
  <cp:revision>2</cp:revision>
  <cp:lastPrinted>2012-03-01T15:54:00Z</cp:lastPrinted>
  <dcterms:created xsi:type="dcterms:W3CDTF">2019-07-31T09:40:00Z</dcterms:created>
  <dcterms:modified xsi:type="dcterms:W3CDTF">2019-07-31T09:40:00Z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901411642</vt:i4>
  </property>
  <property fmtid="{D5CDD505-2E9C-101B-9397-08002B2CF9AE}" pid="3" name="_EmailEntryID">
    <vt:lpwstr>00000000367D3E5D8F5810488F1AC0371546233A0700EEB0CD3F2687D411A446006008CF4FC50000031C670E0000BCDD7D5E87D48244B7E3238331632C5C00095486A1600000</vt:lpwstr>
  </property>
  <property fmtid="{D5CDD505-2E9C-101B-9397-08002B2CF9AE}" pid="4" name="_EmailStoreID0">
    <vt:lpwstr>0000000038A1BB1005E5101AA1BB08002B2A56C200006D737073742E646C6C00000000004E495441F9BFB80100AA0037D96E0000000043003A005C00550073006500720073005C00770065006E00640079005C0044006F00630075006D0065006E00740073005C004F00750074006C006F006F006B002000460069006C00650</vt:lpwstr>
  </property>
  <property fmtid="{D5CDD505-2E9C-101B-9397-08002B2CF9AE}" pid="5" name="_EmailStoreID1">
    <vt:lpwstr>073005C007700660075006E006B0040006B0065006E006E0065006C006C0069006E0063002E0063006F006D002E007000730074000000</vt:lpwstr>
  </property>
  <property fmtid="{D5CDD505-2E9C-101B-9397-08002B2CF9AE}" pid="6" name="_EmailStoreID">
    <vt:lpwstr>0000000038A1BB1005E5101AA1BB08002B2A56C20000454D534D44422E444C4C00000000000000001B55FA20AA6611CD9BC800AA002FC45A0C00000041314345493131363538002F6F3D4F5247414E495A4154494F4E2F6F753D68612F636E3D526563697069656E74732F636E3D44616E204D63446F6E616C6400</vt:lpwstr>
  </property>
</Properties>
</file>