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EF252" w14:textId="4FF97A1C" w:rsidR="005C20E6" w:rsidRPr="00A66B29" w:rsidRDefault="005A15CC" w:rsidP="005C20E6">
      <w:pPr>
        <w:spacing w:line="960" w:lineRule="auto"/>
        <w:jc w:val="right"/>
        <w:rPr>
          <w:rFonts w:asciiTheme="minorHAnsi" w:hAnsiTheme="minorHAnsi"/>
          <w:color w:val="000000"/>
          <w:sz w:val="28"/>
        </w:rPr>
      </w:pPr>
      <w:r>
        <w:rPr>
          <w:rFonts w:asciiTheme="minorHAnsi" w:hAnsiTheme="minorHAnsi"/>
          <w:b/>
        </w:rPr>
        <w:t>2</w:t>
      </w:r>
      <w:r w:rsidR="00642060">
        <w:rPr>
          <w:rFonts w:asciiTheme="minorHAnsi" w:hAnsiTheme="minorHAnsi"/>
          <w:b/>
        </w:rPr>
        <w:t>2</w:t>
      </w:r>
      <w:r w:rsidR="005C20E6">
        <w:rPr>
          <w:rFonts w:asciiTheme="minorHAnsi" w:hAnsiTheme="minorHAnsi"/>
          <w:b/>
        </w:rPr>
        <w:t xml:space="preserve"> </w:t>
      </w:r>
      <w:r w:rsidR="00642060">
        <w:rPr>
          <w:rFonts w:asciiTheme="minorHAnsi" w:hAnsiTheme="minorHAnsi"/>
          <w:b/>
        </w:rPr>
        <w:t>Febr</w:t>
      </w:r>
      <w:r>
        <w:rPr>
          <w:rFonts w:asciiTheme="minorHAnsi" w:hAnsiTheme="minorHAnsi"/>
          <w:b/>
        </w:rPr>
        <w:t>uary</w:t>
      </w:r>
      <w:r w:rsidR="005C20E6" w:rsidRPr="00A66B29">
        <w:rPr>
          <w:rFonts w:asciiTheme="minorHAnsi" w:hAnsiTheme="minorHAnsi"/>
          <w:b/>
        </w:rPr>
        <w:t xml:space="preserve"> 20</w:t>
      </w:r>
      <w:r>
        <w:rPr>
          <w:rFonts w:asciiTheme="minorHAnsi" w:hAnsiTheme="minorHAnsi"/>
          <w:b/>
        </w:rPr>
        <w:t>2</w:t>
      </w:r>
      <w:r w:rsidR="005C20E6" w:rsidRPr="00A66B29">
        <w:rPr>
          <w:rFonts w:asciiTheme="minorHAnsi" w:hAnsiTheme="minorHAnsi"/>
          <w:b/>
        </w:rPr>
        <w:t>1</w:t>
      </w:r>
    </w:p>
    <w:p w14:paraId="28B2F128" w14:textId="77777777" w:rsidR="005C20E6" w:rsidRPr="00A66B29" w:rsidRDefault="005C20E6" w:rsidP="005C20E6">
      <w:pPr>
        <w:pStyle w:val="CoverSubtitleDocumentName"/>
        <w:spacing w:after="60"/>
        <w:rPr>
          <w:rFonts w:asciiTheme="minorHAnsi" w:hAnsiTheme="minorHAnsi"/>
          <w:color w:val="000000"/>
          <w:sz w:val="32"/>
          <w:szCs w:val="32"/>
        </w:rPr>
      </w:pPr>
      <w:r w:rsidRPr="00A66B29">
        <w:rPr>
          <w:rFonts w:asciiTheme="minorHAnsi" w:hAnsiTheme="minorHAnsi"/>
          <w:color w:val="000000"/>
          <w:sz w:val="32"/>
          <w:szCs w:val="32"/>
        </w:rPr>
        <w:t xml:space="preserve">TRICARE Encounter Data – Institutional </w:t>
      </w:r>
    </w:p>
    <w:p w14:paraId="73DA5C4D" w14:textId="77777777" w:rsidR="005C20E6" w:rsidRPr="00A66B29" w:rsidRDefault="005C20E6" w:rsidP="005C20E6">
      <w:pPr>
        <w:pStyle w:val="CoverSubtitleDocumentName"/>
        <w:spacing w:after="60"/>
        <w:rPr>
          <w:rFonts w:asciiTheme="minorHAnsi" w:hAnsiTheme="minorHAnsi"/>
          <w:color w:val="000000"/>
          <w:sz w:val="32"/>
          <w:szCs w:val="32"/>
        </w:rPr>
      </w:pPr>
      <w:r w:rsidRPr="00A66B29">
        <w:rPr>
          <w:rFonts w:asciiTheme="minorHAnsi" w:hAnsiTheme="minorHAnsi"/>
          <w:color w:val="000000"/>
          <w:sz w:val="32"/>
          <w:szCs w:val="32"/>
        </w:rPr>
        <w:t>(TED-I)</w:t>
      </w:r>
    </w:p>
    <w:p w14:paraId="1B13EED6" w14:textId="77777777" w:rsidR="005C20E6" w:rsidRPr="00A66B29" w:rsidRDefault="005C20E6" w:rsidP="005C20E6">
      <w:pPr>
        <w:pStyle w:val="CoverSubtitleDocumentName"/>
        <w:spacing w:after="60"/>
        <w:rPr>
          <w:rFonts w:asciiTheme="minorHAnsi" w:hAnsiTheme="minorHAnsi"/>
          <w:color w:val="000000"/>
          <w:sz w:val="32"/>
          <w:szCs w:val="32"/>
        </w:rPr>
      </w:pPr>
      <w:r w:rsidRPr="00A66B29">
        <w:rPr>
          <w:rFonts w:asciiTheme="minorHAnsi" w:hAnsiTheme="minorHAnsi"/>
          <w:color w:val="000000"/>
          <w:sz w:val="32"/>
          <w:szCs w:val="32"/>
        </w:rPr>
        <w:t>for the</w:t>
      </w:r>
    </w:p>
    <w:p w14:paraId="66BE3AC4" w14:textId="77777777" w:rsidR="005C20E6" w:rsidRPr="00A66B29" w:rsidRDefault="005C20E6" w:rsidP="005C20E6">
      <w:pPr>
        <w:pStyle w:val="CoverSubtitleDocumentName"/>
        <w:spacing w:after="60"/>
        <w:rPr>
          <w:rFonts w:asciiTheme="minorHAnsi" w:hAnsiTheme="minorHAnsi"/>
          <w:color w:val="000000"/>
          <w:sz w:val="32"/>
          <w:szCs w:val="32"/>
        </w:rPr>
      </w:pPr>
      <w:r w:rsidRPr="00A66B29">
        <w:rPr>
          <w:rFonts w:asciiTheme="minorHAnsi" w:hAnsiTheme="minorHAnsi"/>
          <w:color w:val="000000"/>
          <w:sz w:val="32"/>
          <w:szCs w:val="32"/>
        </w:rPr>
        <w:t>MHS Data Repository (MDR)</w:t>
      </w:r>
    </w:p>
    <w:p w14:paraId="2AE165CB" w14:textId="79BCB674" w:rsidR="005C20E6" w:rsidRPr="00A66B29" w:rsidRDefault="005C20E6" w:rsidP="005C20E6">
      <w:pPr>
        <w:pStyle w:val="CoverSubtitleDocumentName"/>
        <w:spacing w:after="60" w:line="1440" w:lineRule="auto"/>
        <w:rPr>
          <w:rFonts w:asciiTheme="minorHAnsi" w:hAnsiTheme="minorHAnsi"/>
          <w:color w:val="000000"/>
          <w:sz w:val="32"/>
          <w:szCs w:val="32"/>
        </w:rPr>
      </w:pPr>
      <w:r w:rsidRPr="00A66B29">
        <w:rPr>
          <w:rFonts w:asciiTheme="minorHAnsi" w:hAnsiTheme="minorHAnsi"/>
          <w:color w:val="000000"/>
          <w:sz w:val="32"/>
          <w:szCs w:val="32"/>
        </w:rPr>
        <w:t>(Version 1.10.</w:t>
      </w:r>
      <w:r w:rsidR="005A15CC">
        <w:rPr>
          <w:rFonts w:asciiTheme="minorHAnsi" w:hAnsiTheme="minorHAnsi"/>
          <w:color w:val="000000"/>
          <w:sz w:val="32"/>
          <w:szCs w:val="32"/>
        </w:rPr>
        <w:t>1</w:t>
      </w:r>
      <w:r w:rsidR="00642060">
        <w:rPr>
          <w:rFonts w:asciiTheme="minorHAnsi" w:hAnsiTheme="minorHAnsi"/>
          <w:color w:val="000000"/>
          <w:sz w:val="32"/>
          <w:szCs w:val="32"/>
        </w:rPr>
        <w:t>1</w:t>
      </w:r>
      <w:r w:rsidRPr="00A66B29">
        <w:rPr>
          <w:rFonts w:asciiTheme="minorHAnsi" w:hAnsiTheme="minorHAnsi"/>
          <w:color w:val="000000"/>
          <w:sz w:val="32"/>
          <w:szCs w:val="32"/>
        </w:rPr>
        <w:t>)</w:t>
      </w:r>
    </w:p>
    <w:p w14:paraId="240AE880" w14:textId="77777777" w:rsidR="005C20E6" w:rsidRPr="00A66B29" w:rsidRDefault="002B1F93" w:rsidP="005C20E6">
      <w:pPr>
        <w:pStyle w:val="CoverSubtitleDocumentName"/>
        <w:spacing w:after="60" w:line="1440" w:lineRule="auto"/>
        <w:rPr>
          <w:rFonts w:asciiTheme="minorHAnsi" w:hAnsiTheme="minorHAnsi"/>
          <w:color w:val="000000"/>
          <w:sz w:val="32"/>
          <w:szCs w:val="32"/>
        </w:rPr>
      </w:pPr>
      <w:r>
        <w:rPr>
          <w:rFonts w:asciiTheme="minorHAnsi" w:hAnsiTheme="minorHAnsi"/>
          <w:color w:val="000000"/>
          <w:sz w:val="32"/>
          <w:szCs w:val="32"/>
        </w:rPr>
        <w:t xml:space="preserve">Current </w:t>
      </w:r>
      <w:r w:rsidR="005C20E6" w:rsidRPr="00A66B29">
        <w:rPr>
          <w:rFonts w:asciiTheme="minorHAnsi" w:hAnsiTheme="minorHAnsi"/>
          <w:color w:val="000000"/>
          <w:sz w:val="32"/>
          <w:szCs w:val="32"/>
        </w:rPr>
        <w:t>Specification</w:t>
      </w:r>
    </w:p>
    <w:p w14:paraId="5186427A" w14:textId="77777777" w:rsidR="005C20E6" w:rsidRPr="005941C9" w:rsidRDefault="005C20E6" w:rsidP="005C20E6">
      <w:pPr>
        <w:pStyle w:val="CoverSubtitleDocumentName"/>
        <w:spacing w:after="0"/>
        <w:rPr>
          <w:rFonts w:ascii="Verdana" w:hAnsi="Verdana"/>
          <w:sz w:val="28"/>
        </w:rPr>
      </w:pPr>
    </w:p>
    <w:p w14:paraId="26B12334" w14:textId="77777777" w:rsidR="005C20E6" w:rsidRPr="005941C9" w:rsidRDefault="005C20E6" w:rsidP="005C20E6">
      <w:pPr>
        <w:pStyle w:val="CoverSubtitleDocumentName"/>
        <w:spacing w:after="0"/>
        <w:rPr>
          <w:rFonts w:ascii="Verdana" w:hAnsi="Verdana"/>
          <w:sz w:val="28"/>
        </w:rPr>
      </w:pPr>
    </w:p>
    <w:p w14:paraId="74A05668" w14:textId="77777777" w:rsidR="005C20E6" w:rsidRPr="005941C9" w:rsidRDefault="005C20E6" w:rsidP="005C20E6">
      <w:pPr>
        <w:pStyle w:val="CoverSubtitleDocumentName"/>
        <w:spacing w:after="0"/>
        <w:rPr>
          <w:rFonts w:ascii="Verdana" w:hAnsi="Verdana"/>
          <w:sz w:val="28"/>
        </w:rPr>
        <w:sectPr w:rsidR="005C20E6" w:rsidRPr="005941C9" w:rsidSect="00224B59">
          <w:pgSz w:w="12240" w:h="15840"/>
          <w:pgMar w:top="1440" w:right="1440" w:bottom="1440" w:left="1440" w:header="720" w:footer="720" w:gutter="0"/>
          <w:cols w:space="720"/>
        </w:sectPr>
      </w:pPr>
    </w:p>
    <w:p w14:paraId="461FCFCA" w14:textId="77777777" w:rsidR="005C20E6" w:rsidRPr="00A66B29" w:rsidRDefault="005C20E6" w:rsidP="005C20E6">
      <w:pPr>
        <w:jc w:val="center"/>
        <w:rPr>
          <w:rFonts w:asciiTheme="minorHAnsi" w:hAnsiTheme="minorHAnsi"/>
          <w:b/>
        </w:rPr>
      </w:pPr>
      <w:r w:rsidRPr="00A66B29">
        <w:rPr>
          <w:rFonts w:asciiTheme="minorHAnsi" w:hAnsiTheme="minorHAnsi"/>
          <w:b/>
        </w:rPr>
        <w:lastRenderedPageBreak/>
        <w:t>Revision History</w:t>
      </w:r>
    </w:p>
    <w:p w14:paraId="4D734389" w14:textId="77777777" w:rsidR="005C20E6" w:rsidRPr="00A66B29" w:rsidRDefault="005C20E6" w:rsidP="005C20E6">
      <w:pPr>
        <w:rPr>
          <w:rFonts w:asciiTheme="minorHAnsi" w:hAnsiTheme="minorHAnsi"/>
        </w:rPr>
      </w:pPr>
    </w:p>
    <w:tbl>
      <w:tblPr>
        <w:tblW w:w="9618" w:type="dxa"/>
        <w:jc w:val="center"/>
        <w:tblLayout w:type="fixed"/>
        <w:tblCellMar>
          <w:left w:w="80" w:type="dxa"/>
          <w:right w:w="80" w:type="dxa"/>
        </w:tblCellMar>
        <w:tblLook w:val="0000" w:firstRow="0" w:lastRow="0" w:firstColumn="0" w:lastColumn="0" w:noHBand="0" w:noVBand="0"/>
      </w:tblPr>
      <w:tblGrid>
        <w:gridCol w:w="982"/>
        <w:gridCol w:w="1252"/>
        <w:gridCol w:w="1715"/>
        <w:gridCol w:w="1715"/>
        <w:gridCol w:w="3954"/>
      </w:tblGrid>
      <w:tr w:rsidR="005C20E6" w:rsidRPr="00A66B29" w14:paraId="569E418A" w14:textId="77777777" w:rsidTr="00224B59">
        <w:trPr>
          <w:cantSplit/>
          <w:tblHeader/>
          <w:jc w:val="center"/>
        </w:trPr>
        <w:tc>
          <w:tcPr>
            <w:tcW w:w="982" w:type="dxa"/>
            <w:tcBorders>
              <w:top w:val="single" w:sz="6" w:space="0" w:color="auto"/>
              <w:left w:val="single" w:sz="6" w:space="0" w:color="auto"/>
              <w:bottom w:val="single" w:sz="6" w:space="0" w:color="auto"/>
              <w:right w:val="single" w:sz="6" w:space="0" w:color="auto"/>
            </w:tcBorders>
            <w:shd w:val="clear" w:color="auto" w:fill="E6E6E6"/>
          </w:tcPr>
          <w:p w14:paraId="59F2BFBA" w14:textId="77777777" w:rsidR="005C20E6" w:rsidRPr="00A66B29" w:rsidRDefault="005C20E6" w:rsidP="00224B59">
            <w:pPr>
              <w:rPr>
                <w:rFonts w:asciiTheme="minorHAnsi" w:hAnsiTheme="minorHAnsi"/>
                <w:b/>
                <w:sz w:val="18"/>
                <w:szCs w:val="18"/>
              </w:rPr>
            </w:pPr>
            <w:r w:rsidRPr="00A66B29">
              <w:rPr>
                <w:rFonts w:asciiTheme="minorHAnsi" w:hAnsiTheme="minorHAnsi"/>
                <w:b/>
                <w:sz w:val="18"/>
                <w:szCs w:val="18"/>
              </w:rPr>
              <w:t>Version</w:t>
            </w:r>
          </w:p>
        </w:tc>
        <w:tc>
          <w:tcPr>
            <w:tcW w:w="1252" w:type="dxa"/>
            <w:tcBorders>
              <w:top w:val="single" w:sz="6" w:space="0" w:color="auto"/>
              <w:left w:val="single" w:sz="6" w:space="0" w:color="auto"/>
              <w:bottom w:val="single" w:sz="6" w:space="0" w:color="auto"/>
              <w:right w:val="single" w:sz="6" w:space="0" w:color="auto"/>
            </w:tcBorders>
            <w:shd w:val="clear" w:color="auto" w:fill="E6E6E6"/>
          </w:tcPr>
          <w:p w14:paraId="50B21E0F" w14:textId="77777777" w:rsidR="005C20E6" w:rsidRPr="00A66B29" w:rsidRDefault="005C20E6" w:rsidP="00224B59">
            <w:pPr>
              <w:rPr>
                <w:rFonts w:asciiTheme="minorHAnsi" w:hAnsiTheme="minorHAnsi"/>
                <w:b/>
                <w:sz w:val="18"/>
                <w:szCs w:val="18"/>
              </w:rPr>
            </w:pPr>
            <w:r w:rsidRPr="00A66B29">
              <w:rPr>
                <w:rFonts w:asciiTheme="minorHAnsi" w:hAnsiTheme="minorHAnsi"/>
                <w:b/>
                <w:sz w:val="18"/>
                <w:szCs w:val="18"/>
              </w:rPr>
              <w:t xml:space="preserve">Date </w:t>
            </w:r>
          </w:p>
        </w:tc>
        <w:tc>
          <w:tcPr>
            <w:tcW w:w="1715" w:type="dxa"/>
            <w:tcBorders>
              <w:top w:val="single" w:sz="6" w:space="0" w:color="auto"/>
              <w:left w:val="single" w:sz="6" w:space="0" w:color="auto"/>
              <w:bottom w:val="single" w:sz="6" w:space="0" w:color="auto"/>
              <w:right w:val="single" w:sz="6" w:space="0" w:color="auto"/>
            </w:tcBorders>
            <w:shd w:val="clear" w:color="auto" w:fill="E6E6E6"/>
          </w:tcPr>
          <w:p w14:paraId="5C37F6F8" w14:textId="77777777" w:rsidR="005C20E6" w:rsidRPr="00A66B29" w:rsidRDefault="005C20E6" w:rsidP="00224B59">
            <w:pPr>
              <w:rPr>
                <w:rFonts w:asciiTheme="minorHAnsi" w:hAnsiTheme="minorHAnsi"/>
                <w:b/>
                <w:sz w:val="18"/>
                <w:szCs w:val="18"/>
              </w:rPr>
            </w:pPr>
            <w:r w:rsidRPr="00A66B29">
              <w:rPr>
                <w:rFonts w:asciiTheme="minorHAnsi" w:hAnsiTheme="minorHAnsi"/>
                <w:b/>
                <w:sz w:val="18"/>
                <w:szCs w:val="18"/>
              </w:rPr>
              <w:t>Originator</w:t>
            </w:r>
          </w:p>
        </w:tc>
        <w:tc>
          <w:tcPr>
            <w:tcW w:w="1715" w:type="dxa"/>
            <w:tcBorders>
              <w:top w:val="single" w:sz="6" w:space="0" w:color="auto"/>
              <w:left w:val="single" w:sz="6" w:space="0" w:color="auto"/>
              <w:bottom w:val="single" w:sz="6" w:space="0" w:color="auto"/>
              <w:right w:val="single" w:sz="6" w:space="0" w:color="auto"/>
            </w:tcBorders>
            <w:shd w:val="clear" w:color="auto" w:fill="E6E6E6"/>
          </w:tcPr>
          <w:p w14:paraId="6A0A79E8" w14:textId="77777777" w:rsidR="005C20E6" w:rsidRPr="00A66B29" w:rsidRDefault="005C20E6" w:rsidP="00224B59">
            <w:pPr>
              <w:rPr>
                <w:rFonts w:asciiTheme="minorHAnsi" w:hAnsiTheme="minorHAnsi"/>
                <w:b/>
                <w:sz w:val="18"/>
                <w:szCs w:val="18"/>
              </w:rPr>
            </w:pPr>
            <w:r w:rsidRPr="00A66B29">
              <w:rPr>
                <w:rFonts w:asciiTheme="minorHAnsi" w:hAnsiTheme="minorHAnsi"/>
                <w:b/>
                <w:sz w:val="18"/>
                <w:szCs w:val="18"/>
              </w:rPr>
              <w:t>Para/Tbl/Fig</w:t>
            </w:r>
          </w:p>
        </w:tc>
        <w:tc>
          <w:tcPr>
            <w:tcW w:w="3954" w:type="dxa"/>
            <w:tcBorders>
              <w:top w:val="single" w:sz="6" w:space="0" w:color="auto"/>
              <w:left w:val="single" w:sz="6" w:space="0" w:color="auto"/>
              <w:bottom w:val="single" w:sz="6" w:space="0" w:color="auto"/>
              <w:right w:val="single" w:sz="6" w:space="0" w:color="auto"/>
            </w:tcBorders>
            <w:shd w:val="clear" w:color="auto" w:fill="E6E6E6"/>
          </w:tcPr>
          <w:p w14:paraId="2EF3B61D" w14:textId="77777777" w:rsidR="005C20E6" w:rsidRPr="00A66B29" w:rsidRDefault="005C20E6" w:rsidP="00224B59">
            <w:pPr>
              <w:rPr>
                <w:rFonts w:asciiTheme="minorHAnsi" w:hAnsiTheme="minorHAnsi"/>
                <w:b/>
                <w:sz w:val="18"/>
                <w:szCs w:val="18"/>
              </w:rPr>
            </w:pPr>
            <w:r w:rsidRPr="00A66B29">
              <w:rPr>
                <w:rFonts w:asciiTheme="minorHAnsi" w:hAnsiTheme="minorHAnsi"/>
                <w:b/>
                <w:sz w:val="18"/>
                <w:szCs w:val="18"/>
              </w:rPr>
              <w:t>Description of Change</w:t>
            </w:r>
          </w:p>
        </w:tc>
      </w:tr>
      <w:tr w:rsidR="005C20E6" w:rsidRPr="00A66B29" w14:paraId="526A430A" w14:textId="77777777" w:rsidTr="00224B59">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14:paraId="10451E28"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1.03.00</w:t>
            </w:r>
          </w:p>
        </w:tc>
        <w:tc>
          <w:tcPr>
            <w:tcW w:w="1252" w:type="dxa"/>
            <w:tcBorders>
              <w:top w:val="single" w:sz="6" w:space="0" w:color="auto"/>
              <w:left w:val="single" w:sz="6" w:space="0" w:color="auto"/>
              <w:bottom w:val="single" w:sz="6" w:space="0" w:color="auto"/>
              <w:right w:val="single" w:sz="6" w:space="0" w:color="auto"/>
            </w:tcBorders>
            <w:shd w:val="clear" w:color="auto" w:fill="auto"/>
          </w:tcPr>
          <w:p w14:paraId="46A2A1E6"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07/21/2009</w:t>
            </w:r>
          </w:p>
        </w:tc>
        <w:tc>
          <w:tcPr>
            <w:tcW w:w="1715" w:type="dxa"/>
            <w:tcBorders>
              <w:top w:val="single" w:sz="6" w:space="0" w:color="auto"/>
              <w:left w:val="single" w:sz="6" w:space="0" w:color="auto"/>
              <w:bottom w:val="single" w:sz="6" w:space="0" w:color="auto"/>
              <w:right w:val="single" w:sz="6" w:space="0" w:color="auto"/>
            </w:tcBorders>
          </w:tcPr>
          <w:p w14:paraId="6829C553"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2583FA03" w14:textId="77777777" w:rsidR="005C20E6" w:rsidRPr="00A66B29" w:rsidRDefault="005C20E6" w:rsidP="00224B59">
            <w:pPr>
              <w:numPr>
                <w:ilvl w:val="0"/>
                <w:numId w:val="22"/>
              </w:numPr>
              <w:tabs>
                <w:tab w:val="clear" w:pos="720"/>
                <w:tab w:val="num" w:pos="190"/>
              </w:tabs>
              <w:ind w:left="190" w:hanging="180"/>
              <w:rPr>
                <w:rFonts w:asciiTheme="minorHAnsi" w:hAnsiTheme="minorHAnsi"/>
                <w:sz w:val="18"/>
                <w:szCs w:val="18"/>
              </w:rPr>
            </w:pPr>
            <w:r w:rsidRPr="00A66B29">
              <w:rPr>
                <w:rFonts w:asciiTheme="minorHAnsi" w:hAnsiTheme="minorHAnsi"/>
                <w:sz w:val="18"/>
                <w:szCs w:val="18"/>
              </w:rPr>
              <w:t>Appendix O</w:t>
            </w:r>
          </w:p>
        </w:tc>
        <w:tc>
          <w:tcPr>
            <w:tcW w:w="3954" w:type="dxa"/>
            <w:tcBorders>
              <w:top w:val="single" w:sz="6" w:space="0" w:color="auto"/>
              <w:left w:val="single" w:sz="6" w:space="0" w:color="auto"/>
              <w:bottom w:val="single" w:sz="6" w:space="0" w:color="auto"/>
              <w:right w:val="single" w:sz="6" w:space="0" w:color="auto"/>
            </w:tcBorders>
            <w:shd w:val="clear" w:color="auto" w:fill="auto"/>
          </w:tcPr>
          <w:p w14:paraId="531B1E67" w14:textId="77777777" w:rsidR="005C20E6" w:rsidRPr="00A66B29" w:rsidRDefault="005C20E6" w:rsidP="00224B59">
            <w:pPr>
              <w:numPr>
                <w:ilvl w:val="0"/>
                <w:numId w:val="21"/>
              </w:numPr>
              <w:tabs>
                <w:tab w:val="num" w:pos="190"/>
              </w:tabs>
              <w:ind w:left="190" w:hanging="180"/>
              <w:rPr>
                <w:rFonts w:asciiTheme="minorHAnsi" w:hAnsiTheme="minorHAnsi"/>
                <w:sz w:val="18"/>
                <w:szCs w:val="18"/>
              </w:rPr>
            </w:pPr>
            <w:r w:rsidRPr="00A66B29">
              <w:rPr>
                <w:rFonts w:asciiTheme="minorHAnsi" w:hAnsiTheme="minorHAnsi"/>
                <w:sz w:val="18"/>
                <w:szCs w:val="18"/>
              </w:rPr>
              <w:t>Modified the DRG and MS-DRG grouper input and output layouts.</w:t>
            </w:r>
          </w:p>
        </w:tc>
      </w:tr>
      <w:tr w:rsidR="005C20E6" w:rsidRPr="00A66B29" w14:paraId="11476E79" w14:textId="77777777" w:rsidTr="00224B59">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14:paraId="519AA681"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1.04.00</w:t>
            </w:r>
          </w:p>
        </w:tc>
        <w:tc>
          <w:tcPr>
            <w:tcW w:w="1252" w:type="dxa"/>
            <w:tcBorders>
              <w:top w:val="single" w:sz="6" w:space="0" w:color="auto"/>
              <w:left w:val="single" w:sz="6" w:space="0" w:color="auto"/>
              <w:bottom w:val="single" w:sz="6" w:space="0" w:color="auto"/>
              <w:right w:val="single" w:sz="6" w:space="0" w:color="auto"/>
            </w:tcBorders>
            <w:shd w:val="clear" w:color="auto" w:fill="auto"/>
          </w:tcPr>
          <w:p w14:paraId="34F294D5"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09/09/2009</w:t>
            </w:r>
          </w:p>
        </w:tc>
        <w:tc>
          <w:tcPr>
            <w:tcW w:w="1715" w:type="dxa"/>
            <w:tcBorders>
              <w:top w:val="single" w:sz="6" w:space="0" w:color="auto"/>
              <w:left w:val="single" w:sz="6" w:space="0" w:color="auto"/>
              <w:bottom w:val="single" w:sz="6" w:space="0" w:color="auto"/>
              <w:right w:val="single" w:sz="6" w:space="0" w:color="auto"/>
            </w:tcBorders>
          </w:tcPr>
          <w:p w14:paraId="59446D6B"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31268AFF" w14:textId="77777777" w:rsidR="005C20E6" w:rsidRPr="00A66B29" w:rsidRDefault="005C20E6" w:rsidP="00224B59">
            <w:pPr>
              <w:numPr>
                <w:ilvl w:val="0"/>
                <w:numId w:val="22"/>
              </w:numPr>
              <w:tabs>
                <w:tab w:val="clear" w:pos="720"/>
                <w:tab w:val="num" w:pos="190"/>
              </w:tabs>
              <w:ind w:left="190" w:hanging="180"/>
              <w:rPr>
                <w:rFonts w:asciiTheme="minorHAnsi" w:hAnsiTheme="minorHAnsi"/>
                <w:sz w:val="18"/>
                <w:szCs w:val="18"/>
              </w:rPr>
            </w:pPr>
            <w:r w:rsidRPr="00A66B29">
              <w:rPr>
                <w:rFonts w:asciiTheme="minorHAnsi" w:hAnsiTheme="minorHAnsi"/>
                <w:sz w:val="18"/>
                <w:szCs w:val="18"/>
              </w:rPr>
              <w:t>Tables O-1 through O-4</w:t>
            </w:r>
            <w:r>
              <w:rPr>
                <w:rFonts w:asciiTheme="minorHAnsi" w:hAnsiTheme="minorHAnsi"/>
                <w:sz w:val="18"/>
                <w:szCs w:val="18"/>
              </w:rPr>
              <w:t xml:space="preserve"> </w:t>
            </w:r>
          </w:p>
        </w:tc>
        <w:tc>
          <w:tcPr>
            <w:tcW w:w="3954" w:type="dxa"/>
            <w:tcBorders>
              <w:top w:val="single" w:sz="6" w:space="0" w:color="auto"/>
              <w:left w:val="single" w:sz="6" w:space="0" w:color="auto"/>
              <w:bottom w:val="single" w:sz="6" w:space="0" w:color="auto"/>
              <w:right w:val="single" w:sz="6" w:space="0" w:color="auto"/>
            </w:tcBorders>
            <w:shd w:val="clear" w:color="auto" w:fill="auto"/>
          </w:tcPr>
          <w:p w14:paraId="2EAF2C68" w14:textId="77777777" w:rsidR="005C20E6" w:rsidRPr="00A66B29" w:rsidRDefault="005C20E6" w:rsidP="00224B59">
            <w:pPr>
              <w:numPr>
                <w:ilvl w:val="0"/>
                <w:numId w:val="21"/>
              </w:numPr>
              <w:tabs>
                <w:tab w:val="num" w:pos="190"/>
              </w:tabs>
              <w:ind w:left="190" w:hanging="180"/>
              <w:rPr>
                <w:rFonts w:asciiTheme="minorHAnsi" w:hAnsiTheme="minorHAnsi"/>
                <w:sz w:val="18"/>
                <w:szCs w:val="18"/>
              </w:rPr>
            </w:pPr>
            <w:r w:rsidRPr="00A66B29">
              <w:rPr>
                <w:rFonts w:asciiTheme="minorHAnsi" w:hAnsiTheme="minorHAnsi"/>
                <w:sz w:val="18"/>
                <w:szCs w:val="18"/>
              </w:rPr>
              <w:t>Format changes to grouper (v2009.3.3)</w:t>
            </w:r>
          </w:p>
        </w:tc>
      </w:tr>
      <w:tr w:rsidR="005C20E6" w:rsidRPr="00A66B29" w14:paraId="203B11A6" w14:textId="77777777" w:rsidTr="00224B59">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14:paraId="7C65BF84"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1.05.00</w:t>
            </w:r>
          </w:p>
        </w:tc>
        <w:tc>
          <w:tcPr>
            <w:tcW w:w="1252" w:type="dxa"/>
            <w:tcBorders>
              <w:top w:val="single" w:sz="6" w:space="0" w:color="auto"/>
              <w:left w:val="single" w:sz="6" w:space="0" w:color="auto"/>
              <w:bottom w:val="single" w:sz="6" w:space="0" w:color="auto"/>
              <w:right w:val="single" w:sz="6" w:space="0" w:color="auto"/>
            </w:tcBorders>
            <w:shd w:val="clear" w:color="auto" w:fill="auto"/>
          </w:tcPr>
          <w:p w14:paraId="6671278F"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02/04/2010</w:t>
            </w:r>
          </w:p>
        </w:tc>
        <w:tc>
          <w:tcPr>
            <w:tcW w:w="1715" w:type="dxa"/>
            <w:tcBorders>
              <w:top w:val="single" w:sz="6" w:space="0" w:color="auto"/>
              <w:left w:val="single" w:sz="6" w:space="0" w:color="auto"/>
              <w:bottom w:val="single" w:sz="6" w:space="0" w:color="auto"/>
              <w:right w:val="single" w:sz="6" w:space="0" w:color="auto"/>
            </w:tcBorders>
          </w:tcPr>
          <w:p w14:paraId="1E07757D"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1F32FC67" w14:textId="77777777" w:rsidR="005C20E6" w:rsidRPr="00A66B29" w:rsidRDefault="005C20E6" w:rsidP="00224B59">
            <w:pPr>
              <w:numPr>
                <w:ilvl w:val="0"/>
                <w:numId w:val="22"/>
              </w:numPr>
              <w:tabs>
                <w:tab w:val="clear" w:pos="720"/>
                <w:tab w:val="num" w:pos="190"/>
              </w:tabs>
              <w:ind w:left="190" w:hanging="180"/>
              <w:rPr>
                <w:rFonts w:asciiTheme="minorHAnsi" w:hAnsiTheme="minorHAnsi"/>
                <w:sz w:val="18"/>
                <w:szCs w:val="18"/>
              </w:rPr>
            </w:pPr>
            <w:r w:rsidRPr="00A66B29">
              <w:rPr>
                <w:rFonts w:asciiTheme="minorHAnsi" w:hAnsiTheme="minorHAnsi"/>
                <w:sz w:val="18"/>
                <w:szCs w:val="18"/>
              </w:rPr>
              <w:t>Page 11</w:t>
            </w:r>
          </w:p>
          <w:p w14:paraId="0209B38B" w14:textId="77777777" w:rsidR="005C20E6" w:rsidRPr="00A66B29" w:rsidRDefault="005C20E6" w:rsidP="00224B59">
            <w:pPr>
              <w:numPr>
                <w:ilvl w:val="0"/>
                <w:numId w:val="22"/>
              </w:numPr>
              <w:tabs>
                <w:tab w:val="clear" w:pos="720"/>
                <w:tab w:val="num" w:pos="190"/>
              </w:tabs>
              <w:ind w:left="190" w:hanging="180"/>
              <w:rPr>
                <w:rFonts w:asciiTheme="minorHAnsi" w:hAnsiTheme="minorHAnsi"/>
                <w:sz w:val="18"/>
                <w:szCs w:val="18"/>
              </w:rPr>
            </w:pPr>
            <w:r w:rsidRPr="00A66B29">
              <w:rPr>
                <w:rFonts w:asciiTheme="minorHAnsi" w:hAnsiTheme="minorHAnsi"/>
                <w:sz w:val="18"/>
                <w:szCs w:val="18"/>
              </w:rPr>
              <w:t>Page 16</w:t>
            </w:r>
          </w:p>
        </w:tc>
        <w:tc>
          <w:tcPr>
            <w:tcW w:w="3954" w:type="dxa"/>
            <w:tcBorders>
              <w:top w:val="single" w:sz="6" w:space="0" w:color="auto"/>
              <w:left w:val="single" w:sz="6" w:space="0" w:color="auto"/>
              <w:bottom w:val="single" w:sz="6" w:space="0" w:color="auto"/>
              <w:right w:val="single" w:sz="6" w:space="0" w:color="auto"/>
            </w:tcBorders>
            <w:shd w:val="clear" w:color="auto" w:fill="auto"/>
          </w:tcPr>
          <w:p w14:paraId="493990D8" w14:textId="77777777" w:rsidR="005C20E6" w:rsidRPr="00A66B29" w:rsidRDefault="005C20E6" w:rsidP="00224B59">
            <w:pPr>
              <w:numPr>
                <w:ilvl w:val="0"/>
                <w:numId w:val="21"/>
              </w:numPr>
              <w:tabs>
                <w:tab w:val="num" w:pos="190"/>
              </w:tabs>
              <w:ind w:left="190" w:hanging="180"/>
              <w:rPr>
                <w:rFonts w:asciiTheme="minorHAnsi" w:hAnsiTheme="minorHAnsi"/>
                <w:sz w:val="18"/>
                <w:szCs w:val="18"/>
              </w:rPr>
            </w:pPr>
            <w:r w:rsidRPr="00A66B29">
              <w:rPr>
                <w:rFonts w:asciiTheme="minorHAnsi" w:hAnsiTheme="minorHAnsi"/>
                <w:sz w:val="18"/>
                <w:szCs w:val="18"/>
              </w:rPr>
              <w:t>Provider Group NPI added</w:t>
            </w:r>
          </w:p>
          <w:p w14:paraId="407694E6" w14:textId="77777777" w:rsidR="005C20E6" w:rsidRPr="00A66B29" w:rsidRDefault="005C20E6" w:rsidP="00224B59">
            <w:pPr>
              <w:numPr>
                <w:ilvl w:val="0"/>
                <w:numId w:val="21"/>
              </w:numPr>
              <w:tabs>
                <w:tab w:val="num" w:pos="190"/>
              </w:tabs>
              <w:ind w:left="190" w:hanging="180"/>
              <w:rPr>
                <w:rFonts w:asciiTheme="minorHAnsi" w:hAnsiTheme="minorHAnsi"/>
                <w:sz w:val="18"/>
                <w:szCs w:val="18"/>
              </w:rPr>
            </w:pPr>
            <w:r w:rsidRPr="00A66B29">
              <w:rPr>
                <w:rFonts w:asciiTheme="minorHAnsi" w:hAnsiTheme="minorHAnsi"/>
                <w:sz w:val="18"/>
                <w:szCs w:val="18"/>
              </w:rPr>
              <w:t>Blank fill Hosp Dept Number</w:t>
            </w:r>
          </w:p>
        </w:tc>
      </w:tr>
      <w:tr w:rsidR="005C20E6" w:rsidRPr="00A66B29" w14:paraId="6265A762" w14:textId="77777777" w:rsidTr="00224B59">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14:paraId="1520DBD5"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1.06.00</w:t>
            </w:r>
          </w:p>
        </w:tc>
        <w:tc>
          <w:tcPr>
            <w:tcW w:w="1252" w:type="dxa"/>
            <w:tcBorders>
              <w:top w:val="single" w:sz="6" w:space="0" w:color="auto"/>
              <w:left w:val="single" w:sz="6" w:space="0" w:color="auto"/>
              <w:bottom w:val="single" w:sz="6" w:space="0" w:color="auto"/>
              <w:right w:val="single" w:sz="6" w:space="0" w:color="auto"/>
            </w:tcBorders>
            <w:shd w:val="clear" w:color="auto" w:fill="auto"/>
          </w:tcPr>
          <w:p w14:paraId="289E3BA5"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02/25/2010</w:t>
            </w:r>
          </w:p>
        </w:tc>
        <w:tc>
          <w:tcPr>
            <w:tcW w:w="1715" w:type="dxa"/>
            <w:tcBorders>
              <w:top w:val="single" w:sz="6" w:space="0" w:color="auto"/>
              <w:left w:val="single" w:sz="6" w:space="0" w:color="auto"/>
              <w:bottom w:val="single" w:sz="6" w:space="0" w:color="auto"/>
              <w:right w:val="single" w:sz="6" w:space="0" w:color="auto"/>
            </w:tcBorders>
          </w:tcPr>
          <w:p w14:paraId="5962E46F"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41E258B5" w14:textId="77777777" w:rsidR="005C20E6" w:rsidRPr="00A66B29" w:rsidRDefault="005C20E6" w:rsidP="00224B59">
            <w:pPr>
              <w:numPr>
                <w:ilvl w:val="0"/>
                <w:numId w:val="22"/>
              </w:numPr>
              <w:tabs>
                <w:tab w:val="clear" w:pos="720"/>
                <w:tab w:val="num" w:pos="190"/>
              </w:tabs>
              <w:ind w:left="190" w:hanging="180"/>
              <w:rPr>
                <w:rFonts w:asciiTheme="minorHAnsi" w:hAnsiTheme="minorHAnsi"/>
                <w:sz w:val="18"/>
                <w:szCs w:val="18"/>
              </w:rPr>
            </w:pPr>
            <w:r w:rsidRPr="00A66B29">
              <w:rPr>
                <w:rFonts w:asciiTheme="minorHAnsi" w:hAnsiTheme="minorHAnsi"/>
                <w:sz w:val="18"/>
                <w:szCs w:val="18"/>
              </w:rPr>
              <w:t>Appendix O</w:t>
            </w:r>
          </w:p>
        </w:tc>
        <w:tc>
          <w:tcPr>
            <w:tcW w:w="3954" w:type="dxa"/>
            <w:tcBorders>
              <w:top w:val="single" w:sz="6" w:space="0" w:color="auto"/>
              <w:left w:val="single" w:sz="6" w:space="0" w:color="auto"/>
              <w:bottom w:val="single" w:sz="6" w:space="0" w:color="auto"/>
              <w:right w:val="single" w:sz="6" w:space="0" w:color="auto"/>
            </w:tcBorders>
            <w:shd w:val="clear" w:color="auto" w:fill="auto"/>
          </w:tcPr>
          <w:p w14:paraId="2371DE30" w14:textId="77777777" w:rsidR="005C20E6" w:rsidRPr="00A66B29" w:rsidRDefault="005C20E6" w:rsidP="00224B59">
            <w:pPr>
              <w:numPr>
                <w:ilvl w:val="0"/>
                <w:numId w:val="21"/>
              </w:numPr>
              <w:tabs>
                <w:tab w:val="num" w:pos="190"/>
              </w:tabs>
              <w:ind w:left="190" w:hanging="180"/>
              <w:rPr>
                <w:rFonts w:asciiTheme="minorHAnsi" w:hAnsiTheme="minorHAnsi"/>
                <w:sz w:val="18"/>
                <w:szCs w:val="18"/>
              </w:rPr>
            </w:pPr>
            <w:r w:rsidRPr="00A66B29">
              <w:rPr>
                <w:rFonts w:asciiTheme="minorHAnsi" w:hAnsiTheme="minorHAnsi"/>
                <w:sz w:val="18"/>
                <w:szCs w:val="18"/>
              </w:rPr>
              <w:t>DRG Grouper changes (v2010.0.1)</w:t>
            </w:r>
          </w:p>
        </w:tc>
      </w:tr>
      <w:tr w:rsidR="005C20E6" w:rsidRPr="00A66B29" w14:paraId="10908DC2" w14:textId="77777777" w:rsidTr="00224B59">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14:paraId="70D35388"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1.06.01</w:t>
            </w:r>
          </w:p>
        </w:tc>
        <w:tc>
          <w:tcPr>
            <w:tcW w:w="1252" w:type="dxa"/>
            <w:tcBorders>
              <w:top w:val="single" w:sz="6" w:space="0" w:color="auto"/>
              <w:left w:val="single" w:sz="6" w:space="0" w:color="auto"/>
              <w:bottom w:val="single" w:sz="6" w:space="0" w:color="auto"/>
              <w:right w:val="single" w:sz="6" w:space="0" w:color="auto"/>
            </w:tcBorders>
            <w:shd w:val="clear" w:color="auto" w:fill="auto"/>
          </w:tcPr>
          <w:p w14:paraId="76388F0D"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04/05/2010</w:t>
            </w:r>
          </w:p>
        </w:tc>
        <w:tc>
          <w:tcPr>
            <w:tcW w:w="1715" w:type="dxa"/>
            <w:tcBorders>
              <w:top w:val="single" w:sz="6" w:space="0" w:color="auto"/>
              <w:left w:val="single" w:sz="6" w:space="0" w:color="auto"/>
              <w:bottom w:val="single" w:sz="6" w:space="0" w:color="auto"/>
              <w:right w:val="single" w:sz="6" w:space="0" w:color="auto"/>
            </w:tcBorders>
          </w:tcPr>
          <w:p w14:paraId="72D4CF4B"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69216DE6" w14:textId="77777777" w:rsidR="005C20E6" w:rsidRPr="00A66B29" w:rsidRDefault="005C20E6" w:rsidP="00224B59">
            <w:pPr>
              <w:numPr>
                <w:ilvl w:val="0"/>
                <w:numId w:val="22"/>
              </w:numPr>
              <w:tabs>
                <w:tab w:val="clear" w:pos="720"/>
                <w:tab w:val="num" w:pos="190"/>
              </w:tabs>
              <w:ind w:left="190" w:hanging="180"/>
              <w:rPr>
                <w:rFonts w:asciiTheme="minorHAnsi" w:hAnsiTheme="minorHAnsi"/>
                <w:sz w:val="18"/>
                <w:szCs w:val="18"/>
              </w:rPr>
            </w:pPr>
            <w:r w:rsidRPr="00A66B29">
              <w:rPr>
                <w:rFonts w:asciiTheme="minorHAnsi" w:hAnsiTheme="minorHAnsi"/>
                <w:sz w:val="18"/>
                <w:szCs w:val="18"/>
              </w:rPr>
              <w:t>Page 19</w:t>
            </w:r>
          </w:p>
        </w:tc>
        <w:tc>
          <w:tcPr>
            <w:tcW w:w="3954" w:type="dxa"/>
            <w:tcBorders>
              <w:top w:val="single" w:sz="6" w:space="0" w:color="auto"/>
              <w:left w:val="single" w:sz="6" w:space="0" w:color="auto"/>
              <w:bottom w:val="single" w:sz="6" w:space="0" w:color="auto"/>
              <w:right w:val="single" w:sz="6" w:space="0" w:color="auto"/>
            </w:tcBorders>
            <w:shd w:val="clear" w:color="auto" w:fill="auto"/>
          </w:tcPr>
          <w:p w14:paraId="428201EC" w14:textId="77777777" w:rsidR="005C20E6" w:rsidRPr="00A66B29" w:rsidRDefault="005C20E6" w:rsidP="00224B59">
            <w:pPr>
              <w:numPr>
                <w:ilvl w:val="0"/>
                <w:numId w:val="21"/>
              </w:numPr>
              <w:tabs>
                <w:tab w:val="num" w:pos="190"/>
              </w:tabs>
              <w:ind w:left="190" w:hanging="180"/>
              <w:rPr>
                <w:rFonts w:asciiTheme="minorHAnsi" w:hAnsiTheme="minorHAnsi"/>
                <w:sz w:val="18"/>
                <w:szCs w:val="18"/>
              </w:rPr>
            </w:pPr>
            <w:r w:rsidRPr="00A66B29">
              <w:rPr>
                <w:rFonts w:asciiTheme="minorHAnsi" w:hAnsiTheme="minorHAnsi"/>
                <w:sz w:val="18"/>
                <w:szCs w:val="18"/>
              </w:rPr>
              <w:t>Clarification in the rule for Hospital Department Number; changed "as of October 1, 2009" to "if cycle date is after October 1, 2009</w:t>
            </w:r>
          </w:p>
        </w:tc>
      </w:tr>
      <w:tr w:rsidR="005C20E6" w:rsidRPr="00A66B29" w14:paraId="56A7AC8B" w14:textId="77777777" w:rsidTr="00224B59">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14:paraId="149B08D9"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1.06.02</w:t>
            </w:r>
          </w:p>
        </w:tc>
        <w:tc>
          <w:tcPr>
            <w:tcW w:w="1252" w:type="dxa"/>
            <w:tcBorders>
              <w:top w:val="single" w:sz="6" w:space="0" w:color="auto"/>
              <w:left w:val="single" w:sz="6" w:space="0" w:color="auto"/>
              <w:bottom w:val="single" w:sz="6" w:space="0" w:color="auto"/>
              <w:right w:val="single" w:sz="6" w:space="0" w:color="auto"/>
            </w:tcBorders>
            <w:shd w:val="clear" w:color="auto" w:fill="auto"/>
          </w:tcPr>
          <w:p w14:paraId="1AAF173E"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05/11/2010</w:t>
            </w:r>
          </w:p>
        </w:tc>
        <w:tc>
          <w:tcPr>
            <w:tcW w:w="1715" w:type="dxa"/>
            <w:tcBorders>
              <w:top w:val="single" w:sz="6" w:space="0" w:color="auto"/>
              <w:left w:val="single" w:sz="6" w:space="0" w:color="auto"/>
              <w:bottom w:val="single" w:sz="6" w:space="0" w:color="auto"/>
              <w:right w:val="single" w:sz="6" w:space="0" w:color="auto"/>
            </w:tcBorders>
          </w:tcPr>
          <w:p w14:paraId="4A1B7805"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1AD83122" w14:textId="77777777" w:rsidR="005C20E6" w:rsidRPr="00A66B29" w:rsidRDefault="005C20E6" w:rsidP="00224B59">
            <w:pPr>
              <w:numPr>
                <w:ilvl w:val="0"/>
                <w:numId w:val="22"/>
              </w:numPr>
              <w:tabs>
                <w:tab w:val="clear" w:pos="720"/>
                <w:tab w:val="num" w:pos="190"/>
              </w:tabs>
              <w:ind w:left="190" w:hanging="180"/>
              <w:rPr>
                <w:rFonts w:asciiTheme="minorHAnsi" w:hAnsiTheme="minorHAnsi"/>
                <w:sz w:val="18"/>
                <w:szCs w:val="18"/>
              </w:rPr>
            </w:pPr>
            <w:r w:rsidRPr="00A66B29">
              <w:rPr>
                <w:rFonts w:asciiTheme="minorHAnsi" w:hAnsiTheme="minorHAnsi"/>
                <w:sz w:val="18"/>
                <w:szCs w:val="18"/>
              </w:rPr>
              <w:t>Page 20</w:t>
            </w:r>
          </w:p>
        </w:tc>
        <w:tc>
          <w:tcPr>
            <w:tcW w:w="3954" w:type="dxa"/>
            <w:tcBorders>
              <w:top w:val="single" w:sz="6" w:space="0" w:color="auto"/>
              <w:left w:val="single" w:sz="6" w:space="0" w:color="auto"/>
              <w:bottom w:val="single" w:sz="6" w:space="0" w:color="auto"/>
              <w:right w:val="single" w:sz="6" w:space="0" w:color="auto"/>
            </w:tcBorders>
            <w:shd w:val="clear" w:color="auto" w:fill="auto"/>
          </w:tcPr>
          <w:p w14:paraId="72E1AC9B" w14:textId="77777777" w:rsidR="005C20E6" w:rsidRPr="00A66B29" w:rsidRDefault="005C20E6" w:rsidP="00224B59">
            <w:pPr>
              <w:numPr>
                <w:ilvl w:val="0"/>
                <w:numId w:val="21"/>
              </w:numPr>
              <w:tabs>
                <w:tab w:val="num" w:pos="190"/>
              </w:tabs>
              <w:ind w:left="190" w:hanging="180"/>
              <w:rPr>
                <w:rFonts w:asciiTheme="minorHAnsi" w:hAnsiTheme="minorHAnsi"/>
                <w:sz w:val="18"/>
                <w:szCs w:val="18"/>
              </w:rPr>
            </w:pPr>
            <w:r w:rsidRPr="00A66B29">
              <w:rPr>
                <w:rFonts w:asciiTheme="minorHAnsi" w:hAnsiTheme="minorHAnsi"/>
                <w:sz w:val="18"/>
                <w:szCs w:val="18"/>
              </w:rPr>
              <w:t>Added the field AHRQPVADM. No change to the processor.</w:t>
            </w:r>
          </w:p>
        </w:tc>
      </w:tr>
      <w:tr w:rsidR="005C20E6" w:rsidRPr="00A66B29" w14:paraId="77CAEB6C" w14:textId="77777777" w:rsidTr="00224B59">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14:paraId="7993429C"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1.06.03</w:t>
            </w:r>
          </w:p>
        </w:tc>
        <w:tc>
          <w:tcPr>
            <w:tcW w:w="1252" w:type="dxa"/>
            <w:tcBorders>
              <w:top w:val="single" w:sz="6" w:space="0" w:color="auto"/>
              <w:left w:val="single" w:sz="6" w:space="0" w:color="auto"/>
              <w:bottom w:val="single" w:sz="6" w:space="0" w:color="auto"/>
              <w:right w:val="single" w:sz="6" w:space="0" w:color="auto"/>
            </w:tcBorders>
            <w:shd w:val="clear" w:color="auto" w:fill="auto"/>
          </w:tcPr>
          <w:p w14:paraId="216F4D04"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08/13/2010</w:t>
            </w:r>
          </w:p>
        </w:tc>
        <w:tc>
          <w:tcPr>
            <w:tcW w:w="1715" w:type="dxa"/>
            <w:tcBorders>
              <w:top w:val="single" w:sz="6" w:space="0" w:color="auto"/>
              <w:left w:val="single" w:sz="6" w:space="0" w:color="auto"/>
              <w:bottom w:val="single" w:sz="6" w:space="0" w:color="auto"/>
              <w:right w:val="single" w:sz="6" w:space="0" w:color="auto"/>
            </w:tcBorders>
          </w:tcPr>
          <w:p w14:paraId="45EA4D1F"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489D80B8" w14:textId="77777777" w:rsidR="005C20E6" w:rsidRPr="00A66B29" w:rsidRDefault="005C20E6" w:rsidP="00224B59">
            <w:pPr>
              <w:numPr>
                <w:ilvl w:val="0"/>
                <w:numId w:val="22"/>
              </w:numPr>
              <w:tabs>
                <w:tab w:val="clear" w:pos="720"/>
                <w:tab w:val="num" w:pos="190"/>
              </w:tabs>
              <w:ind w:left="190" w:hanging="180"/>
              <w:rPr>
                <w:rFonts w:asciiTheme="minorHAnsi" w:hAnsiTheme="minorHAnsi"/>
                <w:sz w:val="18"/>
                <w:szCs w:val="18"/>
              </w:rPr>
            </w:pPr>
            <w:r w:rsidRPr="00A66B29">
              <w:rPr>
                <w:rFonts w:asciiTheme="minorHAnsi" w:hAnsiTheme="minorHAnsi"/>
                <w:sz w:val="18"/>
                <w:szCs w:val="18"/>
              </w:rPr>
              <w:t>Internally Derived Fields</w:t>
            </w:r>
          </w:p>
        </w:tc>
        <w:tc>
          <w:tcPr>
            <w:tcW w:w="3954" w:type="dxa"/>
            <w:tcBorders>
              <w:top w:val="single" w:sz="6" w:space="0" w:color="auto"/>
              <w:left w:val="single" w:sz="6" w:space="0" w:color="auto"/>
              <w:bottom w:val="single" w:sz="6" w:space="0" w:color="auto"/>
              <w:right w:val="single" w:sz="6" w:space="0" w:color="auto"/>
            </w:tcBorders>
            <w:shd w:val="clear" w:color="auto" w:fill="auto"/>
          </w:tcPr>
          <w:p w14:paraId="5D5FE03E" w14:textId="77777777" w:rsidR="005C20E6" w:rsidRPr="00A66B29" w:rsidRDefault="005C20E6" w:rsidP="00224B59">
            <w:pPr>
              <w:numPr>
                <w:ilvl w:val="0"/>
                <w:numId w:val="21"/>
              </w:numPr>
              <w:tabs>
                <w:tab w:val="num" w:pos="190"/>
              </w:tabs>
              <w:ind w:left="190" w:hanging="180"/>
              <w:rPr>
                <w:rFonts w:asciiTheme="minorHAnsi" w:hAnsiTheme="minorHAnsi"/>
                <w:sz w:val="18"/>
                <w:szCs w:val="18"/>
              </w:rPr>
            </w:pPr>
            <w:r w:rsidRPr="00A66B29">
              <w:rPr>
                <w:rFonts w:asciiTheme="minorHAnsi" w:hAnsiTheme="minorHAnsi"/>
                <w:sz w:val="18"/>
                <w:szCs w:val="18"/>
              </w:rPr>
              <w:t xml:space="preserve">Added contractor numbers 04 and 15 to TED Indicator derivation </w:t>
            </w:r>
          </w:p>
          <w:p w14:paraId="422A9CB7" w14:textId="77777777" w:rsidR="005C20E6" w:rsidRPr="00A66B29" w:rsidRDefault="005C20E6" w:rsidP="00224B59">
            <w:pPr>
              <w:numPr>
                <w:ilvl w:val="0"/>
                <w:numId w:val="21"/>
              </w:numPr>
              <w:tabs>
                <w:tab w:val="num" w:pos="190"/>
              </w:tabs>
              <w:ind w:left="190" w:hanging="180"/>
              <w:rPr>
                <w:rFonts w:asciiTheme="minorHAnsi" w:hAnsiTheme="minorHAnsi"/>
                <w:sz w:val="18"/>
                <w:szCs w:val="18"/>
              </w:rPr>
            </w:pPr>
            <w:r w:rsidRPr="00A66B29">
              <w:rPr>
                <w:rFonts w:asciiTheme="minorHAnsi" w:hAnsiTheme="minorHAnsi"/>
                <w:sz w:val="18"/>
                <w:szCs w:val="18"/>
              </w:rPr>
              <w:t>Added contractor numbers 04 and 15 to Contract Type derivation</w:t>
            </w:r>
          </w:p>
        </w:tc>
      </w:tr>
      <w:tr w:rsidR="005C20E6" w:rsidRPr="00A66B29" w14:paraId="2E7AC690" w14:textId="77777777" w:rsidTr="00224B59">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14:paraId="3EB6915C"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1.06.04</w:t>
            </w:r>
          </w:p>
        </w:tc>
        <w:tc>
          <w:tcPr>
            <w:tcW w:w="1252" w:type="dxa"/>
            <w:tcBorders>
              <w:top w:val="single" w:sz="6" w:space="0" w:color="auto"/>
              <w:left w:val="single" w:sz="6" w:space="0" w:color="auto"/>
              <w:bottom w:val="single" w:sz="6" w:space="0" w:color="auto"/>
              <w:right w:val="single" w:sz="6" w:space="0" w:color="auto"/>
            </w:tcBorders>
            <w:shd w:val="clear" w:color="auto" w:fill="auto"/>
          </w:tcPr>
          <w:p w14:paraId="7CF34B76"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10/12/2010</w:t>
            </w:r>
          </w:p>
        </w:tc>
        <w:tc>
          <w:tcPr>
            <w:tcW w:w="1715" w:type="dxa"/>
            <w:tcBorders>
              <w:top w:val="single" w:sz="6" w:space="0" w:color="auto"/>
              <w:left w:val="single" w:sz="6" w:space="0" w:color="auto"/>
              <w:bottom w:val="single" w:sz="6" w:space="0" w:color="auto"/>
              <w:right w:val="single" w:sz="6" w:space="0" w:color="auto"/>
            </w:tcBorders>
          </w:tcPr>
          <w:p w14:paraId="1CA2F44B"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K. Hutchinson for 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32828FA1" w14:textId="77777777" w:rsidR="005C20E6" w:rsidRPr="00A66B29" w:rsidRDefault="005C20E6" w:rsidP="00224B59">
            <w:pPr>
              <w:numPr>
                <w:ilvl w:val="0"/>
                <w:numId w:val="22"/>
              </w:numPr>
              <w:tabs>
                <w:tab w:val="clear" w:pos="720"/>
                <w:tab w:val="num" w:pos="190"/>
              </w:tabs>
              <w:ind w:left="190" w:hanging="180"/>
              <w:rPr>
                <w:rFonts w:asciiTheme="minorHAnsi" w:hAnsiTheme="minorHAnsi"/>
                <w:sz w:val="18"/>
                <w:szCs w:val="18"/>
              </w:rPr>
            </w:pPr>
            <w:r w:rsidRPr="00A66B29">
              <w:rPr>
                <w:rFonts w:asciiTheme="minorHAnsi" w:hAnsiTheme="minorHAnsi"/>
                <w:sz w:val="18"/>
                <w:szCs w:val="18"/>
              </w:rPr>
              <w:t>Appendix O</w:t>
            </w:r>
          </w:p>
        </w:tc>
        <w:tc>
          <w:tcPr>
            <w:tcW w:w="3954" w:type="dxa"/>
            <w:tcBorders>
              <w:top w:val="single" w:sz="6" w:space="0" w:color="auto"/>
              <w:left w:val="single" w:sz="6" w:space="0" w:color="auto"/>
              <w:bottom w:val="single" w:sz="6" w:space="0" w:color="auto"/>
              <w:right w:val="single" w:sz="6" w:space="0" w:color="auto"/>
            </w:tcBorders>
            <w:shd w:val="clear" w:color="auto" w:fill="auto"/>
          </w:tcPr>
          <w:p w14:paraId="55CCD7AC" w14:textId="77777777" w:rsidR="005C20E6" w:rsidRPr="00A66B29" w:rsidRDefault="005C20E6" w:rsidP="00224B59">
            <w:pPr>
              <w:numPr>
                <w:ilvl w:val="0"/>
                <w:numId w:val="21"/>
              </w:numPr>
              <w:tabs>
                <w:tab w:val="num" w:pos="190"/>
              </w:tabs>
              <w:ind w:left="190" w:hanging="180"/>
              <w:rPr>
                <w:rFonts w:asciiTheme="minorHAnsi" w:hAnsiTheme="minorHAnsi"/>
                <w:sz w:val="18"/>
                <w:szCs w:val="18"/>
              </w:rPr>
            </w:pPr>
            <w:r w:rsidRPr="00A66B29">
              <w:rPr>
                <w:rFonts w:asciiTheme="minorHAnsi" w:hAnsiTheme="minorHAnsi"/>
                <w:sz w:val="18"/>
                <w:szCs w:val="18"/>
              </w:rPr>
              <w:t>Clarified grouping so it is the same as SIDR. No change to the processor.</w:t>
            </w:r>
          </w:p>
        </w:tc>
      </w:tr>
      <w:tr w:rsidR="005C20E6" w:rsidRPr="00A66B29" w14:paraId="5ED72E4D" w14:textId="77777777" w:rsidTr="00224B59">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14:paraId="37205D6D"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1.06.05</w:t>
            </w:r>
          </w:p>
        </w:tc>
        <w:tc>
          <w:tcPr>
            <w:tcW w:w="1252" w:type="dxa"/>
            <w:tcBorders>
              <w:top w:val="single" w:sz="6" w:space="0" w:color="auto"/>
              <w:left w:val="single" w:sz="6" w:space="0" w:color="auto"/>
              <w:bottom w:val="single" w:sz="6" w:space="0" w:color="auto"/>
              <w:right w:val="single" w:sz="6" w:space="0" w:color="auto"/>
            </w:tcBorders>
            <w:shd w:val="clear" w:color="auto" w:fill="auto"/>
          </w:tcPr>
          <w:p w14:paraId="6FACF3A4"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04/20/2011</w:t>
            </w:r>
          </w:p>
        </w:tc>
        <w:tc>
          <w:tcPr>
            <w:tcW w:w="1715" w:type="dxa"/>
            <w:tcBorders>
              <w:top w:val="single" w:sz="6" w:space="0" w:color="auto"/>
              <w:left w:val="single" w:sz="6" w:space="0" w:color="auto"/>
              <w:bottom w:val="single" w:sz="6" w:space="0" w:color="auto"/>
              <w:right w:val="single" w:sz="6" w:space="0" w:color="auto"/>
            </w:tcBorders>
          </w:tcPr>
          <w:p w14:paraId="590BBAA3"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M. North for 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3203D3F6" w14:textId="77777777" w:rsidR="005C20E6" w:rsidRPr="00A66B29" w:rsidRDefault="005C20E6" w:rsidP="00224B59">
            <w:pPr>
              <w:numPr>
                <w:ilvl w:val="0"/>
                <w:numId w:val="22"/>
              </w:numPr>
              <w:tabs>
                <w:tab w:val="clear" w:pos="720"/>
                <w:tab w:val="num" w:pos="190"/>
              </w:tabs>
              <w:ind w:left="190" w:hanging="180"/>
              <w:rPr>
                <w:rFonts w:asciiTheme="minorHAnsi" w:hAnsiTheme="minorHAnsi"/>
                <w:sz w:val="18"/>
                <w:szCs w:val="18"/>
              </w:rPr>
            </w:pPr>
            <w:r w:rsidRPr="00A66B29">
              <w:rPr>
                <w:rFonts w:asciiTheme="minorHAnsi" w:hAnsiTheme="minorHAnsi"/>
                <w:sz w:val="18"/>
                <w:szCs w:val="18"/>
              </w:rPr>
              <w:t>Appendix I</w:t>
            </w:r>
          </w:p>
        </w:tc>
        <w:tc>
          <w:tcPr>
            <w:tcW w:w="3954" w:type="dxa"/>
            <w:tcBorders>
              <w:top w:val="single" w:sz="6" w:space="0" w:color="auto"/>
              <w:left w:val="single" w:sz="6" w:space="0" w:color="auto"/>
              <w:bottom w:val="single" w:sz="6" w:space="0" w:color="auto"/>
              <w:right w:val="single" w:sz="6" w:space="0" w:color="auto"/>
            </w:tcBorders>
            <w:shd w:val="clear" w:color="auto" w:fill="auto"/>
          </w:tcPr>
          <w:p w14:paraId="57E7488D" w14:textId="77777777" w:rsidR="005C20E6" w:rsidRPr="00A66B29" w:rsidRDefault="005C20E6" w:rsidP="00224B59">
            <w:pPr>
              <w:numPr>
                <w:ilvl w:val="0"/>
                <w:numId w:val="21"/>
              </w:numPr>
              <w:tabs>
                <w:tab w:val="num" w:pos="190"/>
              </w:tabs>
              <w:ind w:left="190" w:hanging="180"/>
              <w:rPr>
                <w:rFonts w:asciiTheme="minorHAnsi" w:hAnsiTheme="minorHAnsi"/>
                <w:sz w:val="18"/>
                <w:szCs w:val="18"/>
              </w:rPr>
            </w:pPr>
            <w:r w:rsidRPr="00A66B29">
              <w:rPr>
                <w:rFonts w:asciiTheme="minorHAnsi" w:hAnsiTheme="minorHAnsi"/>
                <w:sz w:val="18"/>
                <w:szCs w:val="18"/>
              </w:rPr>
              <w:t>Replaced algorithm for MERHCF flag derivation in Appendix I. Recalculate for all TED-I datasets, starting with most recent and working back to FY01.</w:t>
            </w:r>
          </w:p>
        </w:tc>
      </w:tr>
      <w:tr w:rsidR="005C20E6" w:rsidRPr="00A66B29" w14:paraId="36DA5414" w14:textId="77777777" w:rsidTr="00224B59">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14:paraId="00181B17"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1.06.05</w:t>
            </w:r>
          </w:p>
        </w:tc>
        <w:tc>
          <w:tcPr>
            <w:tcW w:w="1252" w:type="dxa"/>
            <w:tcBorders>
              <w:top w:val="single" w:sz="6" w:space="0" w:color="auto"/>
              <w:left w:val="single" w:sz="6" w:space="0" w:color="auto"/>
              <w:bottom w:val="single" w:sz="6" w:space="0" w:color="auto"/>
              <w:right w:val="single" w:sz="6" w:space="0" w:color="auto"/>
            </w:tcBorders>
            <w:shd w:val="clear" w:color="auto" w:fill="auto"/>
          </w:tcPr>
          <w:p w14:paraId="37D3F009"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05/04/2011</w:t>
            </w:r>
          </w:p>
        </w:tc>
        <w:tc>
          <w:tcPr>
            <w:tcW w:w="1715" w:type="dxa"/>
            <w:tcBorders>
              <w:top w:val="single" w:sz="6" w:space="0" w:color="auto"/>
              <w:left w:val="single" w:sz="6" w:space="0" w:color="auto"/>
              <w:bottom w:val="single" w:sz="6" w:space="0" w:color="auto"/>
              <w:right w:val="single" w:sz="6" w:space="0" w:color="auto"/>
            </w:tcBorders>
          </w:tcPr>
          <w:p w14:paraId="58AC6954"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69519DBF" w14:textId="77777777" w:rsidR="005C20E6" w:rsidRPr="00A66B29" w:rsidRDefault="005C20E6" w:rsidP="00224B59">
            <w:pPr>
              <w:numPr>
                <w:ilvl w:val="0"/>
                <w:numId w:val="22"/>
              </w:numPr>
              <w:tabs>
                <w:tab w:val="clear" w:pos="720"/>
                <w:tab w:val="num" w:pos="190"/>
              </w:tabs>
              <w:ind w:left="190" w:hanging="180"/>
              <w:rPr>
                <w:rFonts w:asciiTheme="minorHAnsi" w:hAnsiTheme="minorHAnsi"/>
                <w:sz w:val="18"/>
                <w:szCs w:val="18"/>
              </w:rPr>
            </w:pPr>
            <w:r w:rsidRPr="00A66B29">
              <w:rPr>
                <w:rFonts w:asciiTheme="minorHAnsi" w:hAnsiTheme="minorHAnsi"/>
                <w:sz w:val="18"/>
                <w:szCs w:val="18"/>
              </w:rPr>
              <w:t>Page 8</w:t>
            </w:r>
          </w:p>
        </w:tc>
        <w:tc>
          <w:tcPr>
            <w:tcW w:w="3954" w:type="dxa"/>
            <w:tcBorders>
              <w:top w:val="single" w:sz="6" w:space="0" w:color="auto"/>
              <w:left w:val="single" w:sz="6" w:space="0" w:color="auto"/>
              <w:bottom w:val="single" w:sz="6" w:space="0" w:color="auto"/>
              <w:right w:val="single" w:sz="6" w:space="0" w:color="auto"/>
            </w:tcBorders>
            <w:shd w:val="clear" w:color="auto" w:fill="auto"/>
          </w:tcPr>
          <w:p w14:paraId="7B1D873E" w14:textId="77777777" w:rsidR="005C20E6" w:rsidRPr="00A66B29" w:rsidRDefault="005C20E6" w:rsidP="00224B59">
            <w:pPr>
              <w:numPr>
                <w:ilvl w:val="0"/>
                <w:numId w:val="21"/>
              </w:numPr>
              <w:tabs>
                <w:tab w:val="num" w:pos="190"/>
              </w:tabs>
              <w:ind w:left="190" w:hanging="180"/>
              <w:rPr>
                <w:rFonts w:asciiTheme="minorHAnsi" w:hAnsiTheme="minorHAnsi"/>
                <w:sz w:val="18"/>
                <w:szCs w:val="18"/>
              </w:rPr>
            </w:pPr>
            <w:r w:rsidRPr="00A66B29">
              <w:rPr>
                <w:rFonts w:asciiTheme="minorHAnsi" w:hAnsiTheme="minorHAnsi"/>
                <w:sz w:val="18"/>
                <w:szCs w:val="18"/>
              </w:rPr>
              <w:t>PAYGRD - change value of OO (letters) to 00 (numbers)</w:t>
            </w:r>
          </w:p>
        </w:tc>
      </w:tr>
      <w:tr w:rsidR="005C20E6" w:rsidRPr="00A66B29" w14:paraId="630C5261" w14:textId="77777777" w:rsidTr="00224B59">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14:paraId="70D85529"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1.06.05</w:t>
            </w:r>
          </w:p>
        </w:tc>
        <w:tc>
          <w:tcPr>
            <w:tcW w:w="1252" w:type="dxa"/>
            <w:tcBorders>
              <w:top w:val="single" w:sz="6" w:space="0" w:color="auto"/>
              <w:left w:val="single" w:sz="6" w:space="0" w:color="auto"/>
              <w:bottom w:val="single" w:sz="6" w:space="0" w:color="auto"/>
              <w:right w:val="single" w:sz="6" w:space="0" w:color="auto"/>
            </w:tcBorders>
            <w:shd w:val="clear" w:color="auto" w:fill="auto"/>
          </w:tcPr>
          <w:p w14:paraId="3647F431"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04/25/2011</w:t>
            </w:r>
          </w:p>
        </w:tc>
        <w:tc>
          <w:tcPr>
            <w:tcW w:w="1715" w:type="dxa"/>
            <w:tcBorders>
              <w:top w:val="single" w:sz="6" w:space="0" w:color="auto"/>
              <w:left w:val="single" w:sz="6" w:space="0" w:color="auto"/>
              <w:bottom w:val="single" w:sz="6" w:space="0" w:color="auto"/>
              <w:right w:val="single" w:sz="6" w:space="0" w:color="auto"/>
            </w:tcBorders>
          </w:tcPr>
          <w:p w14:paraId="016FBDAB"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36CBEFA3" w14:textId="77777777" w:rsidR="005C20E6" w:rsidRPr="00A66B29" w:rsidRDefault="005C20E6" w:rsidP="00224B59">
            <w:pPr>
              <w:numPr>
                <w:ilvl w:val="0"/>
                <w:numId w:val="22"/>
              </w:numPr>
              <w:tabs>
                <w:tab w:val="clear" w:pos="720"/>
                <w:tab w:val="num" w:pos="190"/>
              </w:tabs>
              <w:ind w:left="190" w:hanging="180"/>
              <w:rPr>
                <w:rFonts w:asciiTheme="minorHAnsi" w:hAnsiTheme="minorHAnsi"/>
                <w:sz w:val="18"/>
                <w:szCs w:val="18"/>
              </w:rPr>
            </w:pPr>
            <w:r w:rsidRPr="00A66B29">
              <w:rPr>
                <w:rFonts w:asciiTheme="minorHAnsi" w:hAnsiTheme="minorHAnsi"/>
                <w:sz w:val="18"/>
                <w:szCs w:val="18"/>
              </w:rPr>
              <w:t>Page 15</w:t>
            </w:r>
          </w:p>
        </w:tc>
        <w:tc>
          <w:tcPr>
            <w:tcW w:w="3954" w:type="dxa"/>
            <w:tcBorders>
              <w:top w:val="single" w:sz="6" w:space="0" w:color="auto"/>
              <w:left w:val="single" w:sz="6" w:space="0" w:color="auto"/>
              <w:bottom w:val="single" w:sz="6" w:space="0" w:color="auto"/>
              <w:right w:val="single" w:sz="6" w:space="0" w:color="auto"/>
            </w:tcBorders>
            <w:shd w:val="clear" w:color="auto" w:fill="auto"/>
          </w:tcPr>
          <w:p w14:paraId="48B501A1" w14:textId="77777777" w:rsidR="005C20E6" w:rsidRPr="00A66B29" w:rsidRDefault="005C20E6" w:rsidP="00224B59">
            <w:pPr>
              <w:numPr>
                <w:ilvl w:val="0"/>
                <w:numId w:val="21"/>
              </w:numPr>
              <w:tabs>
                <w:tab w:val="num" w:pos="190"/>
              </w:tabs>
              <w:ind w:left="190" w:hanging="180"/>
              <w:rPr>
                <w:rFonts w:asciiTheme="minorHAnsi" w:hAnsiTheme="minorHAnsi"/>
                <w:sz w:val="18"/>
                <w:szCs w:val="18"/>
              </w:rPr>
            </w:pPr>
            <w:r w:rsidRPr="00A66B29">
              <w:rPr>
                <w:rFonts w:asciiTheme="minorHAnsi" w:hAnsiTheme="minorHAnsi"/>
                <w:sz w:val="18"/>
                <w:szCs w:val="18"/>
              </w:rPr>
              <w:t>Add field: Accrual Fund Indicator</w:t>
            </w:r>
          </w:p>
        </w:tc>
      </w:tr>
      <w:tr w:rsidR="005C20E6" w:rsidRPr="00A66B29" w14:paraId="7249251F" w14:textId="77777777" w:rsidTr="00224B59">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14:paraId="6AC14BB8"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1.06.05</w:t>
            </w:r>
          </w:p>
        </w:tc>
        <w:tc>
          <w:tcPr>
            <w:tcW w:w="1252" w:type="dxa"/>
            <w:tcBorders>
              <w:top w:val="single" w:sz="6" w:space="0" w:color="auto"/>
              <w:left w:val="single" w:sz="6" w:space="0" w:color="auto"/>
              <w:bottom w:val="single" w:sz="6" w:space="0" w:color="auto"/>
              <w:right w:val="single" w:sz="6" w:space="0" w:color="auto"/>
            </w:tcBorders>
            <w:shd w:val="clear" w:color="auto" w:fill="auto"/>
          </w:tcPr>
          <w:p w14:paraId="1482D50C"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05/04/2011</w:t>
            </w:r>
          </w:p>
        </w:tc>
        <w:tc>
          <w:tcPr>
            <w:tcW w:w="1715" w:type="dxa"/>
            <w:tcBorders>
              <w:top w:val="single" w:sz="6" w:space="0" w:color="auto"/>
              <w:left w:val="single" w:sz="6" w:space="0" w:color="auto"/>
              <w:bottom w:val="single" w:sz="6" w:space="0" w:color="auto"/>
              <w:right w:val="single" w:sz="6" w:space="0" w:color="auto"/>
            </w:tcBorders>
          </w:tcPr>
          <w:p w14:paraId="7A33E2DB"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3392DFEC" w14:textId="77777777" w:rsidR="005C20E6" w:rsidRPr="00A66B29" w:rsidRDefault="005C20E6" w:rsidP="00224B59">
            <w:pPr>
              <w:numPr>
                <w:ilvl w:val="0"/>
                <w:numId w:val="22"/>
              </w:numPr>
              <w:tabs>
                <w:tab w:val="clear" w:pos="720"/>
                <w:tab w:val="num" w:pos="190"/>
              </w:tabs>
              <w:ind w:left="190" w:hanging="180"/>
              <w:rPr>
                <w:rFonts w:asciiTheme="minorHAnsi" w:hAnsiTheme="minorHAnsi"/>
                <w:sz w:val="18"/>
                <w:szCs w:val="18"/>
              </w:rPr>
            </w:pPr>
            <w:r w:rsidRPr="00A66B29">
              <w:rPr>
                <w:rFonts w:asciiTheme="minorHAnsi" w:hAnsiTheme="minorHAnsi"/>
                <w:sz w:val="18"/>
                <w:szCs w:val="18"/>
              </w:rPr>
              <w:t>Page 16</w:t>
            </w:r>
          </w:p>
        </w:tc>
        <w:tc>
          <w:tcPr>
            <w:tcW w:w="3954" w:type="dxa"/>
            <w:tcBorders>
              <w:top w:val="single" w:sz="6" w:space="0" w:color="auto"/>
              <w:left w:val="single" w:sz="6" w:space="0" w:color="auto"/>
              <w:bottom w:val="single" w:sz="6" w:space="0" w:color="auto"/>
              <w:right w:val="single" w:sz="6" w:space="0" w:color="auto"/>
            </w:tcBorders>
            <w:shd w:val="clear" w:color="auto" w:fill="auto"/>
          </w:tcPr>
          <w:p w14:paraId="24A53E06" w14:textId="77777777" w:rsidR="005C20E6" w:rsidRPr="00A66B29" w:rsidRDefault="005C20E6" w:rsidP="00224B59">
            <w:pPr>
              <w:numPr>
                <w:ilvl w:val="0"/>
                <w:numId w:val="21"/>
              </w:numPr>
              <w:tabs>
                <w:tab w:val="num" w:pos="190"/>
              </w:tabs>
              <w:ind w:left="190" w:hanging="180"/>
              <w:rPr>
                <w:rFonts w:asciiTheme="minorHAnsi" w:hAnsiTheme="minorHAnsi"/>
                <w:sz w:val="18"/>
                <w:szCs w:val="18"/>
              </w:rPr>
            </w:pPr>
            <w:r w:rsidRPr="00A66B29">
              <w:rPr>
                <w:rFonts w:asciiTheme="minorHAnsi" w:hAnsiTheme="minorHAnsi"/>
                <w:sz w:val="18"/>
                <w:szCs w:val="18"/>
              </w:rPr>
              <w:t>DSPONSVC - change blank to Z</w:t>
            </w:r>
          </w:p>
        </w:tc>
      </w:tr>
      <w:tr w:rsidR="005C20E6" w:rsidRPr="00A66B29" w14:paraId="33CF9280" w14:textId="77777777" w:rsidTr="00224B59">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14:paraId="7B221842"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1.06.05</w:t>
            </w:r>
          </w:p>
        </w:tc>
        <w:tc>
          <w:tcPr>
            <w:tcW w:w="1252" w:type="dxa"/>
            <w:tcBorders>
              <w:top w:val="single" w:sz="6" w:space="0" w:color="auto"/>
              <w:left w:val="single" w:sz="6" w:space="0" w:color="auto"/>
              <w:bottom w:val="single" w:sz="6" w:space="0" w:color="auto"/>
              <w:right w:val="single" w:sz="6" w:space="0" w:color="auto"/>
            </w:tcBorders>
            <w:shd w:val="clear" w:color="auto" w:fill="auto"/>
          </w:tcPr>
          <w:p w14:paraId="6609A1DF"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05/04/2011</w:t>
            </w:r>
          </w:p>
        </w:tc>
        <w:tc>
          <w:tcPr>
            <w:tcW w:w="1715" w:type="dxa"/>
            <w:tcBorders>
              <w:top w:val="single" w:sz="6" w:space="0" w:color="auto"/>
              <w:left w:val="single" w:sz="6" w:space="0" w:color="auto"/>
              <w:bottom w:val="single" w:sz="6" w:space="0" w:color="auto"/>
              <w:right w:val="single" w:sz="6" w:space="0" w:color="auto"/>
            </w:tcBorders>
          </w:tcPr>
          <w:p w14:paraId="1A93D8A2"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34EA728E" w14:textId="77777777" w:rsidR="005C20E6" w:rsidRPr="00A66B29" w:rsidRDefault="005C20E6" w:rsidP="00224B59">
            <w:pPr>
              <w:numPr>
                <w:ilvl w:val="0"/>
                <w:numId w:val="22"/>
              </w:numPr>
              <w:tabs>
                <w:tab w:val="clear" w:pos="720"/>
                <w:tab w:val="num" w:pos="190"/>
              </w:tabs>
              <w:ind w:left="190" w:hanging="180"/>
              <w:rPr>
                <w:rFonts w:asciiTheme="minorHAnsi" w:hAnsiTheme="minorHAnsi"/>
                <w:sz w:val="18"/>
                <w:szCs w:val="18"/>
              </w:rPr>
            </w:pPr>
            <w:r w:rsidRPr="00A66B29">
              <w:rPr>
                <w:rFonts w:asciiTheme="minorHAnsi" w:hAnsiTheme="minorHAnsi"/>
                <w:sz w:val="18"/>
                <w:szCs w:val="18"/>
              </w:rPr>
              <w:t>Page 16</w:t>
            </w:r>
          </w:p>
        </w:tc>
        <w:tc>
          <w:tcPr>
            <w:tcW w:w="3954" w:type="dxa"/>
            <w:tcBorders>
              <w:top w:val="single" w:sz="6" w:space="0" w:color="auto"/>
              <w:left w:val="single" w:sz="6" w:space="0" w:color="auto"/>
              <w:bottom w:val="single" w:sz="6" w:space="0" w:color="auto"/>
              <w:right w:val="single" w:sz="6" w:space="0" w:color="auto"/>
            </w:tcBorders>
            <w:shd w:val="clear" w:color="auto" w:fill="auto"/>
          </w:tcPr>
          <w:p w14:paraId="213971CD" w14:textId="77777777" w:rsidR="005C20E6" w:rsidRPr="00A66B29" w:rsidRDefault="005C20E6" w:rsidP="00224B59">
            <w:pPr>
              <w:numPr>
                <w:ilvl w:val="0"/>
                <w:numId w:val="21"/>
              </w:numPr>
              <w:tabs>
                <w:tab w:val="num" w:pos="190"/>
              </w:tabs>
              <w:ind w:left="190" w:hanging="180"/>
              <w:rPr>
                <w:rFonts w:asciiTheme="minorHAnsi" w:hAnsiTheme="minorHAnsi"/>
                <w:sz w:val="18"/>
                <w:szCs w:val="18"/>
              </w:rPr>
            </w:pPr>
            <w:r w:rsidRPr="00A66B29">
              <w:rPr>
                <w:rFonts w:asciiTheme="minorHAnsi" w:hAnsiTheme="minorHAnsi"/>
                <w:sz w:val="18"/>
                <w:szCs w:val="18"/>
              </w:rPr>
              <w:t>RACE - change blank to Z</w:t>
            </w:r>
          </w:p>
        </w:tc>
      </w:tr>
      <w:tr w:rsidR="005C20E6" w:rsidRPr="00A66B29" w14:paraId="3A3E3CA6" w14:textId="77777777" w:rsidTr="00224B59">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14:paraId="3D3407D9"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1.06.05</w:t>
            </w:r>
          </w:p>
        </w:tc>
        <w:tc>
          <w:tcPr>
            <w:tcW w:w="1252" w:type="dxa"/>
            <w:tcBorders>
              <w:top w:val="single" w:sz="6" w:space="0" w:color="auto"/>
              <w:left w:val="single" w:sz="6" w:space="0" w:color="auto"/>
              <w:bottom w:val="single" w:sz="6" w:space="0" w:color="auto"/>
              <w:right w:val="single" w:sz="6" w:space="0" w:color="auto"/>
            </w:tcBorders>
            <w:shd w:val="clear" w:color="auto" w:fill="auto"/>
          </w:tcPr>
          <w:p w14:paraId="101DF763"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05/04/2011</w:t>
            </w:r>
          </w:p>
        </w:tc>
        <w:tc>
          <w:tcPr>
            <w:tcW w:w="1715" w:type="dxa"/>
            <w:tcBorders>
              <w:top w:val="single" w:sz="6" w:space="0" w:color="auto"/>
              <w:left w:val="single" w:sz="6" w:space="0" w:color="auto"/>
              <w:bottom w:val="single" w:sz="6" w:space="0" w:color="auto"/>
              <w:right w:val="single" w:sz="6" w:space="0" w:color="auto"/>
            </w:tcBorders>
          </w:tcPr>
          <w:p w14:paraId="68A8457D"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1A7EB2EA" w14:textId="77777777" w:rsidR="005C20E6" w:rsidRPr="00A66B29" w:rsidRDefault="005C20E6" w:rsidP="00224B59">
            <w:pPr>
              <w:numPr>
                <w:ilvl w:val="0"/>
                <w:numId w:val="22"/>
              </w:numPr>
              <w:tabs>
                <w:tab w:val="clear" w:pos="720"/>
                <w:tab w:val="num" w:pos="190"/>
              </w:tabs>
              <w:ind w:left="190" w:hanging="180"/>
              <w:rPr>
                <w:rFonts w:asciiTheme="minorHAnsi" w:hAnsiTheme="minorHAnsi"/>
                <w:sz w:val="18"/>
                <w:szCs w:val="18"/>
              </w:rPr>
            </w:pPr>
            <w:r w:rsidRPr="00A66B29">
              <w:rPr>
                <w:rFonts w:asciiTheme="minorHAnsi" w:hAnsiTheme="minorHAnsi"/>
                <w:sz w:val="18"/>
                <w:szCs w:val="18"/>
              </w:rPr>
              <w:t>Page 16</w:t>
            </w:r>
          </w:p>
        </w:tc>
        <w:tc>
          <w:tcPr>
            <w:tcW w:w="3954" w:type="dxa"/>
            <w:tcBorders>
              <w:top w:val="single" w:sz="6" w:space="0" w:color="auto"/>
              <w:left w:val="single" w:sz="6" w:space="0" w:color="auto"/>
              <w:bottom w:val="single" w:sz="6" w:space="0" w:color="auto"/>
              <w:right w:val="single" w:sz="6" w:space="0" w:color="auto"/>
            </w:tcBorders>
            <w:shd w:val="clear" w:color="auto" w:fill="auto"/>
          </w:tcPr>
          <w:p w14:paraId="09A28112" w14:textId="77777777" w:rsidR="005C20E6" w:rsidRPr="00A66B29" w:rsidRDefault="005C20E6" w:rsidP="00224B59">
            <w:pPr>
              <w:numPr>
                <w:ilvl w:val="0"/>
                <w:numId w:val="21"/>
              </w:numPr>
              <w:tabs>
                <w:tab w:val="num" w:pos="190"/>
              </w:tabs>
              <w:ind w:left="190" w:hanging="180"/>
              <w:rPr>
                <w:rFonts w:asciiTheme="minorHAnsi" w:hAnsiTheme="minorHAnsi"/>
                <w:sz w:val="18"/>
                <w:szCs w:val="18"/>
              </w:rPr>
            </w:pPr>
            <w:r w:rsidRPr="00A66B29">
              <w:rPr>
                <w:rFonts w:asciiTheme="minorHAnsi" w:hAnsiTheme="minorHAnsi"/>
                <w:sz w:val="18"/>
                <w:szCs w:val="18"/>
              </w:rPr>
              <w:t>ETHNIC - change blank to Z</w:t>
            </w:r>
          </w:p>
        </w:tc>
      </w:tr>
      <w:tr w:rsidR="005C20E6" w:rsidRPr="00A66B29" w14:paraId="5A30036E" w14:textId="77777777" w:rsidTr="00224B59">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14:paraId="00A96D1F"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1.06.05</w:t>
            </w:r>
          </w:p>
        </w:tc>
        <w:tc>
          <w:tcPr>
            <w:tcW w:w="1252" w:type="dxa"/>
            <w:tcBorders>
              <w:top w:val="single" w:sz="6" w:space="0" w:color="auto"/>
              <w:left w:val="single" w:sz="6" w:space="0" w:color="auto"/>
              <w:bottom w:val="single" w:sz="6" w:space="0" w:color="auto"/>
              <w:right w:val="single" w:sz="6" w:space="0" w:color="auto"/>
            </w:tcBorders>
            <w:shd w:val="clear" w:color="auto" w:fill="auto"/>
          </w:tcPr>
          <w:p w14:paraId="7ECBF64E"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05/04/2011</w:t>
            </w:r>
          </w:p>
        </w:tc>
        <w:tc>
          <w:tcPr>
            <w:tcW w:w="1715" w:type="dxa"/>
            <w:tcBorders>
              <w:top w:val="single" w:sz="6" w:space="0" w:color="auto"/>
              <w:left w:val="single" w:sz="6" w:space="0" w:color="auto"/>
              <w:bottom w:val="single" w:sz="6" w:space="0" w:color="auto"/>
              <w:right w:val="single" w:sz="6" w:space="0" w:color="auto"/>
            </w:tcBorders>
          </w:tcPr>
          <w:p w14:paraId="71B50971"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49382A36" w14:textId="77777777" w:rsidR="005C20E6" w:rsidRPr="00A66B29" w:rsidRDefault="005C20E6" w:rsidP="00224B59">
            <w:pPr>
              <w:numPr>
                <w:ilvl w:val="0"/>
                <w:numId w:val="22"/>
              </w:numPr>
              <w:tabs>
                <w:tab w:val="clear" w:pos="720"/>
                <w:tab w:val="num" w:pos="190"/>
              </w:tabs>
              <w:ind w:left="190" w:hanging="180"/>
              <w:rPr>
                <w:rFonts w:asciiTheme="minorHAnsi" w:hAnsiTheme="minorHAnsi"/>
                <w:sz w:val="18"/>
                <w:szCs w:val="18"/>
              </w:rPr>
            </w:pPr>
            <w:r w:rsidRPr="00A66B29">
              <w:rPr>
                <w:rFonts w:asciiTheme="minorHAnsi" w:hAnsiTheme="minorHAnsi"/>
                <w:sz w:val="18"/>
                <w:szCs w:val="18"/>
              </w:rPr>
              <w:t>Page 17</w:t>
            </w:r>
          </w:p>
        </w:tc>
        <w:tc>
          <w:tcPr>
            <w:tcW w:w="3954" w:type="dxa"/>
            <w:tcBorders>
              <w:top w:val="single" w:sz="6" w:space="0" w:color="auto"/>
              <w:left w:val="single" w:sz="6" w:space="0" w:color="auto"/>
              <w:bottom w:val="single" w:sz="6" w:space="0" w:color="auto"/>
              <w:right w:val="single" w:sz="6" w:space="0" w:color="auto"/>
            </w:tcBorders>
            <w:shd w:val="clear" w:color="auto" w:fill="auto"/>
          </w:tcPr>
          <w:p w14:paraId="0AB844B1" w14:textId="77777777" w:rsidR="005C20E6" w:rsidRPr="00A66B29" w:rsidRDefault="005C20E6" w:rsidP="00224B59">
            <w:pPr>
              <w:numPr>
                <w:ilvl w:val="0"/>
                <w:numId w:val="21"/>
              </w:numPr>
              <w:tabs>
                <w:tab w:val="num" w:pos="190"/>
              </w:tabs>
              <w:ind w:left="190" w:hanging="180"/>
              <w:rPr>
                <w:rFonts w:asciiTheme="minorHAnsi" w:hAnsiTheme="minorHAnsi"/>
                <w:sz w:val="18"/>
                <w:szCs w:val="18"/>
              </w:rPr>
            </w:pPr>
            <w:r w:rsidRPr="00A66B29">
              <w:rPr>
                <w:rFonts w:asciiTheme="minorHAnsi" w:hAnsiTheme="minorHAnsi"/>
                <w:sz w:val="18"/>
                <w:szCs w:val="18"/>
              </w:rPr>
              <w:t>PARC - change blank to ZZ</w:t>
            </w:r>
          </w:p>
        </w:tc>
      </w:tr>
      <w:tr w:rsidR="005C20E6" w:rsidRPr="00A66B29" w14:paraId="011B7DBA" w14:textId="77777777" w:rsidTr="00224B59">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14:paraId="7F007796"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1.06.05</w:t>
            </w:r>
          </w:p>
        </w:tc>
        <w:tc>
          <w:tcPr>
            <w:tcW w:w="1252" w:type="dxa"/>
            <w:tcBorders>
              <w:top w:val="single" w:sz="6" w:space="0" w:color="auto"/>
              <w:left w:val="single" w:sz="6" w:space="0" w:color="auto"/>
              <w:bottom w:val="single" w:sz="6" w:space="0" w:color="auto"/>
              <w:right w:val="single" w:sz="6" w:space="0" w:color="auto"/>
            </w:tcBorders>
            <w:shd w:val="clear" w:color="auto" w:fill="auto"/>
          </w:tcPr>
          <w:p w14:paraId="4FF8B385"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05/04/2011</w:t>
            </w:r>
          </w:p>
        </w:tc>
        <w:tc>
          <w:tcPr>
            <w:tcW w:w="1715" w:type="dxa"/>
            <w:tcBorders>
              <w:top w:val="single" w:sz="6" w:space="0" w:color="auto"/>
              <w:left w:val="single" w:sz="6" w:space="0" w:color="auto"/>
              <w:bottom w:val="single" w:sz="6" w:space="0" w:color="auto"/>
              <w:right w:val="single" w:sz="6" w:space="0" w:color="auto"/>
            </w:tcBorders>
          </w:tcPr>
          <w:p w14:paraId="130BE33D"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4A19608B" w14:textId="77777777" w:rsidR="005C20E6" w:rsidRPr="00A66B29" w:rsidRDefault="005C20E6" w:rsidP="00224B59">
            <w:pPr>
              <w:numPr>
                <w:ilvl w:val="0"/>
                <w:numId w:val="22"/>
              </w:numPr>
              <w:tabs>
                <w:tab w:val="clear" w:pos="720"/>
                <w:tab w:val="num" w:pos="190"/>
              </w:tabs>
              <w:ind w:left="190" w:hanging="180"/>
              <w:rPr>
                <w:rFonts w:asciiTheme="minorHAnsi" w:hAnsiTheme="minorHAnsi"/>
                <w:sz w:val="18"/>
                <w:szCs w:val="18"/>
              </w:rPr>
            </w:pPr>
            <w:r w:rsidRPr="00A66B29">
              <w:rPr>
                <w:rFonts w:asciiTheme="minorHAnsi" w:hAnsiTheme="minorHAnsi"/>
                <w:sz w:val="18"/>
                <w:szCs w:val="18"/>
              </w:rPr>
              <w:t>Page 17</w:t>
            </w:r>
          </w:p>
        </w:tc>
        <w:tc>
          <w:tcPr>
            <w:tcW w:w="3954" w:type="dxa"/>
            <w:tcBorders>
              <w:top w:val="single" w:sz="6" w:space="0" w:color="auto"/>
              <w:left w:val="single" w:sz="6" w:space="0" w:color="auto"/>
              <w:bottom w:val="single" w:sz="6" w:space="0" w:color="auto"/>
              <w:right w:val="single" w:sz="6" w:space="0" w:color="auto"/>
            </w:tcBorders>
            <w:shd w:val="clear" w:color="auto" w:fill="auto"/>
          </w:tcPr>
          <w:p w14:paraId="4A9995FA" w14:textId="77777777" w:rsidR="005C20E6" w:rsidRPr="00A66B29" w:rsidRDefault="005C20E6" w:rsidP="00224B59">
            <w:pPr>
              <w:numPr>
                <w:ilvl w:val="0"/>
                <w:numId w:val="21"/>
              </w:numPr>
              <w:tabs>
                <w:tab w:val="num" w:pos="190"/>
              </w:tabs>
              <w:ind w:left="190" w:hanging="180"/>
              <w:rPr>
                <w:rFonts w:asciiTheme="minorHAnsi" w:hAnsiTheme="minorHAnsi"/>
                <w:sz w:val="18"/>
                <w:szCs w:val="18"/>
              </w:rPr>
            </w:pPr>
            <w:r w:rsidRPr="00A66B29">
              <w:rPr>
                <w:rFonts w:asciiTheme="minorHAnsi" w:hAnsiTheme="minorHAnsi"/>
                <w:sz w:val="18"/>
                <w:szCs w:val="18"/>
              </w:rPr>
              <w:t>Drop DDS for FY09+</w:t>
            </w:r>
          </w:p>
        </w:tc>
      </w:tr>
      <w:tr w:rsidR="005C20E6" w:rsidRPr="00A66B29" w14:paraId="1462E074" w14:textId="77777777" w:rsidTr="00224B59">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14:paraId="16B2FD3F"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1.06.05</w:t>
            </w:r>
          </w:p>
        </w:tc>
        <w:tc>
          <w:tcPr>
            <w:tcW w:w="1252" w:type="dxa"/>
            <w:tcBorders>
              <w:top w:val="single" w:sz="6" w:space="0" w:color="auto"/>
              <w:left w:val="single" w:sz="6" w:space="0" w:color="auto"/>
              <w:bottom w:val="single" w:sz="6" w:space="0" w:color="auto"/>
              <w:right w:val="single" w:sz="6" w:space="0" w:color="auto"/>
            </w:tcBorders>
            <w:shd w:val="clear" w:color="auto" w:fill="auto"/>
          </w:tcPr>
          <w:p w14:paraId="6BAA27F6"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05/04/2011</w:t>
            </w:r>
          </w:p>
        </w:tc>
        <w:tc>
          <w:tcPr>
            <w:tcW w:w="1715" w:type="dxa"/>
            <w:tcBorders>
              <w:top w:val="single" w:sz="6" w:space="0" w:color="auto"/>
              <w:left w:val="single" w:sz="6" w:space="0" w:color="auto"/>
              <w:bottom w:val="single" w:sz="6" w:space="0" w:color="auto"/>
              <w:right w:val="single" w:sz="6" w:space="0" w:color="auto"/>
            </w:tcBorders>
          </w:tcPr>
          <w:p w14:paraId="79CBF80B"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20F7C758" w14:textId="77777777" w:rsidR="005C20E6" w:rsidRPr="00A66B29" w:rsidRDefault="005C20E6" w:rsidP="00224B59">
            <w:pPr>
              <w:numPr>
                <w:ilvl w:val="0"/>
                <w:numId w:val="22"/>
              </w:numPr>
              <w:tabs>
                <w:tab w:val="clear" w:pos="720"/>
                <w:tab w:val="num" w:pos="190"/>
              </w:tabs>
              <w:ind w:left="190" w:hanging="180"/>
              <w:rPr>
                <w:rFonts w:asciiTheme="minorHAnsi" w:hAnsiTheme="minorHAnsi"/>
                <w:sz w:val="18"/>
                <w:szCs w:val="18"/>
              </w:rPr>
            </w:pPr>
            <w:r w:rsidRPr="00A66B29">
              <w:rPr>
                <w:rFonts w:asciiTheme="minorHAnsi" w:hAnsiTheme="minorHAnsi"/>
                <w:sz w:val="18"/>
                <w:szCs w:val="18"/>
              </w:rPr>
              <w:t>Page 21</w:t>
            </w:r>
          </w:p>
        </w:tc>
        <w:tc>
          <w:tcPr>
            <w:tcW w:w="3954" w:type="dxa"/>
            <w:tcBorders>
              <w:top w:val="single" w:sz="6" w:space="0" w:color="auto"/>
              <w:left w:val="single" w:sz="6" w:space="0" w:color="auto"/>
              <w:bottom w:val="single" w:sz="6" w:space="0" w:color="auto"/>
              <w:right w:val="single" w:sz="6" w:space="0" w:color="auto"/>
            </w:tcBorders>
            <w:shd w:val="clear" w:color="auto" w:fill="auto"/>
          </w:tcPr>
          <w:p w14:paraId="5CA72C7F" w14:textId="77777777" w:rsidR="005C20E6" w:rsidRPr="00A66B29" w:rsidRDefault="005C20E6" w:rsidP="00224B59">
            <w:pPr>
              <w:numPr>
                <w:ilvl w:val="0"/>
                <w:numId w:val="21"/>
              </w:numPr>
              <w:tabs>
                <w:tab w:val="num" w:pos="190"/>
              </w:tabs>
              <w:ind w:left="190" w:hanging="180"/>
              <w:rPr>
                <w:rFonts w:asciiTheme="minorHAnsi" w:hAnsiTheme="minorHAnsi"/>
                <w:sz w:val="18"/>
                <w:szCs w:val="18"/>
              </w:rPr>
            </w:pPr>
            <w:r w:rsidRPr="00A66B29">
              <w:rPr>
                <w:rFonts w:asciiTheme="minorHAnsi" w:hAnsiTheme="minorHAnsi"/>
                <w:sz w:val="18"/>
                <w:szCs w:val="18"/>
              </w:rPr>
              <w:t xml:space="preserve">Add derived field: ACVGROUP </w:t>
            </w:r>
          </w:p>
        </w:tc>
      </w:tr>
      <w:tr w:rsidR="005C20E6" w:rsidRPr="00A66B29" w14:paraId="66649AC1" w14:textId="77777777" w:rsidTr="00224B59">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14:paraId="30496D3A"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1.06.05</w:t>
            </w:r>
          </w:p>
        </w:tc>
        <w:tc>
          <w:tcPr>
            <w:tcW w:w="1252" w:type="dxa"/>
            <w:tcBorders>
              <w:top w:val="single" w:sz="6" w:space="0" w:color="auto"/>
              <w:left w:val="single" w:sz="6" w:space="0" w:color="auto"/>
              <w:bottom w:val="single" w:sz="6" w:space="0" w:color="auto"/>
              <w:right w:val="single" w:sz="6" w:space="0" w:color="auto"/>
            </w:tcBorders>
            <w:shd w:val="clear" w:color="auto" w:fill="auto"/>
          </w:tcPr>
          <w:p w14:paraId="0BF00E8F"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05/10/2011</w:t>
            </w:r>
          </w:p>
        </w:tc>
        <w:tc>
          <w:tcPr>
            <w:tcW w:w="1715" w:type="dxa"/>
            <w:tcBorders>
              <w:top w:val="single" w:sz="6" w:space="0" w:color="auto"/>
              <w:left w:val="single" w:sz="6" w:space="0" w:color="auto"/>
              <w:bottom w:val="single" w:sz="6" w:space="0" w:color="auto"/>
              <w:right w:val="single" w:sz="6" w:space="0" w:color="auto"/>
            </w:tcBorders>
          </w:tcPr>
          <w:p w14:paraId="136B382D"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1356E0FB" w14:textId="77777777" w:rsidR="005C20E6" w:rsidRPr="00A66B29" w:rsidRDefault="005C20E6" w:rsidP="00224B59">
            <w:pPr>
              <w:numPr>
                <w:ilvl w:val="0"/>
                <w:numId w:val="22"/>
              </w:numPr>
              <w:tabs>
                <w:tab w:val="clear" w:pos="720"/>
                <w:tab w:val="num" w:pos="190"/>
              </w:tabs>
              <w:ind w:left="190" w:hanging="180"/>
              <w:rPr>
                <w:rFonts w:asciiTheme="minorHAnsi" w:hAnsiTheme="minorHAnsi"/>
                <w:sz w:val="18"/>
                <w:szCs w:val="18"/>
              </w:rPr>
            </w:pPr>
            <w:r w:rsidRPr="00A66B29">
              <w:rPr>
                <w:rFonts w:asciiTheme="minorHAnsi" w:hAnsiTheme="minorHAnsi"/>
                <w:sz w:val="18"/>
                <w:szCs w:val="18"/>
              </w:rPr>
              <w:t>Page 21</w:t>
            </w:r>
          </w:p>
        </w:tc>
        <w:tc>
          <w:tcPr>
            <w:tcW w:w="3954" w:type="dxa"/>
            <w:tcBorders>
              <w:top w:val="single" w:sz="6" w:space="0" w:color="auto"/>
              <w:left w:val="single" w:sz="6" w:space="0" w:color="auto"/>
              <w:bottom w:val="single" w:sz="6" w:space="0" w:color="auto"/>
              <w:right w:val="single" w:sz="6" w:space="0" w:color="auto"/>
            </w:tcBorders>
            <w:shd w:val="clear" w:color="auto" w:fill="auto"/>
          </w:tcPr>
          <w:p w14:paraId="0701AD5E" w14:textId="77777777" w:rsidR="005C20E6" w:rsidRPr="00A66B29" w:rsidRDefault="005C20E6" w:rsidP="00224B59">
            <w:pPr>
              <w:numPr>
                <w:ilvl w:val="0"/>
                <w:numId w:val="21"/>
              </w:numPr>
              <w:tabs>
                <w:tab w:val="num" w:pos="190"/>
              </w:tabs>
              <w:ind w:left="190" w:hanging="180"/>
              <w:rPr>
                <w:rFonts w:asciiTheme="minorHAnsi" w:hAnsiTheme="minorHAnsi"/>
                <w:sz w:val="18"/>
                <w:szCs w:val="18"/>
              </w:rPr>
            </w:pPr>
            <w:r w:rsidRPr="00A66B29">
              <w:rPr>
                <w:rFonts w:asciiTheme="minorHAnsi" w:hAnsiTheme="minorHAnsi"/>
                <w:sz w:val="18"/>
                <w:szCs w:val="18"/>
              </w:rPr>
              <w:t>Add derived field: Age Group Common</w:t>
            </w:r>
          </w:p>
        </w:tc>
      </w:tr>
      <w:tr w:rsidR="005C20E6" w:rsidRPr="00A66B29" w14:paraId="716619A6" w14:textId="77777777" w:rsidTr="00224B59">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14:paraId="3C91D360"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1.06.06</w:t>
            </w:r>
          </w:p>
        </w:tc>
        <w:tc>
          <w:tcPr>
            <w:tcW w:w="1252" w:type="dxa"/>
            <w:tcBorders>
              <w:top w:val="single" w:sz="6" w:space="0" w:color="auto"/>
              <w:left w:val="single" w:sz="6" w:space="0" w:color="auto"/>
              <w:bottom w:val="single" w:sz="6" w:space="0" w:color="auto"/>
              <w:right w:val="single" w:sz="6" w:space="0" w:color="auto"/>
            </w:tcBorders>
            <w:shd w:val="clear" w:color="auto" w:fill="auto"/>
          </w:tcPr>
          <w:p w14:paraId="4166EDFB"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10/25/2011</w:t>
            </w:r>
          </w:p>
        </w:tc>
        <w:tc>
          <w:tcPr>
            <w:tcW w:w="1715" w:type="dxa"/>
            <w:tcBorders>
              <w:top w:val="single" w:sz="6" w:space="0" w:color="auto"/>
              <w:left w:val="single" w:sz="6" w:space="0" w:color="auto"/>
              <w:bottom w:val="single" w:sz="6" w:space="0" w:color="auto"/>
              <w:right w:val="single" w:sz="6" w:space="0" w:color="auto"/>
            </w:tcBorders>
          </w:tcPr>
          <w:p w14:paraId="24C48370"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21F31D95" w14:textId="77777777" w:rsidR="005C20E6" w:rsidRPr="00A66B29" w:rsidRDefault="005C20E6" w:rsidP="00224B59">
            <w:pPr>
              <w:numPr>
                <w:ilvl w:val="0"/>
                <w:numId w:val="22"/>
              </w:numPr>
              <w:tabs>
                <w:tab w:val="clear" w:pos="720"/>
                <w:tab w:val="num" w:pos="190"/>
              </w:tabs>
              <w:ind w:left="190" w:hanging="180"/>
              <w:rPr>
                <w:rFonts w:asciiTheme="minorHAnsi" w:hAnsiTheme="minorHAnsi"/>
                <w:sz w:val="18"/>
                <w:szCs w:val="18"/>
              </w:rPr>
            </w:pPr>
            <w:r w:rsidRPr="00A66B29">
              <w:rPr>
                <w:rFonts w:asciiTheme="minorHAnsi" w:hAnsiTheme="minorHAnsi"/>
                <w:sz w:val="18"/>
                <w:szCs w:val="18"/>
              </w:rPr>
              <w:t>Appendix O</w:t>
            </w:r>
          </w:p>
        </w:tc>
        <w:tc>
          <w:tcPr>
            <w:tcW w:w="3954" w:type="dxa"/>
            <w:tcBorders>
              <w:top w:val="single" w:sz="6" w:space="0" w:color="auto"/>
              <w:left w:val="single" w:sz="6" w:space="0" w:color="auto"/>
              <w:bottom w:val="single" w:sz="6" w:space="0" w:color="auto"/>
              <w:right w:val="single" w:sz="6" w:space="0" w:color="auto"/>
            </w:tcBorders>
            <w:shd w:val="clear" w:color="auto" w:fill="auto"/>
          </w:tcPr>
          <w:p w14:paraId="06C291F5" w14:textId="77777777" w:rsidR="005C20E6" w:rsidRPr="00A66B29" w:rsidRDefault="005C20E6" w:rsidP="00224B59">
            <w:pPr>
              <w:numPr>
                <w:ilvl w:val="0"/>
                <w:numId w:val="21"/>
              </w:numPr>
              <w:tabs>
                <w:tab w:val="num" w:pos="190"/>
              </w:tabs>
              <w:ind w:left="190" w:hanging="180"/>
              <w:rPr>
                <w:rFonts w:asciiTheme="minorHAnsi" w:hAnsiTheme="minorHAnsi"/>
                <w:sz w:val="18"/>
                <w:szCs w:val="18"/>
              </w:rPr>
            </w:pPr>
            <w:r w:rsidRPr="00A66B29">
              <w:rPr>
                <w:rFonts w:asciiTheme="minorHAnsi" w:hAnsiTheme="minorHAnsi"/>
                <w:sz w:val="18"/>
                <w:szCs w:val="18"/>
              </w:rPr>
              <w:t>Clarified grouping so it is the same as SIDR.</w:t>
            </w:r>
          </w:p>
        </w:tc>
      </w:tr>
      <w:tr w:rsidR="005C20E6" w:rsidRPr="00A66B29" w14:paraId="640D2F4E" w14:textId="77777777" w:rsidTr="00224B59">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14:paraId="74F2F79A"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1.07.01</w:t>
            </w:r>
          </w:p>
        </w:tc>
        <w:tc>
          <w:tcPr>
            <w:tcW w:w="1252" w:type="dxa"/>
            <w:tcBorders>
              <w:top w:val="single" w:sz="6" w:space="0" w:color="auto"/>
              <w:left w:val="single" w:sz="6" w:space="0" w:color="auto"/>
              <w:bottom w:val="single" w:sz="6" w:space="0" w:color="auto"/>
              <w:right w:val="single" w:sz="6" w:space="0" w:color="auto"/>
            </w:tcBorders>
            <w:shd w:val="clear" w:color="auto" w:fill="auto"/>
          </w:tcPr>
          <w:p w14:paraId="2811CA5B"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10/12/2012</w:t>
            </w:r>
          </w:p>
        </w:tc>
        <w:tc>
          <w:tcPr>
            <w:tcW w:w="1715" w:type="dxa"/>
            <w:tcBorders>
              <w:top w:val="single" w:sz="6" w:space="0" w:color="auto"/>
              <w:left w:val="single" w:sz="6" w:space="0" w:color="auto"/>
              <w:bottom w:val="single" w:sz="6" w:space="0" w:color="auto"/>
              <w:right w:val="single" w:sz="6" w:space="0" w:color="auto"/>
            </w:tcBorders>
          </w:tcPr>
          <w:p w14:paraId="4D8CBED4"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K. Hutchinson for 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2B81A694" w14:textId="77777777" w:rsidR="005C20E6" w:rsidRPr="00A66B29" w:rsidRDefault="005C20E6" w:rsidP="00224B59">
            <w:pPr>
              <w:numPr>
                <w:ilvl w:val="0"/>
                <w:numId w:val="22"/>
              </w:numPr>
              <w:tabs>
                <w:tab w:val="clear" w:pos="720"/>
                <w:tab w:val="num" w:pos="190"/>
              </w:tabs>
              <w:ind w:left="190" w:hanging="180"/>
              <w:rPr>
                <w:rFonts w:asciiTheme="minorHAnsi" w:hAnsiTheme="minorHAnsi"/>
                <w:sz w:val="18"/>
                <w:szCs w:val="18"/>
              </w:rPr>
            </w:pPr>
            <w:r w:rsidRPr="00A66B29">
              <w:rPr>
                <w:rFonts w:asciiTheme="minorHAnsi" w:hAnsiTheme="minorHAnsi"/>
                <w:sz w:val="18"/>
                <w:szCs w:val="18"/>
              </w:rPr>
              <w:t>Appendix O</w:t>
            </w:r>
          </w:p>
        </w:tc>
        <w:tc>
          <w:tcPr>
            <w:tcW w:w="3954" w:type="dxa"/>
            <w:tcBorders>
              <w:top w:val="single" w:sz="6" w:space="0" w:color="auto"/>
              <w:left w:val="single" w:sz="6" w:space="0" w:color="auto"/>
              <w:bottom w:val="single" w:sz="6" w:space="0" w:color="auto"/>
              <w:right w:val="single" w:sz="6" w:space="0" w:color="auto"/>
            </w:tcBorders>
            <w:shd w:val="clear" w:color="auto" w:fill="auto"/>
          </w:tcPr>
          <w:p w14:paraId="27E05442" w14:textId="77777777" w:rsidR="005C20E6" w:rsidRPr="00A66B29" w:rsidRDefault="005C20E6" w:rsidP="00224B59">
            <w:pPr>
              <w:numPr>
                <w:ilvl w:val="0"/>
                <w:numId w:val="21"/>
              </w:numPr>
              <w:tabs>
                <w:tab w:val="num" w:pos="190"/>
              </w:tabs>
              <w:ind w:left="190" w:hanging="180"/>
              <w:rPr>
                <w:rFonts w:asciiTheme="minorHAnsi" w:hAnsiTheme="minorHAnsi"/>
                <w:sz w:val="18"/>
                <w:szCs w:val="18"/>
              </w:rPr>
            </w:pPr>
            <w:r w:rsidRPr="00A66B29">
              <w:rPr>
                <w:rFonts w:asciiTheme="minorHAnsi" w:hAnsiTheme="minorHAnsi"/>
                <w:sz w:val="18"/>
                <w:szCs w:val="18"/>
              </w:rPr>
              <w:t>Changed file layout for new DRG and MS-DRG grouper. It is the same as SIDR.</w:t>
            </w:r>
          </w:p>
        </w:tc>
      </w:tr>
      <w:tr w:rsidR="005C20E6" w:rsidRPr="00A66B29" w14:paraId="216E607A" w14:textId="77777777" w:rsidTr="00224B59">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14:paraId="68DCC08A"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1.07.01</w:t>
            </w:r>
          </w:p>
        </w:tc>
        <w:tc>
          <w:tcPr>
            <w:tcW w:w="1252" w:type="dxa"/>
            <w:tcBorders>
              <w:top w:val="single" w:sz="6" w:space="0" w:color="auto"/>
              <w:left w:val="single" w:sz="6" w:space="0" w:color="auto"/>
              <w:bottom w:val="single" w:sz="6" w:space="0" w:color="auto"/>
              <w:right w:val="single" w:sz="6" w:space="0" w:color="auto"/>
            </w:tcBorders>
            <w:shd w:val="clear" w:color="auto" w:fill="auto"/>
          </w:tcPr>
          <w:p w14:paraId="77D35BF9"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10/12/2012</w:t>
            </w:r>
          </w:p>
        </w:tc>
        <w:tc>
          <w:tcPr>
            <w:tcW w:w="1715" w:type="dxa"/>
            <w:tcBorders>
              <w:top w:val="single" w:sz="6" w:space="0" w:color="auto"/>
              <w:left w:val="single" w:sz="6" w:space="0" w:color="auto"/>
              <w:bottom w:val="single" w:sz="6" w:space="0" w:color="auto"/>
              <w:right w:val="single" w:sz="6" w:space="0" w:color="auto"/>
            </w:tcBorders>
          </w:tcPr>
          <w:p w14:paraId="027C6A9A"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7A125542" w14:textId="77777777" w:rsidR="005C20E6" w:rsidRPr="00A66B29" w:rsidRDefault="005C20E6" w:rsidP="00224B59">
            <w:pPr>
              <w:numPr>
                <w:ilvl w:val="0"/>
                <w:numId w:val="22"/>
              </w:numPr>
              <w:tabs>
                <w:tab w:val="clear" w:pos="720"/>
                <w:tab w:val="num" w:pos="190"/>
              </w:tabs>
              <w:ind w:left="190" w:hanging="180"/>
              <w:rPr>
                <w:rFonts w:asciiTheme="minorHAnsi" w:hAnsiTheme="minorHAnsi"/>
                <w:sz w:val="18"/>
                <w:szCs w:val="18"/>
              </w:rPr>
            </w:pPr>
            <w:r w:rsidRPr="00A66B29">
              <w:rPr>
                <w:rFonts w:asciiTheme="minorHAnsi" w:hAnsiTheme="minorHAnsi"/>
                <w:sz w:val="18"/>
                <w:szCs w:val="18"/>
              </w:rPr>
              <w:t>Table 1</w:t>
            </w:r>
          </w:p>
        </w:tc>
        <w:tc>
          <w:tcPr>
            <w:tcW w:w="3954" w:type="dxa"/>
            <w:tcBorders>
              <w:top w:val="single" w:sz="6" w:space="0" w:color="auto"/>
              <w:left w:val="single" w:sz="6" w:space="0" w:color="auto"/>
              <w:bottom w:val="single" w:sz="6" w:space="0" w:color="auto"/>
              <w:right w:val="single" w:sz="6" w:space="0" w:color="auto"/>
            </w:tcBorders>
            <w:shd w:val="clear" w:color="auto" w:fill="auto"/>
          </w:tcPr>
          <w:p w14:paraId="2C5DB17A" w14:textId="77777777" w:rsidR="005C20E6" w:rsidRPr="00A66B29" w:rsidRDefault="005C20E6" w:rsidP="00224B59">
            <w:pPr>
              <w:numPr>
                <w:ilvl w:val="0"/>
                <w:numId w:val="21"/>
              </w:numPr>
              <w:tabs>
                <w:tab w:val="num" w:pos="190"/>
              </w:tabs>
              <w:ind w:left="190" w:hanging="180"/>
              <w:rPr>
                <w:rFonts w:asciiTheme="minorHAnsi" w:hAnsiTheme="minorHAnsi"/>
                <w:sz w:val="18"/>
                <w:szCs w:val="18"/>
              </w:rPr>
            </w:pPr>
            <w:r w:rsidRPr="00A66B29">
              <w:rPr>
                <w:rFonts w:asciiTheme="minorHAnsi" w:hAnsiTheme="minorHAnsi"/>
                <w:sz w:val="18"/>
                <w:szCs w:val="18"/>
              </w:rPr>
              <w:t>Add Enrollment MEPRS Code and Medical Home Flag.</w:t>
            </w:r>
          </w:p>
        </w:tc>
      </w:tr>
      <w:tr w:rsidR="005C20E6" w:rsidRPr="00A66B29" w14:paraId="59CC8DEA" w14:textId="77777777" w:rsidTr="00224B59">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14:paraId="2277E2EB"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1.07.02</w:t>
            </w:r>
          </w:p>
        </w:tc>
        <w:tc>
          <w:tcPr>
            <w:tcW w:w="1252" w:type="dxa"/>
            <w:tcBorders>
              <w:top w:val="single" w:sz="6" w:space="0" w:color="auto"/>
              <w:left w:val="single" w:sz="6" w:space="0" w:color="auto"/>
              <w:bottom w:val="single" w:sz="6" w:space="0" w:color="auto"/>
              <w:right w:val="single" w:sz="6" w:space="0" w:color="auto"/>
            </w:tcBorders>
            <w:shd w:val="clear" w:color="auto" w:fill="auto"/>
          </w:tcPr>
          <w:p w14:paraId="6C49067E"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2/12/2013</w:t>
            </w:r>
          </w:p>
        </w:tc>
        <w:tc>
          <w:tcPr>
            <w:tcW w:w="1715" w:type="dxa"/>
            <w:tcBorders>
              <w:top w:val="single" w:sz="6" w:space="0" w:color="auto"/>
              <w:left w:val="single" w:sz="6" w:space="0" w:color="auto"/>
              <w:bottom w:val="single" w:sz="6" w:space="0" w:color="auto"/>
              <w:right w:val="single" w:sz="6" w:space="0" w:color="auto"/>
            </w:tcBorders>
          </w:tcPr>
          <w:p w14:paraId="488B07A9"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18B1A9DA" w14:textId="77777777" w:rsidR="005C20E6" w:rsidRPr="00A66B29" w:rsidRDefault="005C20E6" w:rsidP="00224B59">
            <w:pPr>
              <w:numPr>
                <w:ilvl w:val="0"/>
                <w:numId w:val="22"/>
              </w:numPr>
              <w:tabs>
                <w:tab w:val="clear" w:pos="720"/>
                <w:tab w:val="num" w:pos="190"/>
              </w:tabs>
              <w:ind w:left="190" w:hanging="180"/>
              <w:rPr>
                <w:rFonts w:asciiTheme="minorHAnsi" w:hAnsiTheme="minorHAnsi"/>
                <w:sz w:val="18"/>
                <w:szCs w:val="18"/>
              </w:rPr>
            </w:pPr>
            <w:r w:rsidRPr="00A66B29">
              <w:rPr>
                <w:rFonts w:asciiTheme="minorHAnsi" w:hAnsiTheme="minorHAnsi"/>
                <w:sz w:val="18"/>
                <w:szCs w:val="18"/>
              </w:rPr>
              <w:t>Internally Derived Fields, Appendix I</w:t>
            </w:r>
          </w:p>
        </w:tc>
        <w:tc>
          <w:tcPr>
            <w:tcW w:w="3954" w:type="dxa"/>
            <w:tcBorders>
              <w:top w:val="single" w:sz="6" w:space="0" w:color="auto"/>
              <w:left w:val="single" w:sz="6" w:space="0" w:color="auto"/>
              <w:bottom w:val="single" w:sz="6" w:space="0" w:color="auto"/>
              <w:right w:val="single" w:sz="6" w:space="0" w:color="auto"/>
            </w:tcBorders>
            <w:shd w:val="clear" w:color="auto" w:fill="auto"/>
          </w:tcPr>
          <w:p w14:paraId="72CDC04C" w14:textId="77777777" w:rsidR="005C20E6" w:rsidRPr="00A66B29" w:rsidRDefault="005C20E6" w:rsidP="00224B59">
            <w:pPr>
              <w:numPr>
                <w:ilvl w:val="0"/>
                <w:numId w:val="21"/>
              </w:numPr>
              <w:tabs>
                <w:tab w:val="num" w:pos="190"/>
              </w:tabs>
              <w:ind w:left="190" w:hanging="180"/>
              <w:rPr>
                <w:rFonts w:asciiTheme="minorHAnsi" w:hAnsiTheme="minorHAnsi"/>
                <w:sz w:val="18"/>
                <w:szCs w:val="18"/>
              </w:rPr>
            </w:pPr>
            <w:r w:rsidRPr="00A66B29">
              <w:rPr>
                <w:rFonts w:asciiTheme="minorHAnsi" w:hAnsiTheme="minorHAnsi"/>
                <w:sz w:val="18"/>
                <w:szCs w:val="18"/>
              </w:rPr>
              <w:t>Add Contractor Numbers 05,08</w:t>
            </w:r>
          </w:p>
          <w:p w14:paraId="5A5714F9" w14:textId="77777777" w:rsidR="005C20E6" w:rsidRPr="00A66B29" w:rsidRDefault="005C20E6" w:rsidP="00224B59">
            <w:pPr>
              <w:numPr>
                <w:ilvl w:val="0"/>
                <w:numId w:val="21"/>
              </w:numPr>
              <w:tabs>
                <w:tab w:val="num" w:pos="190"/>
              </w:tabs>
              <w:ind w:left="190" w:hanging="180"/>
              <w:rPr>
                <w:rFonts w:asciiTheme="minorHAnsi" w:hAnsiTheme="minorHAnsi"/>
                <w:sz w:val="18"/>
                <w:szCs w:val="18"/>
              </w:rPr>
            </w:pPr>
            <w:r w:rsidRPr="00A66B29">
              <w:rPr>
                <w:rFonts w:asciiTheme="minorHAnsi" w:hAnsiTheme="minorHAnsi"/>
                <w:sz w:val="18"/>
                <w:szCs w:val="18"/>
              </w:rPr>
              <w:t>Delete contractor numbers 16,17,18</w:t>
            </w:r>
          </w:p>
        </w:tc>
      </w:tr>
      <w:tr w:rsidR="005C20E6" w:rsidRPr="00A66B29" w14:paraId="4C184ED9" w14:textId="77777777" w:rsidTr="00224B59">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14:paraId="176D34B5"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1.07.03</w:t>
            </w:r>
          </w:p>
        </w:tc>
        <w:tc>
          <w:tcPr>
            <w:tcW w:w="1252" w:type="dxa"/>
            <w:tcBorders>
              <w:top w:val="single" w:sz="6" w:space="0" w:color="auto"/>
              <w:left w:val="single" w:sz="6" w:space="0" w:color="auto"/>
              <w:bottom w:val="single" w:sz="6" w:space="0" w:color="auto"/>
              <w:right w:val="single" w:sz="6" w:space="0" w:color="auto"/>
            </w:tcBorders>
            <w:shd w:val="clear" w:color="auto" w:fill="auto"/>
          </w:tcPr>
          <w:p w14:paraId="538BD068"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4/23/2013</w:t>
            </w:r>
          </w:p>
        </w:tc>
        <w:tc>
          <w:tcPr>
            <w:tcW w:w="1715" w:type="dxa"/>
            <w:tcBorders>
              <w:top w:val="single" w:sz="6" w:space="0" w:color="auto"/>
              <w:left w:val="single" w:sz="6" w:space="0" w:color="auto"/>
              <w:bottom w:val="single" w:sz="6" w:space="0" w:color="auto"/>
              <w:right w:val="single" w:sz="6" w:space="0" w:color="auto"/>
            </w:tcBorders>
          </w:tcPr>
          <w:p w14:paraId="35C6F8A7"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M. North</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2D3DF476" w14:textId="77777777" w:rsidR="005C20E6" w:rsidRPr="00A66B29" w:rsidRDefault="005C20E6" w:rsidP="00224B59">
            <w:pPr>
              <w:numPr>
                <w:ilvl w:val="0"/>
                <w:numId w:val="22"/>
              </w:numPr>
              <w:tabs>
                <w:tab w:val="clear" w:pos="720"/>
                <w:tab w:val="num" w:pos="190"/>
              </w:tabs>
              <w:ind w:left="190" w:hanging="180"/>
              <w:rPr>
                <w:rFonts w:asciiTheme="minorHAnsi" w:hAnsiTheme="minorHAnsi"/>
                <w:sz w:val="18"/>
                <w:szCs w:val="18"/>
              </w:rPr>
            </w:pPr>
            <w:r w:rsidRPr="00A66B29">
              <w:rPr>
                <w:rFonts w:asciiTheme="minorHAnsi" w:hAnsiTheme="minorHAnsi"/>
                <w:sz w:val="18"/>
                <w:szCs w:val="18"/>
              </w:rPr>
              <w:t>Table 1</w:t>
            </w:r>
          </w:p>
        </w:tc>
        <w:tc>
          <w:tcPr>
            <w:tcW w:w="3954" w:type="dxa"/>
            <w:tcBorders>
              <w:top w:val="single" w:sz="6" w:space="0" w:color="auto"/>
              <w:left w:val="single" w:sz="6" w:space="0" w:color="auto"/>
              <w:bottom w:val="single" w:sz="6" w:space="0" w:color="auto"/>
              <w:right w:val="single" w:sz="6" w:space="0" w:color="auto"/>
            </w:tcBorders>
            <w:shd w:val="clear" w:color="auto" w:fill="auto"/>
          </w:tcPr>
          <w:p w14:paraId="3CD82BE2" w14:textId="77777777" w:rsidR="005C20E6" w:rsidRPr="00A66B29" w:rsidRDefault="005C20E6" w:rsidP="00224B59">
            <w:pPr>
              <w:numPr>
                <w:ilvl w:val="0"/>
                <w:numId w:val="21"/>
              </w:numPr>
              <w:tabs>
                <w:tab w:val="num" w:pos="190"/>
              </w:tabs>
              <w:ind w:left="190" w:hanging="180"/>
              <w:rPr>
                <w:rFonts w:asciiTheme="minorHAnsi" w:hAnsiTheme="minorHAnsi"/>
                <w:sz w:val="18"/>
                <w:szCs w:val="18"/>
              </w:rPr>
            </w:pPr>
            <w:r w:rsidRPr="00A66B29">
              <w:rPr>
                <w:rFonts w:asciiTheme="minorHAnsi" w:hAnsiTheme="minorHAnsi"/>
                <w:sz w:val="18"/>
                <w:szCs w:val="18"/>
              </w:rPr>
              <w:t>Increase field sizes for ICD10.6 Removed TED source position column.</w:t>
            </w:r>
          </w:p>
        </w:tc>
      </w:tr>
      <w:tr w:rsidR="005C20E6" w:rsidRPr="00A66B29" w14:paraId="314706E6" w14:textId="77777777" w:rsidTr="00224B59">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14:paraId="5B95BB30"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1.08.01</w:t>
            </w:r>
          </w:p>
        </w:tc>
        <w:tc>
          <w:tcPr>
            <w:tcW w:w="1252" w:type="dxa"/>
            <w:tcBorders>
              <w:top w:val="single" w:sz="6" w:space="0" w:color="auto"/>
              <w:left w:val="single" w:sz="6" w:space="0" w:color="auto"/>
              <w:bottom w:val="single" w:sz="6" w:space="0" w:color="auto"/>
              <w:right w:val="single" w:sz="6" w:space="0" w:color="auto"/>
            </w:tcBorders>
            <w:shd w:val="clear" w:color="auto" w:fill="auto"/>
          </w:tcPr>
          <w:p w14:paraId="1A3B10E8"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6/6/2013</w:t>
            </w:r>
          </w:p>
        </w:tc>
        <w:tc>
          <w:tcPr>
            <w:tcW w:w="1715" w:type="dxa"/>
            <w:tcBorders>
              <w:top w:val="single" w:sz="6" w:space="0" w:color="auto"/>
              <w:left w:val="single" w:sz="6" w:space="0" w:color="auto"/>
              <w:bottom w:val="single" w:sz="6" w:space="0" w:color="auto"/>
              <w:right w:val="single" w:sz="6" w:space="0" w:color="auto"/>
            </w:tcBorders>
          </w:tcPr>
          <w:p w14:paraId="67046068"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2DF3649A" w14:textId="77777777" w:rsidR="005C20E6" w:rsidRPr="00A66B29" w:rsidRDefault="005C20E6" w:rsidP="00224B59">
            <w:pPr>
              <w:numPr>
                <w:ilvl w:val="0"/>
                <w:numId w:val="22"/>
              </w:numPr>
              <w:tabs>
                <w:tab w:val="clear" w:pos="720"/>
                <w:tab w:val="num" w:pos="190"/>
              </w:tabs>
              <w:ind w:left="190" w:hanging="180"/>
              <w:rPr>
                <w:rFonts w:asciiTheme="minorHAnsi" w:hAnsiTheme="minorHAnsi"/>
                <w:sz w:val="18"/>
                <w:szCs w:val="18"/>
              </w:rPr>
            </w:pPr>
            <w:r w:rsidRPr="00A66B29">
              <w:rPr>
                <w:rFonts w:asciiTheme="minorHAnsi" w:hAnsiTheme="minorHAnsi"/>
                <w:sz w:val="18"/>
                <w:szCs w:val="18"/>
              </w:rPr>
              <w:t>Table 1</w:t>
            </w:r>
          </w:p>
        </w:tc>
        <w:tc>
          <w:tcPr>
            <w:tcW w:w="3954" w:type="dxa"/>
            <w:tcBorders>
              <w:top w:val="single" w:sz="6" w:space="0" w:color="auto"/>
              <w:left w:val="single" w:sz="6" w:space="0" w:color="auto"/>
              <w:bottom w:val="single" w:sz="6" w:space="0" w:color="auto"/>
              <w:right w:val="single" w:sz="6" w:space="0" w:color="auto"/>
            </w:tcBorders>
            <w:shd w:val="clear" w:color="auto" w:fill="auto"/>
          </w:tcPr>
          <w:p w14:paraId="6D673438" w14:textId="77777777" w:rsidR="005C20E6" w:rsidRPr="00A66B29" w:rsidRDefault="005C20E6" w:rsidP="00224B59">
            <w:pPr>
              <w:numPr>
                <w:ilvl w:val="0"/>
                <w:numId w:val="21"/>
              </w:numPr>
              <w:tabs>
                <w:tab w:val="num" w:pos="190"/>
              </w:tabs>
              <w:ind w:left="190" w:hanging="180"/>
              <w:rPr>
                <w:rFonts w:asciiTheme="minorHAnsi" w:hAnsiTheme="minorHAnsi"/>
                <w:sz w:val="18"/>
                <w:szCs w:val="18"/>
              </w:rPr>
            </w:pPr>
            <w:r w:rsidRPr="00A66B29">
              <w:rPr>
                <w:rFonts w:asciiTheme="minorHAnsi" w:hAnsiTheme="minorHAnsi"/>
                <w:sz w:val="18"/>
                <w:szCs w:val="18"/>
              </w:rPr>
              <w:t>Added MSMDC to Derived MDC FY09+</w:t>
            </w:r>
          </w:p>
          <w:p w14:paraId="2B4B451A" w14:textId="77777777" w:rsidR="005C20E6" w:rsidRPr="00A66B29" w:rsidRDefault="005C20E6" w:rsidP="00224B59">
            <w:pPr>
              <w:numPr>
                <w:ilvl w:val="0"/>
                <w:numId w:val="21"/>
              </w:numPr>
              <w:tabs>
                <w:tab w:val="num" w:pos="190"/>
              </w:tabs>
              <w:ind w:left="190" w:hanging="180"/>
              <w:rPr>
                <w:rFonts w:asciiTheme="minorHAnsi" w:hAnsiTheme="minorHAnsi"/>
                <w:sz w:val="18"/>
                <w:szCs w:val="18"/>
              </w:rPr>
            </w:pPr>
            <w:r w:rsidRPr="00A66B29">
              <w:rPr>
                <w:rFonts w:asciiTheme="minorHAnsi" w:hAnsiTheme="minorHAnsi"/>
                <w:sz w:val="18"/>
                <w:szCs w:val="18"/>
              </w:rPr>
              <w:t>Added PCM_ID</w:t>
            </w:r>
          </w:p>
          <w:p w14:paraId="01A6BA8F" w14:textId="77777777" w:rsidR="005C20E6" w:rsidRPr="00A66B29" w:rsidRDefault="005C20E6" w:rsidP="00224B59">
            <w:pPr>
              <w:numPr>
                <w:ilvl w:val="0"/>
                <w:numId w:val="21"/>
              </w:numPr>
              <w:tabs>
                <w:tab w:val="num" w:pos="190"/>
              </w:tabs>
              <w:ind w:left="190" w:hanging="180"/>
              <w:rPr>
                <w:rFonts w:asciiTheme="minorHAnsi" w:hAnsiTheme="minorHAnsi"/>
                <w:sz w:val="18"/>
                <w:szCs w:val="18"/>
              </w:rPr>
            </w:pPr>
            <w:r w:rsidRPr="00A66B29">
              <w:rPr>
                <w:rFonts w:asciiTheme="minorHAnsi" w:hAnsiTheme="minorHAnsi"/>
                <w:sz w:val="18"/>
                <w:szCs w:val="18"/>
              </w:rPr>
              <w:t>Modified ACV Group algorithm</w:t>
            </w:r>
          </w:p>
          <w:p w14:paraId="744FB7B1" w14:textId="77777777" w:rsidR="005C20E6" w:rsidRPr="00A66B29" w:rsidRDefault="005C20E6" w:rsidP="00224B59">
            <w:pPr>
              <w:numPr>
                <w:ilvl w:val="0"/>
                <w:numId w:val="21"/>
              </w:numPr>
              <w:tabs>
                <w:tab w:val="num" w:pos="190"/>
              </w:tabs>
              <w:ind w:left="190" w:hanging="180"/>
              <w:rPr>
                <w:rFonts w:asciiTheme="minorHAnsi" w:hAnsiTheme="minorHAnsi"/>
                <w:sz w:val="18"/>
                <w:szCs w:val="18"/>
              </w:rPr>
            </w:pPr>
            <w:r w:rsidRPr="00A66B29">
              <w:rPr>
                <w:rFonts w:asciiTheme="minorHAnsi" w:hAnsiTheme="minorHAnsi"/>
                <w:sz w:val="18"/>
                <w:szCs w:val="18"/>
              </w:rPr>
              <w:t>Files will need to be reprocessed back through FY 2009.</w:t>
            </w:r>
          </w:p>
        </w:tc>
      </w:tr>
      <w:tr w:rsidR="005C20E6" w:rsidRPr="00A66B29" w14:paraId="34C08B77" w14:textId="77777777" w:rsidTr="00224B59">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14:paraId="0CE085D7"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1.08.02</w:t>
            </w:r>
          </w:p>
        </w:tc>
        <w:tc>
          <w:tcPr>
            <w:tcW w:w="1252" w:type="dxa"/>
            <w:tcBorders>
              <w:top w:val="single" w:sz="6" w:space="0" w:color="auto"/>
              <w:left w:val="single" w:sz="6" w:space="0" w:color="auto"/>
              <w:bottom w:val="single" w:sz="6" w:space="0" w:color="auto"/>
              <w:right w:val="single" w:sz="6" w:space="0" w:color="auto"/>
            </w:tcBorders>
            <w:shd w:val="clear" w:color="auto" w:fill="auto"/>
          </w:tcPr>
          <w:p w14:paraId="1C7B4C3E"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11/18/2013</w:t>
            </w:r>
          </w:p>
        </w:tc>
        <w:tc>
          <w:tcPr>
            <w:tcW w:w="1715" w:type="dxa"/>
            <w:tcBorders>
              <w:top w:val="single" w:sz="6" w:space="0" w:color="auto"/>
              <w:left w:val="single" w:sz="6" w:space="0" w:color="auto"/>
              <w:bottom w:val="single" w:sz="6" w:space="0" w:color="auto"/>
              <w:right w:val="single" w:sz="6" w:space="0" w:color="auto"/>
            </w:tcBorders>
          </w:tcPr>
          <w:p w14:paraId="4128B6C6" w14:textId="77777777" w:rsidR="005C20E6" w:rsidRPr="00A66B29" w:rsidRDefault="005C20E6" w:rsidP="00224B59">
            <w:pPr>
              <w:rPr>
                <w:rFonts w:asciiTheme="minorHAnsi" w:hAnsiTheme="minorHAnsi"/>
                <w:sz w:val="18"/>
                <w:szCs w:val="18"/>
              </w:rPr>
            </w:pPr>
            <w:r w:rsidRPr="00A66B29">
              <w:rPr>
                <w:rFonts w:asciiTheme="minorHAnsi" w:hAnsiTheme="minorHAnsi"/>
                <w:sz w:val="18"/>
                <w:szCs w:val="18"/>
              </w:rPr>
              <w:t>D. McDonald</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51F89203" w14:textId="77777777" w:rsidR="005C20E6" w:rsidRPr="00A66B29" w:rsidRDefault="005C20E6" w:rsidP="00224B59">
            <w:pPr>
              <w:numPr>
                <w:ilvl w:val="0"/>
                <w:numId w:val="22"/>
              </w:numPr>
              <w:tabs>
                <w:tab w:val="clear" w:pos="720"/>
                <w:tab w:val="num" w:pos="190"/>
              </w:tabs>
              <w:ind w:left="190" w:hanging="180"/>
              <w:rPr>
                <w:rFonts w:asciiTheme="minorHAnsi" w:hAnsiTheme="minorHAnsi"/>
                <w:sz w:val="18"/>
                <w:szCs w:val="18"/>
              </w:rPr>
            </w:pPr>
            <w:r w:rsidRPr="00A66B29">
              <w:rPr>
                <w:rFonts w:asciiTheme="minorHAnsi" w:hAnsiTheme="minorHAnsi"/>
                <w:sz w:val="18"/>
                <w:szCs w:val="18"/>
              </w:rPr>
              <w:t>Table 1</w:t>
            </w:r>
          </w:p>
        </w:tc>
        <w:tc>
          <w:tcPr>
            <w:tcW w:w="3954" w:type="dxa"/>
            <w:tcBorders>
              <w:top w:val="single" w:sz="6" w:space="0" w:color="auto"/>
              <w:left w:val="single" w:sz="6" w:space="0" w:color="auto"/>
              <w:bottom w:val="single" w:sz="6" w:space="0" w:color="auto"/>
              <w:right w:val="single" w:sz="6" w:space="0" w:color="auto"/>
            </w:tcBorders>
            <w:shd w:val="clear" w:color="auto" w:fill="auto"/>
          </w:tcPr>
          <w:p w14:paraId="48064CE3" w14:textId="77777777" w:rsidR="005C20E6" w:rsidRPr="00A66B29" w:rsidRDefault="005C20E6" w:rsidP="00224B59">
            <w:pPr>
              <w:numPr>
                <w:ilvl w:val="0"/>
                <w:numId w:val="21"/>
              </w:numPr>
              <w:tabs>
                <w:tab w:val="num" w:pos="190"/>
              </w:tabs>
              <w:ind w:left="190" w:hanging="180"/>
              <w:rPr>
                <w:rFonts w:asciiTheme="minorHAnsi" w:hAnsiTheme="minorHAnsi"/>
                <w:sz w:val="18"/>
                <w:szCs w:val="18"/>
              </w:rPr>
            </w:pPr>
            <w:r w:rsidRPr="00A66B29">
              <w:rPr>
                <w:rFonts w:asciiTheme="minorHAnsi" w:hAnsiTheme="minorHAnsi"/>
                <w:sz w:val="18"/>
                <w:szCs w:val="18"/>
              </w:rPr>
              <w:t>Add TRICARE Young Adult Flag</w:t>
            </w:r>
          </w:p>
        </w:tc>
      </w:tr>
      <w:tr w:rsidR="005C20E6" w:rsidRPr="00A66B29" w14:paraId="02143D3D" w14:textId="77777777" w:rsidTr="00224B59">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14:paraId="59B31664" w14:textId="77777777" w:rsidR="005C20E6" w:rsidRPr="00F51B0A" w:rsidRDefault="005C20E6" w:rsidP="00224B59">
            <w:pPr>
              <w:rPr>
                <w:rFonts w:asciiTheme="minorHAnsi" w:hAnsiTheme="minorHAnsi"/>
                <w:sz w:val="18"/>
                <w:szCs w:val="18"/>
              </w:rPr>
            </w:pPr>
            <w:r w:rsidRPr="00F51B0A">
              <w:rPr>
                <w:rFonts w:asciiTheme="minorHAnsi" w:hAnsiTheme="minorHAnsi"/>
                <w:sz w:val="18"/>
                <w:szCs w:val="18"/>
              </w:rPr>
              <w:t>1.09.01</w:t>
            </w:r>
          </w:p>
        </w:tc>
        <w:tc>
          <w:tcPr>
            <w:tcW w:w="1252" w:type="dxa"/>
            <w:tcBorders>
              <w:top w:val="single" w:sz="6" w:space="0" w:color="auto"/>
              <w:left w:val="single" w:sz="6" w:space="0" w:color="auto"/>
              <w:bottom w:val="single" w:sz="6" w:space="0" w:color="auto"/>
              <w:right w:val="single" w:sz="6" w:space="0" w:color="auto"/>
            </w:tcBorders>
            <w:shd w:val="clear" w:color="auto" w:fill="auto"/>
          </w:tcPr>
          <w:p w14:paraId="466EE314" w14:textId="77777777" w:rsidR="005C20E6" w:rsidRPr="00F51B0A" w:rsidRDefault="005C20E6" w:rsidP="00224B59">
            <w:pPr>
              <w:rPr>
                <w:rFonts w:asciiTheme="minorHAnsi" w:hAnsiTheme="minorHAnsi"/>
                <w:sz w:val="18"/>
                <w:szCs w:val="18"/>
              </w:rPr>
            </w:pPr>
            <w:r w:rsidRPr="00F51B0A">
              <w:rPr>
                <w:rFonts w:asciiTheme="minorHAnsi" w:hAnsiTheme="minorHAnsi"/>
                <w:sz w:val="18"/>
                <w:szCs w:val="18"/>
              </w:rPr>
              <w:t>11/18/2014</w:t>
            </w:r>
          </w:p>
        </w:tc>
        <w:tc>
          <w:tcPr>
            <w:tcW w:w="1715" w:type="dxa"/>
            <w:tcBorders>
              <w:top w:val="single" w:sz="6" w:space="0" w:color="auto"/>
              <w:left w:val="single" w:sz="6" w:space="0" w:color="auto"/>
              <w:bottom w:val="single" w:sz="6" w:space="0" w:color="auto"/>
              <w:right w:val="single" w:sz="6" w:space="0" w:color="auto"/>
            </w:tcBorders>
          </w:tcPr>
          <w:p w14:paraId="270A4D8F" w14:textId="77777777" w:rsidR="005C20E6" w:rsidRPr="00F51B0A" w:rsidRDefault="005C20E6" w:rsidP="00224B59">
            <w:pPr>
              <w:rPr>
                <w:rFonts w:asciiTheme="minorHAnsi" w:hAnsiTheme="minorHAnsi"/>
                <w:sz w:val="18"/>
                <w:szCs w:val="18"/>
              </w:rPr>
            </w:pPr>
            <w:r w:rsidRPr="00F51B0A">
              <w:rPr>
                <w:rFonts w:asciiTheme="minorHAnsi" w:hAnsiTheme="minorHAnsi"/>
                <w:sz w:val="18"/>
                <w:szCs w:val="18"/>
              </w:rPr>
              <w:t>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514E31E0" w14:textId="77777777" w:rsidR="005C20E6" w:rsidRPr="00F51B0A" w:rsidRDefault="005C20E6" w:rsidP="00224B59">
            <w:pPr>
              <w:numPr>
                <w:ilvl w:val="0"/>
                <w:numId w:val="22"/>
              </w:numPr>
              <w:tabs>
                <w:tab w:val="clear" w:pos="720"/>
                <w:tab w:val="num" w:pos="190"/>
              </w:tabs>
              <w:ind w:left="190" w:hanging="180"/>
              <w:rPr>
                <w:rFonts w:asciiTheme="minorHAnsi" w:hAnsiTheme="minorHAnsi"/>
                <w:sz w:val="18"/>
                <w:szCs w:val="18"/>
              </w:rPr>
            </w:pPr>
            <w:r w:rsidRPr="00F51B0A">
              <w:rPr>
                <w:rFonts w:asciiTheme="minorHAnsi" w:hAnsiTheme="minorHAnsi"/>
                <w:sz w:val="18"/>
                <w:szCs w:val="18"/>
              </w:rPr>
              <w:t>Table 1</w:t>
            </w:r>
          </w:p>
        </w:tc>
        <w:tc>
          <w:tcPr>
            <w:tcW w:w="3954" w:type="dxa"/>
            <w:tcBorders>
              <w:top w:val="single" w:sz="6" w:space="0" w:color="auto"/>
              <w:left w:val="single" w:sz="6" w:space="0" w:color="auto"/>
              <w:bottom w:val="single" w:sz="6" w:space="0" w:color="auto"/>
              <w:right w:val="single" w:sz="6" w:space="0" w:color="auto"/>
            </w:tcBorders>
            <w:shd w:val="clear" w:color="auto" w:fill="auto"/>
          </w:tcPr>
          <w:p w14:paraId="3FDC50CA" w14:textId="77777777" w:rsidR="005C20E6" w:rsidRPr="00F51B0A" w:rsidRDefault="005C20E6" w:rsidP="00224B59">
            <w:pPr>
              <w:numPr>
                <w:ilvl w:val="0"/>
                <w:numId w:val="21"/>
              </w:numPr>
              <w:tabs>
                <w:tab w:val="num" w:pos="190"/>
              </w:tabs>
              <w:ind w:left="190" w:hanging="180"/>
              <w:rPr>
                <w:rFonts w:asciiTheme="minorHAnsi" w:hAnsiTheme="minorHAnsi"/>
                <w:sz w:val="18"/>
                <w:szCs w:val="18"/>
              </w:rPr>
            </w:pPr>
            <w:r w:rsidRPr="00F51B0A">
              <w:rPr>
                <w:rFonts w:asciiTheme="minorHAnsi" w:hAnsiTheme="minorHAnsi"/>
                <w:sz w:val="18"/>
                <w:szCs w:val="18"/>
              </w:rPr>
              <w:t>Added POA flags, additional ICD fields, and ICD Edition Number</w:t>
            </w:r>
          </w:p>
        </w:tc>
      </w:tr>
      <w:tr w:rsidR="005C20E6" w:rsidRPr="00A66B29" w14:paraId="45003AFC" w14:textId="77777777" w:rsidTr="00224B59">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14:paraId="5D7DF732" w14:textId="77777777" w:rsidR="005C20E6" w:rsidRPr="00F51B0A" w:rsidRDefault="005C20E6" w:rsidP="00224B59">
            <w:pPr>
              <w:rPr>
                <w:rFonts w:asciiTheme="minorHAnsi" w:hAnsiTheme="minorHAnsi"/>
                <w:sz w:val="18"/>
                <w:szCs w:val="18"/>
              </w:rPr>
            </w:pPr>
            <w:r w:rsidRPr="00F51B0A">
              <w:rPr>
                <w:rFonts w:asciiTheme="minorHAnsi" w:hAnsiTheme="minorHAnsi"/>
                <w:sz w:val="18"/>
                <w:szCs w:val="18"/>
              </w:rPr>
              <w:lastRenderedPageBreak/>
              <w:t>1.09.02</w:t>
            </w:r>
          </w:p>
        </w:tc>
        <w:tc>
          <w:tcPr>
            <w:tcW w:w="1252" w:type="dxa"/>
            <w:tcBorders>
              <w:top w:val="single" w:sz="6" w:space="0" w:color="auto"/>
              <w:left w:val="single" w:sz="6" w:space="0" w:color="auto"/>
              <w:bottom w:val="single" w:sz="6" w:space="0" w:color="auto"/>
              <w:right w:val="single" w:sz="6" w:space="0" w:color="auto"/>
            </w:tcBorders>
            <w:shd w:val="clear" w:color="auto" w:fill="auto"/>
          </w:tcPr>
          <w:p w14:paraId="44810F2F" w14:textId="77777777" w:rsidR="005C20E6" w:rsidRPr="00F51B0A" w:rsidRDefault="005C20E6" w:rsidP="00224B59">
            <w:pPr>
              <w:rPr>
                <w:rFonts w:asciiTheme="minorHAnsi" w:hAnsiTheme="minorHAnsi"/>
                <w:sz w:val="18"/>
                <w:szCs w:val="18"/>
              </w:rPr>
            </w:pPr>
            <w:r w:rsidRPr="00F51B0A">
              <w:rPr>
                <w:rFonts w:asciiTheme="minorHAnsi" w:hAnsiTheme="minorHAnsi"/>
                <w:sz w:val="18"/>
                <w:szCs w:val="18"/>
              </w:rPr>
              <w:t>2/3/2015</w:t>
            </w:r>
          </w:p>
        </w:tc>
        <w:tc>
          <w:tcPr>
            <w:tcW w:w="1715" w:type="dxa"/>
            <w:tcBorders>
              <w:top w:val="single" w:sz="6" w:space="0" w:color="auto"/>
              <w:left w:val="single" w:sz="6" w:space="0" w:color="auto"/>
              <w:bottom w:val="single" w:sz="6" w:space="0" w:color="auto"/>
              <w:right w:val="single" w:sz="6" w:space="0" w:color="auto"/>
            </w:tcBorders>
          </w:tcPr>
          <w:p w14:paraId="26305CA3" w14:textId="77777777" w:rsidR="005C20E6" w:rsidRPr="00F51B0A" w:rsidRDefault="005C20E6" w:rsidP="00224B59">
            <w:pPr>
              <w:rPr>
                <w:rFonts w:asciiTheme="minorHAnsi" w:hAnsiTheme="minorHAnsi"/>
                <w:sz w:val="18"/>
                <w:szCs w:val="18"/>
              </w:rPr>
            </w:pPr>
            <w:r w:rsidRPr="00F51B0A">
              <w:rPr>
                <w:rFonts w:asciiTheme="minorHAnsi" w:hAnsiTheme="minorHAnsi"/>
                <w:sz w:val="18"/>
                <w:szCs w:val="18"/>
              </w:rPr>
              <w:t>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285E9589" w14:textId="77777777" w:rsidR="005C20E6" w:rsidRPr="00F51B0A" w:rsidRDefault="005C20E6" w:rsidP="00224B59">
            <w:pPr>
              <w:numPr>
                <w:ilvl w:val="0"/>
                <w:numId w:val="22"/>
              </w:numPr>
              <w:tabs>
                <w:tab w:val="clear" w:pos="720"/>
                <w:tab w:val="num" w:pos="190"/>
              </w:tabs>
              <w:ind w:left="190" w:hanging="180"/>
              <w:rPr>
                <w:rFonts w:asciiTheme="minorHAnsi" w:hAnsiTheme="minorHAnsi"/>
                <w:sz w:val="18"/>
                <w:szCs w:val="18"/>
              </w:rPr>
            </w:pPr>
            <w:r w:rsidRPr="00F51B0A">
              <w:rPr>
                <w:rFonts w:asciiTheme="minorHAnsi" w:hAnsiTheme="minorHAnsi"/>
                <w:sz w:val="18"/>
                <w:szCs w:val="18"/>
              </w:rPr>
              <w:t>Tables O-2 and O-3</w:t>
            </w:r>
          </w:p>
        </w:tc>
        <w:tc>
          <w:tcPr>
            <w:tcW w:w="3954" w:type="dxa"/>
            <w:tcBorders>
              <w:top w:val="single" w:sz="6" w:space="0" w:color="auto"/>
              <w:left w:val="single" w:sz="6" w:space="0" w:color="auto"/>
              <w:bottom w:val="single" w:sz="6" w:space="0" w:color="auto"/>
              <w:right w:val="single" w:sz="6" w:space="0" w:color="auto"/>
            </w:tcBorders>
            <w:shd w:val="clear" w:color="auto" w:fill="auto"/>
          </w:tcPr>
          <w:p w14:paraId="4F9B64B6" w14:textId="77777777" w:rsidR="005C20E6" w:rsidRPr="00F51B0A" w:rsidRDefault="005C20E6" w:rsidP="00224B59">
            <w:pPr>
              <w:autoSpaceDE w:val="0"/>
              <w:autoSpaceDN w:val="0"/>
              <w:adjustRightInd w:val="0"/>
              <w:rPr>
                <w:rFonts w:asciiTheme="minorHAnsi" w:hAnsiTheme="minorHAnsi" w:cs="Courier New"/>
                <w:sz w:val="18"/>
                <w:szCs w:val="18"/>
              </w:rPr>
            </w:pPr>
            <w:r w:rsidRPr="00F51B0A">
              <w:rPr>
                <w:rFonts w:asciiTheme="minorHAnsi" w:hAnsiTheme="minorHAnsi" w:cs="Courier New"/>
                <w:sz w:val="18"/>
                <w:szCs w:val="18"/>
              </w:rPr>
              <w:t>HACPOA=’0’ ALLOWS HAC/POA PROCESSING  in Grouper</w:t>
            </w:r>
          </w:p>
          <w:p w14:paraId="17737FF3" w14:textId="77777777" w:rsidR="005C20E6" w:rsidRPr="00F51B0A" w:rsidRDefault="005C20E6" w:rsidP="00224B59">
            <w:pPr>
              <w:rPr>
                <w:rFonts w:asciiTheme="minorHAnsi" w:hAnsiTheme="minorHAnsi"/>
                <w:sz w:val="18"/>
                <w:szCs w:val="18"/>
              </w:rPr>
            </w:pPr>
          </w:p>
        </w:tc>
      </w:tr>
      <w:tr w:rsidR="005C20E6" w:rsidRPr="00A66B29" w14:paraId="087D5F34" w14:textId="77777777" w:rsidTr="00224B59">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14:paraId="34E3A7BF" w14:textId="77777777" w:rsidR="005C20E6" w:rsidRPr="00F51B0A" w:rsidRDefault="005C20E6" w:rsidP="00224B59">
            <w:pPr>
              <w:rPr>
                <w:rFonts w:asciiTheme="minorHAnsi" w:hAnsiTheme="minorHAnsi"/>
                <w:sz w:val="18"/>
                <w:szCs w:val="18"/>
              </w:rPr>
            </w:pPr>
            <w:r w:rsidRPr="00F51B0A">
              <w:rPr>
                <w:rFonts w:asciiTheme="minorHAnsi" w:hAnsiTheme="minorHAnsi"/>
                <w:sz w:val="18"/>
                <w:szCs w:val="18"/>
              </w:rPr>
              <w:t>1.09.02</w:t>
            </w:r>
          </w:p>
        </w:tc>
        <w:tc>
          <w:tcPr>
            <w:tcW w:w="1252" w:type="dxa"/>
            <w:tcBorders>
              <w:top w:val="single" w:sz="6" w:space="0" w:color="auto"/>
              <w:left w:val="single" w:sz="6" w:space="0" w:color="auto"/>
              <w:bottom w:val="single" w:sz="6" w:space="0" w:color="auto"/>
              <w:right w:val="single" w:sz="6" w:space="0" w:color="auto"/>
            </w:tcBorders>
            <w:shd w:val="clear" w:color="auto" w:fill="auto"/>
          </w:tcPr>
          <w:p w14:paraId="1CA707D5" w14:textId="77777777" w:rsidR="005C20E6" w:rsidRPr="00F51B0A" w:rsidRDefault="005C20E6" w:rsidP="00224B59">
            <w:pPr>
              <w:rPr>
                <w:rFonts w:asciiTheme="minorHAnsi" w:hAnsiTheme="minorHAnsi"/>
                <w:sz w:val="18"/>
                <w:szCs w:val="18"/>
              </w:rPr>
            </w:pPr>
            <w:r w:rsidRPr="00F51B0A">
              <w:rPr>
                <w:rFonts w:asciiTheme="minorHAnsi" w:hAnsiTheme="minorHAnsi"/>
                <w:sz w:val="18"/>
                <w:szCs w:val="18"/>
              </w:rPr>
              <w:t>2/6/2015</w:t>
            </w:r>
          </w:p>
        </w:tc>
        <w:tc>
          <w:tcPr>
            <w:tcW w:w="1715" w:type="dxa"/>
            <w:tcBorders>
              <w:top w:val="single" w:sz="6" w:space="0" w:color="auto"/>
              <w:left w:val="single" w:sz="6" w:space="0" w:color="auto"/>
              <w:bottom w:val="single" w:sz="6" w:space="0" w:color="auto"/>
              <w:right w:val="single" w:sz="6" w:space="0" w:color="auto"/>
            </w:tcBorders>
          </w:tcPr>
          <w:p w14:paraId="4EE427C2" w14:textId="77777777" w:rsidR="005C20E6" w:rsidRPr="00F51B0A" w:rsidRDefault="005C20E6" w:rsidP="00224B59">
            <w:pPr>
              <w:rPr>
                <w:rFonts w:asciiTheme="minorHAnsi" w:hAnsiTheme="minorHAnsi"/>
                <w:sz w:val="18"/>
                <w:szCs w:val="18"/>
              </w:rPr>
            </w:pPr>
            <w:r w:rsidRPr="00F51B0A">
              <w:rPr>
                <w:rFonts w:asciiTheme="minorHAnsi" w:hAnsiTheme="minorHAnsi"/>
                <w:sz w:val="18"/>
                <w:szCs w:val="18"/>
              </w:rPr>
              <w:t>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21D60BDB" w14:textId="77777777" w:rsidR="005C20E6" w:rsidRPr="00F51B0A" w:rsidRDefault="005C20E6" w:rsidP="00224B59">
            <w:pPr>
              <w:numPr>
                <w:ilvl w:val="0"/>
                <w:numId w:val="22"/>
              </w:numPr>
              <w:tabs>
                <w:tab w:val="clear" w:pos="720"/>
                <w:tab w:val="num" w:pos="190"/>
              </w:tabs>
              <w:ind w:left="190" w:hanging="180"/>
              <w:rPr>
                <w:rFonts w:asciiTheme="minorHAnsi" w:hAnsiTheme="minorHAnsi"/>
                <w:sz w:val="18"/>
                <w:szCs w:val="18"/>
              </w:rPr>
            </w:pPr>
            <w:r w:rsidRPr="00F51B0A">
              <w:rPr>
                <w:rFonts w:asciiTheme="minorHAnsi" w:hAnsiTheme="minorHAnsi"/>
                <w:sz w:val="18"/>
                <w:szCs w:val="18"/>
              </w:rPr>
              <w:t>Table 0-3</w:t>
            </w:r>
          </w:p>
        </w:tc>
        <w:tc>
          <w:tcPr>
            <w:tcW w:w="3954" w:type="dxa"/>
            <w:tcBorders>
              <w:top w:val="single" w:sz="6" w:space="0" w:color="auto"/>
              <w:left w:val="single" w:sz="6" w:space="0" w:color="auto"/>
              <w:bottom w:val="single" w:sz="6" w:space="0" w:color="auto"/>
              <w:right w:val="single" w:sz="6" w:space="0" w:color="auto"/>
            </w:tcBorders>
            <w:shd w:val="clear" w:color="auto" w:fill="auto"/>
          </w:tcPr>
          <w:p w14:paraId="2B9183E3" w14:textId="77777777" w:rsidR="005C20E6" w:rsidRPr="00F51B0A" w:rsidRDefault="005C20E6" w:rsidP="00224B59">
            <w:pPr>
              <w:autoSpaceDE w:val="0"/>
              <w:autoSpaceDN w:val="0"/>
              <w:adjustRightInd w:val="0"/>
              <w:rPr>
                <w:rFonts w:asciiTheme="minorHAnsi" w:hAnsiTheme="minorHAnsi" w:cs="Courier New"/>
                <w:sz w:val="18"/>
                <w:szCs w:val="18"/>
              </w:rPr>
            </w:pPr>
            <w:r w:rsidRPr="00F51B0A">
              <w:rPr>
                <w:rFonts w:asciiTheme="minorHAnsi" w:hAnsiTheme="minorHAnsi" w:cs="Courier New"/>
                <w:sz w:val="18"/>
                <w:szCs w:val="18"/>
              </w:rPr>
              <w:t>Highlight one HACPOA reference missed on 2/3/2015</w:t>
            </w:r>
          </w:p>
        </w:tc>
      </w:tr>
      <w:tr w:rsidR="005C20E6" w:rsidRPr="00A66B29" w14:paraId="47024BDC" w14:textId="77777777" w:rsidTr="00224B59">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14:paraId="4CBA0929" w14:textId="77777777" w:rsidR="005C20E6" w:rsidRPr="00F51B0A" w:rsidRDefault="005C20E6" w:rsidP="00224B59">
            <w:pPr>
              <w:rPr>
                <w:rFonts w:asciiTheme="minorHAnsi" w:hAnsiTheme="minorHAnsi"/>
                <w:sz w:val="18"/>
                <w:szCs w:val="18"/>
              </w:rPr>
            </w:pPr>
            <w:r w:rsidRPr="00F51B0A">
              <w:rPr>
                <w:rFonts w:asciiTheme="minorHAnsi" w:hAnsiTheme="minorHAnsi"/>
                <w:sz w:val="18"/>
                <w:szCs w:val="18"/>
              </w:rPr>
              <w:t>1.09.03</w:t>
            </w:r>
          </w:p>
        </w:tc>
        <w:tc>
          <w:tcPr>
            <w:tcW w:w="1252" w:type="dxa"/>
            <w:tcBorders>
              <w:top w:val="single" w:sz="6" w:space="0" w:color="auto"/>
              <w:left w:val="single" w:sz="6" w:space="0" w:color="auto"/>
              <w:bottom w:val="single" w:sz="6" w:space="0" w:color="auto"/>
              <w:right w:val="single" w:sz="6" w:space="0" w:color="auto"/>
            </w:tcBorders>
            <w:shd w:val="clear" w:color="auto" w:fill="auto"/>
          </w:tcPr>
          <w:p w14:paraId="17FE3760" w14:textId="77777777" w:rsidR="005C20E6" w:rsidRPr="00F51B0A" w:rsidRDefault="005C20E6" w:rsidP="00224B59">
            <w:pPr>
              <w:rPr>
                <w:rFonts w:asciiTheme="minorHAnsi" w:hAnsiTheme="minorHAnsi"/>
                <w:sz w:val="18"/>
                <w:szCs w:val="18"/>
              </w:rPr>
            </w:pPr>
            <w:r w:rsidRPr="00F51B0A">
              <w:rPr>
                <w:rFonts w:asciiTheme="minorHAnsi" w:hAnsiTheme="minorHAnsi"/>
                <w:sz w:val="18"/>
                <w:szCs w:val="18"/>
              </w:rPr>
              <w:t>4/1/2015</w:t>
            </w:r>
          </w:p>
        </w:tc>
        <w:tc>
          <w:tcPr>
            <w:tcW w:w="1715" w:type="dxa"/>
            <w:tcBorders>
              <w:top w:val="single" w:sz="6" w:space="0" w:color="auto"/>
              <w:left w:val="single" w:sz="6" w:space="0" w:color="auto"/>
              <w:bottom w:val="single" w:sz="6" w:space="0" w:color="auto"/>
              <w:right w:val="single" w:sz="6" w:space="0" w:color="auto"/>
            </w:tcBorders>
          </w:tcPr>
          <w:p w14:paraId="0E9F0A50" w14:textId="77777777" w:rsidR="005C20E6" w:rsidRPr="00F51B0A" w:rsidRDefault="005C20E6" w:rsidP="00224B59">
            <w:pPr>
              <w:rPr>
                <w:rFonts w:asciiTheme="minorHAnsi" w:hAnsiTheme="minorHAnsi"/>
                <w:sz w:val="18"/>
                <w:szCs w:val="18"/>
              </w:rPr>
            </w:pPr>
            <w:r w:rsidRPr="00F51B0A">
              <w:rPr>
                <w:rFonts w:asciiTheme="minorHAnsi" w:hAnsiTheme="minorHAnsi"/>
                <w:sz w:val="18"/>
                <w:szCs w:val="18"/>
              </w:rPr>
              <w:t>W. Funk for 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065B4787" w14:textId="77777777" w:rsidR="005C20E6" w:rsidRPr="00F51B0A" w:rsidRDefault="005C20E6" w:rsidP="00224B59">
            <w:pPr>
              <w:numPr>
                <w:ilvl w:val="0"/>
                <w:numId w:val="22"/>
              </w:numPr>
              <w:tabs>
                <w:tab w:val="clear" w:pos="720"/>
                <w:tab w:val="num" w:pos="190"/>
              </w:tabs>
              <w:ind w:left="190" w:hanging="180"/>
              <w:rPr>
                <w:rFonts w:asciiTheme="minorHAnsi" w:hAnsiTheme="minorHAnsi"/>
                <w:sz w:val="18"/>
                <w:szCs w:val="18"/>
              </w:rPr>
            </w:pPr>
            <w:r w:rsidRPr="00F51B0A">
              <w:rPr>
                <w:rFonts w:asciiTheme="minorHAnsi" w:hAnsiTheme="minorHAnsi"/>
                <w:sz w:val="18"/>
                <w:szCs w:val="18"/>
              </w:rPr>
              <w:t>Section VI</w:t>
            </w:r>
          </w:p>
          <w:p w14:paraId="76D3BCD0" w14:textId="77777777" w:rsidR="005C20E6" w:rsidRPr="00F51B0A" w:rsidRDefault="005C20E6" w:rsidP="00224B59">
            <w:pPr>
              <w:numPr>
                <w:ilvl w:val="0"/>
                <w:numId w:val="22"/>
              </w:numPr>
              <w:tabs>
                <w:tab w:val="clear" w:pos="720"/>
                <w:tab w:val="num" w:pos="190"/>
              </w:tabs>
              <w:ind w:left="190" w:hanging="180"/>
              <w:rPr>
                <w:rFonts w:asciiTheme="minorHAnsi" w:hAnsiTheme="minorHAnsi"/>
                <w:sz w:val="18"/>
                <w:szCs w:val="18"/>
              </w:rPr>
            </w:pPr>
            <w:r w:rsidRPr="00F51B0A">
              <w:rPr>
                <w:rFonts w:asciiTheme="minorHAnsi" w:hAnsiTheme="minorHAnsi"/>
                <w:sz w:val="18"/>
                <w:szCs w:val="18"/>
              </w:rPr>
              <w:t>Table 1</w:t>
            </w:r>
          </w:p>
        </w:tc>
        <w:tc>
          <w:tcPr>
            <w:tcW w:w="3954" w:type="dxa"/>
            <w:tcBorders>
              <w:top w:val="single" w:sz="6" w:space="0" w:color="auto"/>
              <w:left w:val="single" w:sz="6" w:space="0" w:color="auto"/>
              <w:bottom w:val="single" w:sz="6" w:space="0" w:color="auto"/>
              <w:right w:val="single" w:sz="6" w:space="0" w:color="auto"/>
            </w:tcBorders>
            <w:shd w:val="clear" w:color="auto" w:fill="auto"/>
          </w:tcPr>
          <w:p w14:paraId="33FF6F4D" w14:textId="77777777" w:rsidR="005C20E6" w:rsidRPr="00F51B0A" w:rsidRDefault="005C20E6" w:rsidP="00224B59">
            <w:pPr>
              <w:pStyle w:val="ListParagraph"/>
              <w:numPr>
                <w:ilvl w:val="0"/>
                <w:numId w:val="22"/>
              </w:numPr>
              <w:autoSpaceDE w:val="0"/>
              <w:autoSpaceDN w:val="0"/>
              <w:adjustRightInd w:val="0"/>
              <w:rPr>
                <w:rFonts w:asciiTheme="minorHAnsi" w:hAnsiTheme="minorHAnsi" w:cs="Courier New"/>
                <w:sz w:val="18"/>
                <w:szCs w:val="18"/>
              </w:rPr>
            </w:pPr>
            <w:r w:rsidRPr="00F51B0A">
              <w:rPr>
                <w:rFonts w:asciiTheme="minorHAnsi" w:hAnsiTheme="minorHAnsi" w:cs="Courier New"/>
                <w:sz w:val="18"/>
                <w:szCs w:val="18"/>
              </w:rPr>
              <w:t>Added merge to MDR TED Revenue File</w:t>
            </w:r>
          </w:p>
          <w:p w14:paraId="695D9AA3" w14:textId="77777777" w:rsidR="005C20E6" w:rsidRPr="00F51B0A" w:rsidRDefault="005C20E6" w:rsidP="00224B59">
            <w:pPr>
              <w:pStyle w:val="ListParagraph"/>
              <w:numPr>
                <w:ilvl w:val="0"/>
                <w:numId w:val="22"/>
              </w:numPr>
              <w:autoSpaceDE w:val="0"/>
              <w:autoSpaceDN w:val="0"/>
              <w:adjustRightInd w:val="0"/>
              <w:rPr>
                <w:rFonts w:asciiTheme="minorHAnsi" w:hAnsiTheme="minorHAnsi" w:cs="Courier New"/>
                <w:sz w:val="18"/>
                <w:szCs w:val="18"/>
              </w:rPr>
            </w:pPr>
            <w:r w:rsidRPr="00F51B0A">
              <w:rPr>
                <w:rFonts w:asciiTheme="minorHAnsi" w:hAnsiTheme="minorHAnsi" w:cs="Courier New"/>
                <w:sz w:val="18"/>
                <w:szCs w:val="18"/>
              </w:rPr>
              <w:t>Added ICU Flag</w:t>
            </w:r>
          </w:p>
        </w:tc>
      </w:tr>
      <w:tr w:rsidR="005C20E6" w:rsidRPr="00A66B29" w14:paraId="46BC172F" w14:textId="77777777" w:rsidTr="007048F6">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14:paraId="3E251F4C" w14:textId="77777777" w:rsidR="005C20E6" w:rsidRPr="007048F6" w:rsidRDefault="005C20E6" w:rsidP="00224B59">
            <w:pPr>
              <w:rPr>
                <w:rFonts w:asciiTheme="minorHAnsi" w:hAnsiTheme="minorHAnsi"/>
                <w:sz w:val="18"/>
                <w:szCs w:val="18"/>
              </w:rPr>
            </w:pPr>
            <w:r w:rsidRPr="007048F6">
              <w:rPr>
                <w:rFonts w:asciiTheme="minorHAnsi" w:hAnsiTheme="minorHAnsi"/>
                <w:sz w:val="18"/>
                <w:szCs w:val="18"/>
              </w:rPr>
              <w:t>1.10.01</w:t>
            </w:r>
          </w:p>
        </w:tc>
        <w:tc>
          <w:tcPr>
            <w:tcW w:w="1252" w:type="dxa"/>
            <w:tcBorders>
              <w:top w:val="single" w:sz="6" w:space="0" w:color="auto"/>
              <w:left w:val="single" w:sz="6" w:space="0" w:color="auto"/>
              <w:bottom w:val="single" w:sz="6" w:space="0" w:color="auto"/>
              <w:right w:val="single" w:sz="6" w:space="0" w:color="auto"/>
            </w:tcBorders>
            <w:shd w:val="clear" w:color="auto" w:fill="auto"/>
          </w:tcPr>
          <w:p w14:paraId="312E816C" w14:textId="77777777" w:rsidR="005C20E6" w:rsidRPr="007048F6" w:rsidRDefault="005C20E6" w:rsidP="00224B59">
            <w:pPr>
              <w:rPr>
                <w:rFonts w:asciiTheme="minorHAnsi" w:hAnsiTheme="minorHAnsi"/>
                <w:sz w:val="18"/>
                <w:szCs w:val="18"/>
              </w:rPr>
            </w:pPr>
            <w:r w:rsidRPr="007048F6">
              <w:rPr>
                <w:rFonts w:asciiTheme="minorHAnsi" w:hAnsiTheme="minorHAnsi"/>
                <w:sz w:val="18"/>
                <w:szCs w:val="18"/>
              </w:rPr>
              <w:t>5/27/2015</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6027EBC4" w14:textId="77777777" w:rsidR="005C20E6" w:rsidRPr="007048F6" w:rsidRDefault="005C20E6" w:rsidP="00224B59">
            <w:pPr>
              <w:rPr>
                <w:rFonts w:asciiTheme="minorHAnsi" w:hAnsiTheme="minorHAnsi"/>
                <w:sz w:val="18"/>
                <w:szCs w:val="18"/>
              </w:rPr>
            </w:pPr>
            <w:r w:rsidRPr="007048F6">
              <w:rPr>
                <w:rFonts w:asciiTheme="minorHAnsi" w:hAnsiTheme="minorHAnsi"/>
                <w:sz w:val="18"/>
                <w:szCs w:val="18"/>
              </w:rPr>
              <w:t>W. Funk</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768CAEBE" w14:textId="77777777" w:rsidR="005C20E6" w:rsidRPr="007048F6" w:rsidRDefault="005C20E6" w:rsidP="00224B59">
            <w:pPr>
              <w:numPr>
                <w:ilvl w:val="0"/>
                <w:numId w:val="22"/>
              </w:numPr>
              <w:tabs>
                <w:tab w:val="clear" w:pos="720"/>
                <w:tab w:val="num" w:pos="190"/>
              </w:tabs>
              <w:ind w:left="190" w:hanging="180"/>
              <w:rPr>
                <w:rFonts w:asciiTheme="minorHAnsi" w:hAnsiTheme="minorHAnsi"/>
                <w:sz w:val="18"/>
                <w:szCs w:val="18"/>
              </w:rPr>
            </w:pPr>
            <w:r w:rsidRPr="007048F6">
              <w:rPr>
                <w:rFonts w:asciiTheme="minorHAnsi" w:hAnsiTheme="minorHAnsi"/>
                <w:sz w:val="18"/>
                <w:szCs w:val="18"/>
              </w:rPr>
              <w:t>Entire document</w:t>
            </w:r>
          </w:p>
          <w:p w14:paraId="0E18A87C" w14:textId="77777777" w:rsidR="005C20E6" w:rsidRPr="007048F6" w:rsidRDefault="005C20E6" w:rsidP="00224B59">
            <w:pPr>
              <w:numPr>
                <w:ilvl w:val="0"/>
                <w:numId w:val="22"/>
              </w:numPr>
              <w:tabs>
                <w:tab w:val="clear" w:pos="720"/>
                <w:tab w:val="num" w:pos="190"/>
              </w:tabs>
              <w:ind w:left="190" w:hanging="180"/>
              <w:rPr>
                <w:rFonts w:asciiTheme="minorHAnsi" w:hAnsiTheme="minorHAnsi"/>
                <w:sz w:val="18"/>
                <w:szCs w:val="18"/>
              </w:rPr>
            </w:pPr>
            <w:r w:rsidRPr="007048F6">
              <w:rPr>
                <w:rFonts w:asciiTheme="minorHAnsi" w:hAnsiTheme="minorHAnsi"/>
                <w:sz w:val="18"/>
                <w:szCs w:val="18"/>
              </w:rPr>
              <w:t>Section II</w:t>
            </w:r>
          </w:p>
          <w:p w14:paraId="63046174" w14:textId="77777777" w:rsidR="005C20E6" w:rsidRPr="007048F6" w:rsidRDefault="005C20E6" w:rsidP="00224B59">
            <w:pPr>
              <w:numPr>
                <w:ilvl w:val="0"/>
                <w:numId w:val="22"/>
              </w:numPr>
              <w:tabs>
                <w:tab w:val="clear" w:pos="720"/>
                <w:tab w:val="num" w:pos="190"/>
              </w:tabs>
              <w:ind w:left="190" w:hanging="180"/>
              <w:rPr>
                <w:rFonts w:asciiTheme="minorHAnsi" w:hAnsiTheme="minorHAnsi"/>
                <w:sz w:val="18"/>
                <w:szCs w:val="18"/>
              </w:rPr>
            </w:pPr>
            <w:r w:rsidRPr="007048F6">
              <w:rPr>
                <w:rFonts w:asciiTheme="minorHAnsi" w:hAnsiTheme="minorHAnsi"/>
                <w:sz w:val="18"/>
                <w:szCs w:val="18"/>
              </w:rPr>
              <w:t>Table 1</w:t>
            </w:r>
          </w:p>
          <w:p w14:paraId="3A1B9920" w14:textId="77777777" w:rsidR="005C20E6" w:rsidRPr="007048F6" w:rsidRDefault="005C20E6" w:rsidP="00224B59">
            <w:pPr>
              <w:numPr>
                <w:ilvl w:val="0"/>
                <w:numId w:val="22"/>
              </w:numPr>
              <w:tabs>
                <w:tab w:val="clear" w:pos="720"/>
                <w:tab w:val="num" w:pos="190"/>
              </w:tabs>
              <w:ind w:left="190" w:hanging="180"/>
              <w:rPr>
                <w:rFonts w:asciiTheme="minorHAnsi" w:hAnsiTheme="minorHAnsi"/>
                <w:sz w:val="18"/>
                <w:szCs w:val="18"/>
              </w:rPr>
            </w:pPr>
            <w:r w:rsidRPr="007048F6">
              <w:rPr>
                <w:rFonts w:asciiTheme="minorHAnsi" w:hAnsiTheme="minorHAnsi"/>
                <w:sz w:val="18"/>
                <w:szCs w:val="18"/>
              </w:rPr>
              <w:t>Table 2</w:t>
            </w:r>
          </w:p>
          <w:p w14:paraId="4FCE2F60" w14:textId="77777777" w:rsidR="005C20E6" w:rsidRPr="007048F6" w:rsidRDefault="005C20E6" w:rsidP="00224B59">
            <w:pPr>
              <w:numPr>
                <w:ilvl w:val="0"/>
                <w:numId w:val="22"/>
              </w:numPr>
              <w:tabs>
                <w:tab w:val="clear" w:pos="720"/>
                <w:tab w:val="num" w:pos="190"/>
              </w:tabs>
              <w:ind w:left="190" w:hanging="180"/>
              <w:rPr>
                <w:rFonts w:asciiTheme="minorHAnsi" w:hAnsiTheme="minorHAnsi"/>
                <w:sz w:val="18"/>
                <w:szCs w:val="18"/>
              </w:rPr>
            </w:pPr>
            <w:r w:rsidRPr="007048F6">
              <w:rPr>
                <w:rFonts w:asciiTheme="minorHAnsi" w:hAnsiTheme="minorHAnsi"/>
                <w:sz w:val="18"/>
                <w:szCs w:val="18"/>
              </w:rPr>
              <w:t>Appendix J</w:t>
            </w:r>
          </w:p>
          <w:p w14:paraId="33FC4C0B" w14:textId="77777777" w:rsidR="005C20E6" w:rsidRPr="007048F6" w:rsidRDefault="005C20E6" w:rsidP="00224B59">
            <w:pPr>
              <w:numPr>
                <w:ilvl w:val="0"/>
                <w:numId w:val="22"/>
              </w:numPr>
              <w:tabs>
                <w:tab w:val="clear" w:pos="720"/>
                <w:tab w:val="num" w:pos="190"/>
              </w:tabs>
              <w:ind w:left="190" w:hanging="180"/>
              <w:rPr>
                <w:rFonts w:asciiTheme="minorHAnsi" w:hAnsiTheme="minorHAnsi"/>
                <w:sz w:val="18"/>
                <w:szCs w:val="18"/>
              </w:rPr>
            </w:pPr>
            <w:r w:rsidRPr="007048F6">
              <w:rPr>
                <w:rFonts w:asciiTheme="minorHAnsi" w:hAnsiTheme="minorHAnsi"/>
                <w:sz w:val="18"/>
                <w:szCs w:val="18"/>
              </w:rPr>
              <w:t>Appendix L</w:t>
            </w:r>
          </w:p>
        </w:tc>
        <w:tc>
          <w:tcPr>
            <w:tcW w:w="3954" w:type="dxa"/>
            <w:tcBorders>
              <w:top w:val="single" w:sz="6" w:space="0" w:color="auto"/>
              <w:left w:val="single" w:sz="6" w:space="0" w:color="auto"/>
              <w:bottom w:val="single" w:sz="6" w:space="0" w:color="auto"/>
              <w:right w:val="single" w:sz="6" w:space="0" w:color="auto"/>
            </w:tcBorders>
            <w:shd w:val="clear" w:color="auto" w:fill="auto"/>
          </w:tcPr>
          <w:p w14:paraId="70FE177D" w14:textId="77777777" w:rsidR="005C20E6" w:rsidRPr="007048F6" w:rsidRDefault="005C20E6" w:rsidP="00224B59">
            <w:pPr>
              <w:pStyle w:val="ListParagraph"/>
              <w:numPr>
                <w:ilvl w:val="0"/>
                <w:numId w:val="22"/>
              </w:numPr>
              <w:autoSpaceDE w:val="0"/>
              <w:autoSpaceDN w:val="0"/>
              <w:adjustRightInd w:val="0"/>
              <w:rPr>
                <w:rFonts w:asciiTheme="minorHAnsi" w:hAnsiTheme="minorHAnsi" w:cs="Courier New"/>
                <w:sz w:val="18"/>
                <w:szCs w:val="18"/>
              </w:rPr>
            </w:pPr>
            <w:r w:rsidRPr="007048F6">
              <w:rPr>
                <w:rFonts w:asciiTheme="minorHAnsi" w:hAnsiTheme="minorHAnsi" w:cs="Courier New"/>
                <w:sz w:val="18"/>
                <w:szCs w:val="18"/>
              </w:rPr>
              <w:t>Formatting changes, re-numbered appendices.  Removed reference to HCSR from main document and moved to appendix.’</w:t>
            </w:r>
          </w:p>
          <w:p w14:paraId="5ED7F9EA" w14:textId="77777777" w:rsidR="005C20E6" w:rsidRPr="007048F6" w:rsidRDefault="005C20E6" w:rsidP="00224B59">
            <w:pPr>
              <w:pStyle w:val="ListParagraph"/>
              <w:numPr>
                <w:ilvl w:val="0"/>
                <w:numId w:val="22"/>
              </w:numPr>
              <w:autoSpaceDE w:val="0"/>
              <w:autoSpaceDN w:val="0"/>
              <w:adjustRightInd w:val="0"/>
              <w:rPr>
                <w:rFonts w:asciiTheme="minorHAnsi" w:hAnsiTheme="minorHAnsi" w:cs="Courier New"/>
                <w:sz w:val="18"/>
                <w:szCs w:val="18"/>
              </w:rPr>
            </w:pPr>
            <w:r w:rsidRPr="007048F6">
              <w:rPr>
                <w:rFonts w:asciiTheme="minorHAnsi" w:hAnsiTheme="minorHAnsi" w:cs="Courier New"/>
                <w:sz w:val="18"/>
                <w:szCs w:val="18"/>
              </w:rPr>
              <w:t>Added ICD Number</w:t>
            </w:r>
          </w:p>
          <w:p w14:paraId="1E9B683E" w14:textId="77777777" w:rsidR="005C20E6" w:rsidRPr="007048F6" w:rsidRDefault="005C20E6" w:rsidP="00224B59">
            <w:pPr>
              <w:pStyle w:val="ListParagraph"/>
              <w:numPr>
                <w:ilvl w:val="0"/>
                <w:numId w:val="22"/>
              </w:numPr>
              <w:autoSpaceDE w:val="0"/>
              <w:autoSpaceDN w:val="0"/>
              <w:adjustRightInd w:val="0"/>
              <w:rPr>
                <w:rFonts w:asciiTheme="minorHAnsi" w:hAnsiTheme="minorHAnsi" w:cs="Courier New"/>
                <w:sz w:val="18"/>
                <w:szCs w:val="18"/>
              </w:rPr>
            </w:pPr>
            <w:r w:rsidRPr="007048F6">
              <w:rPr>
                <w:rFonts w:asciiTheme="minorHAnsi" w:hAnsiTheme="minorHAnsi" w:cs="Courier New"/>
                <w:sz w:val="18"/>
                <w:szCs w:val="18"/>
              </w:rPr>
              <w:t>Added new merge files (Summarized TED NI for professional tail and enrollment MEPRS Code, MTF Network Referral File, MTF Referral File.).  Moved language about AHRQ software from appendix to table 1.</w:t>
            </w:r>
          </w:p>
          <w:p w14:paraId="4AFACB05" w14:textId="77777777" w:rsidR="005C20E6" w:rsidRPr="007048F6" w:rsidRDefault="005C20E6" w:rsidP="00224B59">
            <w:pPr>
              <w:pStyle w:val="ListParagraph"/>
              <w:numPr>
                <w:ilvl w:val="0"/>
                <w:numId w:val="22"/>
              </w:numPr>
              <w:autoSpaceDE w:val="0"/>
              <w:autoSpaceDN w:val="0"/>
              <w:adjustRightInd w:val="0"/>
              <w:rPr>
                <w:rFonts w:asciiTheme="minorHAnsi" w:hAnsiTheme="minorHAnsi" w:cs="Courier New"/>
                <w:sz w:val="18"/>
                <w:szCs w:val="18"/>
              </w:rPr>
            </w:pPr>
            <w:r w:rsidRPr="007048F6">
              <w:rPr>
                <w:rFonts w:asciiTheme="minorHAnsi" w:hAnsiTheme="minorHAnsi" w:cs="Courier New"/>
                <w:sz w:val="18"/>
                <w:szCs w:val="18"/>
              </w:rPr>
              <w:t>Added source field number column, added rules for new geography fields, added new rule for professional tail, bencat common from DEERS, admit from ER Flag, Referral information (CHCS Host and Order Number, MTF, Provider, MEPRS Code, Access to Care Category, Referral Date).  Changed name of old bencat common to bencat common of record.  Removed administrative tail, medical home flag, type of submission legacy, hospital department number</w:t>
            </w:r>
          </w:p>
          <w:p w14:paraId="124B5703" w14:textId="77777777" w:rsidR="005C20E6" w:rsidRPr="007048F6" w:rsidRDefault="005C20E6" w:rsidP="00224B59">
            <w:pPr>
              <w:pStyle w:val="ListParagraph"/>
              <w:numPr>
                <w:ilvl w:val="0"/>
                <w:numId w:val="22"/>
              </w:numPr>
              <w:autoSpaceDE w:val="0"/>
              <w:autoSpaceDN w:val="0"/>
              <w:adjustRightInd w:val="0"/>
              <w:rPr>
                <w:rFonts w:asciiTheme="minorHAnsi" w:hAnsiTheme="minorHAnsi" w:cs="Courier New"/>
                <w:sz w:val="18"/>
                <w:szCs w:val="18"/>
              </w:rPr>
            </w:pPr>
            <w:r w:rsidRPr="007048F6">
              <w:rPr>
                <w:rFonts w:asciiTheme="minorHAnsi" w:hAnsiTheme="minorHAnsi" w:cs="Courier New"/>
                <w:sz w:val="18"/>
                <w:szCs w:val="18"/>
              </w:rPr>
              <w:t>Updated AHRQ Quality Indicator logic, adding Appendix L</w:t>
            </w:r>
          </w:p>
          <w:p w14:paraId="6F55B98C" w14:textId="77777777" w:rsidR="005C20E6" w:rsidRPr="007048F6" w:rsidRDefault="005C20E6" w:rsidP="00224B59">
            <w:pPr>
              <w:pStyle w:val="ListParagraph"/>
              <w:numPr>
                <w:ilvl w:val="0"/>
                <w:numId w:val="22"/>
              </w:numPr>
              <w:autoSpaceDE w:val="0"/>
              <w:autoSpaceDN w:val="0"/>
              <w:adjustRightInd w:val="0"/>
              <w:rPr>
                <w:rFonts w:asciiTheme="minorHAnsi" w:hAnsiTheme="minorHAnsi" w:cs="Courier New"/>
                <w:sz w:val="18"/>
                <w:szCs w:val="18"/>
              </w:rPr>
            </w:pPr>
            <w:r w:rsidRPr="007048F6">
              <w:rPr>
                <w:rFonts w:asciiTheme="minorHAnsi" w:hAnsiTheme="minorHAnsi" w:cs="Courier New"/>
                <w:sz w:val="18"/>
                <w:szCs w:val="18"/>
              </w:rPr>
              <w:t>Took programming code and changed to two tables for easier interpretation by non-SAS users.</w:t>
            </w:r>
          </w:p>
        </w:tc>
      </w:tr>
      <w:tr w:rsidR="005C20E6" w:rsidRPr="00A66B29" w14:paraId="56CDF3A6" w14:textId="77777777" w:rsidTr="00224B59">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14:paraId="38D2527F" w14:textId="77777777" w:rsidR="005C20E6" w:rsidRPr="007048F6" w:rsidRDefault="005C20E6" w:rsidP="00224B59">
            <w:pPr>
              <w:rPr>
                <w:rFonts w:asciiTheme="minorHAnsi" w:hAnsiTheme="minorHAnsi"/>
                <w:color w:val="4A442A" w:themeColor="background2" w:themeShade="40"/>
                <w:sz w:val="18"/>
                <w:szCs w:val="18"/>
              </w:rPr>
            </w:pPr>
            <w:r w:rsidRPr="007048F6">
              <w:rPr>
                <w:rFonts w:asciiTheme="minorHAnsi" w:hAnsiTheme="minorHAnsi"/>
                <w:color w:val="4A442A" w:themeColor="background2" w:themeShade="40"/>
                <w:sz w:val="18"/>
                <w:szCs w:val="18"/>
              </w:rPr>
              <w:t>1.10.02</w:t>
            </w:r>
          </w:p>
        </w:tc>
        <w:tc>
          <w:tcPr>
            <w:tcW w:w="1252" w:type="dxa"/>
            <w:tcBorders>
              <w:top w:val="single" w:sz="6" w:space="0" w:color="auto"/>
              <w:left w:val="single" w:sz="6" w:space="0" w:color="auto"/>
              <w:bottom w:val="single" w:sz="6" w:space="0" w:color="auto"/>
              <w:right w:val="single" w:sz="6" w:space="0" w:color="auto"/>
            </w:tcBorders>
            <w:shd w:val="clear" w:color="auto" w:fill="auto"/>
          </w:tcPr>
          <w:p w14:paraId="77B3A59B" w14:textId="77777777" w:rsidR="005C20E6" w:rsidRPr="007048F6" w:rsidRDefault="005C20E6" w:rsidP="00224B59">
            <w:pPr>
              <w:rPr>
                <w:rFonts w:asciiTheme="minorHAnsi" w:hAnsiTheme="minorHAnsi"/>
                <w:color w:val="4A442A" w:themeColor="background2" w:themeShade="40"/>
                <w:sz w:val="18"/>
                <w:szCs w:val="18"/>
              </w:rPr>
            </w:pPr>
            <w:r w:rsidRPr="007048F6">
              <w:rPr>
                <w:rFonts w:asciiTheme="minorHAnsi" w:hAnsiTheme="minorHAnsi"/>
                <w:color w:val="4A442A" w:themeColor="background2" w:themeShade="40"/>
                <w:sz w:val="18"/>
                <w:szCs w:val="18"/>
              </w:rPr>
              <w:t>11/10/2015</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41E5127C" w14:textId="77777777" w:rsidR="005C20E6" w:rsidRPr="007048F6" w:rsidRDefault="005C20E6" w:rsidP="00224B59">
            <w:pPr>
              <w:rPr>
                <w:rFonts w:asciiTheme="minorHAnsi" w:hAnsiTheme="minorHAnsi"/>
                <w:color w:val="4A442A" w:themeColor="background2" w:themeShade="40"/>
                <w:sz w:val="18"/>
                <w:szCs w:val="18"/>
              </w:rPr>
            </w:pPr>
            <w:r w:rsidRPr="007048F6">
              <w:rPr>
                <w:rFonts w:asciiTheme="minorHAnsi" w:hAnsiTheme="minorHAnsi"/>
                <w:color w:val="4A442A" w:themeColor="background2" w:themeShade="40"/>
                <w:sz w:val="18"/>
                <w:szCs w:val="18"/>
              </w:rPr>
              <w:t>W. Funk</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0C02FD89" w14:textId="77777777" w:rsidR="005C20E6" w:rsidRPr="007048F6" w:rsidRDefault="005C20E6" w:rsidP="00224B59">
            <w:pPr>
              <w:numPr>
                <w:ilvl w:val="0"/>
                <w:numId w:val="22"/>
              </w:numPr>
              <w:tabs>
                <w:tab w:val="clear" w:pos="720"/>
                <w:tab w:val="num" w:pos="190"/>
              </w:tabs>
              <w:ind w:left="190" w:hanging="180"/>
              <w:rPr>
                <w:rFonts w:asciiTheme="minorHAnsi" w:hAnsiTheme="minorHAnsi"/>
                <w:color w:val="4A442A" w:themeColor="background2" w:themeShade="40"/>
                <w:sz w:val="18"/>
                <w:szCs w:val="18"/>
              </w:rPr>
            </w:pPr>
            <w:r w:rsidRPr="007048F6">
              <w:rPr>
                <w:rFonts w:asciiTheme="minorHAnsi" w:hAnsiTheme="minorHAnsi"/>
                <w:color w:val="4A442A" w:themeColor="background2" w:themeShade="40"/>
                <w:sz w:val="18"/>
                <w:szCs w:val="18"/>
              </w:rPr>
              <w:t>Table 1</w:t>
            </w:r>
          </w:p>
          <w:p w14:paraId="69C5261E" w14:textId="77777777" w:rsidR="005C20E6" w:rsidRPr="007048F6" w:rsidRDefault="005C20E6" w:rsidP="00224B59">
            <w:pPr>
              <w:numPr>
                <w:ilvl w:val="0"/>
                <w:numId w:val="22"/>
              </w:numPr>
              <w:tabs>
                <w:tab w:val="clear" w:pos="720"/>
                <w:tab w:val="num" w:pos="190"/>
              </w:tabs>
              <w:ind w:left="190" w:hanging="180"/>
              <w:rPr>
                <w:rFonts w:asciiTheme="minorHAnsi" w:hAnsiTheme="minorHAnsi"/>
                <w:color w:val="4A442A" w:themeColor="background2" w:themeShade="40"/>
                <w:sz w:val="18"/>
                <w:szCs w:val="18"/>
              </w:rPr>
            </w:pPr>
            <w:r w:rsidRPr="007048F6">
              <w:rPr>
                <w:rFonts w:asciiTheme="minorHAnsi" w:hAnsiTheme="minorHAnsi"/>
                <w:color w:val="4A442A" w:themeColor="background2" w:themeShade="40"/>
                <w:sz w:val="18"/>
                <w:szCs w:val="18"/>
              </w:rPr>
              <w:t>Table 2</w:t>
            </w:r>
          </w:p>
          <w:p w14:paraId="4B543353" w14:textId="77777777" w:rsidR="005C20E6" w:rsidRPr="007048F6" w:rsidRDefault="005C20E6" w:rsidP="00224B59">
            <w:pPr>
              <w:numPr>
                <w:ilvl w:val="0"/>
                <w:numId w:val="22"/>
              </w:numPr>
              <w:tabs>
                <w:tab w:val="clear" w:pos="720"/>
                <w:tab w:val="num" w:pos="190"/>
              </w:tabs>
              <w:ind w:left="190" w:hanging="180"/>
              <w:rPr>
                <w:rFonts w:asciiTheme="minorHAnsi" w:hAnsiTheme="minorHAnsi"/>
                <w:color w:val="4A442A" w:themeColor="background2" w:themeShade="40"/>
                <w:sz w:val="18"/>
                <w:szCs w:val="18"/>
              </w:rPr>
            </w:pPr>
            <w:r w:rsidRPr="007048F6">
              <w:rPr>
                <w:rFonts w:asciiTheme="minorHAnsi" w:hAnsiTheme="minorHAnsi"/>
                <w:color w:val="4A442A" w:themeColor="background2" w:themeShade="40"/>
                <w:sz w:val="18"/>
                <w:szCs w:val="18"/>
              </w:rPr>
              <w:t>Appendix J</w:t>
            </w:r>
          </w:p>
          <w:p w14:paraId="7841DC9A" w14:textId="77777777" w:rsidR="005C20E6" w:rsidRPr="007048F6" w:rsidRDefault="005C20E6" w:rsidP="00224B59">
            <w:pPr>
              <w:numPr>
                <w:ilvl w:val="0"/>
                <w:numId w:val="22"/>
              </w:numPr>
              <w:tabs>
                <w:tab w:val="clear" w:pos="720"/>
                <w:tab w:val="num" w:pos="190"/>
              </w:tabs>
              <w:ind w:left="190" w:hanging="180"/>
              <w:rPr>
                <w:rFonts w:asciiTheme="minorHAnsi" w:hAnsiTheme="minorHAnsi"/>
                <w:color w:val="4A442A" w:themeColor="background2" w:themeShade="40"/>
                <w:sz w:val="18"/>
                <w:szCs w:val="18"/>
              </w:rPr>
            </w:pPr>
            <w:r w:rsidRPr="007048F6">
              <w:rPr>
                <w:rFonts w:asciiTheme="minorHAnsi" w:hAnsiTheme="minorHAnsi"/>
                <w:color w:val="4A442A" w:themeColor="background2" w:themeShade="40"/>
                <w:sz w:val="18"/>
                <w:szCs w:val="18"/>
              </w:rPr>
              <w:t>Appendix K</w:t>
            </w:r>
          </w:p>
          <w:p w14:paraId="11B8FDE7" w14:textId="77777777" w:rsidR="005C20E6" w:rsidRPr="007048F6" w:rsidRDefault="005C20E6" w:rsidP="00224B59">
            <w:pPr>
              <w:numPr>
                <w:ilvl w:val="0"/>
                <w:numId w:val="22"/>
              </w:numPr>
              <w:tabs>
                <w:tab w:val="clear" w:pos="720"/>
                <w:tab w:val="num" w:pos="190"/>
              </w:tabs>
              <w:ind w:left="190" w:hanging="180"/>
              <w:rPr>
                <w:rFonts w:asciiTheme="minorHAnsi" w:hAnsiTheme="minorHAnsi"/>
                <w:color w:val="4A442A" w:themeColor="background2" w:themeShade="40"/>
                <w:sz w:val="18"/>
                <w:szCs w:val="18"/>
              </w:rPr>
            </w:pPr>
            <w:r w:rsidRPr="007048F6">
              <w:rPr>
                <w:rFonts w:asciiTheme="minorHAnsi" w:hAnsiTheme="minorHAnsi"/>
                <w:color w:val="4A442A" w:themeColor="background2" w:themeShade="40"/>
                <w:sz w:val="18"/>
                <w:szCs w:val="18"/>
              </w:rPr>
              <w:t>Appendix M</w:t>
            </w:r>
          </w:p>
        </w:tc>
        <w:tc>
          <w:tcPr>
            <w:tcW w:w="3954" w:type="dxa"/>
            <w:tcBorders>
              <w:top w:val="single" w:sz="6" w:space="0" w:color="auto"/>
              <w:left w:val="single" w:sz="6" w:space="0" w:color="auto"/>
              <w:bottom w:val="single" w:sz="6" w:space="0" w:color="auto"/>
              <w:right w:val="single" w:sz="6" w:space="0" w:color="auto"/>
            </w:tcBorders>
            <w:shd w:val="clear" w:color="auto" w:fill="auto"/>
          </w:tcPr>
          <w:p w14:paraId="00F1476F" w14:textId="77777777" w:rsidR="005C20E6" w:rsidRPr="007048F6" w:rsidRDefault="005C20E6" w:rsidP="00224B59">
            <w:pPr>
              <w:pStyle w:val="ListParagraph"/>
              <w:numPr>
                <w:ilvl w:val="0"/>
                <w:numId w:val="22"/>
              </w:numPr>
              <w:autoSpaceDE w:val="0"/>
              <w:autoSpaceDN w:val="0"/>
              <w:adjustRightInd w:val="0"/>
              <w:rPr>
                <w:rFonts w:asciiTheme="minorHAnsi" w:hAnsiTheme="minorHAnsi" w:cs="Courier New"/>
                <w:color w:val="4A442A" w:themeColor="background2" w:themeShade="40"/>
                <w:sz w:val="18"/>
                <w:szCs w:val="18"/>
              </w:rPr>
            </w:pPr>
            <w:r w:rsidRPr="007048F6">
              <w:rPr>
                <w:rFonts w:asciiTheme="minorHAnsi" w:hAnsiTheme="minorHAnsi" w:cs="Courier New"/>
                <w:color w:val="4A442A" w:themeColor="background2" w:themeShade="40"/>
                <w:sz w:val="18"/>
                <w:szCs w:val="18"/>
              </w:rPr>
              <w:t>Updated merge table rule for referral information.</w:t>
            </w:r>
          </w:p>
          <w:p w14:paraId="434E2FDC" w14:textId="77777777" w:rsidR="005C20E6" w:rsidRPr="007048F6" w:rsidRDefault="005C20E6" w:rsidP="00224B59">
            <w:pPr>
              <w:pStyle w:val="ListParagraph"/>
              <w:numPr>
                <w:ilvl w:val="0"/>
                <w:numId w:val="22"/>
              </w:numPr>
              <w:autoSpaceDE w:val="0"/>
              <w:autoSpaceDN w:val="0"/>
              <w:adjustRightInd w:val="0"/>
              <w:rPr>
                <w:rFonts w:asciiTheme="minorHAnsi" w:hAnsiTheme="minorHAnsi" w:cs="Courier New"/>
                <w:color w:val="4A442A" w:themeColor="background2" w:themeShade="40"/>
                <w:sz w:val="18"/>
                <w:szCs w:val="18"/>
              </w:rPr>
            </w:pPr>
            <w:r w:rsidRPr="007048F6">
              <w:rPr>
                <w:rFonts w:asciiTheme="minorHAnsi" w:hAnsiTheme="minorHAnsi" w:cs="Courier New"/>
                <w:color w:val="4A442A" w:themeColor="background2" w:themeShade="40"/>
                <w:sz w:val="18"/>
                <w:szCs w:val="18"/>
              </w:rPr>
              <w:t>Updated information from referral and MTF/MCSC Referral file.</w:t>
            </w:r>
          </w:p>
          <w:p w14:paraId="298EF027" w14:textId="77777777" w:rsidR="005C20E6" w:rsidRPr="007048F6" w:rsidRDefault="005C20E6" w:rsidP="00224B59">
            <w:pPr>
              <w:pStyle w:val="ListParagraph"/>
              <w:numPr>
                <w:ilvl w:val="0"/>
                <w:numId w:val="22"/>
              </w:numPr>
              <w:autoSpaceDE w:val="0"/>
              <w:autoSpaceDN w:val="0"/>
              <w:adjustRightInd w:val="0"/>
              <w:rPr>
                <w:rFonts w:asciiTheme="minorHAnsi" w:hAnsiTheme="minorHAnsi" w:cs="Courier New"/>
                <w:color w:val="4A442A" w:themeColor="background2" w:themeShade="40"/>
                <w:sz w:val="18"/>
                <w:szCs w:val="18"/>
              </w:rPr>
            </w:pPr>
            <w:r w:rsidRPr="007048F6">
              <w:rPr>
                <w:rFonts w:asciiTheme="minorHAnsi" w:hAnsiTheme="minorHAnsi" w:cs="Courier New"/>
                <w:color w:val="4A442A" w:themeColor="background2" w:themeShade="40"/>
                <w:sz w:val="18"/>
                <w:szCs w:val="18"/>
              </w:rPr>
              <w:t>Update the DRG grouping rule for selecting a version.</w:t>
            </w:r>
          </w:p>
          <w:p w14:paraId="6B9FD651" w14:textId="77777777" w:rsidR="005C20E6" w:rsidRPr="007048F6" w:rsidRDefault="005C20E6" w:rsidP="00224B59">
            <w:pPr>
              <w:pStyle w:val="ListParagraph"/>
              <w:numPr>
                <w:ilvl w:val="0"/>
                <w:numId w:val="22"/>
              </w:numPr>
              <w:autoSpaceDE w:val="0"/>
              <w:autoSpaceDN w:val="0"/>
              <w:adjustRightInd w:val="0"/>
              <w:rPr>
                <w:rFonts w:asciiTheme="minorHAnsi" w:hAnsiTheme="minorHAnsi" w:cs="Courier New"/>
                <w:color w:val="4A442A" w:themeColor="background2" w:themeShade="40"/>
                <w:sz w:val="18"/>
                <w:szCs w:val="18"/>
              </w:rPr>
            </w:pPr>
            <w:r w:rsidRPr="007048F6">
              <w:rPr>
                <w:rFonts w:asciiTheme="minorHAnsi" w:hAnsiTheme="minorHAnsi" w:cs="Courier New"/>
                <w:color w:val="4A442A" w:themeColor="background2" w:themeShade="40"/>
                <w:sz w:val="18"/>
                <w:szCs w:val="18"/>
              </w:rPr>
              <w:t>Added merge rules for MTF-MCSC merge</w:t>
            </w:r>
          </w:p>
          <w:p w14:paraId="6DEDCC92" w14:textId="77777777" w:rsidR="005C20E6" w:rsidRPr="007048F6" w:rsidRDefault="005C20E6" w:rsidP="00224B59">
            <w:pPr>
              <w:pStyle w:val="ListParagraph"/>
              <w:numPr>
                <w:ilvl w:val="0"/>
                <w:numId w:val="22"/>
              </w:numPr>
              <w:autoSpaceDE w:val="0"/>
              <w:autoSpaceDN w:val="0"/>
              <w:adjustRightInd w:val="0"/>
              <w:rPr>
                <w:rFonts w:asciiTheme="minorHAnsi" w:hAnsiTheme="minorHAnsi" w:cs="Courier New"/>
                <w:color w:val="4A442A" w:themeColor="background2" w:themeShade="40"/>
                <w:sz w:val="18"/>
                <w:szCs w:val="18"/>
              </w:rPr>
            </w:pPr>
            <w:r w:rsidRPr="007048F6">
              <w:rPr>
                <w:rFonts w:asciiTheme="minorHAnsi" w:hAnsiTheme="minorHAnsi" w:cs="Courier New"/>
                <w:color w:val="4A442A" w:themeColor="background2" w:themeShade="40"/>
                <w:sz w:val="18"/>
                <w:szCs w:val="18"/>
              </w:rPr>
              <w:t>Added merge rules for referral file merge</w:t>
            </w:r>
          </w:p>
        </w:tc>
      </w:tr>
      <w:tr w:rsidR="00224B59" w:rsidRPr="00A66B29" w14:paraId="37814F08" w14:textId="77777777" w:rsidTr="00224B59">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14:paraId="360915D3" w14:textId="77777777" w:rsidR="00224B59" w:rsidRPr="007048F6" w:rsidRDefault="00224B59" w:rsidP="00224B59">
            <w:pPr>
              <w:rPr>
                <w:rFonts w:asciiTheme="minorHAnsi" w:hAnsiTheme="minorHAnsi"/>
                <w:color w:val="4A442A" w:themeColor="background2" w:themeShade="40"/>
                <w:sz w:val="18"/>
                <w:szCs w:val="18"/>
              </w:rPr>
            </w:pPr>
            <w:r w:rsidRPr="007048F6">
              <w:rPr>
                <w:rFonts w:asciiTheme="minorHAnsi" w:hAnsiTheme="minorHAnsi"/>
                <w:color w:val="4A442A" w:themeColor="background2" w:themeShade="40"/>
                <w:sz w:val="18"/>
                <w:szCs w:val="18"/>
              </w:rPr>
              <w:t>1.10.04</w:t>
            </w:r>
          </w:p>
        </w:tc>
        <w:tc>
          <w:tcPr>
            <w:tcW w:w="1252" w:type="dxa"/>
            <w:tcBorders>
              <w:top w:val="single" w:sz="6" w:space="0" w:color="auto"/>
              <w:left w:val="single" w:sz="6" w:space="0" w:color="auto"/>
              <w:bottom w:val="single" w:sz="6" w:space="0" w:color="auto"/>
              <w:right w:val="single" w:sz="6" w:space="0" w:color="auto"/>
            </w:tcBorders>
            <w:shd w:val="clear" w:color="auto" w:fill="auto"/>
          </w:tcPr>
          <w:p w14:paraId="1597166C" w14:textId="77777777" w:rsidR="00224B59" w:rsidRPr="007048F6" w:rsidRDefault="00224B59" w:rsidP="00224B59">
            <w:pPr>
              <w:rPr>
                <w:rFonts w:asciiTheme="minorHAnsi" w:hAnsiTheme="minorHAnsi"/>
                <w:color w:val="4A442A" w:themeColor="background2" w:themeShade="40"/>
                <w:sz w:val="18"/>
                <w:szCs w:val="18"/>
              </w:rPr>
            </w:pPr>
            <w:r w:rsidRPr="007048F6">
              <w:rPr>
                <w:rFonts w:asciiTheme="minorHAnsi" w:hAnsiTheme="minorHAnsi"/>
                <w:color w:val="4A442A" w:themeColor="background2" w:themeShade="40"/>
                <w:sz w:val="18"/>
                <w:szCs w:val="18"/>
              </w:rPr>
              <w:t>11/19/2015</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6043EDBF" w14:textId="77777777" w:rsidR="00224B59" w:rsidRPr="007048F6" w:rsidRDefault="00224B59" w:rsidP="00224B59">
            <w:pPr>
              <w:rPr>
                <w:rFonts w:asciiTheme="minorHAnsi" w:hAnsiTheme="minorHAnsi"/>
                <w:color w:val="4A442A" w:themeColor="background2" w:themeShade="40"/>
                <w:sz w:val="18"/>
                <w:szCs w:val="18"/>
              </w:rPr>
            </w:pPr>
            <w:r w:rsidRPr="007048F6">
              <w:rPr>
                <w:rFonts w:asciiTheme="minorHAnsi" w:hAnsiTheme="minorHAnsi"/>
                <w:color w:val="4A442A" w:themeColor="background2" w:themeShade="40"/>
                <w:sz w:val="18"/>
                <w:szCs w:val="18"/>
              </w:rPr>
              <w:t>W. Funk</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2904A14A" w14:textId="77777777" w:rsidR="00D31B3A" w:rsidRPr="007048F6" w:rsidRDefault="00D31B3A" w:rsidP="00224B59">
            <w:pPr>
              <w:numPr>
                <w:ilvl w:val="0"/>
                <w:numId w:val="22"/>
              </w:numPr>
              <w:tabs>
                <w:tab w:val="clear" w:pos="720"/>
                <w:tab w:val="num" w:pos="190"/>
              </w:tabs>
              <w:ind w:left="190" w:hanging="180"/>
              <w:rPr>
                <w:rFonts w:asciiTheme="minorHAnsi" w:hAnsiTheme="minorHAnsi"/>
                <w:color w:val="4A442A" w:themeColor="background2" w:themeShade="40"/>
                <w:sz w:val="18"/>
                <w:szCs w:val="18"/>
              </w:rPr>
            </w:pPr>
            <w:r w:rsidRPr="007048F6">
              <w:rPr>
                <w:rFonts w:asciiTheme="minorHAnsi" w:hAnsiTheme="minorHAnsi"/>
                <w:color w:val="4A442A" w:themeColor="background2" w:themeShade="40"/>
                <w:sz w:val="18"/>
                <w:szCs w:val="18"/>
              </w:rPr>
              <w:t>Table 2</w:t>
            </w:r>
          </w:p>
          <w:p w14:paraId="31AC52C0" w14:textId="77777777" w:rsidR="00224B59" w:rsidRPr="007048F6" w:rsidRDefault="00D31B3A" w:rsidP="00224B59">
            <w:pPr>
              <w:numPr>
                <w:ilvl w:val="0"/>
                <w:numId w:val="22"/>
              </w:numPr>
              <w:tabs>
                <w:tab w:val="clear" w:pos="720"/>
                <w:tab w:val="num" w:pos="190"/>
              </w:tabs>
              <w:ind w:left="190" w:hanging="180"/>
              <w:rPr>
                <w:rFonts w:asciiTheme="minorHAnsi" w:hAnsiTheme="minorHAnsi"/>
                <w:color w:val="4A442A" w:themeColor="background2" w:themeShade="40"/>
                <w:sz w:val="18"/>
                <w:szCs w:val="18"/>
              </w:rPr>
            </w:pPr>
            <w:r w:rsidRPr="007048F6">
              <w:rPr>
                <w:rFonts w:asciiTheme="minorHAnsi" w:hAnsiTheme="minorHAnsi"/>
                <w:color w:val="4A442A" w:themeColor="background2" w:themeShade="40"/>
                <w:sz w:val="18"/>
                <w:szCs w:val="18"/>
              </w:rPr>
              <w:t>Appendix L</w:t>
            </w:r>
          </w:p>
          <w:p w14:paraId="3AEF5270" w14:textId="77777777" w:rsidR="00D31B3A" w:rsidRPr="007048F6" w:rsidRDefault="00D31B3A" w:rsidP="00224B59">
            <w:pPr>
              <w:numPr>
                <w:ilvl w:val="0"/>
                <w:numId w:val="22"/>
              </w:numPr>
              <w:tabs>
                <w:tab w:val="clear" w:pos="720"/>
                <w:tab w:val="num" w:pos="190"/>
              </w:tabs>
              <w:ind w:left="190" w:hanging="180"/>
              <w:rPr>
                <w:rFonts w:asciiTheme="minorHAnsi" w:hAnsiTheme="minorHAnsi"/>
                <w:color w:val="4A442A" w:themeColor="background2" w:themeShade="40"/>
                <w:sz w:val="18"/>
                <w:szCs w:val="18"/>
              </w:rPr>
            </w:pPr>
            <w:r w:rsidRPr="007048F6">
              <w:rPr>
                <w:rFonts w:asciiTheme="minorHAnsi" w:hAnsiTheme="minorHAnsi"/>
                <w:color w:val="4A442A" w:themeColor="background2" w:themeShade="40"/>
                <w:sz w:val="18"/>
                <w:szCs w:val="18"/>
              </w:rPr>
              <w:t>Appendix M</w:t>
            </w:r>
          </w:p>
        </w:tc>
        <w:tc>
          <w:tcPr>
            <w:tcW w:w="3954" w:type="dxa"/>
            <w:tcBorders>
              <w:top w:val="single" w:sz="6" w:space="0" w:color="auto"/>
              <w:left w:val="single" w:sz="6" w:space="0" w:color="auto"/>
              <w:bottom w:val="single" w:sz="6" w:space="0" w:color="auto"/>
              <w:right w:val="single" w:sz="6" w:space="0" w:color="auto"/>
            </w:tcBorders>
            <w:shd w:val="clear" w:color="auto" w:fill="auto"/>
          </w:tcPr>
          <w:p w14:paraId="0A3A5F7E" w14:textId="77777777" w:rsidR="00DE5AF1" w:rsidRPr="007048F6" w:rsidRDefault="00D31B3A" w:rsidP="00DE5AF1">
            <w:pPr>
              <w:pStyle w:val="ListParagraph"/>
              <w:numPr>
                <w:ilvl w:val="0"/>
                <w:numId w:val="22"/>
              </w:numPr>
              <w:autoSpaceDE w:val="0"/>
              <w:autoSpaceDN w:val="0"/>
              <w:adjustRightInd w:val="0"/>
              <w:rPr>
                <w:rFonts w:asciiTheme="minorHAnsi" w:hAnsiTheme="minorHAnsi" w:cs="Courier New"/>
                <w:color w:val="4A442A" w:themeColor="background2" w:themeShade="40"/>
                <w:sz w:val="18"/>
                <w:szCs w:val="18"/>
              </w:rPr>
            </w:pPr>
            <w:r w:rsidRPr="007048F6">
              <w:rPr>
                <w:rFonts w:asciiTheme="minorHAnsi" w:hAnsiTheme="minorHAnsi" w:cs="Courier New"/>
                <w:color w:val="4A442A" w:themeColor="background2" w:themeShade="40"/>
                <w:sz w:val="18"/>
                <w:szCs w:val="18"/>
              </w:rPr>
              <w:t>Updated rules for number of births and clarified tha</w:t>
            </w:r>
            <w:r w:rsidR="00DE5AF1" w:rsidRPr="007048F6">
              <w:rPr>
                <w:rFonts w:asciiTheme="minorHAnsi" w:hAnsiTheme="minorHAnsi" w:cs="Courier New"/>
                <w:color w:val="4A442A" w:themeColor="background2" w:themeShade="40"/>
                <w:sz w:val="18"/>
                <w:szCs w:val="18"/>
              </w:rPr>
              <w:t>t MTF Service area is FY06+</w:t>
            </w:r>
          </w:p>
          <w:p w14:paraId="7C6E1F37" w14:textId="77777777" w:rsidR="00DE5AF1" w:rsidRPr="007048F6" w:rsidRDefault="00DE5AF1" w:rsidP="00DE5AF1">
            <w:pPr>
              <w:pStyle w:val="ListParagraph"/>
              <w:numPr>
                <w:ilvl w:val="0"/>
                <w:numId w:val="22"/>
              </w:numPr>
              <w:autoSpaceDE w:val="0"/>
              <w:autoSpaceDN w:val="0"/>
              <w:adjustRightInd w:val="0"/>
              <w:rPr>
                <w:rFonts w:asciiTheme="minorHAnsi" w:hAnsiTheme="minorHAnsi" w:cs="Courier New"/>
                <w:color w:val="4A442A" w:themeColor="background2" w:themeShade="40"/>
                <w:sz w:val="18"/>
                <w:szCs w:val="18"/>
              </w:rPr>
            </w:pPr>
            <w:r w:rsidRPr="007048F6">
              <w:rPr>
                <w:rFonts w:asciiTheme="minorHAnsi" w:hAnsiTheme="minorHAnsi" w:cs="Courier New"/>
                <w:color w:val="4A442A" w:themeColor="background2" w:themeShade="40"/>
                <w:sz w:val="18"/>
                <w:szCs w:val="18"/>
              </w:rPr>
              <w:t>Switched the flowchart for AHRQ logic</w:t>
            </w:r>
          </w:p>
          <w:p w14:paraId="27B074E5" w14:textId="77777777" w:rsidR="00224B59" w:rsidRPr="007048F6" w:rsidRDefault="00DE5AF1" w:rsidP="00DE5AF1">
            <w:pPr>
              <w:pStyle w:val="ListParagraph"/>
              <w:numPr>
                <w:ilvl w:val="0"/>
                <w:numId w:val="22"/>
              </w:numPr>
              <w:autoSpaceDE w:val="0"/>
              <w:autoSpaceDN w:val="0"/>
              <w:adjustRightInd w:val="0"/>
              <w:rPr>
                <w:rFonts w:asciiTheme="minorHAnsi" w:hAnsiTheme="minorHAnsi" w:cs="Courier New"/>
                <w:color w:val="4A442A" w:themeColor="background2" w:themeShade="40"/>
                <w:sz w:val="18"/>
                <w:szCs w:val="18"/>
              </w:rPr>
            </w:pPr>
            <w:r w:rsidRPr="007048F6">
              <w:rPr>
                <w:rFonts w:asciiTheme="minorHAnsi" w:hAnsiTheme="minorHAnsi" w:cs="Courier New"/>
                <w:color w:val="4A442A" w:themeColor="background2" w:themeShade="40"/>
                <w:sz w:val="18"/>
                <w:szCs w:val="18"/>
              </w:rPr>
              <w:t>Updated rules for referral match.</w:t>
            </w:r>
            <w:r w:rsidR="00D31B3A" w:rsidRPr="007048F6">
              <w:rPr>
                <w:rFonts w:asciiTheme="minorHAnsi" w:hAnsiTheme="minorHAnsi" w:cs="Courier New"/>
                <w:color w:val="4A442A" w:themeColor="background2" w:themeShade="40"/>
                <w:sz w:val="18"/>
                <w:szCs w:val="18"/>
              </w:rPr>
              <w:t xml:space="preserve"> </w:t>
            </w:r>
          </w:p>
        </w:tc>
      </w:tr>
      <w:tr w:rsidR="00C56E16" w:rsidRPr="00A66B29" w14:paraId="1BD93C51" w14:textId="77777777" w:rsidTr="00224B59">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14:paraId="76C1B793" w14:textId="77777777" w:rsidR="00C56E16" w:rsidRPr="00C867A1" w:rsidRDefault="00C56E16" w:rsidP="00224B59">
            <w:pPr>
              <w:rPr>
                <w:rFonts w:asciiTheme="minorHAnsi" w:hAnsiTheme="minorHAnsi"/>
                <w:color w:val="4A442A" w:themeColor="background2" w:themeShade="40"/>
                <w:sz w:val="18"/>
                <w:szCs w:val="18"/>
              </w:rPr>
            </w:pPr>
            <w:r w:rsidRPr="00C867A1">
              <w:rPr>
                <w:rFonts w:asciiTheme="minorHAnsi" w:hAnsiTheme="minorHAnsi"/>
                <w:color w:val="4A442A" w:themeColor="background2" w:themeShade="40"/>
                <w:sz w:val="18"/>
                <w:szCs w:val="18"/>
              </w:rPr>
              <w:t>1.10.05</w:t>
            </w:r>
          </w:p>
        </w:tc>
        <w:tc>
          <w:tcPr>
            <w:tcW w:w="1252" w:type="dxa"/>
            <w:tcBorders>
              <w:top w:val="single" w:sz="6" w:space="0" w:color="auto"/>
              <w:left w:val="single" w:sz="6" w:space="0" w:color="auto"/>
              <w:bottom w:val="single" w:sz="6" w:space="0" w:color="auto"/>
              <w:right w:val="single" w:sz="6" w:space="0" w:color="auto"/>
            </w:tcBorders>
            <w:shd w:val="clear" w:color="auto" w:fill="auto"/>
          </w:tcPr>
          <w:p w14:paraId="00AC8229" w14:textId="77777777" w:rsidR="00C56E16" w:rsidRPr="00C867A1" w:rsidRDefault="00C56E16" w:rsidP="00224B59">
            <w:pPr>
              <w:rPr>
                <w:rFonts w:asciiTheme="minorHAnsi" w:hAnsiTheme="minorHAnsi"/>
                <w:color w:val="4A442A" w:themeColor="background2" w:themeShade="40"/>
                <w:sz w:val="18"/>
                <w:szCs w:val="18"/>
              </w:rPr>
            </w:pPr>
            <w:r w:rsidRPr="00C867A1">
              <w:rPr>
                <w:rFonts w:asciiTheme="minorHAnsi" w:hAnsiTheme="minorHAnsi"/>
                <w:color w:val="4A442A" w:themeColor="background2" w:themeShade="40"/>
                <w:sz w:val="18"/>
                <w:szCs w:val="18"/>
              </w:rPr>
              <w:t>12/1/2015</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750A06D4" w14:textId="77777777" w:rsidR="00C56E16" w:rsidRPr="00C867A1" w:rsidRDefault="00C56E16" w:rsidP="00224B59">
            <w:pPr>
              <w:rPr>
                <w:rFonts w:asciiTheme="minorHAnsi" w:hAnsiTheme="minorHAnsi"/>
                <w:color w:val="4A442A" w:themeColor="background2" w:themeShade="40"/>
                <w:sz w:val="18"/>
                <w:szCs w:val="18"/>
              </w:rPr>
            </w:pPr>
            <w:r w:rsidRPr="00C867A1">
              <w:rPr>
                <w:rFonts w:asciiTheme="minorHAnsi" w:hAnsiTheme="minorHAnsi"/>
                <w:color w:val="4A442A" w:themeColor="background2" w:themeShade="40"/>
                <w:sz w:val="18"/>
                <w:szCs w:val="18"/>
              </w:rPr>
              <w:t>W.Funk</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1CB4EC1A" w14:textId="77777777" w:rsidR="00C56E16" w:rsidRPr="00C867A1" w:rsidRDefault="00C56E16" w:rsidP="00224B59">
            <w:pPr>
              <w:numPr>
                <w:ilvl w:val="0"/>
                <w:numId w:val="22"/>
              </w:numPr>
              <w:tabs>
                <w:tab w:val="clear" w:pos="720"/>
                <w:tab w:val="num" w:pos="190"/>
              </w:tabs>
              <w:ind w:left="190" w:hanging="180"/>
              <w:rPr>
                <w:rFonts w:asciiTheme="minorHAnsi" w:hAnsiTheme="minorHAnsi"/>
                <w:color w:val="4A442A" w:themeColor="background2" w:themeShade="40"/>
                <w:sz w:val="18"/>
                <w:szCs w:val="18"/>
              </w:rPr>
            </w:pPr>
            <w:r w:rsidRPr="00C867A1">
              <w:rPr>
                <w:rFonts w:asciiTheme="minorHAnsi" w:hAnsiTheme="minorHAnsi"/>
                <w:color w:val="4A442A" w:themeColor="background2" w:themeShade="40"/>
                <w:sz w:val="18"/>
                <w:szCs w:val="18"/>
              </w:rPr>
              <w:t>Table 2</w:t>
            </w:r>
          </w:p>
        </w:tc>
        <w:tc>
          <w:tcPr>
            <w:tcW w:w="3954" w:type="dxa"/>
            <w:tcBorders>
              <w:top w:val="single" w:sz="6" w:space="0" w:color="auto"/>
              <w:left w:val="single" w:sz="6" w:space="0" w:color="auto"/>
              <w:bottom w:val="single" w:sz="6" w:space="0" w:color="auto"/>
              <w:right w:val="single" w:sz="6" w:space="0" w:color="auto"/>
            </w:tcBorders>
            <w:shd w:val="clear" w:color="auto" w:fill="auto"/>
          </w:tcPr>
          <w:p w14:paraId="63D274D7" w14:textId="77777777" w:rsidR="00C56E16" w:rsidRPr="00C867A1" w:rsidRDefault="00C56E16" w:rsidP="00DE5AF1">
            <w:pPr>
              <w:pStyle w:val="ListParagraph"/>
              <w:numPr>
                <w:ilvl w:val="0"/>
                <w:numId w:val="22"/>
              </w:numPr>
              <w:autoSpaceDE w:val="0"/>
              <w:autoSpaceDN w:val="0"/>
              <w:adjustRightInd w:val="0"/>
              <w:rPr>
                <w:rFonts w:asciiTheme="minorHAnsi" w:hAnsiTheme="minorHAnsi" w:cs="Courier New"/>
                <w:color w:val="4A442A" w:themeColor="background2" w:themeShade="40"/>
                <w:sz w:val="18"/>
                <w:szCs w:val="18"/>
              </w:rPr>
            </w:pPr>
            <w:r w:rsidRPr="00C867A1">
              <w:rPr>
                <w:rFonts w:asciiTheme="minorHAnsi" w:hAnsiTheme="minorHAnsi" w:cs="Courier New"/>
                <w:color w:val="4A442A" w:themeColor="background2" w:themeShade="40"/>
                <w:sz w:val="18"/>
                <w:szCs w:val="18"/>
              </w:rPr>
              <w:t>Reintroduced several DRG related fields.</w:t>
            </w:r>
          </w:p>
        </w:tc>
      </w:tr>
      <w:tr w:rsidR="007048F6" w:rsidRPr="00A66B29" w14:paraId="748954A7" w14:textId="77777777" w:rsidTr="00224B59">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14:paraId="77EBAB97" w14:textId="77777777" w:rsidR="007048F6" w:rsidRPr="00C867A1" w:rsidRDefault="007048F6" w:rsidP="00224B59">
            <w:pPr>
              <w:rPr>
                <w:rFonts w:asciiTheme="minorHAnsi" w:hAnsiTheme="minorHAnsi"/>
                <w:color w:val="4A442A" w:themeColor="background2" w:themeShade="40"/>
                <w:sz w:val="18"/>
                <w:szCs w:val="18"/>
              </w:rPr>
            </w:pPr>
            <w:r w:rsidRPr="00C867A1">
              <w:rPr>
                <w:rFonts w:asciiTheme="minorHAnsi" w:hAnsiTheme="minorHAnsi"/>
                <w:color w:val="4A442A" w:themeColor="background2" w:themeShade="40"/>
                <w:sz w:val="18"/>
                <w:szCs w:val="18"/>
              </w:rPr>
              <w:t>1.10.06</w:t>
            </w:r>
          </w:p>
        </w:tc>
        <w:tc>
          <w:tcPr>
            <w:tcW w:w="1252" w:type="dxa"/>
            <w:tcBorders>
              <w:top w:val="single" w:sz="6" w:space="0" w:color="auto"/>
              <w:left w:val="single" w:sz="6" w:space="0" w:color="auto"/>
              <w:bottom w:val="single" w:sz="6" w:space="0" w:color="auto"/>
              <w:right w:val="single" w:sz="6" w:space="0" w:color="auto"/>
            </w:tcBorders>
            <w:shd w:val="clear" w:color="auto" w:fill="auto"/>
          </w:tcPr>
          <w:p w14:paraId="2722BA97" w14:textId="77777777" w:rsidR="007048F6" w:rsidRPr="00C867A1" w:rsidRDefault="007048F6" w:rsidP="00224B59">
            <w:pPr>
              <w:rPr>
                <w:rFonts w:asciiTheme="minorHAnsi" w:hAnsiTheme="minorHAnsi"/>
                <w:color w:val="4A442A" w:themeColor="background2" w:themeShade="40"/>
                <w:sz w:val="18"/>
                <w:szCs w:val="18"/>
              </w:rPr>
            </w:pPr>
            <w:r w:rsidRPr="00C867A1">
              <w:rPr>
                <w:rFonts w:asciiTheme="minorHAnsi" w:hAnsiTheme="minorHAnsi"/>
                <w:color w:val="4A442A" w:themeColor="background2" w:themeShade="40"/>
                <w:sz w:val="18"/>
                <w:szCs w:val="18"/>
              </w:rPr>
              <w:t>10/24/2016</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7A5CFAB5" w14:textId="77777777" w:rsidR="007048F6" w:rsidRPr="00C867A1" w:rsidRDefault="007048F6" w:rsidP="00224B59">
            <w:pPr>
              <w:rPr>
                <w:rFonts w:asciiTheme="minorHAnsi" w:hAnsiTheme="minorHAnsi"/>
                <w:color w:val="4A442A" w:themeColor="background2" w:themeShade="40"/>
                <w:sz w:val="18"/>
                <w:szCs w:val="18"/>
              </w:rPr>
            </w:pPr>
            <w:r w:rsidRPr="00C867A1">
              <w:rPr>
                <w:rFonts w:asciiTheme="minorHAnsi" w:hAnsiTheme="minorHAnsi"/>
                <w:color w:val="4A442A" w:themeColor="background2" w:themeShade="40"/>
                <w:sz w:val="18"/>
                <w:szCs w:val="18"/>
              </w:rPr>
              <w:t>W.Funk</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5C0AF95F" w14:textId="77777777" w:rsidR="007048F6" w:rsidRPr="00C867A1" w:rsidRDefault="00884FFE" w:rsidP="00224B59">
            <w:pPr>
              <w:numPr>
                <w:ilvl w:val="0"/>
                <w:numId w:val="22"/>
              </w:numPr>
              <w:tabs>
                <w:tab w:val="clear" w:pos="720"/>
                <w:tab w:val="num" w:pos="190"/>
              </w:tabs>
              <w:ind w:left="190" w:hanging="180"/>
              <w:rPr>
                <w:rFonts w:asciiTheme="minorHAnsi" w:hAnsiTheme="minorHAnsi"/>
                <w:color w:val="4A442A" w:themeColor="background2" w:themeShade="40"/>
                <w:sz w:val="18"/>
                <w:szCs w:val="18"/>
              </w:rPr>
            </w:pPr>
            <w:r w:rsidRPr="00C867A1">
              <w:rPr>
                <w:rFonts w:asciiTheme="minorHAnsi" w:hAnsiTheme="minorHAnsi"/>
                <w:color w:val="4A442A" w:themeColor="background2" w:themeShade="40"/>
                <w:sz w:val="18"/>
                <w:szCs w:val="18"/>
              </w:rPr>
              <w:t>Table J-2</w:t>
            </w:r>
          </w:p>
          <w:p w14:paraId="2C0DA906" w14:textId="77777777" w:rsidR="00884FFE" w:rsidRPr="00C867A1" w:rsidRDefault="00884FFE" w:rsidP="00224B59">
            <w:pPr>
              <w:numPr>
                <w:ilvl w:val="0"/>
                <w:numId w:val="22"/>
              </w:numPr>
              <w:tabs>
                <w:tab w:val="clear" w:pos="720"/>
                <w:tab w:val="num" w:pos="190"/>
              </w:tabs>
              <w:ind w:left="190" w:hanging="180"/>
              <w:rPr>
                <w:rFonts w:asciiTheme="minorHAnsi" w:hAnsiTheme="minorHAnsi"/>
                <w:color w:val="4A442A" w:themeColor="background2" w:themeShade="40"/>
                <w:sz w:val="18"/>
                <w:szCs w:val="18"/>
              </w:rPr>
            </w:pPr>
            <w:r w:rsidRPr="00C867A1">
              <w:rPr>
                <w:rFonts w:asciiTheme="minorHAnsi" w:hAnsiTheme="minorHAnsi"/>
                <w:color w:val="4A442A" w:themeColor="background2" w:themeShade="40"/>
                <w:sz w:val="18"/>
                <w:szCs w:val="18"/>
              </w:rPr>
              <w:t>Table 2</w:t>
            </w:r>
          </w:p>
        </w:tc>
        <w:tc>
          <w:tcPr>
            <w:tcW w:w="3954" w:type="dxa"/>
            <w:tcBorders>
              <w:top w:val="single" w:sz="6" w:space="0" w:color="auto"/>
              <w:left w:val="single" w:sz="6" w:space="0" w:color="auto"/>
              <w:bottom w:val="single" w:sz="6" w:space="0" w:color="auto"/>
              <w:right w:val="single" w:sz="6" w:space="0" w:color="auto"/>
            </w:tcBorders>
            <w:shd w:val="clear" w:color="auto" w:fill="auto"/>
          </w:tcPr>
          <w:p w14:paraId="231A1A28" w14:textId="77777777" w:rsidR="007048F6" w:rsidRPr="00C867A1" w:rsidRDefault="00884FFE" w:rsidP="00DE5AF1">
            <w:pPr>
              <w:pStyle w:val="ListParagraph"/>
              <w:numPr>
                <w:ilvl w:val="0"/>
                <w:numId w:val="22"/>
              </w:numPr>
              <w:autoSpaceDE w:val="0"/>
              <w:autoSpaceDN w:val="0"/>
              <w:adjustRightInd w:val="0"/>
              <w:rPr>
                <w:rFonts w:asciiTheme="minorHAnsi" w:hAnsiTheme="minorHAnsi" w:cs="Courier New"/>
                <w:color w:val="4A442A" w:themeColor="background2" w:themeShade="40"/>
                <w:sz w:val="18"/>
                <w:szCs w:val="18"/>
              </w:rPr>
            </w:pPr>
            <w:r w:rsidRPr="00C867A1">
              <w:rPr>
                <w:rFonts w:asciiTheme="minorHAnsi" w:hAnsiTheme="minorHAnsi" w:cs="Courier New"/>
                <w:color w:val="4A442A" w:themeColor="background2" w:themeShade="40"/>
                <w:sz w:val="18"/>
                <w:szCs w:val="18"/>
              </w:rPr>
              <w:t xml:space="preserve">Changed HACPOA </w:t>
            </w:r>
            <w:r w:rsidR="00CF422F" w:rsidRPr="00C867A1">
              <w:rPr>
                <w:rFonts w:asciiTheme="minorHAnsi" w:hAnsiTheme="minorHAnsi" w:cs="Courier New"/>
                <w:color w:val="4A442A" w:themeColor="background2" w:themeShade="40"/>
                <w:sz w:val="18"/>
                <w:szCs w:val="18"/>
              </w:rPr>
              <w:t>rule for grouping</w:t>
            </w:r>
          </w:p>
          <w:p w14:paraId="3B6A353E" w14:textId="77777777" w:rsidR="00884FFE" w:rsidRPr="00C867A1" w:rsidRDefault="00884FFE" w:rsidP="00DE5AF1">
            <w:pPr>
              <w:pStyle w:val="ListParagraph"/>
              <w:numPr>
                <w:ilvl w:val="0"/>
                <w:numId w:val="22"/>
              </w:numPr>
              <w:autoSpaceDE w:val="0"/>
              <w:autoSpaceDN w:val="0"/>
              <w:adjustRightInd w:val="0"/>
              <w:rPr>
                <w:rFonts w:asciiTheme="minorHAnsi" w:hAnsiTheme="minorHAnsi" w:cs="Courier New"/>
                <w:color w:val="4A442A" w:themeColor="background2" w:themeShade="40"/>
                <w:sz w:val="18"/>
                <w:szCs w:val="18"/>
              </w:rPr>
            </w:pPr>
            <w:r w:rsidRPr="00C867A1">
              <w:rPr>
                <w:rFonts w:asciiTheme="minorHAnsi" w:hAnsiTheme="minorHAnsi" w:cs="Courier New"/>
                <w:color w:val="4A442A" w:themeColor="background2" w:themeShade="40"/>
                <w:sz w:val="18"/>
                <w:szCs w:val="18"/>
              </w:rPr>
              <w:t>Dropped 2 fields</w:t>
            </w:r>
          </w:p>
        </w:tc>
      </w:tr>
      <w:tr w:rsidR="00C867A1" w:rsidRPr="00A66B29" w14:paraId="447AD320" w14:textId="77777777" w:rsidTr="00224B59">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14:paraId="53816F4C" w14:textId="77777777" w:rsidR="00C867A1" w:rsidRPr="00C867A1" w:rsidRDefault="00C867A1" w:rsidP="00224B59">
            <w:pPr>
              <w:rPr>
                <w:rFonts w:asciiTheme="minorHAnsi" w:hAnsiTheme="minorHAnsi"/>
                <w:color w:val="4A442A" w:themeColor="background2" w:themeShade="40"/>
                <w:sz w:val="18"/>
                <w:szCs w:val="18"/>
              </w:rPr>
            </w:pPr>
            <w:r>
              <w:rPr>
                <w:rFonts w:asciiTheme="minorHAnsi" w:hAnsiTheme="minorHAnsi"/>
                <w:color w:val="4A442A" w:themeColor="background2" w:themeShade="40"/>
                <w:sz w:val="18"/>
                <w:szCs w:val="18"/>
              </w:rPr>
              <w:t>1.10.07</w:t>
            </w:r>
          </w:p>
        </w:tc>
        <w:tc>
          <w:tcPr>
            <w:tcW w:w="1252" w:type="dxa"/>
            <w:tcBorders>
              <w:top w:val="single" w:sz="6" w:space="0" w:color="auto"/>
              <w:left w:val="single" w:sz="6" w:space="0" w:color="auto"/>
              <w:bottom w:val="single" w:sz="6" w:space="0" w:color="auto"/>
              <w:right w:val="single" w:sz="6" w:space="0" w:color="auto"/>
            </w:tcBorders>
            <w:shd w:val="clear" w:color="auto" w:fill="auto"/>
          </w:tcPr>
          <w:p w14:paraId="27978E5A" w14:textId="77777777" w:rsidR="00C867A1" w:rsidRPr="00C867A1" w:rsidRDefault="00C867A1" w:rsidP="00224B59">
            <w:pPr>
              <w:rPr>
                <w:rFonts w:asciiTheme="minorHAnsi" w:hAnsiTheme="minorHAnsi"/>
                <w:color w:val="4A442A" w:themeColor="background2" w:themeShade="40"/>
                <w:sz w:val="18"/>
                <w:szCs w:val="18"/>
              </w:rPr>
            </w:pPr>
            <w:r>
              <w:rPr>
                <w:rFonts w:asciiTheme="minorHAnsi" w:hAnsiTheme="minorHAnsi"/>
                <w:color w:val="4A442A" w:themeColor="background2" w:themeShade="40"/>
                <w:sz w:val="18"/>
                <w:szCs w:val="18"/>
              </w:rPr>
              <w:t>6/7/2017</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7C3CE111" w14:textId="77777777" w:rsidR="00C867A1" w:rsidRPr="00C867A1" w:rsidRDefault="00C867A1" w:rsidP="00224B59">
            <w:pPr>
              <w:rPr>
                <w:rFonts w:asciiTheme="minorHAnsi" w:hAnsiTheme="minorHAnsi"/>
                <w:color w:val="4A442A" w:themeColor="background2" w:themeShade="40"/>
                <w:sz w:val="18"/>
                <w:szCs w:val="18"/>
              </w:rPr>
            </w:pPr>
            <w:r>
              <w:rPr>
                <w:rFonts w:asciiTheme="minorHAnsi" w:hAnsiTheme="minorHAnsi"/>
                <w:color w:val="4A442A" w:themeColor="background2" w:themeShade="40"/>
                <w:sz w:val="18"/>
                <w:szCs w:val="18"/>
              </w:rPr>
              <w:t>W. Funk</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4693493A" w14:textId="77777777" w:rsidR="00C867A1" w:rsidRPr="00C867A1" w:rsidRDefault="00C867A1" w:rsidP="00224B59">
            <w:pPr>
              <w:numPr>
                <w:ilvl w:val="0"/>
                <w:numId w:val="22"/>
              </w:numPr>
              <w:tabs>
                <w:tab w:val="clear" w:pos="720"/>
                <w:tab w:val="num" w:pos="190"/>
              </w:tabs>
              <w:ind w:left="190" w:hanging="180"/>
              <w:rPr>
                <w:rFonts w:asciiTheme="minorHAnsi" w:hAnsiTheme="minorHAnsi"/>
                <w:color w:val="4A442A" w:themeColor="background2" w:themeShade="40"/>
                <w:sz w:val="18"/>
                <w:szCs w:val="18"/>
              </w:rPr>
            </w:pPr>
            <w:r>
              <w:rPr>
                <w:rFonts w:asciiTheme="minorHAnsi" w:hAnsiTheme="minorHAnsi"/>
                <w:color w:val="4A442A" w:themeColor="background2" w:themeShade="40"/>
                <w:sz w:val="18"/>
                <w:szCs w:val="18"/>
              </w:rPr>
              <w:t>Table 2</w:t>
            </w:r>
          </w:p>
        </w:tc>
        <w:tc>
          <w:tcPr>
            <w:tcW w:w="3954" w:type="dxa"/>
            <w:tcBorders>
              <w:top w:val="single" w:sz="6" w:space="0" w:color="auto"/>
              <w:left w:val="single" w:sz="6" w:space="0" w:color="auto"/>
              <w:bottom w:val="single" w:sz="6" w:space="0" w:color="auto"/>
              <w:right w:val="single" w:sz="6" w:space="0" w:color="auto"/>
            </w:tcBorders>
            <w:shd w:val="clear" w:color="auto" w:fill="auto"/>
          </w:tcPr>
          <w:p w14:paraId="1B6D203F" w14:textId="77777777" w:rsidR="00C867A1" w:rsidRPr="00C867A1" w:rsidRDefault="00C867A1" w:rsidP="00DE5AF1">
            <w:pPr>
              <w:pStyle w:val="ListParagraph"/>
              <w:numPr>
                <w:ilvl w:val="0"/>
                <w:numId w:val="22"/>
              </w:numPr>
              <w:autoSpaceDE w:val="0"/>
              <w:autoSpaceDN w:val="0"/>
              <w:adjustRightInd w:val="0"/>
              <w:rPr>
                <w:rFonts w:asciiTheme="minorHAnsi" w:hAnsiTheme="minorHAnsi" w:cs="Courier New"/>
                <w:color w:val="4A442A" w:themeColor="background2" w:themeShade="40"/>
                <w:sz w:val="18"/>
                <w:szCs w:val="18"/>
              </w:rPr>
            </w:pPr>
            <w:r w:rsidRPr="0028095D">
              <w:rPr>
                <w:rFonts w:asciiTheme="minorHAnsi" w:hAnsiTheme="minorHAnsi" w:cs="Courier New"/>
                <w:color w:val="4A442A" w:themeColor="background2" w:themeShade="40"/>
                <w:sz w:val="18"/>
                <w:szCs w:val="18"/>
              </w:rPr>
              <w:t>Added the new critical access hospital institution type to the logic for deriving acute care hospital indicator.</w:t>
            </w:r>
          </w:p>
        </w:tc>
      </w:tr>
      <w:tr w:rsidR="0028095D" w:rsidRPr="00A66B29" w14:paraId="62616874" w14:textId="77777777" w:rsidTr="00224B59">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14:paraId="37023BFB" w14:textId="77777777" w:rsidR="0028095D" w:rsidRPr="002F0AAB" w:rsidRDefault="0028095D" w:rsidP="00224B59">
            <w:pPr>
              <w:rPr>
                <w:rFonts w:asciiTheme="minorHAnsi" w:hAnsiTheme="minorHAnsi"/>
                <w:color w:val="4A442A" w:themeColor="background2" w:themeShade="40"/>
                <w:sz w:val="18"/>
                <w:szCs w:val="18"/>
              </w:rPr>
            </w:pPr>
            <w:r w:rsidRPr="002F0AAB">
              <w:rPr>
                <w:rFonts w:asciiTheme="minorHAnsi" w:hAnsiTheme="minorHAnsi"/>
                <w:color w:val="4A442A" w:themeColor="background2" w:themeShade="40"/>
                <w:sz w:val="18"/>
                <w:szCs w:val="18"/>
              </w:rPr>
              <w:t>1.10.08</w:t>
            </w:r>
          </w:p>
        </w:tc>
        <w:tc>
          <w:tcPr>
            <w:tcW w:w="1252" w:type="dxa"/>
            <w:tcBorders>
              <w:top w:val="single" w:sz="6" w:space="0" w:color="auto"/>
              <w:left w:val="single" w:sz="6" w:space="0" w:color="auto"/>
              <w:bottom w:val="single" w:sz="6" w:space="0" w:color="auto"/>
              <w:right w:val="single" w:sz="6" w:space="0" w:color="auto"/>
            </w:tcBorders>
            <w:shd w:val="clear" w:color="auto" w:fill="auto"/>
          </w:tcPr>
          <w:p w14:paraId="6BC3DF5A" w14:textId="77777777" w:rsidR="0028095D" w:rsidRPr="002F0AAB" w:rsidRDefault="0028095D" w:rsidP="00224B59">
            <w:pPr>
              <w:rPr>
                <w:rFonts w:asciiTheme="minorHAnsi" w:hAnsiTheme="minorHAnsi"/>
                <w:color w:val="4A442A" w:themeColor="background2" w:themeShade="40"/>
                <w:sz w:val="18"/>
                <w:szCs w:val="18"/>
              </w:rPr>
            </w:pPr>
            <w:r w:rsidRPr="002F0AAB">
              <w:rPr>
                <w:rFonts w:asciiTheme="minorHAnsi" w:hAnsiTheme="minorHAnsi"/>
                <w:color w:val="4A442A" w:themeColor="background2" w:themeShade="40"/>
                <w:sz w:val="18"/>
                <w:szCs w:val="18"/>
              </w:rPr>
              <w:t>9/14/2018</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545C715C" w14:textId="77777777" w:rsidR="0028095D" w:rsidRPr="002F0AAB" w:rsidRDefault="0028095D" w:rsidP="00224B59">
            <w:pPr>
              <w:rPr>
                <w:rFonts w:asciiTheme="minorHAnsi" w:hAnsiTheme="minorHAnsi"/>
                <w:color w:val="4A442A" w:themeColor="background2" w:themeShade="40"/>
                <w:sz w:val="18"/>
                <w:szCs w:val="18"/>
              </w:rPr>
            </w:pPr>
            <w:r w:rsidRPr="002F0AAB">
              <w:rPr>
                <w:rFonts w:asciiTheme="minorHAnsi" w:hAnsiTheme="minorHAnsi"/>
                <w:color w:val="4A442A" w:themeColor="background2" w:themeShade="40"/>
                <w:sz w:val="18"/>
                <w:szCs w:val="18"/>
              </w:rPr>
              <w:t>W. Funk</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7975C563" w14:textId="77777777" w:rsidR="0028095D" w:rsidRPr="002F0AAB" w:rsidRDefault="0028095D" w:rsidP="00224B59">
            <w:pPr>
              <w:numPr>
                <w:ilvl w:val="0"/>
                <w:numId w:val="22"/>
              </w:numPr>
              <w:tabs>
                <w:tab w:val="clear" w:pos="720"/>
                <w:tab w:val="num" w:pos="190"/>
              </w:tabs>
              <w:ind w:left="190" w:hanging="180"/>
              <w:rPr>
                <w:rFonts w:asciiTheme="minorHAnsi" w:hAnsiTheme="minorHAnsi"/>
                <w:color w:val="4A442A" w:themeColor="background2" w:themeShade="40"/>
                <w:sz w:val="18"/>
                <w:szCs w:val="18"/>
              </w:rPr>
            </w:pPr>
            <w:r w:rsidRPr="002F0AAB">
              <w:rPr>
                <w:rFonts w:asciiTheme="minorHAnsi" w:hAnsiTheme="minorHAnsi"/>
                <w:color w:val="4A442A" w:themeColor="background2" w:themeShade="40"/>
                <w:sz w:val="18"/>
                <w:szCs w:val="18"/>
              </w:rPr>
              <w:t>Table 1</w:t>
            </w:r>
          </w:p>
          <w:p w14:paraId="3622678B" w14:textId="77777777" w:rsidR="0001496A" w:rsidRPr="002F0AAB" w:rsidRDefault="0001496A" w:rsidP="00224B59">
            <w:pPr>
              <w:numPr>
                <w:ilvl w:val="0"/>
                <w:numId w:val="22"/>
              </w:numPr>
              <w:tabs>
                <w:tab w:val="clear" w:pos="720"/>
                <w:tab w:val="num" w:pos="190"/>
              </w:tabs>
              <w:ind w:left="190" w:hanging="180"/>
              <w:rPr>
                <w:rFonts w:asciiTheme="minorHAnsi" w:hAnsiTheme="minorHAnsi"/>
                <w:color w:val="4A442A" w:themeColor="background2" w:themeShade="40"/>
                <w:sz w:val="18"/>
                <w:szCs w:val="18"/>
              </w:rPr>
            </w:pPr>
            <w:r w:rsidRPr="002F0AAB">
              <w:rPr>
                <w:rFonts w:asciiTheme="minorHAnsi" w:hAnsiTheme="minorHAnsi"/>
                <w:color w:val="4A442A" w:themeColor="background2" w:themeShade="40"/>
                <w:sz w:val="18"/>
                <w:szCs w:val="18"/>
              </w:rPr>
              <w:t>Table 2</w:t>
            </w:r>
          </w:p>
        </w:tc>
        <w:tc>
          <w:tcPr>
            <w:tcW w:w="3954" w:type="dxa"/>
            <w:tcBorders>
              <w:top w:val="single" w:sz="6" w:space="0" w:color="auto"/>
              <w:left w:val="single" w:sz="6" w:space="0" w:color="auto"/>
              <w:bottom w:val="single" w:sz="6" w:space="0" w:color="auto"/>
              <w:right w:val="single" w:sz="6" w:space="0" w:color="auto"/>
            </w:tcBorders>
            <w:shd w:val="clear" w:color="auto" w:fill="auto"/>
          </w:tcPr>
          <w:p w14:paraId="60EB0DA5" w14:textId="77777777" w:rsidR="0028095D" w:rsidRPr="002F0AAB" w:rsidRDefault="0028095D" w:rsidP="00DE5AF1">
            <w:pPr>
              <w:pStyle w:val="ListParagraph"/>
              <w:numPr>
                <w:ilvl w:val="0"/>
                <w:numId w:val="22"/>
              </w:numPr>
              <w:autoSpaceDE w:val="0"/>
              <w:autoSpaceDN w:val="0"/>
              <w:adjustRightInd w:val="0"/>
              <w:rPr>
                <w:rFonts w:asciiTheme="minorHAnsi" w:hAnsiTheme="minorHAnsi" w:cs="Courier New"/>
                <w:color w:val="4A442A" w:themeColor="background2" w:themeShade="40"/>
                <w:sz w:val="18"/>
                <w:szCs w:val="18"/>
              </w:rPr>
            </w:pPr>
            <w:r w:rsidRPr="002F0AAB">
              <w:rPr>
                <w:rFonts w:asciiTheme="minorHAnsi" w:hAnsiTheme="minorHAnsi" w:cs="Courier New"/>
                <w:color w:val="4A442A" w:themeColor="background2" w:themeShade="40"/>
                <w:sz w:val="18"/>
                <w:szCs w:val="18"/>
              </w:rPr>
              <w:t>Added merge to DRG Surgical Reference file (also used in SIDR processing)</w:t>
            </w:r>
          </w:p>
          <w:p w14:paraId="34775E17" w14:textId="77777777" w:rsidR="0001496A" w:rsidRPr="002F0AAB" w:rsidRDefault="0001496A" w:rsidP="00DE5AF1">
            <w:pPr>
              <w:pStyle w:val="ListParagraph"/>
              <w:numPr>
                <w:ilvl w:val="0"/>
                <w:numId w:val="22"/>
              </w:numPr>
              <w:autoSpaceDE w:val="0"/>
              <w:autoSpaceDN w:val="0"/>
              <w:adjustRightInd w:val="0"/>
              <w:rPr>
                <w:rFonts w:asciiTheme="minorHAnsi" w:hAnsiTheme="minorHAnsi" w:cs="Courier New"/>
                <w:color w:val="4A442A" w:themeColor="background2" w:themeShade="40"/>
                <w:sz w:val="18"/>
                <w:szCs w:val="18"/>
              </w:rPr>
            </w:pPr>
            <w:r w:rsidRPr="002F0AAB">
              <w:rPr>
                <w:rFonts w:asciiTheme="minorHAnsi" w:hAnsiTheme="minorHAnsi" w:cs="Courier New"/>
                <w:color w:val="4A442A" w:themeColor="background2" w:themeShade="40"/>
                <w:sz w:val="18"/>
                <w:szCs w:val="18"/>
              </w:rPr>
              <w:t>Add Med/Surg Flag</w:t>
            </w:r>
          </w:p>
        </w:tc>
      </w:tr>
      <w:tr w:rsidR="002F0AAB" w:rsidRPr="00A66B29" w14:paraId="67E31426" w14:textId="77777777" w:rsidTr="00224B59">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14:paraId="4DF10AA6" w14:textId="77777777" w:rsidR="002F0AAB" w:rsidRPr="00A03F24" w:rsidRDefault="002F0AAB" w:rsidP="00224B59">
            <w:pPr>
              <w:rPr>
                <w:rFonts w:asciiTheme="minorHAnsi" w:hAnsiTheme="minorHAnsi"/>
                <w:color w:val="4A442A" w:themeColor="background2" w:themeShade="40"/>
                <w:sz w:val="18"/>
                <w:szCs w:val="18"/>
              </w:rPr>
            </w:pPr>
            <w:r w:rsidRPr="00A03F24">
              <w:rPr>
                <w:rFonts w:asciiTheme="minorHAnsi" w:hAnsiTheme="minorHAnsi"/>
                <w:color w:val="4A442A" w:themeColor="background2" w:themeShade="40"/>
                <w:sz w:val="18"/>
                <w:szCs w:val="18"/>
              </w:rPr>
              <w:lastRenderedPageBreak/>
              <w:t>1.10.09</w:t>
            </w:r>
          </w:p>
        </w:tc>
        <w:tc>
          <w:tcPr>
            <w:tcW w:w="1252" w:type="dxa"/>
            <w:tcBorders>
              <w:top w:val="single" w:sz="6" w:space="0" w:color="auto"/>
              <w:left w:val="single" w:sz="6" w:space="0" w:color="auto"/>
              <w:bottom w:val="single" w:sz="6" w:space="0" w:color="auto"/>
              <w:right w:val="single" w:sz="6" w:space="0" w:color="auto"/>
            </w:tcBorders>
            <w:shd w:val="clear" w:color="auto" w:fill="auto"/>
          </w:tcPr>
          <w:p w14:paraId="33325A59" w14:textId="77777777" w:rsidR="002F0AAB" w:rsidRPr="00A03F24" w:rsidRDefault="002F0AAB" w:rsidP="00224B59">
            <w:pPr>
              <w:rPr>
                <w:rFonts w:asciiTheme="minorHAnsi" w:hAnsiTheme="minorHAnsi"/>
                <w:color w:val="4A442A" w:themeColor="background2" w:themeShade="40"/>
                <w:sz w:val="18"/>
                <w:szCs w:val="18"/>
              </w:rPr>
            </w:pPr>
            <w:r w:rsidRPr="00A03F24">
              <w:rPr>
                <w:rFonts w:asciiTheme="minorHAnsi" w:hAnsiTheme="minorHAnsi"/>
                <w:color w:val="4A442A" w:themeColor="background2" w:themeShade="40"/>
                <w:sz w:val="18"/>
                <w:szCs w:val="18"/>
              </w:rPr>
              <w:t>9/10/19</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2DC0CC38" w14:textId="77777777" w:rsidR="002F0AAB" w:rsidRPr="00A03F24" w:rsidRDefault="002F0AAB" w:rsidP="00224B59">
            <w:pPr>
              <w:rPr>
                <w:rFonts w:asciiTheme="minorHAnsi" w:hAnsiTheme="minorHAnsi"/>
                <w:color w:val="4A442A" w:themeColor="background2" w:themeShade="40"/>
                <w:sz w:val="18"/>
                <w:szCs w:val="18"/>
              </w:rPr>
            </w:pPr>
            <w:r w:rsidRPr="00A03F24">
              <w:rPr>
                <w:rFonts w:asciiTheme="minorHAnsi" w:hAnsiTheme="minorHAnsi"/>
                <w:color w:val="4A442A" w:themeColor="background2" w:themeShade="40"/>
                <w:sz w:val="18"/>
                <w:szCs w:val="18"/>
              </w:rPr>
              <w:t>W. Funk</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5867498C" w14:textId="77777777" w:rsidR="002F0AAB" w:rsidRPr="00A03F24" w:rsidRDefault="0029181A" w:rsidP="00224B59">
            <w:pPr>
              <w:numPr>
                <w:ilvl w:val="0"/>
                <w:numId w:val="22"/>
              </w:numPr>
              <w:tabs>
                <w:tab w:val="clear" w:pos="720"/>
                <w:tab w:val="num" w:pos="190"/>
              </w:tabs>
              <w:ind w:left="190" w:hanging="180"/>
              <w:rPr>
                <w:rFonts w:asciiTheme="minorHAnsi" w:hAnsiTheme="minorHAnsi"/>
                <w:color w:val="4A442A" w:themeColor="background2" w:themeShade="40"/>
                <w:sz w:val="18"/>
                <w:szCs w:val="18"/>
              </w:rPr>
            </w:pPr>
            <w:r w:rsidRPr="00A03F24">
              <w:rPr>
                <w:rFonts w:asciiTheme="minorHAnsi" w:hAnsiTheme="minorHAnsi"/>
                <w:color w:val="4A442A" w:themeColor="background2" w:themeShade="40"/>
                <w:sz w:val="18"/>
                <w:szCs w:val="18"/>
              </w:rPr>
              <w:t>Table 1</w:t>
            </w:r>
          </w:p>
          <w:p w14:paraId="0D7D6B76" w14:textId="77777777" w:rsidR="0029181A" w:rsidRPr="00A03F24" w:rsidRDefault="0029181A" w:rsidP="00224B59">
            <w:pPr>
              <w:numPr>
                <w:ilvl w:val="0"/>
                <w:numId w:val="22"/>
              </w:numPr>
              <w:tabs>
                <w:tab w:val="clear" w:pos="720"/>
                <w:tab w:val="num" w:pos="190"/>
              </w:tabs>
              <w:ind w:left="190" w:hanging="180"/>
              <w:rPr>
                <w:rFonts w:asciiTheme="minorHAnsi" w:hAnsiTheme="minorHAnsi"/>
                <w:color w:val="4A442A" w:themeColor="background2" w:themeShade="40"/>
                <w:sz w:val="18"/>
                <w:szCs w:val="18"/>
              </w:rPr>
            </w:pPr>
            <w:r w:rsidRPr="00A03F24">
              <w:rPr>
                <w:rFonts w:asciiTheme="minorHAnsi" w:hAnsiTheme="minorHAnsi"/>
                <w:color w:val="4A442A" w:themeColor="background2" w:themeShade="40"/>
                <w:sz w:val="18"/>
                <w:szCs w:val="18"/>
              </w:rPr>
              <w:t>Table A-3</w:t>
            </w:r>
          </w:p>
        </w:tc>
        <w:tc>
          <w:tcPr>
            <w:tcW w:w="3954" w:type="dxa"/>
            <w:tcBorders>
              <w:top w:val="single" w:sz="6" w:space="0" w:color="auto"/>
              <w:left w:val="single" w:sz="6" w:space="0" w:color="auto"/>
              <w:bottom w:val="single" w:sz="6" w:space="0" w:color="auto"/>
              <w:right w:val="single" w:sz="6" w:space="0" w:color="auto"/>
            </w:tcBorders>
            <w:shd w:val="clear" w:color="auto" w:fill="auto"/>
          </w:tcPr>
          <w:p w14:paraId="1F903B0D" w14:textId="77777777" w:rsidR="002F0AAB" w:rsidRPr="00A03F24" w:rsidRDefault="0029181A" w:rsidP="00DE5AF1">
            <w:pPr>
              <w:pStyle w:val="ListParagraph"/>
              <w:numPr>
                <w:ilvl w:val="0"/>
                <w:numId w:val="22"/>
              </w:numPr>
              <w:autoSpaceDE w:val="0"/>
              <w:autoSpaceDN w:val="0"/>
              <w:adjustRightInd w:val="0"/>
              <w:rPr>
                <w:rFonts w:asciiTheme="minorHAnsi" w:hAnsiTheme="minorHAnsi" w:cs="Courier New"/>
                <w:color w:val="4A442A" w:themeColor="background2" w:themeShade="40"/>
                <w:sz w:val="18"/>
                <w:szCs w:val="18"/>
              </w:rPr>
            </w:pPr>
            <w:r w:rsidRPr="00A03F24">
              <w:rPr>
                <w:rFonts w:asciiTheme="minorHAnsi" w:hAnsiTheme="minorHAnsi" w:cs="Courier New"/>
                <w:color w:val="4A442A" w:themeColor="background2" w:themeShade="40"/>
                <w:sz w:val="18"/>
                <w:szCs w:val="18"/>
              </w:rPr>
              <w:t>Updated merge logic for MS DRG Weight table</w:t>
            </w:r>
          </w:p>
          <w:p w14:paraId="7B362980" w14:textId="77777777" w:rsidR="0029181A" w:rsidRPr="00A03F24" w:rsidRDefault="0029181A" w:rsidP="00DE5AF1">
            <w:pPr>
              <w:pStyle w:val="ListParagraph"/>
              <w:numPr>
                <w:ilvl w:val="0"/>
                <w:numId w:val="22"/>
              </w:numPr>
              <w:autoSpaceDE w:val="0"/>
              <w:autoSpaceDN w:val="0"/>
              <w:adjustRightInd w:val="0"/>
              <w:rPr>
                <w:rFonts w:asciiTheme="minorHAnsi" w:hAnsiTheme="minorHAnsi" w:cs="Courier New"/>
                <w:color w:val="4A442A" w:themeColor="background2" w:themeShade="40"/>
                <w:sz w:val="18"/>
                <w:szCs w:val="18"/>
              </w:rPr>
            </w:pPr>
            <w:r w:rsidRPr="00A03F24">
              <w:rPr>
                <w:rFonts w:asciiTheme="minorHAnsi" w:hAnsiTheme="minorHAnsi" w:cs="Courier New"/>
                <w:color w:val="4A442A" w:themeColor="background2" w:themeShade="40"/>
                <w:sz w:val="18"/>
                <w:szCs w:val="18"/>
              </w:rPr>
              <w:t>Updated merge logic for MS DRG Weight table.</w:t>
            </w:r>
          </w:p>
        </w:tc>
      </w:tr>
      <w:tr w:rsidR="005A15CC" w:rsidRPr="00A66B29" w14:paraId="52434C62" w14:textId="77777777" w:rsidTr="00224B59">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14:paraId="1DAE53FF" w14:textId="36C4471D" w:rsidR="005A15CC" w:rsidRPr="00A03F24" w:rsidRDefault="005A15CC" w:rsidP="00224B59">
            <w:pPr>
              <w:rPr>
                <w:rFonts w:asciiTheme="minorHAnsi" w:hAnsiTheme="minorHAnsi"/>
                <w:color w:val="4A442A" w:themeColor="background2" w:themeShade="40"/>
                <w:sz w:val="18"/>
                <w:szCs w:val="18"/>
                <w:highlight w:val="yellow"/>
              </w:rPr>
            </w:pPr>
            <w:r w:rsidRPr="00A03F24">
              <w:rPr>
                <w:rFonts w:asciiTheme="minorHAnsi" w:hAnsiTheme="minorHAnsi"/>
                <w:color w:val="4A442A" w:themeColor="background2" w:themeShade="40"/>
                <w:sz w:val="18"/>
                <w:szCs w:val="18"/>
                <w:highlight w:val="yellow"/>
              </w:rPr>
              <w:t>1.10.10</w:t>
            </w:r>
          </w:p>
        </w:tc>
        <w:tc>
          <w:tcPr>
            <w:tcW w:w="1252" w:type="dxa"/>
            <w:tcBorders>
              <w:top w:val="single" w:sz="6" w:space="0" w:color="auto"/>
              <w:left w:val="single" w:sz="6" w:space="0" w:color="auto"/>
              <w:bottom w:val="single" w:sz="6" w:space="0" w:color="auto"/>
              <w:right w:val="single" w:sz="6" w:space="0" w:color="auto"/>
            </w:tcBorders>
            <w:shd w:val="clear" w:color="auto" w:fill="auto"/>
          </w:tcPr>
          <w:p w14:paraId="43D9159C" w14:textId="3E038D8B" w:rsidR="005A15CC" w:rsidRPr="00A03F24" w:rsidRDefault="005A15CC" w:rsidP="00224B59">
            <w:pPr>
              <w:rPr>
                <w:rFonts w:asciiTheme="minorHAnsi" w:hAnsiTheme="minorHAnsi"/>
                <w:color w:val="4A442A" w:themeColor="background2" w:themeShade="40"/>
                <w:sz w:val="18"/>
                <w:szCs w:val="18"/>
                <w:highlight w:val="yellow"/>
              </w:rPr>
            </w:pPr>
            <w:r w:rsidRPr="00A03F24">
              <w:rPr>
                <w:rFonts w:asciiTheme="minorHAnsi" w:hAnsiTheme="minorHAnsi"/>
                <w:color w:val="4A442A" w:themeColor="background2" w:themeShade="40"/>
                <w:sz w:val="18"/>
                <w:szCs w:val="18"/>
                <w:highlight w:val="yellow"/>
              </w:rPr>
              <w:t>1/21/21</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7A1ECF72" w14:textId="374256CC" w:rsidR="005A15CC" w:rsidRPr="00A03F24" w:rsidRDefault="005A15CC" w:rsidP="00224B59">
            <w:pPr>
              <w:rPr>
                <w:rFonts w:asciiTheme="minorHAnsi" w:hAnsiTheme="minorHAnsi"/>
                <w:color w:val="4A442A" w:themeColor="background2" w:themeShade="40"/>
                <w:sz w:val="18"/>
                <w:szCs w:val="18"/>
                <w:highlight w:val="yellow"/>
              </w:rPr>
            </w:pPr>
            <w:r w:rsidRPr="00A03F24">
              <w:rPr>
                <w:rFonts w:asciiTheme="minorHAnsi" w:hAnsiTheme="minorHAnsi"/>
                <w:color w:val="4A442A" w:themeColor="background2" w:themeShade="40"/>
                <w:sz w:val="18"/>
                <w:szCs w:val="18"/>
                <w:highlight w:val="yellow"/>
              </w:rPr>
              <w:t>W.Funk</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0B093716" w14:textId="076CDA99" w:rsidR="005A15CC" w:rsidRPr="00A03F24" w:rsidRDefault="005A15CC" w:rsidP="00224B59">
            <w:pPr>
              <w:numPr>
                <w:ilvl w:val="0"/>
                <w:numId w:val="22"/>
              </w:numPr>
              <w:tabs>
                <w:tab w:val="clear" w:pos="720"/>
                <w:tab w:val="num" w:pos="190"/>
              </w:tabs>
              <w:ind w:left="190" w:hanging="180"/>
              <w:rPr>
                <w:rFonts w:asciiTheme="minorHAnsi" w:hAnsiTheme="minorHAnsi"/>
                <w:color w:val="4A442A" w:themeColor="background2" w:themeShade="40"/>
                <w:sz w:val="18"/>
                <w:szCs w:val="18"/>
                <w:highlight w:val="yellow"/>
              </w:rPr>
            </w:pPr>
            <w:r w:rsidRPr="00A03F24">
              <w:rPr>
                <w:rFonts w:asciiTheme="minorHAnsi" w:hAnsiTheme="minorHAnsi"/>
                <w:color w:val="4A442A" w:themeColor="background2" w:themeShade="40"/>
                <w:sz w:val="18"/>
                <w:szCs w:val="18"/>
                <w:highlight w:val="yellow"/>
              </w:rPr>
              <w:t>Appendix K</w:t>
            </w:r>
          </w:p>
        </w:tc>
        <w:tc>
          <w:tcPr>
            <w:tcW w:w="3954" w:type="dxa"/>
            <w:tcBorders>
              <w:top w:val="single" w:sz="6" w:space="0" w:color="auto"/>
              <w:left w:val="single" w:sz="6" w:space="0" w:color="auto"/>
              <w:bottom w:val="single" w:sz="6" w:space="0" w:color="auto"/>
              <w:right w:val="single" w:sz="6" w:space="0" w:color="auto"/>
            </w:tcBorders>
            <w:shd w:val="clear" w:color="auto" w:fill="auto"/>
          </w:tcPr>
          <w:p w14:paraId="7B930567" w14:textId="1DFA7388" w:rsidR="005A15CC" w:rsidRPr="00A03F24" w:rsidRDefault="005A15CC" w:rsidP="00DE5AF1">
            <w:pPr>
              <w:pStyle w:val="ListParagraph"/>
              <w:numPr>
                <w:ilvl w:val="0"/>
                <w:numId w:val="22"/>
              </w:numPr>
              <w:autoSpaceDE w:val="0"/>
              <w:autoSpaceDN w:val="0"/>
              <w:adjustRightInd w:val="0"/>
              <w:rPr>
                <w:rFonts w:asciiTheme="minorHAnsi" w:hAnsiTheme="minorHAnsi" w:cs="Courier New"/>
                <w:color w:val="4A442A" w:themeColor="background2" w:themeShade="40"/>
                <w:sz w:val="18"/>
                <w:szCs w:val="18"/>
                <w:highlight w:val="yellow"/>
              </w:rPr>
            </w:pPr>
            <w:r w:rsidRPr="00A03F24">
              <w:rPr>
                <w:rFonts w:asciiTheme="minorHAnsi" w:hAnsiTheme="minorHAnsi" w:cs="Courier New"/>
                <w:color w:val="4A442A" w:themeColor="background2" w:themeShade="40"/>
                <w:sz w:val="18"/>
                <w:szCs w:val="18"/>
                <w:highlight w:val="yellow"/>
              </w:rPr>
              <w:t>Updated rules to merge with MTF Network Referral File</w:t>
            </w:r>
          </w:p>
        </w:tc>
      </w:tr>
      <w:tr w:rsidR="00642060" w:rsidRPr="00A66B29" w14:paraId="6775F744" w14:textId="77777777" w:rsidTr="00224B59">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14:paraId="1C3F8C52" w14:textId="26870344" w:rsidR="00642060" w:rsidRPr="00642060" w:rsidRDefault="00642060" w:rsidP="00224B59">
            <w:pPr>
              <w:rPr>
                <w:rFonts w:asciiTheme="minorHAnsi" w:hAnsiTheme="minorHAnsi"/>
                <w:color w:val="4A442A" w:themeColor="background2" w:themeShade="40"/>
                <w:sz w:val="18"/>
                <w:szCs w:val="18"/>
                <w:highlight w:val="green"/>
              </w:rPr>
            </w:pPr>
            <w:r>
              <w:rPr>
                <w:rFonts w:asciiTheme="minorHAnsi" w:hAnsiTheme="minorHAnsi"/>
                <w:color w:val="4A442A" w:themeColor="background2" w:themeShade="40"/>
                <w:sz w:val="18"/>
                <w:szCs w:val="18"/>
                <w:highlight w:val="green"/>
              </w:rPr>
              <w:t>1.10.11</w:t>
            </w:r>
          </w:p>
        </w:tc>
        <w:tc>
          <w:tcPr>
            <w:tcW w:w="1252" w:type="dxa"/>
            <w:tcBorders>
              <w:top w:val="single" w:sz="6" w:space="0" w:color="auto"/>
              <w:left w:val="single" w:sz="6" w:space="0" w:color="auto"/>
              <w:bottom w:val="single" w:sz="6" w:space="0" w:color="auto"/>
              <w:right w:val="single" w:sz="6" w:space="0" w:color="auto"/>
            </w:tcBorders>
            <w:shd w:val="clear" w:color="auto" w:fill="auto"/>
          </w:tcPr>
          <w:p w14:paraId="4CF6E062" w14:textId="09E945C2" w:rsidR="00642060" w:rsidRPr="00642060" w:rsidRDefault="00642060" w:rsidP="00224B59">
            <w:pPr>
              <w:rPr>
                <w:rFonts w:asciiTheme="minorHAnsi" w:hAnsiTheme="minorHAnsi"/>
                <w:color w:val="4A442A" w:themeColor="background2" w:themeShade="40"/>
                <w:sz w:val="18"/>
                <w:szCs w:val="18"/>
                <w:highlight w:val="green"/>
              </w:rPr>
            </w:pPr>
            <w:r>
              <w:rPr>
                <w:rFonts w:asciiTheme="minorHAnsi" w:hAnsiTheme="minorHAnsi"/>
                <w:color w:val="4A442A" w:themeColor="background2" w:themeShade="40"/>
                <w:sz w:val="18"/>
                <w:szCs w:val="18"/>
                <w:highlight w:val="green"/>
              </w:rPr>
              <w:t>2/22/21</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360AEB17" w14:textId="3F728ADD" w:rsidR="00642060" w:rsidRPr="00642060" w:rsidRDefault="00642060" w:rsidP="00224B59">
            <w:pPr>
              <w:rPr>
                <w:rFonts w:asciiTheme="minorHAnsi" w:hAnsiTheme="minorHAnsi"/>
                <w:color w:val="4A442A" w:themeColor="background2" w:themeShade="40"/>
                <w:sz w:val="18"/>
                <w:szCs w:val="18"/>
                <w:highlight w:val="green"/>
              </w:rPr>
            </w:pPr>
            <w:r>
              <w:rPr>
                <w:rFonts w:asciiTheme="minorHAnsi" w:hAnsiTheme="minorHAnsi"/>
                <w:color w:val="4A442A" w:themeColor="background2" w:themeShade="40"/>
                <w:sz w:val="18"/>
                <w:szCs w:val="18"/>
                <w:highlight w:val="green"/>
              </w:rPr>
              <w:t>W. Funk</w:t>
            </w:r>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56CAE52E" w14:textId="77777777" w:rsidR="00642060" w:rsidRDefault="0090148F" w:rsidP="00224B59">
            <w:pPr>
              <w:numPr>
                <w:ilvl w:val="0"/>
                <w:numId w:val="22"/>
              </w:numPr>
              <w:tabs>
                <w:tab w:val="clear" w:pos="720"/>
                <w:tab w:val="num" w:pos="190"/>
              </w:tabs>
              <w:ind w:left="190" w:hanging="180"/>
              <w:rPr>
                <w:rFonts w:asciiTheme="minorHAnsi" w:hAnsiTheme="minorHAnsi"/>
                <w:color w:val="4A442A" w:themeColor="background2" w:themeShade="40"/>
                <w:sz w:val="18"/>
                <w:szCs w:val="18"/>
                <w:highlight w:val="green"/>
              </w:rPr>
            </w:pPr>
            <w:r>
              <w:rPr>
                <w:rFonts w:asciiTheme="minorHAnsi" w:hAnsiTheme="minorHAnsi"/>
                <w:color w:val="4A442A" w:themeColor="background2" w:themeShade="40"/>
                <w:sz w:val="18"/>
                <w:szCs w:val="18"/>
                <w:highlight w:val="green"/>
              </w:rPr>
              <w:t>Table 1</w:t>
            </w:r>
          </w:p>
          <w:p w14:paraId="5BE9A2E0" w14:textId="35385075" w:rsidR="009E1694" w:rsidRPr="00642060" w:rsidRDefault="009E1694" w:rsidP="00224B59">
            <w:pPr>
              <w:numPr>
                <w:ilvl w:val="0"/>
                <w:numId w:val="22"/>
              </w:numPr>
              <w:tabs>
                <w:tab w:val="clear" w:pos="720"/>
                <w:tab w:val="num" w:pos="190"/>
              </w:tabs>
              <w:ind w:left="190" w:hanging="180"/>
              <w:rPr>
                <w:rFonts w:asciiTheme="minorHAnsi" w:hAnsiTheme="minorHAnsi"/>
                <w:color w:val="4A442A" w:themeColor="background2" w:themeShade="40"/>
                <w:sz w:val="18"/>
                <w:szCs w:val="18"/>
                <w:highlight w:val="green"/>
              </w:rPr>
            </w:pPr>
            <w:r>
              <w:rPr>
                <w:rFonts w:asciiTheme="minorHAnsi" w:hAnsiTheme="minorHAnsi"/>
                <w:color w:val="4A442A" w:themeColor="background2" w:themeShade="40"/>
                <w:sz w:val="18"/>
                <w:szCs w:val="18"/>
                <w:highlight w:val="green"/>
              </w:rPr>
              <w:t>Table 2</w:t>
            </w:r>
          </w:p>
        </w:tc>
        <w:tc>
          <w:tcPr>
            <w:tcW w:w="3954" w:type="dxa"/>
            <w:tcBorders>
              <w:top w:val="single" w:sz="6" w:space="0" w:color="auto"/>
              <w:left w:val="single" w:sz="6" w:space="0" w:color="auto"/>
              <w:bottom w:val="single" w:sz="6" w:space="0" w:color="auto"/>
              <w:right w:val="single" w:sz="6" w:space="0" w:color="auto"/>
            </w:tcBorders>
            <w:shd w:val="clear" w:color="auto" w:fill="auto"/>
          </w:tcPr>
          <w:p w14:paraId="0089B317" w14:textId="42D549BC" w:rsidR="00642060" w:rsidRDefault="0090148F" w:rsidP="00DE5AF1">
            <w:pPr>
              <w:pStyle w:val="ListParagraph"/>
              <w:numPr>
                <w:ilvl w:val="0"/>
                <w:numId w:val="22"/>
              </w:numPr>
              <w:autoSpaceDE w:val="0"/>
              <w:autoSpaceDN w:val="0"/>
              <w:adjustRightInd w:val="0"/>
              <w:rPr>
                <w:rFonts w:asciiTheme="minorHAnsi" w:hAnsiTheme="minorHAnsi" w:cs="Courier New"/>
                <w:color w:val="4A442A" w:themeColor="background2" w:themeShade="40"/>
                <w:sz w:val="18"/>
                <w:szCs w:val="18"/>
                <w:highlight w:val="green"/>
              </w:rPr>
            </w:pPr>
            <w:r>
              <w:rPr>
                <w:rFonts w:asciiTheme="minorHAnsi" w:hAnsiTheme="minorHAnsi" w:cs="Courier New"/>
                <w:color w:val="4A442A" w:themeColor="background2" w:themeShade="40"/>
                <w:sz w:val="18"/>
                <w:szCs w:val="18"/>
                <w:highlight w:val="green"/>
              </w:rPr>
              <w:t>Added PCM Identity lookup table</w:t>
            </w:r>
            <w:r w:rsidR="0092747A">
              <w:rPr>
                <w:rFonts w:asciiTheme="minorHAnsi" w:hAnsiTheme="minorHAnsi" w:cs="Courier New"/>
                <w:color w:val="4A442A" w:themeColor="background2" w:themeShade="40"/>
                <w:sz w:val="18"/>
                <w:szCs w:val="18"/>
                <w:highlight w:val="green"/>
              </w:rPr>
              <w:t>; removed old version from AHRQ merge</w:t>
            </w:r>
          </w:p>
          <w:p w14:paraId="2D1A5D31" w14:textId="48176BD1" w:rsidR="009E1694" w:rsidRPr="00642060" w:rsidRDefault="009E1694" w:rsidP="00DE5AF1">
            <w:pPr>
              <w:pStyle w:val="ListParagraph"/>
              <w:numPr>
                <w:ilvl w:val="0"/>
                <w:numId w:val="22"/>
              </w:numPr>
              <w:autoSpaceDE w:val="0"/>
              <w:autoSpaceDN w:val="0"/>
              <w:adjustRightInd w:val="0"/>
              <w:rPr>
                <w:rFonts w:asciiTheme="minorHAnsi" w:hAnsiTheme="minorHAnsi" w:cs="Courier New"/>
                <w:color w:val="4A442A" w:themeColor="background2" w:themeShade="40"/>
                <w:sz w:val="18"/>
                <w:szCs w:val="18"/>
                <w:highlight w:val="green"/>
              </w:rPr>
            </w:pPr>
            <w:r>
              <w:rPr>
                <w:rFonts w:asciiTheme="minorHAnsi" w:hAnsiTheme="minorHAnsi" w:cs="Courier New"/>
                <w:color w:val="4A442A" w:themeColor="background2" w:themeShade="40"/>
                <w:sz w:val="18"/>
                <w:szCs w:val="18"/>
                <w:highlight w:val="green"/>
              </w:rPr>
              <w:t>Added fields from the PCM Lookup table</w:t>
            </w:r>
            <w:r w:rsidR="0092747A">
              <w:rPr>
                <w:rFonts w:asciiTheme="minorHAnsi" w:hAnsiTheme="minorHAnsi" w:cs="Courier New"/>
                <w:color w:val="4A442A" w:themeColor="background2" w:themeShade="40"/>
                <w:sz w:val="18"/>
                <w:szCs w:val="18"/>
                <w:highlight w:val="green"/>
              </w:rPr>
              <w:t xml:space="preserve"> and modified the med/surg flag</w:t>
            </w:r>
          </w:p>
        </w:tc>
      </w:tr>
    </w:tbl>
    <w:p w14:paraId="0D88F15D" w14:textId="77777777" w:rsidR="005C20E6" w:rsidRPr="00A66B29" w:rsidRDefault="005C20E6" w:rsidP="005C20E6">
      <w:pPr>
        <w:pStyle w:val="Heading1"/>
        <w:rPr>
          <w:rFonts w:asciiTheme="minorHAnsi" w:hAnsiTheme="minorHAnsi" w:cs="Tahoma"/>
          <w:color w:val="000000"/>
          <w:sz w:val="18"/>
          <w:szCs w:val="18"/>
        </w:rPr>
      </w:pPr>
    </w:p>
    <w:p w14:paraId="59A0446A" w14:textId="77777777" w:rsidR="005C20E6" w:rsidRPr="00A66B29" w:rsidRDefault="005C20E6" w:rsidP="005C20E6">
      <w:pPr>
        <w:rPr>
          <w:rFonts w:asciiTheme="minorHAnsi" w:hAnsiTheme="minorHAnsi" w:cs="Tahoma"/>
          <w:b/>
          <w:color w:val="000000"/>
          <w:kern w:val="28"/>
          <w:sz w:val="18"/>
          <w:szCs w:val="18"/>
        </w:rPr>
      </w:pPr>
      <w:r w:rsidRPr="00A66B29">
        <w:rPr>
          <w:rFonts w:asciiTheme="minorHAnsi" w:hAnsiTheme="minorHAnsi" w:cs="Tahoma"/>
          <w:color w:val="000000"/>
          <w:sz w:val="18"/>
          <w:szCs w:val="18"/>
        </w:rPr>
        <w:br w:type="page"/>
      </w:r>
    </w:p>
    <w:p w14:paraId="746D8938" w14:textId="77777777" w:rsidR="005C20E6" w:rsidRPr="00A66B29" w:rsidRDefault="005C20E6" w:rsidP="005C20E6">
      <w:pPr>
        <w:pStyle w:val="Heading1"/>
        <w:rPr>
          <w:rFonts w:asciiTheme="minorHAnsi" w:hAnsiTheme="minorHAnsi" w:cs="Tahoma"/>
          <w:color w:val="000000"/>
          <w:sz w:val="18"/>
          <w:szCs w:val="18"/>
        </w:rPr>
      </w:pPr>
      <w:r w:rsidRPr="00A66B29">
        <w:rPr>
          <w:rFonts w:asciiTheme="minorHAnsi" w:hAnsiTheme="minorHAnsi" w:cs="Tahoma"/>
          <w:color w:val="000000"/>
          <w:sz w:val="18"/>
          <w:szCs w:val="18"/>
        </w:rPr>
        <w:lastRenderedPageBreak/>
        <w:t>MDR Institutional Data File</w:t>
      </w:r>
    </w:p>
    <w:p w14:paraId="29362D12" w14:textId="77777777" w:rsidR="005C20E6" w:rsidRPr="00A66B29" w:rsidRDefault="005C20E6" w:rsidP="005C20E6">
      <w:pPr>
        <w:rPr>
          <w:rFonts w:asciiTheme="minorHAnsi" w:hAnsiTheme="minorHAnsi" w:cs="Tahoma"/>
          <w:sz w:val="18"/>
          <w:szCs w:val="18"/>
        </w:rPr>
      </w:pPr>
    </w:p>
    <w:p w14:paraId="1E6BCB9B" w14:textId="77777777" w:rsidR="005C20E6" w:rsidRPr="00A66B29" w:rsidRDefault="005C20E6" w:rsidP="005C20E6">
      <w:pPr>
        <w:pStyle w:val="Sub-Header"/>
        <w:numPr>
          <w:ilvl w:val="0"/>
          <w:numId w:val="2"/>
        </w:numPr>
        <w:rPr>
          <w:rFonts w:asciiTheme="minorHAnsi" w:hAnsiTheme="minorHAnsi" w:cs="Tahoma"/>
          <w:color w:val="000000"/>
          <w:sz w:val="18"/>
          <w:szCs w:val="18"/>
        </w:rPr>
      </w:pPr>
      <w:r w:rsidRPr="00A66B29">
        <w:rPr>
          <w:rFonts w:asciiTheme="minorHAnsi" w:hAnsiTheme="minorHAnsi" w:cs="Tahoma"/>
          <w:color w:val="000000"/>
          <w:sz w:val="18"/>
          <w:szCs w:val="18"/>
        </w:rPr>
        <w:t>Source:</w:t>
      </w:r>
    </w:p>
    <w:p w14:paraId="286EB866" w14:textId="77777777" w:rsidR="005C20E6" w:rsidRPr="00A66B29" w:rsidRDefault="005C20E6" w:rsidP="005C20E6">
      <w:pPr>
        <w:ind w:left="720"/>
        <w:rPr>
          <w:rFonts w:asciiTheme="minorHAnsi" w:hAnsiTheme="minorHAnsi" w:cs="Tahoma"/>
          <w:color w:val="000000"/>
          <w:sz w:val="18"/>
          <w:szCs w:val="18"/>
        </w:rPr>
      </w:pPr>
    </w:p>
    <w:p w14:paraId="3AA4F8A6" w14:textId="77777777" w:rsidR="005C20E6" w:rsidRPr="007048F6" w:rsidRDefault="005C20E6" w:rsidP="005C20E6">
      <w:pPr>
        <w:ind w:left="720"/>
        <w:jc w:val="both"/>
        <w:rPr>
          <w:rFonts w:asciiTheme="minorHAnsi" w:hAnsiTheme="minorHAnsi" w:cs="Tahoma"/>
          <w:sz w:val="18"/>
          <w:szCs w:val="18"/>
        </w:rPr>
      </w:pPr>
      <w:r w:rsidRPr="00A66B29">
        <w:rPr>
          <w:rFonts w:asciiTheme="minorHAnsi" w:hAnsiTheme="minorHAnsi" w:cs="Tahoma"/>
          <w:color w:val="000000"/>
          <w:sz w:val="18"/>
          <w:szCs w:val="18"/>
        </w:rPr>
        <w:t>T</w:t>
      </w:r>
      <w:r w:rsidRPr="00A66B29">
        <w:rPr>
          <w:rFonts w:asciiTheme="minorHAnsi" w:hAnsiTheme="minorHAnsi" w:cs="Tahoma"/>
          <w:sz w:val="18"/>
          <w:szCs w:val="18"/>
        </w:rPr>
        <w:t xml:space="preserve">he source system is the TMA-Aurora HCSR/TED acceptance system’s Net Master Databases or the Purchased Care Data Warehouse Databases. Two types of source </w:t>
      </w:r>
      <w:r w:rsidRPr="007048F6">
        <w:rPr>
          <w:rFonts w:asciiTheme="minorHAnsi" w:hAnsiTheme="minorHAnsi" w:cs="Tahoma"/>
          <w:sz w:val="18"/>
          <w:szCs w:val="18"/>
        </w:rPr>
        <w:t>data have historically been sent each month, with each file containing accepted or provisionally accepted claims with end dates of care in the fiscal years required. The types of source data are:</w:t>
      </w:r>
    </w:p>
    <w:p w14:paraId="65E3B8BE" w14:textId="77777777" w:rsidR="005C20E6" w:rsidRPr="007048F6" w:rsidRDefault="005C20E6" w:rsidP="005C20E6">
      <w:pPr>
        <w:numPr>
          <w:ilvl w:val="0"/>
          <w:numId w:val="7"/>
        </w:numPr>
        <w:rPr>
          <w:rFonts w:asciiTheme="minorHAnsi" w:hAnsiTheme="minorHAnsi" w:cs="Tahoma"/>
          <w:sz w:val="18"/>
          <w:szCs w:val="18"/>
        </w:rPr>
      </w:pPr>
      <w:r w:rsidRPr="007048F6">
        <w:rPr>
          <w:rFonts w:asciiTheme="minorHAnsi" w:hAnsiTheme="minorHAnsi" w:cs="Tahoma"/>
          <w:sz w:val="18"/>
          <w:szCs w:val="18"/>
        </w:rPr>
        <w:t xml:space="preserve">Pure net TED records </w:t>
      </w:r>
    </w:p>
    <w:p w14:paraId="6C3332F4" w14:textId="77777777" w:rsidR="005C20E6" w:rsidRPr="007048F6" w:rsidRDefault="005C20E6" w:rsidP="005C20E6">
      <w:pPr>
        <w:numPr>
          <w:ilvl w:val="0"/>
          <w:numId w:val="7"/>
        </w:numPr>
        <w:rPr>
          <w:rFonts w:asciiTheme="minorHAnsi" w:hAnsiTheme="minorHAnsi" w:cs="Tahoma"/>
          <w:sz w:val="18"/>
          <w:szCs w:val="18"/>
        </w:rPr>
      </w:pPr>
      <w:r w:rsidRPr="007048F6">
        <w:rPr>
          <w:rFonts w:asciiTheme="minorHAnsi" w:hAnsiTheme="minorHAnsi" w:cs="Tahoma"/>
          <w:sz w:val="18"/>
          <w:szCs w:val="18"/>
        </w:rPr>
        <w:t>HCSRs (incorporating adjustments, both TED and HCSR)</w:t>
      </w:r>
    </w:p>
    <w:p w14:paraId="0336A3FE" w14:textId="77777777" w:rsidR="005C20E6" w:rsidRPr="007048F6" w:rsidRDefault="005C20E6" w:rsidP="005C20E6">
      <w:pPr>
        <w:ind w:left="720"/>
        <w:rPr>
          <w:rFonts w:asciiTheme="minorHAnsi" w:hAnsiTheme="minorHAnsi" w:cs="Tahoma"/>
          <w:sz w:val="18"/>
          <w:szCs w:val="18"/>
        </w:rPr>
      </w:pPr>
    </w:p>
    <w:p w14:paraId="623E09BC" w14:textId="77777777" w:rsidR="005C20E6" w:rsidRPr="007048F6" w:rsidRDefault="005C20E6" w:rsidP="005C20E6">
      <w:pPr>
        <w:ind w:left="720"/>
        <w:jc w:val="both"/>
        <w:rPr>
          <w:rFonts w:asciiTheme="minorHAnsi" w:hAnsiTheme="minorHAnsi" w:cs="Tahoma"/>
          <w:sz w:val="18"/>
          <w:szCs w:val="18"/>
        </w:rPr>
      </w:pPr>
      <w:r w:rsidRPr="007048F6">
        <w:rPr>
          <w:rFonts w:asciiTheme="minorHAnsi" w:hAnsiTheme="minorHAnsi" w:cs="Tahoma"/>
          <w:sz w:val="18"/>
          <w:szCs w:val="18"/>
        </w:rPr>
        <w:t>These source files have historically been combined in the MDR processor, to produce complete fiscal year claims files for the MDR. Beginning with January 2009, HCSRs and TED Adjustments to HCSRs ceased to be processed/provided.</w:t>
      </w:r>
    </w:p>
    <w:p w14:paraId="01084F90" w14:textId="77777777" w:rsidR="005C20E6" w:rsidRPr="007048F6" w:rsidRDefault="005C20E6" w:rsidP="005C20E6">
      <w:pPr>
        <w:ind w:left="720"/>
        <w:rPr>
          <w:rFonts w:asciiTheme="minorHAnsi" w:hAnsiTheme="minorHAnsi" w:cs="Tahoma"/>
          <w:sz w:val="18"/>
          <w:szCs w:val="18"/>
        </w:rPr>
      </w:pPr>
    </w:p>
    <w:p w14:paraId="36E0FEC3" w14:textId="77777777" w:rsidR="005C20E6" w:rsidRPr="007048F6" w:rsidRDefault="005C20E6" w:rsidP="005C20E6">
      <w:pPr>
        <w:ind w:left="720"/>
        <w:rPr>
          <w:rFonts w:asciiTheme="minorHAnsi" w:hAnsiTheme="minorHAnsi" w:cs="Tahoma"/>
          <w:sz w:val="18"/>
          <w:szCs w:val="18"/>
        </w:rPr>
      </w:pPr>
    </w:p>
    <w:p w14:paraId="709A4233" w14:textId="77777777" w:rsidR="005C20E6" w:rsidRPr="007048F6" w:rsidRDefault="005C20E6" w:rsidP="005C20E6">
      <w:pPr>
        <w:pStyle w:val="Sub-Header"/>
        <w:rPr>
          <w:rFonts w:asciiTheme="minorHAnsi" w:hAnsiTheme="minorHAnsi" w:cs="Tahoma"/>
          <w:color w:val="000000"/>
          <w:sz w:val="18"/>
          <w:szCs w:val="18"/>
        </w:rPr>
      </w:pPr>
      <w:r w:rsidRPr="007048F6">
        <w:rPr>
          <w:rFonts w:asciiTheme="minorHAnsi" w:hAnsiTheme="minorHAnsi" w:cs="Tahoma"/>
          <w:color w:val="000000"/>
          <w:sz w:val="18"/>
          <w:szCs w:val="18"/>
        </w:rPr>
        <w:t>Transmission (Format and Frequency):</w:t>
      </w:r>
    </w:p>
    <w:p w14:paraId="68EA8F24" w14:textId="77777777" w:rsidR="005C20E6" w:rsidRPr="007048F6" w:rsidRDefault="005C20E6" w:rsidP="005C20E6">
      <w:pPr>
        <w:rPr>
          <w:rFonts w:asciiTheme="minorHAnsi" w:hAnsiTheme="minorHAnsi" w:cs="Tahoma"/>
          <w:color w:val="000000"/>
          <w:sz w:val="18"/>
          <w:szCs w:val="18"/>
        </w:rPr>
      </w:pPr>
    </w:p>
    <w:p w14:paraId="09825895" w14:textId="77777777" w:rsidR="005C20E6" w:rsidRPr="007048F6" w:rsidRDefault="005C20E6" w:rsidP="005C20E6">
      <w:pPr>
        <w:ind w:left="720"/>
        <w:jc w:val="both"/>
        <w:rPr>
          <w:rFonts w:asciiTheme="minorHAnsi" w:hAnsiTheme="minorHAnsi" w:cs="Tahoma"/>
          <w:sz w:val="18"/>
          <w:szCs w:val="18"/>
        </w:rPr>
      </w:pPr>
      <w:r w:rsidRPr="007048F6">
        <w:rPr>
          <w:rFonts w:asciiTheme="minorHAnsi" w:hAnsiTheme="minorHAnsi" w:cs="Tahoma"/>
          <w:color w:val="000000"/>
          <w:sz w:val="18"/>
          <w:szCs w:val="18"/>
        </w:rPr>
        <w:t xml:space="preserve">Purchased care data files are normally transmitted via secure FTP from TMA-Aurora to the MDR according to ICD </w:t>
      </w:r>
      <w:r w:rsidRPr="007048F6">
        <w:rPr>
          <w:rFonts w:asciiTheme="minorHAnsi" w:hAnsiTheme="minorHAnsi"/>
          <w:color w:val="000000"/>
          <w:sz w:val="20"/>
        </w:rPr>
        <w:t>1300-1642-04</w:t>
      </w:r>
      <w:r w:rsidRPr="007048F6">
        <w:rPr>
          <w:rFonts w:asciiTheme="minorHAnsi" w:hAnsiTheme="minorHAnsi" w:cs="Tahoma"/>
          <w:color w:val="000000"/>
          <w:sz w:val="18"/>
          <w:szCs w:val="18"/>
        </w:rPr>
        <w:t xml:space="preserve">. Files are sent monthly. </w:t>
      </w:r>
      <w:r w:rsidRPr="007048F6">
        <w:rPr>
          <w:rFonts w:asciiTheme="minorHAnsi" w:hAnsiTheme="minorHAnsi" w:cs="Tahoma"/>
          <w:sz w:val="18"/>
          <w:szCs w:val="18"/>
        </w:rPr>
        <w:t>Purchased care data records consist of institutional claims</w:t>
      </w:r>
      <w:r w:rsidRPr="007048F6">
        <w:rPr>
          <w:rStyle w:val="FootnoteReference"/>
          <w:rFonts w:asciiTheme="minorHAnsi" w:hAnsiTheme="minorHAnsi" w:cs="Tahoma"/>
          <w:sz w:val="18"/>
          <w:szCs w:val="18"/>
        </w:rPr>
        <w:footnoteReference w:id="1"/>
      </w:r>
      <w:r w:rsidRPr="007048F6">
        <w:rPr>
          <w:rFonts w:asciiTheme="minorHAnsi" w:hAnsiTheme="minorHAnsi" w:cs="Tahoma"/>
          <w:sz w:val="18"/>
          <w:szCs w:val="18"/>
        </w:rPr>
        <w:t xml:space="preserve">, non-institutional claims, and provider records. This specification deals solely with </w:t>
      </w:r>
      <w:r w:rsidRPr="007048F6">
        <w:rPr>
          <w:rFonts w:asciiTheme="minorHAnsi" w:hAnsiTheme="minorHAnsi" w:cs="Tahoma"/>
          <w:sz w:val="18"/>
          <w:szCs w:val="18"/>
          <w:u w:val="single"/>
        </w:rPr>
        <w:t>institutional records</w:t>
      </w:r>
      <w:r w:rsidRPr="007048F6">
        <w:rPr>
          <w:rFonts w:asciiTheme="minorHAnsi" w:hAnsiTheme="minorHAnsi" w:cs="Tahoma"/>
          <w:sz w:val="18"/>
          <w:szCs w:val="18"/>
        </w:rPr>
        <w:t>.</w:t>
      </w:r>
    </w:p>
    <w:p w14:paraId="688D134F" w14:textId="77777777" w:rsidR="005C20E6" w:rsidRPr="007048F6" w:rsidRDefault="005C20E6" w:rsidP="005C20E6">
      <w:pPr>
        <w:rPr>
          <w:rFonts w:asciiTheme="minorHAnsi" w:hAnsiTheme="minorHAnsi" w:cs="Tahoma"/>
          <w:color w:val="000000"/>
          <w:sz w:val="18"/>
          <w:szCs w:val="18"/>
        </w:rPr>
      </w:pPr>
    </w:p>
    <w:p w14:paraId="072AACF9" w14:textId="77777777" w:rsidR="005C20E6" w:rsidRPr="007048F6" w:rsidRDefault="005C20E6" w:rsidP="005C20E6">
      <w:pPr>
        <w:pStyle w:val="Sub-Header"/>
        <w:rPr>
          <w:rFonts w:asciiTheme="minorHAnsi" w:hAnsiTheme="minorHAnsi" w:cs="Tahoma"/>
          <w:color w:val="000000"/>
          <w:sz w:val="18"/>
          <w:szCs w:val="18"/>
        </w:rPr>
      </w:pPr>
      <w:r w:rsidRPr="007048F6">
        <w:rPr>
          <w:rFonts w:asciiTheme="minorHAnsi" w:hAnsiTheme="minorHAnsi" w:cs="Tahoma"/>
          <w:color w:val="000000"/>
          <w:sz w:val="18"/>
          <w:szCs w:val="18"/>
        </w:rPr>
        <w:t>Organization and Batching</w:t>
      </w:r>
    </w:p>
    <w:p w14:paraId="0B3A75D2" w14:textId="77777777" w:rsidR="005C20E6" w:rsidRPr="007048F6" w:rsidRDefault="005C20E6" w:rsidP="005C20E6">
      <w:pPr>
        <w:ind w:left="720"/>
        <w:rPr>
          <w:rFonts w:asciiTheme="minorHAnsi" w:hAnsiTheme="minorHAnsi" w:cs="Tahoma"/>
          <w:color w:val="000000"/>
          <w:sz w:val="18"/>
          <w:szCs w:val="18"/>
        </w:rPr>
      </w:pPr>
    </w:p>
    <w:p w14:paraId="5CC6B6F4" w14:textId="77777777" w:rsidR="005C20E6" w:rsidRPr="007048F6" w:rsidRDefault="005C20E6" w:rsidP="005C20E6">
      <w:pPr>
        <w:ind w:left="720"/>
        <w:jc w:val="both"/>
        <w:rPr>
          <w:rFonts w:asciiTheme="minorHAnsi" w:hAnsiTheme="minorHAnsi" w:cs="Tahoma"/>
          <w:color w:val="000000"/>
          <w:sz w:val="18"/>
          <w:szCs w:val="18"/>
        </w:rPr>
      </w:pPr>
      <w:r w:rsidRPr="007048F6">
        <w:rPr>
          <w:rFonts w:asciiTheme="minorHAnsi" w:hAnsiTheme="minorHAnsi" w:cs="Tahoma"/>
          <w:color w:val="000000"/>
          <w:sz w:val="18"/>
          <w:szCs w:val="18"/>
        </w:rPr>
        <w:t>There are four final MDR TED institutional files</w:t>
      </w:r>
      <w:r w:rsidRPr="007048F6">
        <w:rPr>
          <w:rStyle w:val="FootnoteReference"/>
          <w:rFonts w:asciiTheme="minorHAnsi" w:hAnsiTheme="minorHAnsi" w:cs="Tahoma"/>
          <w:color w:val="000000"/>
          <w:sz w:val="18"/>
          <w:szCs w:val="18"/>
        </w:rPr>
        <w:footnoteReference w:id="2"/>
      </w:r>
      <w:r w:rsidRPr="007048F6">
        <w:rPr>
          <w:rFonts w:asciiTheme="minorHAnsi" w:hAnsiTheme="minorHAnsi" w:cs="Tahoma"/>
          <w:color w:val="000000"/>
          <w:sz w:val="18"/>
          <w:szCs w:val="18"/>
        </w:rPr>
        <w:t>. The files include:</w:t>
      </w:r>
    </w:p>
    <w:p w14:paraId="4E659B49" w14:textId="77777777" w:rsidR="005C20E6" w:rsidRPr="007048F6" w:rsidRDefault="005C20E6" w:rsidP="005C20E6">
      <w:pPr>
        <w:ind w:left="720"/>
        <w:rPr>
          <w:rFonts w:asciiTheme="minorHAnsi" w:hAnsiTheme="minorHAnsi" w:cs="Tahoma"/>
          <w:color w:val="000000"/>
          <w:sz w:val="18"/>
          <w:szCs w:val="18"/>
        </w:rPr>
      </w:pPr>
    </w:p>
    <w:p w14:paraId="2B0327E5" w14:textId="77777777" w:rsidR="005C20E6" w:rsidRPr="007048F6" w:rsidRDefault="005C20E6" w:rsidP="005C20E6">
      <w:pPr>
        <w:numPr>
          <w:ilvl w:val="0"/>
          <w:numId w:val="3"/>
        </w:numPr>
        <w:jc w:val="both"/>
        <w:rPr>
          <w:rFonts w:asciiTheme="minorHAnsi" w:hAnsiTheme="minorHAnsi" w:cs="Tahoma"/>
          <w:color w:val="000000"/>
          <w:sz w:val="18"/>
          <w:szCs w:val="18"/>
        </w:rPr>
      </w:pPr>
      <w:r w:rsidRPr="007048F6">
        <w:rPr>
          <w:rFonts w:asciiTheme="minorHAnsi" w:hAnsiTheme="minorHAnsi" w:cs="Tahoma"/>
          <w:color w:val="000000"/>
          <w:sz w:val="18"/>
          <w:szCs w:val="18"/>
        </w:rPr>
        <w:t>Master TED Institutional File: The master file contains most raw fields (except revenue line items) from the source data, as well as appended fields described in this document. This file is the core MDR TED Institutional Database.</w:t>
      </w:r>
    </w:p>
    <w:p w14:paraId="331E5701" w14:textId="77777777" w:rsidR="005C20E6" w:rsidRPr="007048F6" w:rsidRDefault="005C20E6" w:rsidP="005C20E6">
      <w:pPr>
        <w:numPr>
          <w:ilvl w:val="0"/>
          <w:numId w:val="3"/>
        </w:numPr>
        <w:jc w:val="both"/>
        <w:rPr>
          <w:rFonts w:asciiTheme="minorHAnsi" w:hAnsiTheme="minorHAnsi" w:cs="Tahoma"/>
          <w:color w:val="000000"/>
          <w:sz w:val="18"/>
          <w:szCs w:val="18"/>
        </w:rPr>
      </w:pPr>
      <w:r w:rsidRPr="007048F6">
        <w:rPr>
          <w:rFonts w:asciiTheme="minorHAnsi" w:hAnsiTheme="minorHAnsi" w:cs="Tahoma"/>
          <w:color w:val="000000"/>
          <w:sz w:val="18"/>
          <w:szCs w:val="18"/>
        </w:rPr>
        <w:t>Revenue File: Each record represents a revenue line item from the revenue file. This file contains a TED Number, cycle year and month, the end date of care, the revenue line item number and associated detail. There are two appended fields, described in this document. This file is intended to be used in combination with the master TED institutional file.</w:t>
      </w:r>
    </w:p>
    <w:p w14:paraId="2DFCA0E6" w14:textId="77777777" w:rsidR="00C867A1" w:rsidRDefault="005C20E6" w:rsidP="005C20E6">
      <w:pPr>
        <w:numPr>
          <w:ilvl w:val="0"/>
          <w:numId w:val="3"/>
        </w:numPr>
        <w:jc w:val="both"/>
        <w:rPr>
          <w:rFonts w:asciiTheme="minorHAnsi" w:hAnsiTheme="minorHAnsi" w:cs="Tahoma"/>
          <w:color w:val="000000"/>
          <w:sz w:val="18"/>
          <w:szCs w:val="18"/>
        </w:rPr>
      </w:pPr>
      <w:r w:rsidRPr="00C867A1">
        <w:rPr>
          <w:rFonts w:asciiTheme="minorHAnsi" w:hAnsiTheme="minorHAnsi" w:cs="Tahoma"/>
          <w:color w:val="000000"/>
          <w:sz w:val="18"/>
          <w:szCs w:val="18"/>
        </w:rPr>
        <w:t xml:space="preserve">Cancellation and Denial Master File: Contains all claims with allowed amount (field number 1-125) less than or equal to 0. The format is the same as the TED interface with the MDR, with no appended fields. </w:t>
      </w:r>
    </w:p>
    <w:p w14:paraId="4FB561BC" w14:textId="77777777" w:rsidR="005C20E6" w:rsidRPr="00C867A1" w:rsidRDefault="005C20E6" w:rsidP="005C20E6">
      <w:pPr>
        <w:numPr>
          <w:ilvl w:val="0"/>
          <w:numId w:val="3"/>
        </w:numPr>
        <w:jc w:val="both"/>
        <w:rPr>
          <w:rFonts w:asciiTheme="minorHAnsi" w:hAnsiTheme="minorHAnsi" w:cs="Tahoma"/>
          <w:color w:val="000000"/>
          <w:sz w:val="18"/>
          <w:szCs w:val="18"/>
        </w:rPr>
      </w:pPr>
      <w:r w:rsidRPr="00C867A1">
        <w:rPr>
          <w:rFonts w:asciiTheme="minorHAnsi" w:hAnsiTheme="minorHAnsi" w:cs="Tahoma"/>
          <w:color w:val="000000"/>
          <w:sz w:val="18"/>
          <w:szCs w:val="18"/>
        </w:rPr>
        <w:t xml:space="preserve">Cancellation and Denial Revenue File: Contains all revenue segments for claims with allowed amount (field number 1-125) less than or equal to 0. The format is the same as the revenue segment interface with the MDR, with no appended fields. </w:t>
      </w:r>
    </w:p>
    <w:p w14:paraId="7C733C64" w14:textId="77777777" w:rsidR="005C20E6" w:rsidRPr="007048F6" w:rsidRDefault="005C20E6" w:rsidP="005C20E6">
      <w:pPr>
        <w:rPr>
          <w:rFonts w:asciiTheme="minorHAnsi" w:hAnsiTheme="minorHAnsi" w:cs="Tahoma"/>
          <w:color w:val="000000"/>
          <w:sz w:val="18"/>
          <w:szCs w:val="18"/>
        </w:rPr>
      </w:pPr>
    </w:p>
    <w:p w14:paraId="6BE0B306" w14:textId="77777777" w:rsidR="005C20E6" w:rsidRPr="00A66B29" w:rsidRDefault="005C20E6" w:rsidP="005C20E6">
      <w:pPr>
        <w:ind w:left="720"/>
        <w:jc w:val="both"/>
        <w:rPr>
          <w:rFonts w:asciiTheme="minorHAnsi" w:hAnsiTheme="minorHAnsi" w:cs="Tahoma"/>
          <w:color w:val="000000"/>
          <w:sz w:val="18"/>
          <w:szCs w:val="18"/>
        </w:rPr>
      </w:pPr>
      <w:r w:rsidRPr="007048F6">
        <w:rPr>
          <w:rFonts w:asciiTheme="minorHAnsi" w:hAnsiTheme="minorHAnsi" w:cs="Tahoma"/>
          <w:color w:val="000000"/>
          <w:sz w:val="18"/>
          <w:szCs w:val="18"/>
        </w:rPr>
        <w:t>The master TED Institutional and Revenue Files are segmented by fiscal year, based on end date of care in the claim header.</w:t>
      </w:r>
      <w:r w:rsidRPr="007048F6">
        <w:rPr>
          <w:rStyle w:val="FootnoteReference"/>
          <w:rFonts w:asciiTheme="minorHAnsi" w:hAnsiTheme="minorHAnsi" w:cs="Tahoma"/>
          <w:color w:val="000000"/>
          <w:sz w:val="18"/>
          <w:szCs w:val="18"/>
        </w:rPr>
        <w:footnoteReference w:id="3"/>
      </w:r>
      <w:r w:rsidRPr="007048F6">
        <w:rPr>
          <w:rFonts w:asciiTheme="minorHAnsi" w:hAnsiTheme="minorHAnsi" w:cs="Tahoma"/>
          <w:color w:val="000000"/>
          <w:sz w:val="18"/>
          <w:szCs w:val="18"/>
        </w:rPr>
        <w:t xml:space="preserve"> The cancellation and denial files are cumulative, spanning all years of data.</w:t>
      </w:r>
    </w:p>
    <w:p w14:paraId="2640E032" w14:textId="77777777" w:rsidR="005C20E6" w:rsidRPr="00A66B29" w:rsidRDefault="005C20E6" w:rsidP="005C20E6">
      <w:pPr>
        <w:ind w:left="720"/>
        <w:rPr>
          <w:rFonts w:asciiTheme="minorHAnsi" w:hAnsiTheme="minorHAnsi" w:cs="Tahoma"/>
          <w:color w:val="000000"/>
          <w:sz w:val="18"/>
          <w:szCs w:val="18"/>
        </w:rPr>
      </w:pPr>
    </w:p>
    <w:p w14:paraId="21E5B11D" w14:textId="77777777" w:rsidR="005C20E6" w:rsidRPr="007048F6" w:rsidRDefault="005C20E6" w:rsidP="005C20E6">
      <w:pPr>
        <w:ind w:left="720"/>
        <w:jc w:val="both"/>
        <w:rPr>
          <w:rFonts w:asciiTheme="minorHAnsi" w:hAnsiTheme="minorHAnsi" w:cs="Tahoma"/>
          <w:color w:val="000000"/>
          <w:sz w:val="18"/>
          <w:szCs w:val="18"/>
        </w:rPr>
      </w:pPr>
      <w:r w:rsidRPr="00A66B29">
        <w:rPr>
          <w:rFonts w:asciiTheme="minorHAnsi" w:hAnsiTheme="minorHAnsi" w:cs="Tahoma"/>
          <w:color w:val="000000"/>
          <w:sz w:val="18"/>
          <w:szCs w:val="18"/>
        </w:rPr>
        <w:t xml:space="preserve">The initial </w:t>
      </w:r>
      <w:r w:rsidRPr="007048F6">
        <w:rPr>
          <w:rFonts w:asciiTheme="minorHAnsi" w:hAnsiTheme="minorHAnsi" w:cs="Tahoma"/>
          <w:color w:val="000000"/>
          <w:sz w:val="18"/>
          <w:szCs w:val="18"/>
        </w:rPr>
        <w:t>file load is a one-time requirement and should represent all care with end date of care in FY04 or later. Previous year’s data will be incorporated into the new processor described herein, but this will occur at a later time.</w:t>
      </w:r>
    </w:p>
    <w:p w14:paraId="03C85BF0" w14:textId="77777777" w:rsidR="005C20E6" w:rsidRPr="007048F6" w:rsidRDefault="005C20E6" w:rsidP="005C20E6">
      <w:pPr>
        <w:ind w:left="720"/>
        <w:jc w:val="both"/>
        <w:rPr>
          <w:rFonts w:asciiTheme="minorHAnsi" w:hAnsiTheme="minorHAnsi" w:cs="Tahoma"/>
          <w:strike/>
          <w:color w:val="000000"/>
          <w:sz w:val="18"/>
          <w:szCs w:val="18"/>
        </w:rPr>
      </w:pPr>
      <w:r w:rsidRPr="007048F6">
        <w:rPr>
          <w:rFonts w:asciiTheme="minorHAnsi" w:hAnsiTheme="minorHAnsi" w:cs="Tahoma"/>
          <w:color w:val="000000"/>
          <w:sz w:val="18"/>
          <w:szCs w:val="18"/>
        </w:rPr>
        <w:t xml:space="preserve">Refreshes to the MDR institutional files are received and processed </w:t>
      </w:r>
      <w:r w:rsidRPr="007048F6">
        <w:rPr>
          <w:rFonts w:asciiTheme="minorHAnsi" w:hAnsiTheme="minorHAnsi" w:cs="Tahoma"/>
          <w:color w:val="000000"/>
          <w:sz w:val="18"/>
          <w:szCs w:val="18"/>
          <w:u w:val="single"/>
        </w:rPr>
        <w:t>monthly</w:t>
      </w:r>
      <w:r w:rsidRPr="007048F6">
        <w:rPr>
          <w:rFonts w:asciiTheme="minorHAnsi" w:hAnsiTheme="minorHAnsi" w:cs="Tahoma"/>
          <w:color w:val="000000"/>
          <w:sz w:val="18"/>
          <w:szCs w:val="18"/>
        </w:rPr>
        <w:t xml:space="preserve">. </w:t>
      </w:r>
    </w:p>
    <w:p w14:paraId="387BB4B8" w14:textId="77777777" w:rsidR="005C20E6" w:rsidRPr="007048F6" w:rsidRDefault="005C20E6" w:rsidP="005C20E6">
      <w:pPr>
        <w:ind w:left="720"/>
        <w:rPr>
          <w:rFonts w:asciiTheme="minorHAnsi" w:hAnsiTheme="minorHAnsi" w:cs="Tahoma"/>
          <w:strike/>
          <w:color w:val="000000"/>
          <w:sz w:val="18"/>
          <w:szCs w:val="18"/>
        </w:rPr>
      </w:pPr>
    </w:p>
    <w:p w14:paraId="7CD0C8F6" w14:textId="77777777" w:rsidR="005C20E6" w:rsidRPr="007048F6" w:rsidRDefault="005C20E6" w:rsidP="005C20E6">
      <w:pPr>
        <w:pStyle w:val="Sub-Header"/>
        <w:rPr>
          <w:rFonts w:asciiTheme="minorHAnsi" w:hAnsiTheme="minorHAnsi" w:cs="Tahoma"/>
          <w:color w:val="000000"/>
          <w:sz w:val="18"/>
          <w:szCs w:val="18"/>
        </w:rPr>
      </w:pPr>
      <w:r w:rsidRPr="007048F6">
        <w:rPr>
          <w:rFonts w:asciiTheme="minorHAnsi" w:hAnsiTheme="minorHAnsi" w:cs="Tahoma"/>
          <w:color w:val="000000"/>
          <w:sz w:val="18"/>
          <w:szCs w:val="18"/>
        </w:rPr>
        <w:t>Receiving Filters</w:t>
      </w:r>
    </w:p>
    <w:p w14:paraId="70BA8890" w14:textId="77777777" w:rsidR="005C20E6" w:rsidRPr="007048F6" w:rsidRDefault="005C20E6" w:rsidP="005C20E6">
      <w:pPr>
        <w:rPr>
          <w:rFonts w:asciiTheme="minorHAnsi" w:hAnsiTheme="minorHAnsi" w:cs="Tahoma"/>
          <w:color w:val="000000"/>
          <w:sz w:val="18"/>
          <w:szCs w:val="18"/>
        </w:rPr>
      </w:pPr>
    </w:p>
    <w:p w14:paraId="3F15FE9D" w14:textId="77777777" w:rsidR="005C20E6" w:rsidRPr="007048F6" w:rsidRDefault="005C20E6" w:rsidP="005C20E6">
      <w:pPr>
        <w:ind w:left="720"/>
        <w:rPr>
          <w:rFonts w:asciiTheme="minorHAnsi" w:hAnsiTheme="minorHAnsi"/>
          <w:strike/>
          <w:sz w:val="18"/>
          <w:szCs w:val="18"/>
        </w:rPr>
      </w:pPr>
      <w:r w:rsidRPr="007048F6">
        <w:rPr>
          <w:rFonts w:asciiTheme="minorHAnsi" w:hAnsiTheme="minorHAnsi"/>
          <w:sz w:val="18"/>
          <w:szCs w:val="18"/>
        </w:rPr>
        <w:t>Only net records are provided to the MDR, as described in Section I. Only accepted or provisionally accepted records are provided in the source data. For the initial load, records are included if the end date of care</w:t>
      </w:r>
      <w:r w:rsidRPr="00A66B29">
        <w:rPr>
          <w:rFonts w:asciiTheme="minorHAnsi" w:hAnsiTheme="minorHAnsi"/>
          <w:sz w:val="18"/>
          <w:szCs w:val="18"/>
        </w:rPr>
        <w:t xml:space="preserve"> on the </w:t>
      </w:r>
      <w:r w:rsidRPr="007048F6">
        <w:rPr>
          <w:rFonts w:asciiTheme="minorHAnsi" w:hAnsiTheme="minorHAnsi"/>
          <w:sz w:val="18"/>
          <w:szCs w:val="18"/>
        </w:rPr>
        <w:t>net claim is in the fiscal year. Fiscal year files will be created for FY04 and later</w:t>
      </w:r>
    </w:p>
    <w:p w14:paraId="49D5A214" w14:textId="77777777" w:rsidR="005C20E6" w:rsidRPr="007048F6" w:rsidRDefault="005C20E6" w:rsidP="005C20E6">
      <w:pPr>
        <w:ind w:left="720"/>
        <w:rPr>
          <w:rFonts w:asciiTheme="minorHAnsi" w:hAnsiTheme="minorHAnsi"/>
          <w:sz w:val="18"/>
          <w:szCs w:val="18"/>
        </w:rPr>
      </w:pPr>
    </w:p>
    <w:p w14:paraId="23B7B953" w14:textId="77777777" w:rsidR="005C20E6" w:rsidRPr="007048F6" w:rsidRDefault="005C20E6" w:rsidP="005C20E6">
      <w:pPr>
        <w:ind w:left="720"/>
        <w:rPr>
          <w:rFonts w:asciiTheme="minorHAnsi" w:hAnsiTheme="minorHAnsi"/>
          <w:strike/>
          <w:sz w:val="18"/>
          <w:szCs w:val="18"/>
        </w:rPr>
      </w:pPr>
      <w:r w:rsidRPr="007048F6">
        <w:rPr>
          <w:rFonts w:asciiTheme="minorHAnsi" w:hAnsiTheme="minorHAnsi"/>
          <w:sz w:val="18"/>
          <w:szCs w:val="18"/>
        </w:rPr>
        <w:lastRenderedPageBreak/>
        <w:t xml:space="preserve">Each monthly TED update batch includes records accepted or provisionally accepted by the TMA-Aurora system in the previous month. This should include initial records, adjustments to records previously sent, and cancellations and denials. </w:t>
      </w:r>
    </w:p>
    <w:p w14:paraId="5A4D79BF" w14:textId="77777777" w:rsidR="005C20E6" w:rsidRPr="007048F6" w:rsidRDefault="005C20E6" w:rsidP="005C20E6">
      <w:pPr>
        <w:jc w:val="both"/>
        <w:rPr>
          <w:rFonts w:asciiTheme="minorHAnsi" w:hAnsiTheme="minorHAnsi" w:cs="Tahoma"/>
          <w:sz w:val="18"/>
          <w:szCs w:val="18"/>
        </w:rPr>
      </w:pPr>
    </w:p>
    <w:p w14:paraId="694470FF" w14:textId="77777777" w:rsidR="005C20E6" w:rsidRPr="007048F6" w:rsidRDefault="005C20E6" w:rsidP="005C20E6">
      <w:pPr>
        <w:ind w:left="720"/>
        <w:jc w:val="both"/>
        <w:rPr>
          <w:rFonts w:asciiTheme="minorHAnsi" w:hAnsiTheme="minorHAnsi" w:cs="Tahoma"/>
          <w:strike/>
          <w:sz w:val="18"/>
          <w:szCs w:val="18"/>
        </w:rPr>
      </w:pPr>
      <w:r w:rsidRPr="007048F6">
        <w:rPr>
          <w:rFonts w:asciiTheme="minorHAnsi" w:hAnsiTheme="minorHAnsi" w:cs="Tahoma"/>
          <w:sz w:val="18"/>
          <w:szCs w:val="18"/>
        </w:rPr>
        <w:t xml:space="preserve">For the revenue file, each monthly update includes all TED revenue line items for TED Numbers contained in the monthly Master Institutional data feed. This means that the feed will include all line items associated with the new records, as well as </w:t>
      </w:r>
      <w:r w:rsidRPr="007048F6">
        <w:rPr>
          <w:rFonts w:asciiTheme="minorHAnsi" w:hAnsiTheme="minorHAnsi" w:cs="Tahoma"/>
          <w:sz w:val="18"/>
          <w:szCs w:val="18"/>
          <w:u w:val="single"/>
        </w:rPr>
        <w:t>all</w:t>
      </w:r>
      <w:r w:rsidRPr="007048F6">
        <w:rPr>
          <w:rFonts w:asciiTheme="minorHAnsi" w:hAnsiTheme="minorHAnsi" w:cs="Tahoma"/>
          <w:sz w:val="18"/>
          <w:szCs w:val="18"/>
        </w:rPr>
        <w:t xml:space="preserve"> revenue line items associated with updated records. That is, when a claim is updated for any reason, all revenue line items should be provided in the monthly revenue line item data feed. </w:t>
      </w:r>
    </w:p>
    <w:p w14:paraId="01AFD3F6" w14:textId="77777777" w:rsidR="005C20E6" w:rsidRPr="007048F6" w:rsidRDefault="005C20E6" w:rsidP="005C20E6">
      <w:pPr>
        <w:ind w:left="720"/>
        <w:rPr>
          <w:rFonts w:asciiTheme="minorHAnsi" w:hAnsiTheme="minorHAnsi" w:cs="Tahoma"/>
          <w:sz w:val="18"/>
          <w:szCs w:val="18"/>
        </w:rPr>
      </w:pPr>
    </w:p>
    <w:p w14:paraId="5163385E" w14:textId="77777777" w:rsidR="005C20E6" w:rsidRPr="007048F6" w:rsidRDefault="005C20E6" w:rsidP="005C20E6">
      <w:pPr>
        <w:pStyle w:val="Sub-Header"/>
        <w:rPr>
          <w:rFonts w:asciiTheme="minorHAnsi" w:hAnsiTheme="minorHAnsi" w:cs="Tahoma"/>
          <w:color w:val="000000"/>
          <w:sz w:val="18"/>
          <w:szCs w:val="18"/>
        </w:rPr>
      </w:pPr>
      <w:r w:rsidRPr="007048F6">
        <w:rPr>
          <w:rFonts w:asciiTheme="minorHAnsi" w:hAnsiTheme="minorHAnsi" w:cs="Tahoma"/>
          <w:color w:val="000000"/>
          <w:sz w:val="18"/>
          <w:szCs w:val="18"/>
        </w:rPr>
        <w:t>Update process</w:t>
      </w:r>
    </w:p>
    <w:p w14:paraId="66764A3C" w14:textId="77777777" w:rsidR="005C20E6" w:rsidRPr="007048F6" w:rsidRDefault="005C20E6" w:rsidP="005C20E6">
      <w:pPr>
        <w:pStyle w:val="Sub-Header"/>
        <w:numPr>
          <w:ilvl w:val="0"/>
          <w:numId w:val="0"/>
        </w:numPr>
        <w:ind w:left="720" w:hanging="720"/>
        <w:rPr>
          <w:rFonts w:asciiTheme="minorHAnsi" w:hAnsiTheme="minorHAnsi" w:cs="Tahoma"/>
          <w:color w:val="000000"/>
          <w:sz w:val="18"/>
          <w:szCs w:val="18"/>
        </w:rPr>
      </w:pPr>
    </w:p>
    <w:p w14:paraId="630AD9B4" w14:textId="77777777" w:rsidR="005C20E6" w:rsidRPr="007048F6" w:rsidRDefault="005C20E6" w:rsidP="005C20E6">
      <w:pPr>
        <w:pStyle w:val="BodyTextIndent"/>
        <w:ind w:left="720"/>
        <w:jc w:val="both"/>
        <w:rPr>
          <w:rFonts w:asciiTheme="minorHAnsi" w:hAnsiTheme="minorHAnsi" w:cs="Tahoma"/>
          <w:sz w:val="18"/>
          <w:szCs w:val="18"/>
        </w:rPr>
      </w:pPr>
      <w:r w:rsidRPr="007048F6">
        <w:rPr>
          <w:rFonts w:asciiTheme="minorHAnsi" w:hAnsiTheme="minorHAnsi" w:cs="Tahoma"/>
          <w:sz w:val="18"/>
          <w:szCs w:val="18"/>
        </w:rPr>
        <w:t>This section describes the update process to use for TED feeds.  Rules for combined TED/HCSR files are provided in appendix H.  When the incremental raw feeds of Institutional data are processed, records that are denied or cancelled (records with an allowed amount less than or equal to 0) are separated out and added to the master cancellation data files (header and revenue). Then, records from the wrong fiscal year are dropped from all data feeds.</w:t>
      </w:r>
    </w:p>
    <w:p w14:paraId="324EBC89" w14:textId="77777777" w:rsidR="005C20E6" w:rsidRPr="007048F6" w:rsidRDefault="005C20E6" w:rsidP="005C20E6">
      <w:pPr>
        <w:pStyle w:val="BodyTextIndent"/>
        <w:ind w:left="720"/>
        <w:jc w:val="both"/>
        <w:rPr>
          <w:rFonts w:asciiTheme="minorHAnsi" w:hAnsiTheme="minorHAnsi" w:cs="Tahoma"/>
          <w:sz w:val="18"/>
          <w:szCs w:val="18"/>
        </w:rPr>
      </w:pPr>
      <w:r w:rsidRPr="007048F6">
        <w:rPr>
          <w:rFonts w:asciiTheme="minorHAnsi" w:hAnsiTheme="minorHAnsi" w:cs="Tahoma"/>
          <w:sz w:val="18"/>
          <w:szCs w:val="18"/>
        </w:rPr>
        <w:t>Using the remaining records, the processor identifies records that may potentially have changed fiscal year when the record was updated and the end date of care moved into the next fiscal year. These records are not removed from the data feeds, they are just identified and saved to an intermediate data set. This data set contains the record key for every record where the admission date is in a fiscal year prior to the fiscal year of the end date of care. This file will be referred to as the previous fiscal year data set later in this document.</w:t>
      </w:r>
    </w:p>
    <w:p w14:paraId="11A3AE10" w14:textId="77777777" w:rsidR="005C20E6" w:rsidRPr="00A66B29" w:rsidRDefault="005C20E6" w:rsidP="005C20E6">
      <w:pPr>
        <w:ind w:left="720"/>
        <w:jc w:val="both"/>
        <w:rPr>
          <w:rFonts w:asciiTheme="minorHAnsi" w:hAnsiTheme="minorHAnsi" w:cs="Tahoma"/>
          <w:sz w:val="18"/>
          <w:szCs w:val="18"/>
        </w:rPr>
      </w:pPr>
      <w:r w:rsidRPr="007048F6">
        <w:rPr>
          <w:rFonts w:asciiTheme="minorHAnsi" w:hAnsiTheme="minorHAnsi" w:cs="Tahoma"/>
          <w:sz w:val="18"/>
          <w:szCs w:val="18"/>
        </w:rPr>
        <w:t>To update the master fiscal year MDR Institutional TED data sets it is important to apply updates and prepare data sets in the following order;</w:t>
      </w:r>
    </w:p>
    <w:p w14:paraId="4F594A91" w14:textId="77777777" w:rsidR="005C20E6" w:rsidRPr="00A66B29" w:rsidRDefault="005C20E6" w:rsidP="005C20E6">
      <w:pPr>
        <w:ind w:left="720"/>
        <w:rPr>
          <w:rFonts w:asciiTheme="minorHAnsi" w:hAnsiTheme="minorHAnsi" w:cs="Tahoma"/>
          <w:sz w:val="18"/>
          <w:szCs w:val="18"/>
        </w:rPr>
      </w:pPr>
    </w:p>
    <w:p w14:paraId="2F8E83B4" w14:textId="77777777" w:rsidR="005C20E6" w:rsidRPr="00A66B29" w:rsidRDefault="005C20E6" w:rsidP="005C20E6">
      <w:pPr>
        <w:numPr>
          <w:ilvl w:val="0"/>
          <w:numId w:val="6"/>
        </w:numPr>
        <w:tabs>
          <w:tab w:val="clear" w:pos="1440"/>
          <w:tab w:val="num" w:pos="1080"/>
        </w:tabs>
        <w:ind w:left="1080"/>
        <w:rPr>
          <w:rFonts w:asciiTheme="minorHAnsi" w:hAnsiTheme="minorHAnsi" w:cs="Tahoma"/>
          <w:sz w:val="18"/>
          <w:szCs w:val="18"/>
        </w:rPr>
      </w:pPr>
      <w:r w:rsidRPr="00A66B29">
        <w:rPr>
          <w:rFonts w:asciiTheme="minorHAnsi" w:hAnsiTheme="minorHAnsi" w:cs="Tahoma"/>
          <w:sz w:val="18"/>
          <w:szCs w:val="18"/>
          <w:u w:val="single"/>
        </w:rPr>
        <w:t>Master Institutional TED File</w:t>
      </w:r>
      <w:r w:rsidRPr="00A66B29">
        <w:rPr>
          <w:rFonts w:asciiTheme="minorHAnsi" w:hAnsiTheme="minorHAnsi" w:cs="Tahoma"/>
          <w:sz w:val="18"/>
          <w:szCs w:val="18"/>
        </w:rPr>
        <w:t>:</w:t>
      </w:r>
    </w:p>
    <w:p w14:paraId="095F60DE" w14:textId="77777777" w:rsidR="005C20E6" w:rsidRPr="00A66B29" w:rsidRDefault="005C20E6" w:rsidP="005C20E6">
      <w:pPr>
        <w:ind w:left="1080"/>
        <w:jc w:val="both"/>
        <w:rPr>
          <w:rFonts w:asciiTheme="minorHAnsi" w:hAnsiTheme="minorHAnsi" w:cs="Tahoma"/>
          <w:sz w:val="18"/>
          <w:szCs w:val="18"/>
        </w:rPr>
      </w:pPr>
      <w:r w:rsidRPr="00A66B29">
        <w:rPr>
          <w:rFonts w:asciiTheme="minorHAnsi" w:hAnsiTheme="minorHAnsi" w:cs="Tahoma"/>
          <w:sz w:val="18"/>
          <w:szCs w:val="18"/>
        </w:rPr>
        <w:t>Next, the processor appends variables to the incremental header data feed. Then it combines incremental and master header data sets, interleaving records by TED number and cycle date. The processor retains only the most recent version of the TED, as identified by TED number</w:t>
      </w:r>
      <w:r w:rsidRPr="00A66B29">
        <w:rPr>
          <w:rStyle w:val="FootnoteReference"/>
          <w:rFonts w:asciiTheme="minorHAnsi" w:hAnsiTheme="minorHAnsi" w:cs="Tahoma"/>
          <w:sz w:val="18"/>
          <w:szCs w:val="18"/>
        </w:rPr>
        <w:footnoteReference w:id="4"/>
      </w:r>
      <w:r w:rsidRPr="00A66B29">
        <w:rPr>
          <w:rFonts w:asciiTheme="minorHAnsi" w:hAnsiTheme="minorHAnsi" w:cs="Tahoma"/>
          <w:sz w:val="18"/>
          <w:szCs w:val="18"/>
        </w:rPr>
        <w:t>. Then the processor uses the previous fiscal year data set to remove from the master data set any records that have moved to a subsequent fiscal year. This is done to ensure that records are not in two fiscal years.</w:t>
      </w:r>
    </w:p>
    <w:p w14:paraId="2B13DB46" w14:textId="77777777" w:rsidR="005C20E6" w:rsidRPr="00A66B29" w:rsidRDefault="005C20E6" w:rsidP="005C20E6">
      <w:pPr>
        <w:ind w:left="720"/>
        <w:jc w:val="both"/>
        <w:rPr>
          <w:rFonts w:asciiTheme="minorHAnsi" w:hAnsiTheme="minorHAnsi" w:cs="Tahoma"/>
          <w:sz w:val="18"/>
          <w:szCs w:val="18"/>
        </w:rPr>
      </w:pPr>
    </w:p>
    <w:p w14:paraId="33CFCFDE" w14:textId="77777777" w:rsidR="005C20E6" w:rsidRPr="00A66B29" w:rsidRDefault="005C20E6" w:rsidP="005C20E6">
      <w:pPr>
        <w:ind w:left="1080"/>
        <w:jc w:val="both"/>
        <w:rPr>
          <w:rFonts w:asciiTheme="minorHAnsi" w:hAnsiTheme="minorHAnsi" w:cs="Tahoma"/>
          <w:sz w:val="18"/>
          <w:szCs w:val="18"/>
        </w:rPr>
      </w:pPr>
      <w:r w:rsidRPr="00A66B29">
        <w:rPr>
          <w:rFonts w:asciiTheme="minorHAnsi" w:hAnsiTheme="minorHAnsi" w:cs="Tahoma"/>
          <w:sz w:val="18"/>
          <w:szCs w:val="18"/>
        </w:rPr>
        <w:t>Then the master cancellation data set is used to remove cancelled TEDs from the updated master data set. Finally, additional processing is performed to append more fields to the master TED-I data set. All of the appended fields are described in the next two sections of this document.</w:t>
      </w:r>
    </w:p>
    <w:p w14:paraId="46663D68" w14:textId="77777777" w:rsidR="005C20E6" w:rsidRPr="00A66B29" w:rsidRDefault="005C20E6" w:rsidP="005C20E6">
      <w:pPr>
        <w:ind w:left="1080"/>
        <w:rPr>
          <w:rFonts w:asciiTheme="minorHAnsi" w:hAnsiTheme="minorHAnsi" w:cs="Tahoma"/>
          <w:sz w:val="18"/>
          <w:szCs w:val="18"/>
        </w:rPr>
      </w:pPr>
    </w:p>
    <w:p w14:paraId="5B4E9CBD" w14:textId="77777777" w:rsidR="005C20E6" w:rsidRPr="00A66B29" w:rsidRDefault="005C20E6" w:rsidP="005C20E6">
      <w:pPr>
        <w:numPr>
          <w:ilvl w:val="0"/>
          <w:numId w:val="6"/>
        </w:numPr>
        <w:tabs>
          <w:tab w:val="clear" w:pos="1440"/>
          <w:tab w:val="num" w:pos="1080"/>
        </w:tabs>
        <w:ind w:left="1080"/>
        <w:rPr>
          <w:rFonts w:asciiTheme="minorHAnsi" w:hAnsiTheme="minorHAnsi" w:cs="Tahoma"/>
          <w:sz w:val="18"/>
          <w:szCs w:val="18"/>
        </w:rPr>
      </w:pPr>
      <w:r w:rsidRPr="00A66B29">
        <w:rPr>
          <w:rFonts w:asciiTheme="minorHAnsi" w:hAnsiTheme="minorHAnsi" w:cs="Tahoma"/>
          <w:sz w:val="18"/>
          <w:szCs w:val="18"/>
          <w:u w:val="single"/>
        </w:rPr>
        <w:t>Revenue File</w:t>
      </w:r>
      <w:r w:rsidRPr="00A66B29">
        <w:rPr>
          <w:rFonts w:asciiTheme="minorHAnsi" w:hAnsiTheme="minorHAnsi" w:cs="Tahoma"/>
          <w:sz w:val="18"/>
          <w:szCs w:val="18"/>
        </w:rPr>
        <w:t>:</w:t>
      </w:r>
    </w:p>
    <w:p w14:paraId="71DFF651" w14:textId="77777777" w:rsidR="005C20E6" w:rsidRPr="00A66B29" w:rsidRDefault="005C20E6" w:rsidP="005C20E6">
      <w:pPr>
        <w:pStyle w:val="BodyTextIndent2"/>
        <w:jc w:val="both"/>
        <w:rPr>
          <w:rFonts w:asciiTheme="minorHAnsi" w:hAnsiTheme="minorHAnsi" w:cs="Tahoma"/>
          <w:sz w:val="18"/>
          <w:szCs w:val="18"/>
        </w:rPr>
      </w:pPr>
      <w:r w:rsidRPr="00A66B29">
        <w:rPr>
          <w:rFonts w:asciiTheme="minorHAnsi" w:hAnsiTheme="minorHAnsi" w:cs="Tahoma"/>
          <w:sz w:val="18"/>
          <w:szCs w:val="18"/>
        </w:rPr>
        <w:t>The processor first identifies which records are in both the incremental and the master revenue data sets and deletes those records from the master data set. Next the processor combines the incremental and modified master data sets to produce an updated master data set. The processor then uses the previous fiscal year file to remove any matching TED revenue segments from the updated master revenue data set. Finally, the intermediate cancellation data set is used to remove cancelled TEDs from the updated master revenue data set.</w:t>
      </w:r>
    </w:p>
    <w:p w14:paraId="37F984B3" w14:textId="77777777" w:rsidR="005C20E6" w:rsidRPr="00A66B29" w:rsidRDefault="005C20E6" w:rsidP="005C20E6">
      <w:pPr>
        <w:pStyle w:val="BodyTextIndent"/>
        <w:rPr>
          <w:rFonts w:asciiTheme="minorHAnsi" w:hAnsiTheme="minorHAnsi" w:cs="Tahoma"/>
          <w:bCs/>
          <w:iCs/>
          <w:sz w:val="18"/>
          <w:szCs w:val="18"/>
        </w:rPr>
      </w:pPr>
    </w:p>
    <w:p w14:paraId="7A64A9DB" w14:textId="77777777" w:rsidR="005C20E6" w:rsidRPr="00A66B29" w:rsidRDefault="005C20E6" w:rsidP="005C20E6">
      <w:pPr>
        <w:ind w:left="720"/>
        <w:jc w:val="both"/>
        <w:rPr>
          <w:rFonts w:asciiTheme="minorHAnsi" w:hAnsiTheme="minorHAnsi" w:cs="Tahoma"/>
          <w:sz w:val="18"/>
          <w:szCs w:val="18"/>
        </w:rPr>
      </w:pPr>
      <w:r w:rsidRPr="00A66B29">
        <w:rPr>
          <w:rFonts w:asciiTheme="minorHAnsi" w:hAnsiTheme="minorHAnsi" w:cs="Tahoma"/>
          <w:sz w:val="18"/>
          <w:szCs w:val="18"/>
        </w:rPr>
        <w:t>Note that the fiscal years must be processed in order, with the most recent fiscal year being processed first.</w:t>
      </w:r>
    </w:p>
    <w:p w14:paraId="02D526CE" w14:textId="77777777" w:rsidR="005C20E6" w:rsidRPr="00A66B29" w:rsidRDefault="005C20E6" w:rsidP="005C20E6">
      <w:pPr>
        <w:ind w:left="720"/>
        <w:rPr>
          <w:rFonts w:asciiTheme="minorHAnsi" w:hAnsiTheme="minorHAnsi" w:cs="Tahoma"/>
          <w:sz w:val="18"/>
          <w:szCs w:val="18"/>
        </w:rPr>
      </w:pPr>
    </w:p>
    <w:p w14:paraId="463E6435" w14:textId="77777777" w:rsidR="005C20E6" w:rsidRPr="00A66B29" w:rsidRDefault="005C20E6" w:rsidP="005C20E6">
      <w:pPr>
        <w:pStyle w:val="Sub-Header"/>
        <w:rPr>
          <w:rFonts w:asciiTheme="minorHAnsi" w:hAnsiTheme="minorHAnsi" w:cs="Tahoma"/>
          <w:color w:val="000000"/>
          <w:sz w:val="18"/>
          <w:szCs w:val="18"/>
        </w:rPr>
      </w:pPr>
      <w:r w:rsidRPr="00A66B29">
        <w:rPr>
          <w:rFonts w:asciiTheme="minorHAnsi" w:hAnsiTheme="minorHAnsi" w:cs="Tahoma"/>
          <w:color w:val="000000"/>
          <w:sz w:val="18"/>
          <w:szCs w:val="18"/>
        </w:rPr>
        <w:t>Field Transformations and Deletions for MDR Core Database</w:t>
      </w:r>
    </w:p>
    <w:p w14:paraId="62972803" w14:textId="77777777" w:rsidR="005C20E6" w:rsidRPr="00A66B29" w:rsidRDefault="005C20E6" w:rsidP="005C20E6">
      <w:pPr>
        <w:rPr>
          <w:rFonts w:asciiTheme="minorHAnsi" w:hAnsiTheme="minorHAnsi" w:cs="Tahoma"/>
          <w:color w:val="000000"/>
          <w:sz w:val="18"/>
          <w:szCs w:val="18"/>
        </w:rPr>
      </w:pPr>
    </w:p>
    <w:p w14:paraId="5BE6D501" w14:textId="77777777" w:rsidR="005C20E6" w:rsidRPr="007048F6" w:rsidRDefault="005C20E6" w:rsidP="005C20E6">
      <w:pPr>
        <w:ind w:left="720"/>
        <w:jc w:val="both"/>
        <w:rPr>
          <w:rFonts w:asciiTheme="minorHAnsi" w:hAnsiTheme="minorHAnsi" w:cs="Tahoma"/>
          <w:color w:val="000000"/>
          <w:sz w:val="18"/>
          <w:szCs w:val="18"/>
        </w:rPr>
      </w:pPr>
      <w:r w:rsidRPr="00A66B29">
        <w:rPr>
          <w:rFonts w:asciiTheme="minorHAnsi" w:hAnsiTheme="minorHAnsi" w:cs="Tahoma"/>
          <w:color w:val="000000"/>
          <w:sz w:val="18"/>
          <w:szCs w:val="18"/>
        </w:rPr>
        <w:t xml:space="preserve">This section </w:t>
      </w:r>
      <w:r w:rsidRPr="007048F6">
        <w:rPr>
          <w:rFonts w:asciiTheme="minorHAnsi" w:hAnsiTheme="minorHAnsi" w:cs="Tahoma"/>
          <w:color w:val="000000"/>
          <w:sz w:val="18"/>
          <w:szCs w:val="18"/>
        </w:rPr>
        <w:t>of this functional specification describes the data merges that are necessary to append many of the fields in the MDR TED Institutional file.  This table only includes merges needed for processing of TEDs.  For merge rules for combined TED/HCSR data, see appendix H.</w:t>
      </w:r>
    </w:p>
    <w:p w14:paraId="41866001" w14:textId="77777777" w:rsidR="005C20E6" w:rsidRPr="007048F6" w:rsidRDefault="005C20E6" w:rsidP="005C20E6">
      <w:pPr>
        <w:ind w:left="720"/>
        <w:jc w:val="both"/>
        <w:rPr>
          <w:rFonts w:asciiTheme="minorHAnsi" w:hAnsiTheme="minorHAnsi" w:cs="Tahoma"/>
          <w:color w:val="000000"/>
          <w:sz w:val="18"/>
          <w:szCs w:val="18"/>
        </w:rPr>
      </w:pPr>
    </w:p>
    <w:p w14:paraId="5B1DDBA1" w14:textId="1CBDFF35" w:rsidR="005C20E6" w:rsidRPr="007048F6" w:rsidRDefault="005C20E6" w:rsidP="005C20E6">
      <w:pPr>
        <w:ind w:left="720"/>
        <w:jc w:val="both"/>
        <w:rPr>
          <w:rFonts w:asciiTheme="minorHAnsi" w:hAnsiTheme="minorHAnsi" w:cs="Tahoma"/>
          <w:color w:val="000000"/>
          <w:sz w:val="18"/>
          <w:szCs w:val="18"/>
        </w:rPr>
      </w:pPr>
      <w:r w:rsidRPr="007048F6">
        <w:rPr>
          <w:rFonts w:asciiTheme="minorHAnsi" w:hAnsiTheme="minorHAnsi" w:cs="Tahoma"/>
          <w:color w:val="000000"/>
          <w:sz w:val="18"/>
          <w:szCs w:val="18"/>
        </w:rPr>
        <w:t>The table below describes each reference (or data) file being used to append fields to each MDR Institutional record. This table also lists whether the merge should be accomplished against the monthly feed (increment) or whether it is necessary to re-merge the corresponding file to each of the MDR Institutional records during each monthly process</w:t>
      </w:r>
      <w:r w:rsidRPr="007048F6">
        <w:rPr>
          <w:rStyle w:val="FootnoteReference"/>
          <w:rFonts w:asciiTheme="minorHAnsi" w:hAnsiTheme="minorHAnsi" w:cs="Tahoma"/>
          <w:color w:val="000000"/>
          <w:sz w:val="18"/>
          <w:szCs w:val="18"/>
        </w:rPr>
        <w:footnoteReference w:id="5"/>
      </w:r>
      <w:r w:rsidRPr="007048F6">
        <w:rPr>
          <w:rFonts w:asciiTheme="minorHAnsi" w:hAnsiTheme="minorHAnsi" w:cs="Tahoma"/>
          <w:color w:val="000000"/>
          <w:sz w:val="18"/>
          <w:szCs w:val="18"/>
        </w:rPr>
        <w:t>. The basis upon which the MDR institutional records should be merged to the reference (or data) files is also described.</w:t>
      </w:r>
    </w:p>
    <w:p w14:paraId="237FA474" w14:textId="77777777" w:rsidR="005C20E6" w:rsidRPr="007048F6" w:rsidRDefault="005C20E6" w:rsidP="005C20E6">
      <w:pPr>
        <w:ind w:left="720"/>
        <w:rPr>
          <w:rFonts w:asciiTheme="minorHAnsi" w:hAnsiTheme="minorHAnsi" w:cs="Tahoma"/>
          <w:color w:val="000000"/>
          <w:sz w:val="18"/>
          <w:szCs w:val="18"/>
        </w:rPr>
      </w:pPr>
    </w:p>
    <w:p w14:paraId="72D4BE5E" w14:textId="77777777" w:rsidR="005C20E6" w:rsidRPr="007048F6" w:rsidRDefault="005C20E6" w:rsidP="005C20E6">
      <w:pPr>
        <w:ind w:left="720"/>
        <w:rPr>
          <w:rFonts w:asciiTheme="minorHAnsi" w:hAnsiTheme="minorHAnsi" w:cs="Tahoma"/>
          <w:color w:val="000000"/>
          <w:sz w:val="18"/>
          <w:szCs w:val="18"/>
        </w:rPr>
      </w:pPr>
      <w:r w:rsidRPr="007048F6">
        <w:rPr>
          <w:rFonts w:asciiTheme="minorHAnsi" w:hAnsiTheme="minorHAnsi" w:cs="Tahoma"/>
          <w:color w:val="000000"/>
          <w:sz w:val="18"/>
          <w:szCs w:val="18"/>
        </w:rPr>
        <w:t>Table 1:  Merge Table</w:t>
      </w:r>
    </w:p>
    <w:p w14:paraId="6698203F" w14:textId="77777777" w:rsidR="005C20E6" w:rsidRPr="007048F6" w:rsidRDefault="005C20E6" w:rsidP="005C20E6">
      <w:pPr>
        <w:ind w:left="720"/>
        <w:rPr>
          <w:rFonts w:asciiTheme="minorHAnsi" w:hAnsiTheme="minorHAnsi" w:cs="Tahoma"/>
          <w:color w:val="000000"/>
          <w:sz w:val="18"/>
          <w:szCs w:val="18"/>
        </w:rP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440"/>
        <w:gridCol w:w="2835"/>
        <w:gridCol w:w="135"/>
        <w:gridCol w:w="2700"/>
      </w:tblGrid>
      <w:tr w:rsidR="005C20E6" w:rsidRPr="007048F6" w14:paraId="44226E7B" w14:textId="77777777" w:rsidTr="00224B59">
        <w:trPr>
          <w:tblHeader/>
          <w:jc w:val="center"/>
        </w:trPr>
        <w:tc>
          <w:tcPr>
            <w:tcW w:w="1998" w:type="dxa"/>
            <w:shd w:val="clear" w:color="auto" w:fill="E0E0E0"/>
          </w:tcPr>
          <w:p w14:paraId="7519F3B7" w14:textId="77777777" w:rsidR="005C20E6" w:rsidRPr="007048F6" w:rsidRDefault="005C20E6" w:rsidP="00224B59">
            <w:pPr>
              <w:rPr>
                <w:rFonts w:asciiTheme="minorHAnsi" w:hAnsiTheme="minorHAnsi" w:cs="Tahoma"/>
                <w:b/>
                <w:color w:val="000000"/>
                <w:sz w:val="18"/>
                <w:szCs w:val="18"/>
              </w:rPr>
            </w:pPr>
            <w:r w:rsidRPr="007048F6">
              <w:rPr>
                <w:rFonts w:asciiTheme="minorHAnsi" w:hAnsiTheme="minorHAnsi" w:cs="Tahoma"/>
                <w:b/>
                <w:color w:val="000000"/>
                <w:sz w:val="18"/>
                <w:szCs w:val="18"/>
              </w:rPr>
              <w:t>Merge</w:t>
            </w:r>
          </w:p>
        </w:tc>
        <w:tc>
          <w:tcPr>
            <w:tcW w:w="1440" w:type="dxa"/>
            <w:shd w:val="clear" w:color="auto" w:fill="E0E0E0"/>
          </w:tcPr>
          <w:p w14:paraId="7FA7A3B8" w14:textId="77777777" w:rsidR="005C20E6" w:rsidRPr="007048F6" w:rsidRDefault="005C20E6" w:rsidP="00224B59">
            <w:pPr>
              <w:rPr>
                <w:rFonts w:asciiTheme="minorHAnsi" w:hAnsiTheme="minorHAnsi" w:cs="Tahoma"/>
                <w:b/>
                <w:color w:val="000000"/>
                <w:sz w:val="18"/>
                <w:szCs w:val="18"/>
              </w:rPr>
            </w:pPr>
            <w:r w:rsidRPr="007048F6">
              <w:rPr>
                <w:rFonts w:asciiTheme="minorHAnsi" w:hAnsiTheme="minorHAnsi" w:cs="Tahoma"/>
                <w:b/>
                <w:color w:val="000000"/>
                <w:sz w:val="18"/>
                <w:szCs w:val="18"/>
              </w:rPr>
              <w:t>Merge to</w:t>
            </w:r>
          </w:p>
        </w:tc>
        <w:tc>
          <w:tcPr>
            <w:tcW w:w="2970" w:type="dxa"/>
            <w:gridSpan w:val="2"/>
            <w:shd w:val="clear" w:color="auto" w:fill="E0E0E0"/>
          </w:tcPr>
          <w:p w14:paraId="5D40CDF1" w14:textId="77777777" w:rsidR="005C20E6" w:rsidRPr="007048F6" w:rsidRDefault="005C20E6" w:rsidP="00224B59">
            <w:pPr>
              <w:rPr>
                <w:rFonts w:asciiTheme="minorHAnsi" w:hAnsiTheme="minorHAnsi" w:cs="Tahoma"/>
                <w:b/>
                <w:color w:val="000000"/>
                <w:sz w:val="18"/>
                <w:szCs w:val="18"/>
              </w:rPr>
            </w:pPr>
            <w:r w:rsidRPr="007048F6">
              <w:rPr>
                <w:rFonts w:asciiTheme="minorHAnsi" w:hAnsiTheme="minorHAnsi" w:cs="Tahoma"/>
                <w:b/>
                <w:color w:val="000000"/>
                <w:sz w:val="18"/>
                <w:szCs w:val="18"/>
              </w:rPr>
              <w:t>Date Matching</w:t>
            </w:r>
          </w:p>
        </w:tc>
        <w:tc>
          <w:tcPr>
            <w:tcW w:w="2700" w:type="dxa"/>
            <w:tcBorders>
              <w:bottom w:val="single" w:sz="4" w:space="0" w:color="auto"/>
            </w:tcBorders>
            <w:shd w:val="clear" w:color="auto" w:fill="E0E0E0"/>
          </w:tcPr>
          <w:p w14:paraId="1A297962" w14:textId="77777777" w:rsidR="005C20E6" w:rsidRPr="007048F6" w:rsidRDefault="005C20E6" w:rsidP="00224B59">
            <w:pPr>
              <w:rPr>
                <w:rFonts w:asciiTheme="minorHAnsi" w:hAnsiTheme="minorHAnsi" w:cs="Tahoma"/>
                <w:b/>
                <w:color w:val="000000"/>
                <w:sz w:val="18"/>
                <w:szCs w:val="18"/>
              </w:rPr>
            </w:pPr>
            <w:r w:rsidRPr="007048F6">
              <w:rPr>
                <w:rFonts w:asciiTheme="minorHAnsi" w:hAnsiTheme="minorHAnsi" w:cs="Tahoma"/>
                <w:b/>
                <w:color w:val="000000"/>
                <w:sz w:val="18"/>
                <w:szCs w:val="18"/>
              </w:rPr>
              <w:t>Additional Matching</w:t>
            </w:r>
          </w:p>
        </w:tc>
      </w:tr>
      <w:tr w:rsidR="005C20E6" w:rsidRPr="007048F6" w14:paraId="2ADE548C" w14:textId="77777777" w:rsidTr="00224B59">
        <w:trPr>
          <w:trHeight w:val="845"/>
          <w:jc w:val="center"/>
        </w:trPr>
        <w:tc>
          <w:tcPr>
            <w:tcW w:w="1998" w:type="dxa"/>
          </w:tcPr>
          <w:p w14:paraId="77F54244" w14:textId="77777777" w:rsidR="005C20E6" w:rsidRPr="007048F6" w:rsidRDefault="005C20E6" w:rsidP="00224B59">
            <w:pPr>
              <w:rPr>
                <w:rFonts w:asciiTheme="minorHAnsi" w:hAnsiTheme="minorHAnsi" w:cs="Tahoma"/>
                <w:color w:val="000000"/>
                <w:sz w:val="18"/>
                <w:szCs w:val="18"/>
              </w:rPr>
            </w:pPr>
            <w:r w:rsidRPr="007048F6">
              <w:rPr>
                <w:rFonts w:asciiTheme="minorHAnsi" w:hAnsiTheme="minorHAnsi" w:cs="Tahoma"/>
                <w:color w:val="000000"/>
                <w:sz w:val="18"/>
                <w:szCs w:val="18"/>
              </w:rPr>
              <w:t xml:space="preserve">Longitudinal VM File </w:t>
            </w:r>
          </w:p>
        </w:tc>
        <w:tc>
          <w:tcPr>
            <w:tcW w:w="1440" w:type="dxa"/>
          </w:tcPr>
          <w:p w14:paraId="16FC25E3" w14:textId="77777777" w:rsidR="005C20E6" w:rsidRPr="007048F6" w:rsidRDefault="005C20E6" w:rsidP="00224B59">
            <w:pPr>
              <w:rPr>
                <w:rFonts w:asciiTheme="minorHAnsi" w:hAnsiTheme="minorHAnsi" w:cs="Tahoma"/>
                <w:color w:val="000000"/>
                <w:sz w:val="18"/>
                <w:szCs w:val="18"/>
              </w:rPr>
            </w:pPr>
            <w:r w:rsidRPr="007048F6">
              <w:rPr>
                <w:rFonts w:asciiTheme="minorHAnsi" w:hAnsiTheme="minorHAnsi" w:cs="Tahoma"/>
                <w:color w:val="000000"/>
                <w:sz w:val="18"/>
                <w:szCs w:val="18"/>
              </w:rPr>
              <w:t>Master</w:t>
            </w:r>
          </w:p>
        </w:tc>
        <w:tc>
          <w:tcPr>
            <w:tcW w:w="2970" w:type="dxa"/>
            <w:gridSpan w:val="2"/>
          </w:tcPr>
          <w:p w14:paraId="6246409E" w14:textId="77777777" w:rsidR="005C20E6" w:rsidRPr="007048F6" w:rsidRDefault="005C20E6" w:rsidP="00224B59">
            <w:pPr>
              <w:rPr>
                <w:rFonts w:asciiTheme="minorHAnsi" w:hAnsiTheme="minorHAnsi" w:cs="Tahoma"/>
                <w:color w:val="000000"/>
                <w:sz w:val="18"/>
                <w:szCs w:val="18"/>
              </w:rPr>
            </w:pPr>
            <w:r w:rsidRPr="007048F6">
              <w:rPr>
                <w:rFonts w:asciiTheme="minorHAnsi" w:hAnsiTheme="minorHAnsi" w:cs="Tahoma"/>
                <w:color w:val="000000"/>
                <w:sz w:val="18"/>
                <w:szCs w:val="18"/>
              </w:rPr>
              <w:t>Begin Date of Care on TED, with begin and end dates for each changeable demographic segment.</w:t>
            </w:r>
          </w:p>
        </w:tc>
        <w:tc>
          <w:tcPr>
            <w:tcW w:w="2700" w:type="dxa"/>
            <w:shd w:val="clear" w:color="auto" w:fill="auto"/>
          </w:tcPr>
          <w:p w14:paraId="3C29CE5B" w14:textId="77777777" w:rsidR="005C20E6" w:rsidRPr="007048F6" w:rsidRDefault="005C20E6" w:rsidP="00224B59">
            <w:pPr>
              <w:rPr>
                <w:rFonts w:asciiTheme="minorHAnsi" w:hAnsiTheme="minorHAnsi" w:cs="Tahoma"/>
                <w:color w:val="000000"/>
                <w:sz w:val="18"/>
                <w:szCs w:val="18"/>
              </w:rPr>
            </w:pPr>
            <w:r w:rsidRPr="007048F6">
              <w:rPr>
                <w:rFonts w:asciiTheme="minorHAnsi" w:hAnsiTheme="minorHAnsi" w:cs="Tahoma"/>
                <w:color w:val="000000"/>
                <w:sz w:val="18"/>
                <w:szCs w:val="18"/>
              </w:rPr>
              <w:t xml:space="preserve">EDI_PN if available. </w:t>
            </w:r>
          </w:p>
        </w:tc>
      </w:tr>
      <w:tr w:rsidR="005C20E6" w:rsidRPr="00A66B29" w14:paraId="49331B9E" w14:textId="77777777" w:rsidTr="00224B59">
        <w:trPr>
          <w:trHeight w:val="845"/>
          <w:jc w:val="center"/>
        </w:trPr>
        <w:tc>
          <w:tcPr>
            <w:tcW w:w="1998" w:type="dxa"/>
          </w:tcPr>
          <w:p w14:paraId="2E5E5062" w14:textId="77777777" w:rsidR="005C20E6" w:rsidRPr="00A66B29" w:rsidRDefault="005C20E6" w:rsidP="00224B59">
            <w:pPr>
              <w:rPr>
                <w:rFonts w:asciiTheme="minorHAnsi" w:hAnsiTheme="minorHAnsi" w:cs="Tahoma"/>
                <w:color w:val="000000"/>
                <w:sz w:val="18"/>
                <w:szCs w:val="18"/>
              </w:rPr>
            </w:pPr>
            <w:r w:rsidRPr="00A66B29">
              <w:rPr>
                <w:rFonts w:asciiTheme="minorHAnsi" w:hAnsiTheme="minorHAnsi" w:cs="Tahoma"/>
                <w:color w:val="000000"/>
                <w:sz w:val="18"/>
                <w:szCs w:val="18"/>
              </w:rPr>
              <w:t>Master Person Index</w:t>
            </w:r>
          </w:p>
        </w:tc>
        <w:tc>
          <w:tcPr>
            <w:tcW w:w="1440" w:type="dxa"/>
          </w:tcPr>
          <w:p w14:paraId="733E8B0D" w14:textId="77777777" w:rsidR="005C20E6" w:rsidRPr="00A66B29" w:rsidRDefault="005C20E6" w:rsidP="00224B59">
            <w:pPr>
              <w:rPr>
                <w:rFonts w:asciiTheme="minorHAnsi" w:hAnsiTheme="minorHAnsi" w:cs="Tahoma"/>
                <w:color w:val="000000"/>
                <w:sz w:val="18"/>
                <w:szCs w:val="18"/>
              </w:rPr>
            </w:pPr>
            <w:r w:rsidRPr="00A66B29">
              <w:rPr>
                <w:rFonts w:asciiTheme="minorHAnsi" w:hAnsiTheme="minorHAnsi" w:cs="Tahoma"/>
                <w:color w:val="000000"/>
                <w:sz w:val="18"/>
                <w:szCs w:val="18"/>
              </w:rPr>
              <w:t>Master</w:t>
            </w:r>
          </w:p>
        </w:tc>
        <w:tc>
          <w:tcPr>
            <w:tcW w:w="2970" w:type="dxa"/>
            <w:gridSpan w:val="2"/>
          </w:tcPr>
          <w:p w14:paraId="41696E8E" w14:textId="77777777" w:rsidR="005C20E6" w:rsidRPr="00A66B29" w:rsidRDefault="005C20E6" w:rsidP="00224B59">
            <w:pPr>
              <w:rPr>
                <w:rFonts w:asciiTheme="minorHAnsi" w:hAnsiTheme="minorHAnsi" w:cs="Tahoma"/>
                <w:color w:val="000000"/>
                <w:sz w:val="18"/>
                <w:szCs w:val="18"/>
              </w:rPr>
            </w:pPr>
            <w:r w:rsidRPr="00A66B29">
              <w:rPr>
                <w:rFonts w:asciiTheme="minorHAnsi" w:hAnsiTheme="minorHAnsi" w:cs="Tahoma"/>
                <w:color w:val="000000"/>
                <w:sz w:val="18"/>
                <w:szCs w:val="18"/>
              </w:rPr>
              <w:t>None</w:t>
            </w:r>
          </w:p>
        </w:tc>
        <w:tc>
          <w:tcPr>
            <w:tcW w:w="2700" w:type="dxa"/>
            <w:shd w:val="clear" w:color="auto" w:fill="auto"/>
          </w:tcPr>
          <w:p w14:paraId="04C308BE" w14:textId="77777777" w:rsidR="005C20E6" w:rsidRPr="007048F6" w:rsidRDefault="005C20E6" w:rsidP="00224B59">
            <w:pPr>
              <w:rPr>
                <w:rFonts w:asciiTheme="minorHAnsi" w:hAnsiTheme="minorHAnsi" w:cs="Tahoma"/>
                <w:color w:val="000000"/>
                <w:sz w:val="18"/>
                <w:szCs w:val="18"/>
              </w:rPr>
            </w:pPr>
            <w:r w:rsidRPr="007048F6">
              <w:rPr>
                <w:rFonts w:asciiTheme="minorHAnsi" w:hAnsiTheme="minorHAnsi" w:cs="Tahoma"/>
                <w:color w:val="000000"/>
                <w:sz w:val="18"/>
                <w:szCs w:val="18"/>
              </w:rPr>
              <w:t xml:space="preserve">For records with blank EDI_PN, match TED </w:t>
            </w:r>
            <w:r w:rsidRPr="007048F6">
              <w:rPr>
                <w:rFonts w:asciiTheme="minorHAnsi" w:hAnsiTheme="minorHAnsi" w:cs="Tahoma"/>
                <w:strike/>
                <w:color w:val="000000"/>
                <w:sz w:val="18"/>
                <w:szCs w:val="18"/>
              </w:rPr>
              <w:t>and ATOH records</w:t>
            </w:r>
            <w:r w:rsidRPr="007048F6">
              <w:rPr>
                <w:rFonts w:asciiTheme="minorHAnsi" w:hAnsiTheme="minorHAnsi" w:cs="Tahoma"/>
                <w:color w:val="000000"/>
                <w:sz w:val="18"/>
                <w:szCs w:val="18"/>
              </w:rPr>
              <w:t xml:space="preserve"> by sponssn, patsex, patdob and grouped member relationship code.  </w:t>
            </w:r>
          </w:p>
        </w:tc>
      </w:tr>
      <w:tr w:rsidR="005C20E6" w:rsidRPr="00A66B29" w14:paraId="71A6C39D" w14:textId="77777777" w:rsidTr="00224B59">
        <w:trPr>
          <w:trHeight w:val="647"/>
          <w:jc w:val="center"/>
        </w:trPr>
        <w:tc>
          <w:tcPr>
            <w:tcW w:w="1998" w:type="dxa"/>
          </w:tcPr>
          <w:p w14:paraId="48B757E3" w14:textId="77777777" w:rsidR="005C20E6" w:rsidRPr="00A66B29" w:rsidRDefault="005C20E6" w:rsidP="00224B59">
            <w:pPr>
              <w:rPr>
                <w:rFonts w:asciiTheme="minorHAnsi" w:hAnsiTheme="minorHAnsi" w:cs="Tahoma"/>
                <w:color w:val="000000"/>
                <w:sz w:val="18"/>
                <w:szCs w:val="18"/>
              </w:rPr>
            </w:pPr>
            <w:r w:rsidRPr="00A66B29">
              <w:rPr>
                <w:rFonts w:asciiTheme="minorHAnsi" w:hAnsiTheme="minorHAnsi" w:cs="Tahoma"/>
                <w:color w:val="000000"/>
                <w:sz w:val="18"/>
                <w:szCs w:val="18"/>
              </w:rPr>
              <w:t xml:space="preserve">DRG Weight Table </w:t>
            </w:r>
          </w:p>
        </w:tc>
        <w:tc>
          <w:tcPr>
            <w:tcW w:w="1440" w:type="dxa"/>
          </w:tcPr>
          <w:p w14:paraId="3CB370FD" w14:textId="77777777" w:rsidR="005C20E6" w:rsidRPr="00A66B29" w:rsidRDefault="005C20E6" w:rsidP="00224B59">
            <w:pPr>
              <w:rPr>
                <w:rFonts w:asciiTheme="minorHAnsi" w:hAnsiTheme="minorHAnsi" w:cs="Tahoma"/>
                <w:color w:val="000000"/>
                <w:sz w:val="18"/>
                <w:szCs w:val="18"/>
              </w:rPr>
            </w:pPr>
            <w:r w:rsidRPr="00A66B29">
              <w:rPr>
                <w:rFonts w:asciiTheme="minorHAnsi" w:hAnsiTheme="minorHAnsi" w:cs="Tahoma"/>
                <w:color w:val="000000"/>
                <w:sz w:val="18"/>
                <w:szCs w:val="18"/>
              </w:rPr>
              <w:t>Increment</w:t>
            </w:r>
          </w:p>
        </w:tc>
        <w:tc>
          <w:tcPr>
            <w:tcW w:w="2970" w:type="dxa"/>
            <w:gridSpan w:val="2"/>
          </w:tcPr>
          <w:p w14:paraId="4B02655D" w14:textId="77777777" w:rsidR="005C20E6" w:rsidRPr="00A66B29" w:rsidRDefault="0029181A" w:rsidP="00224B59">
            <w:pPr>
              <w:rPr>
                <w:rFonts w:asciiTheme="minorHAnsi" w:hAnsiTheme="minorHAnsi" w:cs="Tahoma"/>
                <w:color w:val="000000"/>
                <w:sz w:val="18"/>
                <w:szCs w:val="18"/>
              </w:rPr>
            </w:pPr>
            <w:r w:rsidRPr="00A66B29">
              <w:rPr>
                <w:rFonts w:asciiTheme="minorHAnsi" w:hAnsiTheme="minorHAnsi" w:cs="Tahoma"/>
                <w:color w:val="000000"/>
                <w:sz w:val="18"/>
                <w:szCs w:val="18"/>
              </w:rPr>
              <w:t>FY of end date of care and FY of MDR DRG Weight Table for FY 2008 and earlier.  For FY 2009 and later, match 2008 weight table to TEDs.</w:t>
            </w:r>
          </w:p>
        </w:tc>
        <w:tc>
          <w:tcPr>
            <w:tcW w:w="2700" w:type="dxa"/>
          </w:tcPr>
          <w:p w14:paraId="35F77741" w14:textId="77777777" w:rsidR="005C20E6" w:rsidRPr="007048F6" w:rsidRDefault="005C20E6" w:rsidP="00224B59">
            <w:pPr>
              <w:rPr>
                <w:rFonts w:asciiTheme="minorHAnsi" w:hAnsiTheme="minorHAnsi" w:cs="Tahoma"/>
                <w:color w:val="000000"/>
                <w:sz w:val="18"/>
                <w:szCs w:val="18"/>
              </w:rPr>
            </w:pPr>
            <w:r w:rsidRPr="007048F6">
              <w:rPr>
                <w:rFonts w:asciiTheme="minorHAnsi" w:hAnsiTheme="minorHAnsi" w:cs="Tahoma"/>
                <w:color w:val="000000"/>
                <w:sz w:val="18"/>
                <w:szCs w:val="18"/>
              </w:rPr>
              <w:t>Derived DRG from institutional data record, DRG from weight table.</w:t>
            </w:r>
          </w:p>
        </w:tc>
      </w:tr>
      <w:tr w:rsidR="005C20E6" w:rsidRPr="00A66B29" w14:paraId="171A3AEC" w14:textId="77777777" w:rsidTr="00224B59">
        <w:trPr>
          <w:trHeight w:val="647"/>
          <w:jc w:val="center"/>
        </w:trPr>
        <w:tc>
          <w:tcPr>
            <w:tcW w:w="1998" w:type="dxa"/>
          </w:tcPr>
          <w:p w14:paraId="25AB576C" w14:textId="77777777" w:rsidR="005C20E6" w:rsidRPr="00A66B29" w:rsidRDefault="005C20E6" w:rsidP="00224B59">
            <w:pPr>
              <w:rPr>
                <w:rFonts w:asciiTheme="minorHAnsi" w:hAnsiTheme="minorHAnsi" w:cs="Tahoma"/>
                <w:color w:val="000000"/>
                <w:sz w:val="18"/>
                <w:szCs w:val="18"/>
              </w:rPr>
            </w:pPr>
            <w:r w:rsidRPr="00A66B29">
              <w:rPr>
                <w:rFonts w:asciiTheme="minorHAnsi" w:hAnsiTheme="minorHAnsi" w:cs="Tahoma"/>
                <w:color w:val="000000"/>
                <w:sz w:val="18"/>
                <w:szCs w:val="18"/>
              </w:rPr>
              <w:t xml:space="preserve">MS DRG Weight Table </w:t>
            </w:r>
          </w:p>
        </w:tc>
        <w:tc>
          <w:tcPr>
            <w:tcW w:w="1440" w:type="dxa"/>
          </w:tcPr>
          <w:p w14:paraId="3945879A" w14:textId="77777777" w:rsidR="005C20E6" w:rsidRPr="00A66B29" w:rsidRDefault="005C20E6" w:rsidP="00224B59">
            <w:pPr>
              <w:rPr>
                <w:rFonts w:asciiTheme="minorHAnsi" w:hAnsiTheme="minorHAnsi" w:cs="Tahoma"/>
                <w:color w:val="000000"/>
                <w:sz w:val="18"/>
                <w:szCs w:val="18"/>
              </w:rPr>
            </w:pPr>
            <w:r w:rsidRPr="00A66B29">
              <w:rPr>
                <w:rFonts w:asciiTheme="minorHAnsi" w:hAnsiTheme="minorHAnsi" w:cs="Tahoma"/>
                <w:color w:val="000000"/>
                <w:sz w:val="18"/>
                <w:szCs w:val="18"/>
              </w:rPr>
              <w:t>Increment</w:t>
            </w:r>
          </w:p>
        </w:tc>
        <w:tc>
          <w:tcPr>
            <w:tcW w:w="2970" w:type="dxa"/>
            <w:gridSpan w:val="2"/>
          </w:tcPr>
          <w:p w14:paraId="3B6FEFB8" w14:textId="77777777" w:rsidR="005C20E6" w:rsidRPr="00A66B29" w:rsidRDefault="002F0AAB" w:rsidP="00224B59">
            <w:pPr>
              <w:rPr>
                <w:rFonts w:asciiTheme="minorHAnsi" w:hAnsiTheme="minorHAnsi" w:cs="Tahoma"/>
                <w:color w:val="000000"/>
                <w:sz w:val="18"/>
                <w:szCs w:val="18"/>
              </w:rPr>
            </w:pPr>
            <w:r w:rsidRPr="00A03F24">
              <w:rPr>
                <w:rFonts w:asciiTheme="minorHAnsi" w:hAnsiTheme="minorHAnsi" w:cs="Tahoma"/>
                <w:color w:val="000000"/>
                <w:sz w:val="18"/>
                <w:szCs w:val="18"/>
              </w:rPr>
              <w:t>FY of end date of care and FY of MDR DRG Weight Table through September 2019.  From Sept 2019 through Dec 2019, match to FY 2019.  From then on, match by calendar year.</w:t>
            </w:r>
          </w:p>
        </w:tc>
        <w:tc>
          <w:tcPr>
            <w:tcW w:w="2700" w:type="dxa"/>
          </w:tcPr>
          <w:p w14:paraId="504C3857" w14:textId="77777777" w:rsidR="005C20E6" w:rsidRPr="007048F6" w:rsidRDefault="005C20E6" w:rsidP="00224B59">
            <w:pPr>
              <w:rPr>
                <w:rFonts w:asciiTheme="minorHAnsi" w:hAnsiTheme="minorHAnsi" w:cs="Tahoma"/>
                <w:color w:val="000000"/>
                <w:sz w:val="18"/>
                <w:szCs w:val="18"/>
              </w:rPr>
            </w:pPr>
            <w:r w:rsidRPr="007048F6">
              <w:rPr>
                <w:rFonts w:asciiTheme="minorHAnsi" w:hAnsiTheme="minorHAnsi" w:cs="Tahoma"/>
                <w:color w:val="000000"/>
                <w:sz w:val="18"/>
                <w:szCs w:val="18"/>
              </w:rPr>
              <w:t>MSDRG from institutional data record, DRG from weight table.</w:t>
            </w:r>
          </w:p>
        </w:tc>
      </w:tr>
      <w:tr w:rsidR="005C20E6" w:rsidRPr="00A66B29" w14:paraId="62FCE132" w14:textId="77777777" w:rsidTr="00224B59">
        <w:trPr>
          <w:trHeight w:val="647"/>
          <w:jc w:val="center"/>
        </w:trPr>
        <w:tc>
          <w:tcPr>
            <w:tcW w:w="1998" w:type="dxa"/>
          </w:tcPr>
          <w:p w14:paraId="645336FD" w14:textId="77777777" w:rsidR="005C20E6" w:rsidRPr="00A66B29" w:rsidRDefault="005C20E6" w:rsidP="00224B59">
            <w:pPr>
              <w:rPr>
                <w:rFonts w:asciiTheme="minorHAnsi" w:hAnsiTheme="minorHAnsi" w:cs="Tahoma"/>
                <w:color w:val="000000"/>
                <w:sz w:val="18"/>
                <w:szCs w:val="18"/>
              </w:rPr>
            </w:pPr>
            <w:r w:rsidRPr="00A66B29">
              <w:rPr>
                <w:rFonts w:asciiTheme="minorHAnsi" w:hAnsiTheme="minorHAnsi" w:cs="Tahoma"/>
                <w:color w:val="000000"/>
                <w:sz w:val="18"/>
                <w:szCs w:val="18"/>
              </w:rPr>
              <w:t>Diagnosis and Procedure Code Mapping Format</w:t>
            </w:r>
          </w:p>
        </w:tc>
        <w:tc>
          <w:tcPr>
            <w:tcW w:w="1440" w:type="dxa"/>
          </w:tcPr>
          <w:p w14:paraId="67717E25" w14:textId="77777777" w:rsidR="005C20E6" w:rsidRPr="00A66B29" w:rsidRDefault="005C20E6" w:rsidP="00224B59">
            <w:pPr>
              <w:rPr>
                <w:rFonts w:asciiTheme="minorHAnsi" w:hAnsiTheme="minorHAnsi" w:cs="Tahoma"/>
                <w:color w:val="000000"/>
                <w:sz w:val="18"/>
                <w:szCs w:val="18"/>
              </w:rPr>
            </w:pPr>
            <w:r w:rsidRPr="00A66B29">
              <w:rPr>
                <w:rFonts w:asciiTheme="minorHAnsi" w:hAnsiTheme="minorHAnsi" w:cs="Tahoma"/>
                <w:color w:val="000000"/>
                <w:sz w:val="18"/>
                <w:szCs w:val="18"/>
              </w:rPr>
              <w:t>Increment</w:t>
            </w:r>
          </w:p>
        </w:tc>
        <w:tc>
          <w:tcPr>
            <w:tcW w:w="2970" w:type="dxa"/>
            <w:gridSpan w:val="2"/>
          </w:tcPr>
          <w:p w14:paraId="08014369" w14:textId="77777777" w:rsidR="005C20E6" w:rsidRPr="00A66B29" w:rsidRDefault="005C20E6" w:rsidP="00224B59">
            <w:pPr>
              <w:rPr>
                <w:rFonts w:asciiTheme="minorHAnsi" w:hAnsiTheme="minorHAnsi" w:cs="Tahoma"/>
                <w:color w:val="000000"/>
                <w:sz w:val="18"/>
                <w:szCs w:val="18"/>
              </w:rPr>
            </w:pPr>
            <w:r w:rsidRPr="00A66B29">
              <w:rPr>
                <w:rFonts w:asciiTheme="minorHAnsi" w:hAnsiTheme="minorHAnsi" w:cs="Tahoma"/>
                <w:color w:val="000000"/>
                <w:sz w:val="18"/>
                <w:szCs w:val="18"/>
              </w:rPr>
              <w:t xml:space="preserve">FY of Admission Date and Associated Version Number of DRG Grouper Software (see </w:t>
            </w:r>
            <w:r w:rsidRPr="00884FFE">
              <w:rPr>
                <w:rFonts w:asciiTheme="minorHAnsi" w:hAnsiTheme="minorHAnsi" w:cs="Tahoma"/>
                <w:color w:val="000000"/>
                <w:sz w:val="18"/>
                <w:szCs w:val="18"/>
              </w:rPr>
              <w:t>Appendix J on DRG</w:t>
            </w:r>
            <w:r w:rsidRPr="00A66B29">
              <w:rPr>
                <w:rFonts w:asciiTheme="minorHAnsi" w:hAnsiTheme="minorHAnsi" w:cs="Tahoma"/>
                <w:color w:val="000000"/>
                <w:sz w:val="18"/>
                <w:szCs w:val="18"/>
              </w:rPr>
              <w:t xml:space="preserve"> Grouping)</w:t>
            </w:r>
          </w:p>
        </w:tc>
        <w:tc>
          <w:tcPr>
            <w:tcW w:w="2700" w:type="dxa"/>
          </w:tcPr>
          <w:p w14:paraId="3383D130" w14:textId="77777777" w:rsidR="005C20E6" w:rsidRPr="007048F6" w:rsidRDefault="005C20E6" w:rsidP="00224B59">
            <w:pPr>
              <w:rPr>
                <w:rFonts w:asciiTheme="minorHAnsi" w:hAnsiTheme="minorHAnsi" w:cs="Tahoma"/>
                <w:color w:val="000000"/>
                <w:sz w:val="18"/>
                <w:szCs w:val="18"/>
              </w:rPr>
            </w:pPr>
          </w:p>
        </w:tc>
      </w:tr>
      <w:tr w:rsidR="005C20E6" w:rsidRPr="00A66B29" w14:paraId="741B738C" w14:textId="77777777" w:rsidTr="00224B59">
        <w:trPr>
          <w:jc w:val="center"/>
        </w:trPr>
        <w:tc>
          <w:tcPr>
            <w:tcW w:w="1998" w:type="dxa"/>
          </w:tcPr>
          <w:p w14:paraId="1A58354D" w14:textId="77777777" w:rsidR="005C20E6" w:rsidRPr="00A66B29" w:rsidRDefault="005C20E6" w:rsidP="00224B59">
            <w:pPr>
              <w:rPr>
                <w:rFonts w:asciiTheme="minorHAnsi" w:hAnsiTheme="minorHAnsi" w:cs="Tahoma"/>
                <w:color w:val="000000"/>
                <w:sz w:val="18"/>
                <w:szCs w:val="18"/>
              </w:rPr>
            </w:pPr>
            <w:r w:rsidRPr="00A66B29">
              <w:rPr>
                <w:rFonts w:asciiTheme="minorHAnsi" w:hAnsiTheme="minorHAnsi" w:cs="Tahoma"/>
                <w:color w:val="000000"/>
                <w:sz w:val="18"/>
                <w:szCs w:val="18"/>
              </w:rPr>
              <w:t xml:space="preserve">DMISID </w:t>
            </w:r>
          </w:p>
        </w:tc>
        <w:tc>
          <w:tcPr>
            <w:tcW w:w="1440" w:type="dxa"/>
          </w:tcPr>
          <w:p w14:paraId="4501814C" w14:textId="77777777" w:rsidR="005C20E6" w:rsidRPr="00A66B29" w:rsidRDefault="005C20E6" w:rsidP="00224B59">
            <w:pPr>
              <w:rPr>
                <w:rFonts w:asciiTheme="minorHAnsi" w:hAnsiTheme="minorHAnsi" w:cs="Tahoma"/>
                <w:color w:val="000000"/>
                <w:sz w:val="18"/>
                <w:szCs w:val="18"/>
              </w:rPr>
            </w:pPr>
            <w:r w:rsidRPr="00A66B29">
              <w:rPr>
                <w:rFonts w:asciiTheme="minorHAnsi" w:hAnsiTheme="minorHAnsi" w:cs="Tahoma"/>
                <w:color w:val="000000"/>
                <w:sz w:val="18"/>
                <w:szCs w:val="18"/>
              </w:rPr>
              <w:t>Master</w:t>
            </w:r>
          </w:p>
        </w:tc>
        <w:tc>
          <w:tcPr>
            <w:tcW w:w="2970" w:type="dxa"/>
            <w:gridSpan w:val="2"/>
          </w:tcPr>
          <w:p w14:paraId="65CA0E88" w14:textId="77777777" w:rsidR="005C20E6" w:rsidRPr="00A66B29" w:rsidRDefault="005C20E6" w:rsidP="00224B59">
            <w:pPr>
              <w:rPr>
                <w:rFonts w:asciiTheme="minorHAnsi" w:hAnsiTheme="minorHAnsi" w:cs="Tahoma"/>
                <w:color w:val="000000"/>
                <w:sz w:val="18"/>
                <w:szCs w:val="18"/>
              </w:rPr>
            </w:pPr>
            <w:r w:rsidRPr="00A66B29">
              <w:rPr>
                <w:rFonts w:asciiTheme="minorHAnsi" w:hAnsiTheme="minorHAnsi" w:cs="Tahoma"/>
                <w:color w:val="000000"/>
                <w:sz w:val="18"/>
                <w:szCs w:val="18"/>
              </w:rPr>
              <w:t>FY of end date of care, FY of MDR DMISID SAS format file.</w:t>
            </w:r>
          </w:p>
        </w:tc>
        <w:tc>
          <w:tcPr>
            <w:tcW w:w="2700" w:type="dxa"/>
          </w:tcPr>
          <w:p w14:paraId="139C7404" w14:textId="77777777" w:rsidR="005C20E6" w:rsidRPr="00A66B29" w:rsidRDefault="005C20E6" w:rsidP="00224B59">
            <w:pPr>
              <w:rPr>
                <w:rFonts w:asciiTheme="minorHAnsi" w:hAnsiTheme="minorHAnsi" w:cs="Tahoma"/>
                <w:color w:val="000000"/>
                <w:sz w:val="18"/>
                <w:szCs w:val="18"/>
              </w:rPr>
            </w:pPr>
            <w:r w:rsidRPr="00A66B29">
              <w:rPr>
                <w:rFonts w:asciiTheme="minorHAnsi" w:hAnsiTheme="minorHAnsi" w:cs="Tahoma"/>
                <w:color w:val="000000"/>
                <w:sz w:val="18"/>
                <w:szCs w:val="18"/>
              </w:rPr>
              <w:t>Application based on enrollment DMISID, DEERS enrollment DMISID and catchment area DMISID</w:t>
            </w:r>
          </w:p>
        </w:tc>
      </w:tr>
      <w:tr w:rsidR="005C20E6" w:rsidRPr="00A66B29" w14:paraId="1ABDBF45" w14:textId="77777777" w:rsidTr="007048F6">
        <w:trPr>
          <w:jc w:val="center"/>
        </w:trPr>
        <w:tc>
          <w:tcPr>
            <w:tcW w:w="1998" w:type="dxa"/>
            <w:shd w:val="clear" w:color="auto" w:fill="auto"/>
          </w:tcPr>
          <w:p w14:paraId="5C2CC79B" w14:textId="77777777" w:rsidR="005C20E6" w:rsidRPr="00A66B29" w:rsidRDefault="005C20E6" w:rsidP="00224B59">
            <w:pPr>
              <w:rPr>
                <w:rFonts w:asciiTheme="minorHAnsi" w:hAnsiTheme="minorHAnsi" w:cs="Tahoma"/>
                <w:color w:val="000000"/>
                <w:sz w:val="18"/>
                <w:szCs w:val="18"/>
              </w:rPr>
            </w:pPr>
            <w:r w:rsidRPr="00A66B29">
              <w:rPr>
                <w:rFonts w:asciiTheme="minorHAnsi" w:hAnsiTheme="minorHAnsi" w:cs="Tahoma"/>
                <w:color w:val="000000"/>
                <w:sz w:val="18"/>
                <w:szCs w:val="18"/>
              </w:rPr>
              <w:t>Omni-CAD</w:t>
            </w:r>
          </w:p>
        </w:tc>
        <w:tc>
          <w:tcPr>
            <w:tcW w:w="1440" w:type="dxa"/>
            <w:shd w:val="clear" w:color="auto" w:fill="auto"/>
          </w:tcPr>
          <w:p w14:paraId="3CF267FD" w14:textId="77777777" w:rsidR="005C20E6" w:rsidRPr="00A66B29" w:rsidRDefault="005C20E6" w:rsidP="00224B59">
            <w:pPr>
              <w:rPr>
                <w:rFonts w:asciiTheme="minorHAnsi" w:hAnsiTheme="minorHAnsi" w:cs="Tahoma"/>
                <w:color w:val="000000"/>
                <w:sz w:val="18"/>
                <w:szCs w:val="18"/>
              </w:rPr>
            </w:pPr>
            <w:r w:rsidRPr="00A66B29">
              <w:rPr>
                <w:rFonts w:asciiTheme="minorHAnsi" w:hAnsiTheme="minorHAnsi" w:cs="Tahoma"/>
                <w:color w:val="000000"/>
                <w:sz w:val="18"/>
                <w:szCs w:val="18"/>
              </w:rPr>
              <w:t>Increment</w:t>
            </w:r>
          </w:p>
        </w:tc>
        <w:tc>
          <w:tcPr>
            <w:tcW w:w="2970" w:type="dxa"/>
            <w:gridSpan w:val="2"/>
            <w:shd w:val="clear" w:color="auto" w:fill="auto"/>
          </w:tcPr>
          <w:p w14:paraId="3A8C3737" w14:textId="77777777" w:rsidR="005C20E6" w:rsidRPr="00A66B29" w:rsidRDefault="005C20E6" w:rsidP="00224B59">
            <w:pPr>
              <w:rPr>
                <w:rFonts w:asciiTheme="minorHAnsi" w:hAnsiTheme="minorHAnsi" w:cs="Tahoma"/>
                <w:color w:val="000000"/>
                <w:sz w:val="18"/>
                <w:szCs w:val="18"/>
              </w:rPr>
            </w:pPr>
            <w:r w:rsidRPr="00A66B29">
              <w:rPr>
                <w:rFonts w:asciiTheme="minorHAnsi" w:hAnsiTheme="minorHAnsi" w:cs="Tahoma"/>
                <w:color w:val="000000"/>
                <w:sz w:val="18"/>
                <w:szCs w:val="18"/>
              </w:rPr>
              <w:t>FY/FM of end date of care, FY/FM of MDR Omni CAD format file</w:t>
            </w:r>
          </w:p>
        </w:tc>
        <w:tc>
          <w:tcPr>
            <w:tcW w:w="2700" w:type="dxa"/>
            <w:tcBorders>
              <w:bottom w:val="single" w:sz="4" w:space="0" w:color="auto"/>
            </w:tcBorders>
            <w:shd w:val="clear" w:color="auto" w:fill="auto"/>
          </w:tcPr>
          <w:p w14:paraId="302F1ECF" w14:textId="77777777" w:rsidR="005C20E6" w:rsidRPr="00A66B29" w:rsidRDefault="005C20E6" w:rsidP="00224B59">
            <w:pPr>
              <w:rPr>
                <w:rFonts w:asciiTheme="minorHAnsi" w:hAnsiTheme="minorHAnsi" w:cs="Tahoma"/>
                <w:color w:val="000000"/>
                <w:sz w:val="18"/>
                <w:szCs w:val="18"/>
              </w:rPr>
            </w:pPr>
            <w:r w:rsidRPr="00A66B29">
              <w:rPr>
                <w:rFonts w:asciiTheme="minorHAnsi" w:hAnsiTheme="minorHAnsi" w:cs="Tahoma"/>
                <w:color w:val="000000"/>
                <w:sz w:val="18"/>
                <w:szCs w:val="18"/>
              </w:rPr>
              <w:t>Patient zip code &amp; sponsor Service.  Also based on provider zip</w:t>
            </w:r>
          </w:p>
        </w:tc>
      </w:tr>
      <w:tr w:rsidR="005C20E6" w:rsidRPr="00A66B29" w14:paraId="2BCB776A" w14:textId="77777777" w:rsidTr="007048F6">
        <w:trPr>
          <w:jc w:val="center"/>
        </w:trPr>
        <w:tc>
          <w:tcPr>
            <w:tcW w:w="1998" w:type="dxa"/>
            <w:shd w:val="clear" w:color="auto" w:fill="auto"/>
          </w:tcPr>
          <w:p w14:paraId="7C5F8C42" w14:textId="77777777" w:rsidR="005C20E6" w:rsidRPr="007048F6" w:rsidRDefault="005C20E6" w:rsidP="00224B59">
            <w:pPr>
              <w:rPr>
                <w:rFonts w:asciiTheme="minorHAnsi" w:hAnsiTheme="minorHAnsi" w:cs="Tahoma"/>
                <w:color w:val="000000"/>
                <w:sz w:val="18"/>
                <w:szCs w:val="18"/>
              </w:rPr>
            </w:pPr>
            <w:r w:rsidRPr="007048F6">
              <w:rPr>
                <w:rFonts w:asciiTheme="minorHAnsi" w:hAnsiTheme="minorHAnsi" w:cs="Tahoma"/>
                <w:color w:val="000000"/>
                <w:sz w:val="18"/>
                <w:szCs w:val="18"/>
              </w:rPr>
              <w:t>Reservist GWOT file</w:t>
            </w:r>
          </w:p>
        </w:tc>
        <w:tc>
          <w:tcPr>
            <w:tcW w:w="1440" w:type="dxa"/>
            <w:shd w:val="clear" w:color="auto" w:fill="auto"/>
          </w:tcPr>
          <w:p w14:paraId="7894CA24" w14:textId="77777777" w:rsidR="005C20E6" w:rsidRPr="007048F6" w:rsidRDefault="005C20E6" w:rsidP="00224B59">
            <w:pPr>
              <w:rPr>
                <w:rFonts w:asciiTheme="minorHAnsi" w:hAnsiTheme="minorHAnsi" w:cs="Tahoma"/>
                <w:color w:val="000000"/>
                <w:sz w:val="18"/>
                <w:szCs w:val="18"/>
              </w:rPr>
            </w:pPr>
            <w:r w:rsidRPr="007048F6">
              <w:rPr>
                <w:rFonts w:asciiTheme="minorHAnsi" w:hAnsiTheme="minorHAnsi" w:cs="Tahoma"/>
                <w:color w:val="000000"/>
                <w:sz w:val="18"/>
                <w:szCs w:val="18"/>
              </w:rPr>
              <w:t>Master</w:t>
            </w:r>
          </w:p>
        </w:tc>
        <w:tc>
          <w:tcPr>
            <w:tcW w:w="2970" w:type="dxa"/>
            <w:gridSpan w:val="2"/>
            <w:shd w:val="clear" w:color="auto" w:fill="auto"/>
          </w:tcPr>
          <w:p w14:paraId="7F1BC52E" w14:textId="77777777" w:rsidR="005C20E6" w:rsidRPr="007048F6" w:rsidRDefault="005C20E6" w:rsidP="00224B59">
            <w:pPr>
              <w:rPr>
                <w:rFonts w:asciiTheme="minorHAnsi" w:hAnsiTheme="minorHAnsi" w:cs="Tahoma"/>
                <w:color w:val="000000"/>
                <w:sz w:val="18"/>
                <w:szCs w:val="18"/>
              </w:rPr>
            </w:pPr>
            <w:r w:rsidRPr="007048F6">
              <w:rPr>
                <w:rFonts w:asciiTheme="minorHAnsi" w:hAnsiTheme="minorHAnsi" w:cs="Tahoma"/>
                <w:color w:val="000000"/>
                <w:sz w:val="18"/>
                <w:szCs w:val="18"/>
              </w:rPr>
              <w:t>Admission date and dates associated with each reservist benefit type segment in the MDR Reservist format files.</w:t>
            </w:r>
          </w:p>
        </w:tc>
        <w:tc>
          <w:tcPr>
            <w:tcW w:w="2700" w:type="dxa"/>
            <w:shd w:val="clear" w:color="auto" w:fill="auto"/>
          </w:tcPr>
          <w:p w14:paraId="67686A86" w14:textId="77777777" w:rsidR="005C20E6" w:rsidRPr="007048F6" w:rsidRDefault="005C20E6" w:rsidP="00224B59">
            <w:pPr>
              <w:rPr>
                <w:rFonts w:asciiTheme="minorHAnsi" w:hAnsiTheme="minorHAnsi" w:cs="Tahoma"/>
                <w:color w:val="000000"/>
                <w:sz w:val="18"/>
                <w:szCs w:val="18"/>
              </w:rPr>
            </w:pPr>
            <w:r w:rsidRPr="007048F6">
              <w:rPr>
                <w:rFonts w:asciiTheme="minorHAnsi" w:hAnsiTheme="minorHAnsi" w:cs="Tahoma"/>
                <w:color w:val="000000"/>
                <w:sz w:val="18"/>
                <w:szCs w:val="18"/>
              </w:rPr>
              <w:t>Sponsor social security number</w:t>
            </w:r>
          </w:p>
        </w:tc>
      </w:tr>
      <w:tr w:rsidR="005C20E6" w:rsidRPr="00A66B29" w14:paraId="137AD787" w14:textId="77777777" w:rsidTr="007048F6">
        <w:trPr>
          <w:jc w:val="center"/>
        </w:trPr>
        <w:tc>
          <w:tcPr>
            <w:tcW w:w="1998" w:type="dxa"/>
            <w:tcBorders>
              <w:bottom w:val="single" w:sz="4" w:space="0" w:color="auto"/>
            </w:tcBorders>
            <w:shd w:val="clear" w:color="auto" w:fill="auto"/>
          </w:tcPr>
          <w:p w14:paraId="37B0E417" w14:textId="77777777" w:rsidR="005C20E6" w:rsidRPr="007048F6" w:rsidRDefault="005C20E6" w:rsidP="00224B59">
            <w:pPr>
              <w:rPr>
                <w:rFonts w:asciiTheme="minorHAnsi" w:hAnsiTheme="minorHAnsi" w:cs="Tahoma"/>
                <w:color w:val="000000"/>
                <w:sz w:val="18"/>
                <w:szCs w:val="18"/>
              </w:rPr>
            </w:pPr>
            <w:r w:rsidRPr="007048F6">
              <w:rPr>
                <w:rFonts w:asciiTheme="minorHAnsi" w:hAnsiTheme="minorHAnsi" w:cs="Tahoma"/>
                <w:color w:val="000000"/>
                <w:sz w:val="18"/>
                <w:szCs w:val="18"/>
              </w:rPr>
              <w:t>TED Episode Reference File</w:t>
            </w:r>
          </w:p>
        </w:tc>
        <w:tc>
          <w:tcPr>
            <w:tcW w:w="1440" w:type="dxa"/>
            <w:tcBorders>
              <w:bottom w:val="single" w:sz="4" w:space="0" w:color="auto"/>
            </w:tcBorders>
            <w:shd w:val="clear" w:color="auto" w:fill="auto"/>
          </w:tcPr>
          <w:p w14:paraId="182B243E" w14:textId="77777777" w:rsidR="005C20E6" w:rsidRPr="007048F6" w:rsidRDefault="005C20E6" w:rsidP="00224B59">
            <w:pPr>
              <w:rPr>
                <w:rFonts w:asciiTheme="minorHAnsi" w:hAnsiTheme="minorHAnsi" w:cs="Tahoma"/>
                <w:color w:val="000000"/>
                <w:sz w:val="18"/>
                <w:szCs w:val="18"/>
              </w:rPr>
            </w:pPr>
            <w:r w:rsidRPr="007048F6">
              <w:rPr>
                <w:rFonts w:asciiTheme="minorHAnsi" w:hAnsiTheme="minorHAnsi" w:cs="Tahoma"/>
                <w:color w:val="000000"/>
                <w:sz w:val="18"/>
                <w:szCs w:val="18"/>
              </w:rPr>
              <w:t>Master</w:t>
            </w:r>
          </w:p>
        </w:tc>
        <w:tc>
          <w:tcPr>
            <w:tcW w:w="2970" w:type="dxa"/>
            <w:gridSpan w:val="2"/>
            <w:tcBorders>
              <w:bottom w:val="single" w:sz="4" w:space="0" w:color="auto"/>
            </w:tcBorders>
            <w:shd w:val="clear" w:color="auto" w:fill="auto"/>
          </w:tcPr>
          <w:p w14:paraId="4A1A28DA" w14:textId="77777777" w:rsidR="005C20E6" w:rsidRPr="007048F6" w:rsidRDefault="005C20E6" w:rsidP="00224B59">
            <w:pPr>
              <w:rPr>
                <w:rFonts w:asciiTheme="minorHAnsi" w:hAnsiTheme="minorHAnsi" w:cs="Tahoma"/>
                <w:color w:val="000000"/>
                <w:sz w:val="18"/>
                <w:szCs w:val="18"/>
              </w:rPr>
            </w:pPr>
            <w:r w:rsidRPr="007048F6">
              <w:rPr>
                <w:rFonts w:asciiTheme="minorHAnsi" w:hAnsiTheme="minorHAnsi" w:cs="Tahoma"/>
                <w:color w:val="000000"/>
                <w:sz w:val="18"/>
                <w:szCs w:val="18"/>
              </w:rPr>
              <w:t>Begin date of care</w:t>
            </w:r>
          </w:p>
        </w:tc>
        <w:tc>
          <w:tcPr>
            <w:tcW w:w="2700" w:type="dxa"/>
            <w:tcBorders>
              <w:bottom w:val="single" w:sz="4" w:space="0" w:color="auto"/>
            </w:tcBorders>
            <w:shd w:val="clear" w:color="auto" w:fill="auto"/>
          </w:tcPr>
          <w:p w14:paraId="689E143A" w14:textId="77777777" w:rsidR="005C20E6" w:rsidRPr="007048F6" w:rsidRDefault="005C20E6" w:rsidP="00224B59">
            <w:pPr>
              <w:rPr>
                <w:rFonts w:asciiTheme="minorHAnsi" w:hAnsiTheme="minorHAnsi" w:cs="Tahoma"/>
                <w:color w:val="000000"/>
                <w:sz w:val="18"/>
                <w:szCs w:val="18"/>
              </w:rPr>
            </w:pPr>
            <w:r w:rsidRPr="007048F6">
              <w:rPr>
                <w:rFonts w:asciiTheme="minorHAnsi" w:hAnsiTheme="minorHAnsi" w:cs="Tahoma"/>
                <w:color w:val="000000"/>
                <w:sz w:val="18"/>
                <w:szCs w:val="18"/>
              </w:rPr>
              <w:t xml:space="preserve">EDI_PN </w:t>
            </w:r>
          </w:p>
        </w:tc>
      </w:tr>
      <w:tr w:rsidR="005C20E6" w:rsidRPr="00A66B29" w14:paraId="14B7B95C" w14:textId="77777777" w:rsidTr="00224B59">
        <w:trPr>
          <w:jc w:val="center"/>
        </w:trPr>
        <w:tc>
          <w:tcPr>
            <w:tcW w:w="1998" w:type="dxa"/>
            <w:shd w:val="clear" w:color="auto" w:fill="auto"/>
          </w:tcPr>
          <w:p w14:paraId="6AAB2371" w14:textId="77777777" w:rsidR="005C20E6" w:rsidRPr="007048F6" w:rsidRDefault="005C20E6" w:rsidP="00224B59">
            <w:pPr>
              <w:rPr>
                <w:rFonts w:asciiTheme="minorHAnsi" w:hAnsiTheme="minorHAnsi" w:cs="Tahoma"/>
                <w:color w:val="000000"/>
                <w:sz w:val="18"/>
                <w:szCs w:val="18"/>
              </w:rPr>
            </w:pPr>
            <w:r w:rsidRPr="007048F6">
              <w:rPr>
                <w:rFonts w:asciiTheme="minorHAnsi" w:hAnsiTheme="minorHAnsi" w:cs="Tahoma"/>
                <w:sz w:val="18"/>
                <w:szCs w:val="18"/>
              </w:rPr>
              <w:t xml:space="preserve">3M Core Grouping Software </w:t>
            </w:r>
          </w:p>
        </w:tc>
        <w:tc>
          <w:tcPr>
            <w:tcW w:w="1440" w:type="dxa"/>
            <w:shd w:val="clear" w:color="auto" w:fill="auto"/>
          </w:tcPr>
          <w:p w14:paraId="427B983E" w14:textId="77777777" w:rsidR="005C20E6" w:rsidRPr="007048F6" w:rsidRDefault="005C20E6" w:rsidP="00224B59">
            <w:pPr>
              <w:rPr>
                <w:rFonts w:asciiTheme="minorHAnsi" w:hAnsiTheme="minorHAnsi" w:cs="Tahoma"/>
                <w:color w:val="000000"/>
                <w:sz w:val="18"/>
                <w:szCs w:val="18"/>
              </w:rPr>
            </w:pPr>
            <w:r w:rsidRPr="007048F6">
              <w:rPr>
                <w:rFonts w:asciiTheme="minorHAnsi" w:hAnsiTheme="minorHAnsi" w:cs="Tahoma"/>
                <w:color w:val="000000"/>
                <w:sz w:val="18"/>
                <w:szCs w:val="18"/>
              </w:rPr>
              <w:t>Increment</w:t>
            </w:r>
          </w:p>
        </w:tc>
        <w:tc>
          <w:tcPr>
            <w:tcW w:w="5670" w:type="dxa"/>
            <w:gridSpan w:val="3"/>
            <w:shd w:val="clear" w:color="auto" w:fill="auto"/>
          </w:tcPr>
          <w:p w14:paraId="1A8C5579" w14:textId="77777777" w:rsidR="005C20E6" w:rsidRPr="007048F6" w:rsidRDefault="005C20E6" w:rsidP="00224B59">
            <w:pPr>
              <w:jc w:val="center"/>
              <w:rPr>
                <w:rFonts w:asciiTheme="minorHAnsi" w:hAnsiTheme="minorHAnsi" w:cs="Tahoma"/>
                <w:color w:val="000000"/>
                <w:sz w:val="18"/>
                <w:szCs w:val="18"/>
              </w:rPr>
            </w:pPr>
            <w:r w:rsidRPr="007048F6">
              <w:rPr>
                <w:rFonts w:asciiTheme="minorHAnsi" w:hAnsiTheme="minorHAnsi" w:cs="Tahoma"/>
                <w:color w:val="000000"/>
                <w:sz w:val="18"/>
                <w:szCs w:val="18"/>
              </w:rPr>
              <w:t xml:space="preserve">See appendix J for description of processing </w:t>
            </w:r>
          </w:p>
        </w:tc>
      </w:tr>
      <w:tr w:rsidR="005C20E6" w:rsidRPr="00A66B29" w14:paraId="2B6F8F1E" w14:textId="77777777" w:rsidTr="00224B59">
        <w:trPr>
          <w:jc w:val="center"/>
        </w:trPr>
        <w:tc>
          <w:tcPr>
            <w:tcW w:w="1998" w:type="dxa"/>
            <w:shd w:val="clear" w:color="auto" w:fill="auto"/>
          </w:tcPr>
          <w:p w14:paraId="674EACF3" w14:textId="77777777" w:rsidR="005C20E6" w:rsidRPr="007048F6" w:rsidRDefault="005C20E6" w:rsidP="00224B59">
            <w:pPr>
              <w:rPr>
                <w:rFonts w:asciiTheme="minorHAnsi" w:hAnsiTheme="minorHAnsi" w:cs="Tahoma"/>
                <w:sz w:val="18"/>
                <w:szCs w:val="18"/>
              </w:rPr>
            </w:pPr>
            <w:r w:rsidRPr="007048F6">
              <w:rPr>
                <w:rFonts w:asciiTheme="minorHAnsi" w:hAnsiTheme="minorHAnsi" w:cs="Tahoma"/>
                <w:sz w:val="18"/>
                <w:szCs w:val="18"/>
              </w:rPr>
              <w:t>AHRQ Preventable Admission Indicator Software</w:t>
            </w:r>
          </w:p>
        </w:tc>
        <w:tc>
          <w:tcPr>
            <w:tcW w:w="1440" w:type="dxa"/>
            <w:shd w:val="clear" w:color="auto" w:fill="auto"/>
          </w:tcPr>
          <w:p w14:paraId="504DDEC3" w14:textId="77777777" w:rsidR="005C20E6" w:rsidRPr="007048F6" w:rsidRDefault="005C20E6" w:rsidP="00224B59">
            <w:pPr>
              <w:rPr>
                <w:rFonts w:asciiTheme="minorHAnsi" w:hAnsiTheme="minorHAnsi" w:cs="Tahoma"/>
                <w:color w:val="000000"/>
                <w:sz w:val="18"/>
                <w:szCs w:val="18"/>
              </w:rPr>
            </w:pPr>
            <w:r w:rsidRPr="007048F6">
              <w:rPr>
                <w:rFonts w:asciiTheme="minorHAnsi" w:hAnsiTheme="minorHAnsi" w:cs="Tahoma"/>
                <w:color w:val="000000"/>
                <w:sz w:val="18"/>
                <w:szCs w:val="18"/>
              </w:rPr>
              <w:t>Master</w:t>
            </w:r>
          </w:p>
        </w:tc>
        <w:tc>
          <w:tcPr>
            <w:tcW w:w="5670" w:type="dxa"/>
            <w:gridSpan w:val="3"/>
            <w:shd w:val="clear" w:color="auto" w:fill="auto"/>
          </w:tcPr>
          <w:p w14:paraId="5667BBAD" w14:textId="62907E62" w:rsidR="005C20E6" w:rsidRPr="007048F6" w:rsidRDefault="005C20E6" w:rsidP="00642060">
            <w:pPr>
              <w:rPr>
                <w:rFonts w:asciiTheme="minorHAnsi" w:hAnsiTheme="minorHAnsi" w:cs="Tahoma"/>
                <w:sz w:val="18"/>
                <w:szCs w:val="18"/>
              </w:rPr>
            </w:pPr>
            <w:r w:rsidRPr="007048F6">
              <w:rPr>
                <w:rFonts w:asciiTheme="minorHAnsi" w:hAnsiTheme="minorHAnsi"/>
                <w:sz w:val="20"/>
              </w:rPr>
              <w:t>http://www.qualityindicators.ahrq.gov/pqi_download.htm</w:t>
            </w:r>
            <w:r w:rsidRPr="007048F6">
              <w:rPr>
                <w:rFonts w:asciiTheme="minorHAnsi" w:hAnsiTheme="minorHAnsi" w:cs="Tahoma"/>
                <w:sz w:val="18"/>
                <w:szCs w:val="18"/>
              </w:rPr>
              <w:t xml:space="preserve">. In the TED-I file, many data elements are added based on SAS “proc format” statements that are developed and maintained by AHRQ. These format statements can be downloaded from the AHRQ Website. The process for applying these formats is to format the data to ensure they run properly, and then to assign indicator variables based on the value contained with the format.  </w:t>
            </w:r>
          </w:p>
          <w:p w14:paraId="6497B7B5" w14:textId="77777777" w:rsidR="005C20E6" w:rsidRPr="007048F6" w:rsidRDefault="005C20E6" w:rsidP="00224B59">
            <w:pPr>
              <w:jc w:val="center"/>
              <w:rPr>
                <w:rFonts w:asciiTheme="minorHAnsi" w:hAnsiTheme="minorHAnsi" w:cs="Tahoma"/>
                <w:color w:val="000000"/>
                <w:sz w:val="18"/>
                <w:szCs w:val="18"/>
              </w:rPr>
            </w:pPr>
          </w:p>
        </w:tc>
      </w:tr>
      <w:tr w:rsidR="005C20E6" w:rsidRPr="00A66B29" w14:paraId="5029747E" w14:textId="77777777" w:rsidTr="00224B59">
        <w:trPr>
          <w:jc w:val="center"/>
        </w:trPr>
        <w:tc>
          <w:tcPr>
            <w:tcW w:w="1998" w:type="dxa"/>
            <w:tcBorders>
              <w:bottom w:val="single" w:sz="4" w:space="0" w:color="auto"/>
            </w:tcBorders>
            <w:shd w:val="clear" w:color="auto" w:fill="auto"/>
          </w:tcPr>
          <w:p w14:paraId="71D24F1B" w14:textId="77777777" w:rsidR="005C20E6" w:rsidRPr="007048F6" w:rsidRDefault="005C20E6" w:rsidP="00224B59">
            <w:pPr>
              <w:rPr>
                <w:rFonts w:asciiTheme="minorHAnsi" w:hAnsiTheme="minorHAnsi" w:cs="Tahoma"/>
                <w:sz w:val="18"/>
                <w:szCs w:val="18"/>
              </w:rPr>
            </w:pPr>
            <w:r w:rsidRPr="007048F6">
              <w:rPr>
                <w:rFonts w:asciiTheme="minorHAnsi" w:hAnsiTheme="minorHAnsi" w:cs="Tahoma"/>
                <w:sz w:val="18"/>
                <w:szCs w:val="18"/>
              </w:rPr>
              <w:t>MDR TED Institutional Revenue File</w:t>
            </w:r>
          </w:p>
        </w:tc>
        <w:tc>
          <w:tcPr>
            <w:tcW w:w="1440" w:type="dxa"/>
            <w:tcBorders>
              <w:bottom w:val="single" w:sz="4" w:space="0" w:color="auto"/>
            </w:tcBorders>
            <w:shd w:val="clear" w:color="auto" w:fill="auto"/>
          </w:tcPr>
          <w:p w14:paraId="2C31BD84" w14:textId="77777777" w:rsidR="005C20E6" w:rsidRPr="007048F6" w:rsidRDefault="005C20E6" w:rsidP="00224B59">
            <w:pPr>
              <w:rPr>
                <w:rFonts w:asciiTheme="minorHAnsi" w:hAnsiTheme="minorHAnsi" w:cs="Tahoma"/>
                <w:color w:val="000000"/>
                <w:sz w:val="18"/>
                <w:szCs w:val="18"/>
              </w:rPr>
            </w:pPr>
            <w:r w:rsidRPr="007048F6">
              <w:rPr>
                <w:rFonts w:asciiTheme="minorHAnsi" w:hAnsiTheme="minorHAnsi" w:cs="Tahoma"/>
                <w:color w:val="000000"/>
                <w:sz w:val="18"/>
                <w:szCs w:val="18"/>
              </w:rPr>
              <w:t>Master</w:t>
            </w:r>
          </w:p>
        </w:tc>
        <w:tc>
          <w:tcPr>
            <w:tcW w:w="2835" w:type="dxa"/>
            <w:tcBorders>
              <w:bottom w:val="single" w:sz="4" w:space="0" w:color="auto"/>
            </w:tcBorders>
            <w:shd w:val="clear" w:color="auto" w:fill="auto"/>
          </w:tcPr>
          <w:p w14:paraId="0B402A6D" w14:textId="77777777" w:rsidR="005C20E6" w:rsidRPr="007048F6" w:rsidRDefault="005C20E6" w:rsidP="00224B59">
            <w:pPr>
              <w:jc w:val="center"/>
              <w:rPr>
                <w:rFonts w:asciiTheme="minorHAnsi" w:hAnsiTheme="minorHAnsi" w:cs="Tahoma"/>
                <w:color w:val="000000"/>
                <w:sz w:val="18"/>
                <w:szCs w:val="18"/>
              </w:rPr>
            </w:pPr>
            <w:r w:rsidRPr="007048F6">
              <w:rPr>
                <w:rFonts w:asciiTheme="minorHAnsi" w:hAnsiTheme="minorHAnsi" w:cs="Tahoma"/>
                <w:color w:val="000000"/>
                <w:sz w:val="18"/>
                <w:szCs w:val="18"/>
              </w:rPr>
              <w:t>N/A</w:t>
            </w:r>
          </w:p>
        </w:tc>
        <w:tc>
          <w:tcPr>
            <w:tcW w:w="2835" w:type="dxa"/>
            <w:gridSpan w:val="2"/>
            <w:tcBorders>
              <w:bottom w:val="single" w:sz="4" w:space="0" w:color="auto"/>
            </w:tcBorders>
            <w:shd w:val="clear" w:color="auto" w:fill="auto"/>
          </w:tcPr>
          <w:p w14:paraId="37A8574A" w14:textId="77777777" w:rsidR="005C20E6" w:rsidRPr="007048F6" w:rsidRDefault="005C20E6" w:rsidP="00224B59">
            <w:pPr>
              <w:jc w:val="center"/>
              <w:rPr>
                <w:rFonts w:asciiTheme="minorHAnsi" w:hAnsiTheme="minorHAnsi" w:cs="Tahoma"/>
                <w:color w:val="000000"/>
                <w:sz w:val="18"/>
                <w:szCs w:val="18"/>
              </w:rPr>
            </w:pPr>
            <w:r w:rsidRPr="007048F6">
              <w:rPr>
                <w:rFonts w:asciiTheme="minorHAnsi" w:hAnsiTheme="minorHAnsi" w:cs="Tahoma"/>
                <w:color w:val="000000"/>
                <w:sz w:val="18"/>
                <w:szCs w:val="18"/>
              </w:rPr>
              <w:t>TED Number (tedno)</w:t>
            </w:r>
          </w:p>
        </w:tc>
      </w:tr>
      <w:tr w:rsidR="005C20E6" w:rsidRPr="00A66B29" w14:paraId="5B572647" w14:textId="77777777" w:rsidTr="00224B59">
        <w:trPr>
          <w:jc w:val="center"/>
        </w:trPr>
        <w:tc>
          <w:tcPr>
            <w:tcW w:w="1998" w:type="dxa"/>
            <w:shd w:val="clear" w:color="auto" w:fill="auto"/>
          </w:tcPr>
          <w:p w14:paraId="6166F1F8" w14:textId="77777777" w:rsidR="005C20E6" w:rsidRPr="007048F6" w:rsidRDefault="005C20E6" w:rsidP="00224B59">
            <w:pPr>
              <w:rPr>
                <w:rFonts w:asciiTheme="minorHAnsi" w:hAnsiTheme="minorHAnsi" w:cs="Tahoma"/>
                <w:sz w:val="18"/>
                <w:szCs w:val="18"/>
              </w:rPr>
            </w:pPr>
            <w:r w:rsidRPr="007048F6">
              <w:rPr>
                <w:rFonts w:asciiTheme="minorHAnsi" w:hAnsiTheme="minorHAnsi" w:cs="Tahoma"/>
                <w:sz w:val="18"/>
                <w:szCs w:val="18"/>
              </w:rPr>
              <w:t>Summarized MDR TED NI (by admitting TED No)</w:t>
            </w:r>
          </w:p>
        </w:tc>
        <w:tc>
          <w:tcPr>
            <w:tcW w:w="1440" w:type="dxa"/>
            <w:shd w:val="clear" w:color="auto" w:fill="auto"/>
          </w:tcPr>
          <w:p w14:paraId="455D9C06" w14:textId="77777777" w:rsidR="005C20E6" w:rsidRPr="007048F6" w:rsidRDefault="005C20E6" w:rsidP="00224B59">
            <w:pPr>
              <w:rPr>
                <w:rFonts w:asciiTheme="minorHAnsi" w:hAnsiTheme="minorHAnsi" w:cs="Tahoma"/>
                <w:color w:val="000000"/>
                <w:sz w:val="18"/>
                <w:szCs w:val="18"/>
              </w:rPr>
            </w:pPr>
            <w:r w:rsidRPr="007048F6">
              <w:rPr>
                <w:rFonts w:asciiTheme="minorHAnsi" w:hAnsiTheme="minorHAnsi" w:cs="Tahoma"/>
                <w:color w:val="000000"/>
                <w:sz w:val="18"/>
                <w:szCs w:val="18"/>
              </w:rPr>
              <w:t>Master</w:t>
            </w:r>
          </w:p>
        </w:tc>
        <w:tc>
          <w:tcPr>
            <w:tcW w:w="2835" w:type="dxa"/>
            <w:shd w:val="clear" w:color="auto" w:fill="auto"/>
          </w:tcPr>
          <w:p w14:paraId="33375F5B" w14:textId="77777777" w:rsidR="005C20E6" w:rsidRPr="007048F6" w:rsidRDefault="005C20E6" w:rsidP="00224B59">
            <w:pPr>
              <w:jc w:val="center"/>
              <w:rPr>
                <w:rFonts w:asciiTheme="minorHAnsi" w:hAnsiTheme="minorHAnsi" w:cs="Tahoma"/>
                <w:color w:val="000000"/>
                <w:sz w:val="18"/>
                <w:szCs w:val="18"/>
              </w:rPr>
            </w:pPr>
            <w:r w:rsidRPr="007048F6">
              <w:rPr>
                <w:rFonts w:asciiTheme="minorHAnsi" w:hAnsiTheme="minorHAnsi" w:cs="Tahoma"/>
                <w:color w:val="000000"/>
                <w:sz w:val="18"/>
                <w:szCs w:val="18"/>
              </w:rPr>
              <w:t>N/A</w:t>
            </w:r>
          </w:p>
        </w:tc>
        <w:tc>
          <w:tcPr>
            <w:tcW w:w="2835" w:type="dxa"/>
            <w:gridSpan w:val="2"/>
            <w:shd w:val="clear" w:color="auto" w:fill="auto"/>
          </w:tcPr>
          <w:p w14:paraId="6E520358" w14:textId="77777777" w:rsidR="005C20E6" w:rsidRPr="007048F6" w:rsidRDefault="005C20E6" w:rsidP="00224B59">
            <w:pPr>
              <w:jc w:val="center"/>
              <w:rPr>
                <w:rFonts w:asciiTheme="minorHAnsi" w:hAnsiTheme="minorHAnsi" w:cs="Tahoma"/>
                <w:color w:val="000000"/>
                <w:sz w:val="18"/>
                <w:szCs w:val="18"/>
              </w:rPr>
            </w:pPr>
            <w:r w:rsidRPr="007048F6">
              <w:rPr>
                <w:rFonts w:asciiTheme="minorHAnsi" w:hAnsiTheme="minorHAnsi" w:cs="Tahoma"/>
                <w:color w:val="000000"/>
                <w:sz w:val="18"/>
                <w:szCs w:val="18"/>
              </w:rPr>
              <w:t>Admitting TED Number</w:t>
            </w:r>
          </w:p>
        </w:tc>
      </w:tr>
      <w:tr w:rsidR="005C20E6" w:rsidRPr="00A66B29" w14:paraId="69F86CCF" w14:textId="77777777" w:rsidTr="00224B59">
        <w:trPr>
          <w:jc w:val="center"/>
        </w:trPr>
        <w:tc>
          <w:tcPr>
            <w:tcW w:w="1998" w:type="dxa"/>
            <w:shd w:val="clear" w:color="auto" w:fill="auto"/>
          </w:tcPr>
          <w:p w14:paraId="39644D6E" w14:textId="77777777" w:rsidR="005C20E6" w:rsidRPr="007048F6" w:rsidRDefault="005C20E6" w:rsidP="00224B59">
            <w:pPr>
              <w:rPr>
                <w:rFonts w:asciiTheme="minorHAnsi" w:hAnsiTheme="minorHAnsi" w:cs="Tahoma"/>
                <w:sz w:val="18"/>
                <w:szCs w:val="18"/>
              </w:rPr>
            </w:pPr>
            <w:r w:rsidRPr="007048F6">
              <w:rPr>
                <w:rFonts w:asciiTheme="minorHAnsi" w:hAnsiTheme="minorHAnsi" w:cs="Tahoma"/>
                <w:sz w:val="18"/>
                <w:szCs w:val="18"/>
              </w:rPr>
              <w:t>Enrollment MEPRS Code</w:t>
            </w:r>
          </w:p>
        </w:tc>
        <w:tc>
          <w:tcPr>
            <w:tcW w:w="1440" w:type="dxa"/>
            <w:shd w:val="clear" w:color="auto" w:fill="auto"/>
          </w:tcPr>
          <w:p w14:paraId="57FB546B" w14:textId="77777777" w:rsidR="005C20E6" w:rsidRPr="007048F6" w:rsidRDefault="005C20E6" w:rsidP="00224B59">
            <w:pPr>
              <w:rPr>
                <w:rFonts w:asciiTheme="minorHAnsi" w:hAnsiTheme="minorHAnsi" w:cs="Tahoma"/>
                <w:color w:val="000000"/>
                <w:sz w:val="18"/>
                <w:szCs w:val="18"/>
              </w:rPr>
            </w:pPr>
            <w:r w:rsidRPr="007048F6">
              <w:rPr>
                <w:rFonts w:asciiTheme="minorHAnsi" w:hAnsiTheme="minorHAnsi" w:cs="Tahoma"/>
                <w:color w:val="000000"/>
                <w:sz w:val="18"/>
                <w:szCs w:val="18"/>
              </w:rPr>
              <w:t>Master</w:t>
            </w:r>
          </w:p>
        </w:tc>
        <w:tc>
          <w:tcPr>
            <w:tcW w:w="2835" w:type="dxa"/>
            <w:shd w:val="clear" w:color="auto" w:fill="auto"/>
          </w:tcPr>
          <w:p w14:paraId="5FE27672" w14:textId="77777777" w:rsidR="005C20E6" w:rsidRPr="007048F6" w:rsidRDefault="005C20E6" w:rsidP="00224B59">
            <w:pPr>
              <w:jc w:val="center"/>
              <w:rPr>
                <w:rFonts w:asciiTheme="minorHAnsi" w:hAnsiTheme="minorHAnsi" w:cs="Tahoma"/>
                <w:color w:val="000000"/>
                <w:sz w:val="18"/>
                <w:szCs w:val="18"/>
              </w:rPr>
            </w:pPr>
            <w:r w:rsidRPr="007048F6">
              <w:rPr>
                <w:rFonts w:asciiTheme="minorHAnsi" w:hAnsiTheme="minorHAnsi" w:cs="Tahoma"/>
                <w:color w:val="000000"/>
                <w:sz w:val="18"/>
                <w:szCs w:val="18"/>
              </w:rPr>
              <w:t>Begin date of care on claim is contained in the begin/end date window of the enrollment.</w:t>
            </w:r>
          </w:p>
        </w:tc>
        <w:tc>
          <w:tcPr>
            <w:tcW w:w="2835" w:type="dxa"/>
            <w:gridSpan w:val="2"/>
            <w:shd w:val="clear" w:color="auto" w:fill="auto"/>
          </w:tcPr>
          <w:p w14:paraId="0DE6CAA2" w14:textId="77777777" w:rsidR="005C20E6" w:rsidRPr="007048F6" w:rsidRDefault="005C20E6" w:rsidP="00224B59">
            <w:pPr>
              <w:jc w:val="center"/>
              <w:rPr>
                <w:rFonts w:asciiTheme="minorHAnsi" w:hAnsiTheme="minorHAnsi" w:cs="Tahoma"/>
                <w:color w:val="000000"/>
                <w:sz w:val="18"/>
                <w:szCs w:val="18"/>
              </w:rPr>
            </w:pPr>
            <w:r w:rsidRPr="007048F6">
              <w:rPr>
                <w:rFonts w:asciiTheme="minorHAnsi" w:hAnsiTheme="minorHAnsi" w:cs="Tahoma"/>
                <w:color w:val="000000"/>
                <w:sz w:val="18"/>
                <w:szCs w:val="18"/>
              </w:rPr>
              <w:t>Person ID</w:t>
            </w:r>
          </w:p>
        </w:tc>
      </w:tr>
      <w:tr w:rsidR="005C20E6" w:rsidRPr="00A66B29" w14:paraId="17570815" w14:textId="77777777" w:rsidTr="00224B59">
        <w:trPr>
          <w:jc w:val="center"/>
        </w:trPr>
        <w:tc>
          <w:tcPr>
            <w:tcW w:w="1998" w:type="dxa"/>
            <w:shd w:val="clear" w:color="auto" w:fill="auto"/>
          </w:tcPr>
          <w:p w14:paraId="7A7337BC" w14:textId="77777777" w:rsidR="005C20E6" w:rsidRPr="007048F6" w:rsidRDefault="005C20E6" w:rsidP="00224B59">
            <w:pPr>
              <w:rPr>
                <w:rFonts w:asciiTheme="minorHAnsi" w:hAnsiTheme="minorHAnsi" w:cs="Tahoma"/>
                <w:sz w:val="18"/>
                <w:szCs w:val="18"/>
              </w:rPr>
            </w:pPr>
            <w:r w:rsidRPr="007048F6">
              <w:rPr>
                <w:rFonts w:asciiTheme="minorHAnsi" w:hAnsiTheme="minorHAnsi" w:cs="Tahoma"/>
                <w:sz w:val="18"/>
                <w:szCs w:val="18"/>
              </w:rPr>
              <w:lastRenderedPageBreak/>
              <w:t xml:space="preserve">MTF Network Referral File </w:t>
            </w:r>
          </w:p>
        </w:tc>
        <w:tc>
          <w:tcPr>
            <w:tcW w:w="1440" w:type="dxa"/>
            <w:shd w:val="clear" w:color="auto" w:fill="auto"/>
          </w:tcPr>
          <w:p w14:paraId="312E0EC6" w14:textId="77777777" w:rsidR="005C20E6" w:rsidRPr="007048F6" w:rsidRDefault="005C20E6" w:rsidP="00224B59">
            <w:pPr>
              <w:rPr>
                <w:rFonts w:asciiTheme="minorHAnsi" w:hAnsiTheme="minorHAnsi" w:cs="Tahoma"/>
                <w:color w:val="000000"/>
                <w:sz w:val="18"/>
                <w:szCs w:val="18"/>
              </w:rPr>
            </w:pPr>
            <w:r w:rsidRPr="007048F6">
              <w:rPr>
                <w:rFonts w:asciiTheme="minorHAnsi" w:hAnsiTheme="minorHAnsi" w:cs="Tahoma"/>
                <w:color w:val="000000"/>
                <w:sz w:val="18"/>
                <w:szCs w:val="18"/>
              </w:rPr>
              <w:t>Master</w:t>
            </w:r>
          </w:p>
        </w:tc>
        <w:tc>
          <w:tcPr>
            <w:tcW w:w="2835" w:type="dxa"/>
            <w:shd w:val="clear" w:color="auto" w:fill="auto"/>
          </w:tcPr>
          <w:p w14:paraId="4EF995EC" w14:textId="77777777" w:rsidR="005C20E6" w:rsidRPr="007048F6" w:rsidRDefault="005C20E6" w:rsidP="00224B59">
            <w:pPr>
              <w:jc w:val="center"/>
              <w:rPr>
                <w:rFonts w:asciiTheme="minorHAnsi" w:hAnsiTheme="minorHAnsi" w:cs="Tahoma"/>
                <w:color w:val="000000"/>
                <w:sz w:val="18"/>
                <w:szCs w:val="18"/>
              </w:rPr>
            </w:pPr>
            <w:r w:rsidRPr="007048F6">
              <w:rPr>
                <w:rFonts w:asciiTheme="minorHAnsi" w:hAnsiTheme="minorHAnsi" w:cs="Tahoma"/>
                <w:color w:val="000000"/>
                <w:sz w:val="18"/>
                <w:szCs w:val="18"/>
              </w:rPr>
              <w:t>N/A</w:t>
            </w:r>
          </w:p>
        </w:tc>
        <w:tc>
          <w:tcPr>
            <w:tcW w:w="2835" w:type="dxa"/>
            <w:gridSpan w:val="2"/>
            <w:shd w:val="clear" w:color="auto" w:fill="auto"/>
          </w:tcPr>
          <w:p w14:paraId="57F97053" w14:textId="77777777" w:rsidR="005C20E6" w:rsidRPr="007048F6" w:rsidRDefault="005C20E6" w:rsidP="00224B59">
            <w:pPr>
              <w:jc w:val="center"/>
              <w:rPr>
                <w:rFonts w:asciiTheme="minorHAnsi" w:hAnsiTheme="minorHAnsi" w:cs="Tahoma"/>
                <w:color w:val="000000"/>
                <w:sz w:val="18"/>
                <w:szCs w:val="18"/>
              </w:rPr>
            </w:pPr>
            <w:r w:rsidRPr="007048F6">
              <w:rPr>
                <w:rFonts w:asciiTheme="minorHAnsi" w:hAnsiTheme="minorHAnsi" w:cs="Tahoma"/>
                <w:color w:val="000000"/>
                <w:sz w:val="18"/>
                <w:szCs w:val="18"/>
              </w:rPr>
              <w:t xml:space="preserve">See Appendix K </w:t>
            </w:r>
          </w:p>
        </w:tc>
      </w:tr>
      <w:tr w:rsidR="005C20E6" w:rsidRPr="00A66B29" w14:paraId="6DECDBC6" w14:textId="77777777" w:rsidTr="00224B59">
        <w:trPr>
          <w:jc w:val="center"/>
        </w:trPr>
        <w:tc>
          <w:tcPr>
            <w:tcW w:w="1998" w:type="dxa"/>
            <w:shd w:val="clear" w:color="auto" w:fill="auto"/>
          </w:tcPr>
          <w:p w14:paraId="00DDBEA3" w14:textId="77777777" w:rsidR="005C20E6" w:rsidRPr="0029181A" w:rsidRDefault="005C20E6" w:rsidP="00224B59">
            <w:pPr>
              <w:rPr>
                <w:rFonts w:asciiTheme="minorHAnsi" w:hAnsiTheme="minorHAnsi" w:cs="Tahoma"/>
                <w:sz w:val="18"/>
                <w:szCs w:val="18"/>
              </w:rPr>
            </w:pPr>
            <w:r w:rsidRPr="0029181A">
              <w:rPr>
                <w:rFonts w:asciiTheme="minorHAnsi" w:hAnsiTheme="minorHAnsi" w:cs="Tahoma"/>
                <w:sz w:val="18"/>
                <w:szCs w:val="18"/>
              </w:rPr>
              <w:t>MDR Referral File</w:t>
            </w:r>
          </w:p>
        </w:tc>
        <w:tc>
          <w:tcPr>
            <w:tcW w:w="1440" w:type="dxa"/>
            <w:shd w:val="clear" w:color="auto" w:fill="auto"/>
          </w:tcPr>
          <w:p w14:paraId="55E71EBF" w14:textId="77777777" w:rsidR="005C20E6" w:rsidRPr="0029181A" w:rsidRDefault="005C20E6" w:rsidP="00224B59">
            <w:pPr>
              <w:rPr>
                <w:rFonts w:asciiTheme="minorHAnsi" w:hAnsiTheme="minorHAnsi" w:cs="Tahoma"/>
                <w:color w:val="000000"/>
                <w:sz w:val="18"/>
                <w:szCs w:val="18"/>
              </w:rPr>
            </w:pPr>
            <w:r w:rsidRPr="0029181A">
              <w:rPr>
                <w:rFonts w:asciiTheme="minorHAnsi" w:hAnsiTheme="minorHAnsi" w:cs="Tahoma"/>
                <w:color w:val="000000"/>
                <w:sz w:val="18"/>
                <w:szCs w:val="18"/>
              </w:rPr>
              <w:t>Master</w:t>
            </w:r>
          </w:p>
        </w:tc>
        <w:tc>
          <w:tcPr>
            <w:tcW w:w="2835" w:type="dxa"/>
            <w:shd w:val="clear" w:color="auto" w:fill="auto"/>
          </w:tcPr>
          <w:p w14:paraId="1E9373AF" w14:textId="77777777" w:rsidR="005C20E6" w:rsidRPr="0029181A" w:rsidRDefault="005C20E6" w:rsidP="00224B59">
            <w:pPr>
              <w:jc w:val="center"/>
              <w:rPr>
                <w:rFonts w:asciiTheme="minorHAnsi" w:hAnsiTheme="minorHAnsi" w:cs="Tahoma"/>
                <w:color w:val="000000"/>
                <w:sz w:val="18"/>
                <w:szCs w:val="18"/>
              </w:rPr>
            </w:pPr>
            <w:r w:rsidRPr="0029181A">
              <w:rPr>
                <w:rFonts w:asciiTheme="minorHAnsi" w:hAnsiTheme="minorHAnsi" w:cs="Tahoma"/>
                <w:color w:val="000000"/>
                <w:sz w:val="18"/>
                <w:szCs w:val="18"/>
              </w:rPr>
              <w:t>N/A</w:t>
            </w:r>
          </w:p>
        </w:tc>
        <w:tc>
          <w:tcPr>
            <w:tcW w:w="2835" w:type="dxa"/>
            <w:gridSpan w:val="2"/>
            <w:shd w:val="clear" w:color="auto" w:fill="auto"/>
          </w:tcPr>
          <w:p w14:paraId="19C9CDE7" w14:textId="77777777" w:rsidR="005C20E6" w:rsidRPr="0029181A" w:rsidRDefault="005C20E6" w:rsidP="00224B59">
            <w:pPr>
              <w:jc w:val="center"/>
              <w:rPr>
                <w:rFonts w:asciiTheme="minorHAnsi" w:hAnsiTheme="minorHAnsi" w:cs="Tahoma"/>
                <w:color w:val="000000"/>
                <w:sz w:val="18"/>
                <w:szCs w:val="18"/>
              </w:rPr>
            </w:pPr>
            <w:r w:rsidRPr="0029181A">
              <w:rPr>
                <w:rFonts w:asciiTheme="minorHAnsi" w:hAnsiTheme="minorHAnsi" w:cs="Tahoma"/>
                <w:color w:val="000000"/>
                <w:sz w:val="18"/>
                <w:szCs w:val="18"/>
              </w:rPr>
              <w:t>Appendix M</w:t>
            </w:r>
          </w:p>
        </w:tc>
      </w:tr>
      <w:tr w:rsidR="0028095D" w:rsidRPr="00A66B29" w14:paraId="5F20C335" w14:textId="77777777" w:rsidTr="00224B59">
        <w:trPr>
          <w:jc w:val="center"/>
        </w:trPr>
        <w:tc>
          <w:tcPr>
            <w:tcW w:w="1998" w:type="dxa"/>
            <w:shd w:val="clear" w:color="auto" w:fill="auto"/>
          </w:tcPr>
          <w:p w14:paraId="32B8385C" w14:textId="77777777" w:rsidR="0028095D" w:rsidRPr="0029181A" w:rsidRDefault="0028095D" w:rsidP="00224B59">
            <w:pPr>
              <w:rPr>
                <w:rFonts w:asciiTheme="minorHAnsi" w:hAnsiTheme="minorHAnsi" w:cs="Tahoma"/>
                <w:sz w:val="18"/>
                <w:szCs w:val="18"/>
              </w:rPr>
            </w:pPr>
            <w:r w:rsidRPr="0029181A">
              <w:rPr>
                <w:rFonts w:asciiTheme="minorHAnsi" w:hAnsiTheme="minorHAnsi" w:cs="Tahoma"/>
                <w:sz w:val="18"/>
                <w:szCs w:val="18"/>
              </w:rPr>
              <w:t>MDR DRG Surgical Format File</w:t>
            </w:r>
          </w:p>
        </w:tc>
        <w:tc>
          <w:tcPr>
            <w:tcW w:w="1440" w:type="dxa"/>
            <w:shd w:val="clear" w:color="auto" w:fill="auto"/>
          </w:tcPr>
          <w:p w14:paraId="6056FDF5" w14:textId="77777777" w:rsidR="0028095D" w:rsidRPr="0029181A" w:rsidRDefault="0028095D" w:rsidP="00224B59">
            <w:pPr>
              <w:rPr>
                <w:rFonts w:asciiTheme="minorHAnsi" w:hAnsiTheme="minorHAnsi" w:cs="Tahoma"/>
                <w:color w:val="000000"/>
                <w:sz w:val="18"/>
                <w:szCs w:val="18"/>
              </w:rPr>
            </w:pPr>
            <w:r w:rsidRPr="0029181A">
              <w:rPr>
                <w:rFonts w:asciiTheme="minorHAnsi" w:hAnsiTheme="minorHAnsi" w:cs="Tahoma"/>
                <w:color w:val="000000"/>
                <w:sz w:val="18"/>
                <w:szCs w:val="18"/>
              </w:rPr>
              <w:t>Master</w:t>
            </w:r>
          </w:p>
        </w:tc>
        <w:tc>
          <w:tcPr>
            <w:tcW w:w="2835" w:type="dxa"/>
            <w:shd w:val="clear" w:color="auto" w:fill="auto"/>
          </w:tcPr>
          <w:p w14:paraId="0459865C" w14:textId="77777777" w:rsidR="0028095D" w:rsidRPr="0029181A" w:rsidRDefault="0028095D" w:rsidP="00224B59">
            <w:pPr>
              <w:jc w:val="center"/>
              <w:rPr>
                <w:rFonts w:asciiTheme="minorHAnsi" w:hAnsiTheme="minorHAnsi" w:cs="Tahoma"/>
                <w:color w:val="000000"/>
                <w:sz w:val="18"/>
                <w:szCs w:val="18"/>
              </w:rPr>
            </w:pPr>
            <w:r w:rsidRPr="0029181A">
              <w:rPr>
                <w:rFonts w:asciiTheme="minorHAnsi" w:hAnsiTheme="minorHAnsi" w:cs="Tahoma"/>
                <w:color w:val="000000"/>
                <w:sz w:val="18"/>
                <w:szCs w:val="18"/>
              </w:rPr>
              <w:t>N/A</w:t>
            </w:r>
          </w:p>
        </w:tc>
        <w:tc>
          <w:tcPr>
            <w:tcW w:w="2835" w:type="dxa"/>
            <w:gridSpan w:val="2"/>
            <w:shd w:val="clear" w:color="auto" w:fill="auto"/>
          </w:tcPr>
          <w:p w14:paraId="79842F8A" w14:textId="77777777" w:rsidR="0028095D" w:rsidRPr="0029181A" w:rsidRDefault="0028095D" w:rsidP="00224B59">
            <w:pPr>
              <w:jc w:val="center"/>
              <w:rPr>
                <w:rFonts w:asciiTheme="minorHAnsi" w:hAnsiTheme="minorHAnsi" w:cs="Tahoma"/>
                <w:color w:val="000000"/>
                <w:sz w:val="18"/>
                <w:szCs w:val="18"/>
              </w:rPr>
            </w:pPr>
            <w:r w:rsidRPr="0029181A">
              <w:rPr>
                <w:rFonts w:asciiTheme="minorHAnsi" w:hAnsiTheme="minorHAnsi" w:cs="Tahoma"/>
                <w:color w:val="000000"/>
                <w:sz w:val="18"/>
                <w:szCs w:val="18"/>
              </w:rPr>
              <w:t>MS-DRG</w:t>
            </w:r>
          </w:p>
        </w:tc>
      </w:tr>
      <w:tr w:rsidR="0090148F" w:rsidRPr="00A66B29" w14:paraId="2AB849F8" w14:textId="77777777" w:rsidTr="00224B59">
        <w:trPr>
          <w:jc w:val="center"/>
        </w:trPr>
        <w:tc>
          <w:tcPr>
            <w:tcW w:w="1998" w:type="dxa"/>
            <w:shd w:val="clear" w:color="auto" w:fill="auto"/>
          </w:tcPr>
          <w:p w14:paraId="5FA48FBF" w14:textId="03658493" w:rsidR="0090148F" w:rsidRPr="0090148F" w:rsidRDefault="0090148F" w:rsidP="00224B59">
            <w:pPr>
              <w:rPr>
                <w:rFonts w:asciiTheme="minorHAnsi" w:hAnsiTheme="minorHAnsi" w:cs="Tahoma"/>
                <w:sz w:val="18"/>
                <w:szCs w:val="18"/>
                <w:highlight w:val="green"/>
              </w:rPr>
            </w:pPr>
            <w:r w:rsidRPr="0090148F">
              <w:rPr>
                <w:rFonts w:asciiTheme="minorHAnsi" w:hAnsiTheme="minorHAnsi" w:cs="Tahoma"/>
                <w:sz w:val="18"/>
                <w:szCs w:val="18"/>
                <w:highlight w:val="green"/>
              </w:rPr>
              <w:t xml:space="preserve">PCM Identity Lookup </w:t>
            </w:r>
          </w:p>
        </w:tc>
        <w:tc>
          <w:tcPr>
            <w:tcW w:w="1440" w:type="dxa"/>
            <w:shd w:val="clear" w:color="auto" w:fill="auto"/>
          </w:tcPr>
          <w:p w14:paraId="472B7298" w14:textId="7D1C2DD6" w:rsidR="0090148F" w:rsidRPr="0090148F" w:rsidRDefault="0090148F" w:rsidP="00224B59">
            <w:pPr>
              <w:rPr>
                <w:rFonts w:asciiTheme="minorHAnsi" w:hAnsiTheme="minorHAnsi" w:cs="Tahoma"/>
                <w:color w:val="000000"/>
                <w:sz w:val="18"/>
                <w:szCs w:val="18"/>
                <w:highlight w:val="green"/>
              </w:rPr>
            </w:pPr>
            <w:r w:rsidRPr="0090148F">
              <w:rPr>
                <w:rFonts w:asciiTheme="minorHAnsi" w:hAnsiTheme="minorHAnsi" w:cs="Tahoma"/>
                <w:color w:val="000000"/>
                <w:sz w:val="18"/>
                <w:szCs w:val="18"/>
                <w:highlight w:val="green"/>
              </w:rPr>
              <w:t>Master</w:t>
            </w:r>
          </w:p>
        </w:tc>
        <w:tc>
          <w:tcPr>
            <w:tcW w:w="2835" w:type="dxa"/>
            <w:shd w:val="clear" w:color="auto" w:fill="auto"/>
          </w:tcPr>
          <w:p w14:paraId="68D813BF" w14:textId="62EE75D9" w:rsidR="0090148F" w:rsidRPr="0090148F" w:rsidRDefault="0090148F" w:rsidP="00224B59">
            <w:pPr>
              <w:jc w:val="center"/>
              <w:rPr>
                <w:rFonts w:asciiTheme="minorHAnsi" w:hAnsiTheme="minorHAnsi" w:cs="Tahoma"/>
                <w:color w:val="000000"/>
                <w:sz w:val="18"/>
                <w:szCs w:val="18"/>
                <w:highlight w:val="green"/>
              </w:rPr>
            </w:pPr>
            <w:r w:rsidRPr="0090148F">
              <w:rPr>
                <w:rFonts w:asciiTheme="minorHAnsi" w:hAnsiTheme="minorHAnsi" w:cs="Tahoma"/>
                <w:color w:val="000000"/>
                <w:sz w:val="18"/>
                <w:szCs w:val="18"/>
                <w:highlight w:val="green"/>
              </w:rPr>
              <w:t>End Date of Care is between the start and stop date of the PCM Identifier segment</w:t>
            </w:r>
          </w:p>
        </w:tc>
        <w:tc>
          <w:tcPr>
            <w:tcW w:w="2835" w:type="dxa"/>
            <w:gridSpan w:val="2"/>
            <w:shd w:val="clear" w:color="auto" w:fill="auto"/>
          </w:tcPr>
          <w:p w14:paraId="447A811F" w14:textId="0D4DF264" w:rsidR="0090148F" w:rsidRPr="0090148F" w:rsidRDefault="0090148F" w:rsidP="00224B59">
            <w:pPr>
              <w:jc w:val="center"/>
              <w:rPr>
                <w:rFonts w:asciiTheme="minorHAnsi" w:hAnsiTheme="minorHAnsi" w:cs="Tahoma"/>
                <w:color w:val="000000"/>
                <w:sz w:val="18"/>
                <w:szCs w:val="18"/>
                <w:highlight w:val="green"/>
              </w:rPr>
            </w:pPr>
            <w:r>
              <w:rPr>
                <w:rFonts w:asciiTheme="minorHAnsi" w:hAnsiTheme="minorHAnsi" w:cs="Tahoma"/>
                <w:color w:val="000000"/>
                <w:sz w:val="18"/>
                <w:szCs w:val="18"/>
                <w:highlight w:val="green"/>
              </w:rPr>
              <w:t>EDIPN</w:t>
            </w:r>
          </w:p>
        </w:tc>
      </w:tr>
    </w:tbl>
    <w:p w14:paraId="06EDAEAF" w14:textId="77777777" w:rsidR="005C20E6" w:rsidRPr="00A66B29" w:rsidRDefault="005C20E6" w:rsidP="005C20E6">
      <w:pPr>
        <w:ind w:left="720"/>
        <w:rPr>
          <w:rFonts w:asciiTheme="minorHAnsi" w:hAnsiTheme="minorHAnsi" w:cs="Tahoma"/>
          <w:color w:val="000000"/>
          <w:sz w:val="18"/>
          <w:szCs w:val="18"/>
        </w:rPr>
      </w:pPr>
    </w:p>
    <w:p w14:paraId="67532EA9" w14:textId="77777777" w:rsidR="005C20E6" w:rsidRPr="00A66B29" w:rsidRDefault="005C20E6" w:rsidP="005C20E6">
      <w:pPr>
        <w:rPr>
          <w:rFonts w:asciiTheme="minorHAnsi" w:hAnsiTheme="minorHAnsi" w:cs="Tahoma"/>
          <w:color w:val="000000"/>
          <w:sz w:val="18"/>
          <w:szCs w:val="18"/>
        </w:rPr>
      </w:pPr>
    </w:p>
    <w:p w14:paraId="7D320758" w14:textId="77777777" w:rsidR="005C20E6" w:rsidRPr="00A66B29" w:rsidRDefault="005C20E6" w:rsidP="005C20E6">
      <w:pPr>
        <w:jc w:val="both"/>
        <w:rPr>
          <w:rFonts w:asciiTheme="minorHAnsi" w:hAnsiTheme="minorHAnsi" w:cs="Tahoma"/>
          <w:color w:val="000000"/>
          <w:sz w:val="18"/>
          <w:szCs w:val="18"/>
        </w:rPr>
      </w:pPr>
      <w:r w:rsidRPr="00A66B29">
        <w:rPr>
          <w:rFonts w:asciiTheme="minorHAnsi" w:hAnsiTheme="minorHAnsi" w:cs="Tahoma"/>
          <w:color w:val="000000"/>
          <w:sz w:val="18"/>
          <w:szCs w:val="18"/>
        </w:rPr>
        <w:t>Business rules for each of the appended fields that result from the merges above, are described in the body of the format table in Section VII, or in an appendix, referenced in that table.</w:t>
      </w:r>
    </w:p>
    <w:p w14:paraId="0350C823" w14:textId="77777777" w:rsidR="005C20E6" w:rsidRPr="00A66B29" w:rsidRDefault="005C20E6" w:rsidP="005C20E6">
      <w:pPr>
        <w:ind w:left="720"/>
        <w:jc w:val="both"/>
        <w:rPr>
          <w:rFonts w:asciiTheme="minorHAnsi" w:hAnsiTheme="minorHAnsi" w:cs="Tahoma"/>
          <w:color w:val="000000"/>
          <w:sz w:val="18"/>
          <w:szCs w:val="18"/>
        </w:rPr>
      </w:pPr>
    </w:p>
    <w:p w14:paraId="4D1AA248" w14:textId="77777777" w:rsidR="005C20E6" w:rsidRPr="00A66B29" w:rsidRDefault="005C20E6" w:rsidP="005C20E6">
      <w:pPr>
        <w:pStyle w:val="Sub-Header"/>
        <w:jc w:val="both"/>
        <w:rPr>
          <w:rFonts w:asciiTheme="minorHAnsi" w:hAnsiTheme="minorHAnsi" w:cs="Tahoma"/>
          <w:color w:val="000000"/>
          <w:sz w:val="18"/>
          <w:szCs w:val="18"/>
        </w:rPr>
      </w:pPr>
      <w:r w:rsidRPr="00A66B29">
        <w:rPr>
          <w:rFonts w:asciiTheme="minorHAnsi" w:hAnsiTheme="minorHAnsi" w:cs="Tahoma"/>
          <w:color w:val="000000"/>
          <w:sz w:val="18"/>
          <w:szCs w:val="18"/>
        </w:rPr>
        <w:t>Record Layout and Content</w:t>
      </w:r>
    </w:p>
    <w:p w14:paraId="11D08D83" w14:textId="77777777" w:rsidR="005C20E6" w:rsidRPr="00A66B29" w:rsidRDefault="005C20E6" w:rsidP="005C20E6">
      <w:pPr>
        <w:pStyle w:val="Sub-Header"/>
        <w:numPr>
          <w:ilvl w:val="0"/>
          <w:numId w:val="0"/>
        </w:numPr>
        <w:jc w:val="both"/>
        <w:rPr>
          <w:rFonts w:asciiTheme="minorHAnsi" w:hAnsiTheme="minorHAnsi" w:cs="Tahoma"/>
          <w:color w:val="000000"/>
          <w:sz w:val="18"/>
          <w:szCs w:val="18"/>
        </w:rPr>
      </w:pPr>
    </w:p>
    <w:p w14:paraId="08D18D8B" w14:textId="77777777" w:rsidR="005C20E6" w:rsidRPr="00A66B29" w:rsidRDefault="005C20E6" w:rsidP="005C20E6">
      <w:pPr>
        <w:jc w:val="both"/>
        <w:rPr>
          <w:rFonts w:asciiTheme="minorHAnsi" w:hAnsiTheme="minorHAnsi" w:cs="Tahoma"/>
          <w:sz w:val="18"/>
          <w:szCs w:val="18"/>
        </w:rPr>
      </w:pPr>
      <w:r w:rsidRPr="00A66B29">
        <w:rPr>
          <w:rFonts w:asciiTheme="minorHAnsi" w:hAnsiTheme="minorHAnsi" w:cs="Tahoma"/>
          <w:sz w:val="18"/>
          <w:szCs w:val="18"/>
        </w:rPr>
        <w:t>The MDR TED files are stored as SAS data sets, in separate fiscal year files. There are two primary TED-Institutional Datasets for each fiscal year: The Master TED data file, and the Revenue data file. Records in the cancellation files remain in the format contained in the feed to the MDR (text</w:t>
      </w:r>
      <w:r w:rsidRPr="007048F6">
        <w:rPr>
          <w:rFonts w:asciiTheme="minorHAnsi" w:hAnsiTheme="minorHAnsi" w:cs="Tahoma"/>
          <w:sz w:val="18"/>
          <w:szCs w:val="18"/>
        </w:rPr>
        <w:t>).  This table includes business rules used for processing TED records only.  For rules regarding the processing of combined HCSR/TED data, see Appendix H.</w:t>
      </w:r>
    </w:p>
    <w:p w14:paraId="6A2FD4C0" w14:textId="77777777" w:rsidR="005C20E6" w:rsidRPr="00A66B29" w:rsidRDefault="005C20E6" w:rsidP="005C20E6">
      <w:pPr>
        <w:jc w:val="both"/>
        <w:rPr>
          <w:rFonts w:asciiTheme="minorHAnsi" w:hAnsiTheme="minorHAnsi" w:cs="Tahoma"/>
          <w:sz w:val="18"/>
          <w:szCs w:val="18"/>
        </w:rPr>
      </w:pPr>
    </w:p>
    <w:p w14:paraId="4801BFFD" w14:textId="77777777" w:rsidR="005C20E6" w:rsidRPr="00A66B29" w:rsidRDefault="005C20E6" w:rsidP="005C20E6">
      <w:pPr>
        <w:jc w:val="both"/>
        <w:rPr>
          <w:rFonts w:asciiTheme="minorHAnsi" w:hAnsiTheme="minorHAnsi" w:cs="Tahoma"/>
          <w:sz w:val="18"/>
          <w:szCs w:val="18"/>
        </w:rPr>
      </w:pPr>
    </w:p>
    <w:p w14:paraId="062F1884" w14:textId="77777777" w:rsidR="005C20E6" w:rsidRPr="00A66B29" w:rsidRDefault="005C20E6" w:rsidP="005C20E6">
      <w:pPr>
        <w:rPr>
          <w:rFonts w:asciiTheme="minorHAnsi" w:hAnsiTheme="minorHAnsi" w:cs="Tahoma"/>
          <w:sz w:val="18"/>
          <w:szCs w:val="18"/>
        </w:rPr>
        <w:sectPr w:rsidR="005C20E6" w:rsidRPr="00A66B29" w:rsidSect="00224B59">
          <w:footerReference w:type="even" r:id="rId7"/>
          <w:footerReference w:type="default" r:id="rId8"/>
          <w:pgSz w:w="12240" w:h="15840"/>
          <w:pgMar w:top="1440" w:right="1440" w:bottom="1440" w:left="1440" w:header="720" w:footer="720" w:gutter="0"/>
          <w:cols w:space="720"/>
        </w:sectPr>
      </w:pPr>
    </w:p>
    <w:p w14:paraId="57CC3DFE" w14:textId="77777777" w:rsidR="005C20E6" w:rsidRPr="00A66B29" w:rsidRDefault="005C20E6" w:rsidP="005C20E6">
      <w:pPr>
        <w:rPr>
          <w:rFonts w:asciiTheme="minorHAnsi" w:hAnsiTheme="minorHAnsi" w:cs="Tahoma"/>
          <w:sz w:val="18"/>
          <w:szCs w:val="18"/>
        </w:rPr>
      </w:pPr>
    </w:p>
    <w:p w14:paraId="51732266" w14:textId="77777777" w:rsidR="005C20E6" w:rsidRPr="00A66B29" w:rsidRDefault="005C20E6" w:rsidP="005C20E6">
      <w:pPr>
        <w:rPr>
          <w:rFonts w:asciiTheme="minorHAnsi" w:hAnsiTheme="minorHAnsi" w:cs="Tahoma"/>
          <w:sz w:val="18"/>
          <w:szCs w:val="18"/>
        </w:rPr>
      </w:pPr>
      <w:r w:rsidRPr="00A66B29">
        <w:rPr>
          <w:rFonts w:asciiTheme="minorHAnsi" w:hAnsiTheme="minorHAnsi" w:cs="Tahoma"/>
          <w:sz w:val="18"/>
          <w:szCs w:val="18"/>
        </w:rPr>
        <w:t xml:space="preserve">The table below describes the format, file layout and field derivation rules for the master institutional database. </w:t>
      </w:r>
    </w:p>
    <w:p w14:paraId="48FB76D3" w14:textId="77777777" w:rsidR="005C20E6" w:rsidRPr="00A66B29" w:rsidRDefault="005C20E6" w:rsidP="005C20E6">
      <w:pPr>
        <w:rPr>
          <w:rFonts w:asciiTheme="minorHAnsi" w:hAnsiTheme="minorHAnsi" w:cs="Tahoma"/>
          <w:sz w:val="18"/>
          <w:szCs w:val="18"/>
        </w:rPr>
      </w:pPr>
    </w:p>
    <w:p w14:paraId="720A5956" w14:textId="77777777" w:rsidR="005C20E6" w:rsidRPr="00A66B29" w:rsidRDefault="005C20E6" w:rsidP="005C20E6">
      <w:pPr>
        <w:pStyle w:val="ExhibitTitle"/>
        <w:rPr>
          <w:rFonts w:asciiTheme="minorHAnsi" w:hAnsiTheme="minorHAnsi" w:cs="Tahoma"/>
          <w:sz w:val="20"/>
          <w:szCs w:val="18"/>
        </w:rPr>
      </w:pPr>
      <w:r w:rsidRPr="00A66B29">
        <w:rPr>
          <w:rFonts w:asciiTheme="minorHAnsi" w:hAnsiTheme="minorHAnsi" w:cs="Tahoma"/>
          <w:sz w:val="20"/>
          <w:szCs w:val="18"/>
        </w:rPr>
        <w:t xml:space="preserve">Table </w:t>
      </w:r>
      <w:r>
        <w:rPr>
          <w:rFonts w:asciiTheme="minorHAnsi" w:hAnsiTheme="minorHAnsi" w:cs="Tahoma"/>
          <w:sz w:val="20"/>
          <w:szCs w:val="18"/>
        </w:rPr>
        <w:t>2</w:t>
      </w:r>
      <w:r w:rsidRPr="00A66B29">
        <w:rPr>
          <w:rFonts w:asciiTheme="minorHAnsi" w:hAnsiTheme="minorHAnsi" w:cs="Tahoma"/>
          <w:sz w:val="20"/>
          <w:szCs w:val="18"/>
        </w:rPr>
        <w:t xml:space="preserve"> Master MDR Institutional Header TED SAS Dataset</w:t>
      </w:r>
    </w:p>
    <w:p w14:paraId="12122C89" w14:textId="77777777" w:rsidR="005C20E6" w:rsidRDefault="005C20E6" w:rsidP="005C20E6"/>
    <w:tbl>
      <w:tblPr>
        <w:tblW w:w="10630" w:type="dxa"/>
        <w:jc w:val="center"/>
        <w:tblLook w:val="04A0" w:firstRow="1" w:lastRow="0" w:firstColumn="1" w:lastColumn="0" w:noHBand="0" w:noVBand="1"/>
      </w:tblPr>
      <w:tblGrid>
        <w:gridCol w:w="1590"/>
        <w:gridCol w:w="1734"/>
        <w:gridCol w:w="1019"/>
        <w:gridCol w:w="1568"/>
        <w:gridCol w:w="1482"/>
        <w:gridCol w:w="3237"/>
      </w:tblGrid>
      <w:tr w:rsidR="005C20E6" w:rsidRPr="00630DF6" w14:paraId="511D95FC" w14:textId="77777777" w:rsidTr="007048F6">
        <w:trPr>
          <w:trHeight w:val="300"/>
          <w:tblHeader/>
          <w:jc w:val="center"/>
        </w:trPr>
        <w:tc>
          <w:tcPr>
            <w:tcW w:w="159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5E4333A6" w14:textId="77777777" w:rsidR="005C20E6" w:rsidRPr="00630DF6" w:rsidRDefault="005C20E6" w:rsidP="00224B59">
            <w:pPr>
              <w:rPr>
                <w:rFonts w:ascii="Calibri" w:hAnsi="Calibri"/>
                <w:b/>
                <w:bCs/>
                <w:color w:val="000000"/>
                <w:sz w:val="18"/>
                <w:szCs w:val="18"/>
              </w:rPr>
            </w:pPr>
            <w:r w:rsidRPr="00630DF6">
              <w:rPr>
                <w:rFonts w:ascii="Calibri" w:hAnsi="Calibri"/>
                <w:b/>
                <w:bCs/>
                <w:color w:val="000000"/>
                <w:sz w:val="18"/>
                <w:szCs w:val="18"/>
              </w:rPr>
              <w:t>MDR TED Field</w:t>
            </w:r>
          </w:p>
        </w:tc>
        <w:tc>
          <w:tcPr>
            <w:tcW w:w="1734" w:type="dxa"/>
            <w:tcBorders>
              <w:top w:val="single" w:sz="4" w:space="0" w:color="auto"/>
              <w:left w:val="nil"/>
              <w:bottom w:val="single" w:sz="4" w:space="0" w:color="auto"/>
              <w:right w:val="single" w:sz="4" w:space="0" w:color="auto"/>
            </w:tcBorders>
            <w:shd w:val="clear" w:color="000000" w:fill="C0C0C0"/>
            <w:vAlign w:val="center"/>
            <w:hideMark/>
          </w:tcPr>
          <w:p w14:paraId="532143C4" w14:textId="77777777" w:rsidR="005C20E6" w:rsidRPr="00630DF6" w:rsidRDefault="005C20E6" w:rsidP="00224B59">
            <w:pPr>
              <w:jc w:val="center"/>
              <w:rPr>
                <w:rFonts w:ascii="Calibri" w:hAnsi="Calibri"/>
                <w:b/>
                <w:bCs/>
                <w:color w:val="000000"/>
                <w:sz w:val="18"/>
                <w:szCs w:val="18"/>
              </w:rPr>
            </w:pPr>
            <w:r w:rsidRPr="00630DF6">
              <w:rPr>
                <w:rFonts w:ascii="Calibri" w:hAnsi="Calibri"/>
                <w:b/>
                <w:bCs/>
                <w:color w:val="000000"/>
                <w:sz w:val="18"/>
                <w:szCs w:val="18"/>
              </w:rPr>
              <w:t>SAS Name</w:t>
            </w:r>
          </w:p>
        </w:tc>
        <w:tc>
          <w:tcPr>
            <w:tcW w:w="1019" w:type="dxa"/>
            <w:tcBorders>
              <w:top w:val="single" w:sz="4" w:space="0" w:color="auto"/>
              <w:left w:val="nil"/>
              <w:bottom w:val="single" w:sz="4" w:space="0" w:color="auto"/>
              <w:right w:val="single" w:sz="4" w:space="0" w:color="auto"/>
            </w:tcBorders>
            <w:shd w:val="clear" w:color="000000" w:fill="C0C0C0"/>
            <w:vAlign w:val="center"/>
            <w:hideMark/>
          </w:tcPr>
          <w:p w14:paraId="3E319596" w14:textId="77777777" w:rsidR="005C20E6" w:rsidRPr="00630DF6" w:rsidRDefault="005C20E6" w:rsidP="00224B59">
            <w:pPr>
              <w:jc w:val="center"/>
              <w:rPr>
                <w:rFonts w:ascii="Calibri" w:hAnsi="Calibri"/>
                <w:b/>
                <w:bCs/>
                <w:color w:val="000000"/>
                <w:sz w:val="18"/>
                <w:szCs w:val="18"/>
              </w:rPr>
            </w:pPr>
            <w:r w:rsidRPr="00630DF6">
              <w:rPr>
                <w:rFonts w:ascii="Calibri" w:hAnsi="Calibri"/>
                <w:b/>
                <w:bCs/>
                <w:color w:val="000000"/>
                <w:sz w:val="18"/>
                <w:szCs w:val="18"/>
              </w:rPr>
              <w:t>Format</w:t>
            </w:r>
          </w:p>
        </w:tc>
        <w:tc>
          <w:tcPr>
            <w:tcW w:w="1568" w:type="dxa"/>
            <w:tcBorders>
              <w:top w:val="single" w:sz="4" w:space="0" w:color="auto"/>
              <w:left w:val="nil"/>
              <w:bottom w:val="single" w:sz="4" w:space="0" w:color="auto"/>
              <w:right w:val="single" w:sz="4" w:space="0" w:color="auto"/>
            </w:tcBorders>
            <w:shd w:val="clear" w:color="000000" w:fill="C0C0C0"/>
            <w:vAlign w:val="center"/>
            <w:hideMark/>
          </w:tcPr>
          <w:p w14:paraId="0F447E1A" w14:textId="77777777" w:rsidR="005C20E6" w:rsidRPr="00630DF6" w:rsidRDefault="005C20E6" w:rsidP="00224B59">
            <w:pPr>
              <w:jc w:val="center"/>
              <w:rPr>
                <w:rFonts w:ascii="Calibri" w:hAnsi="Calibri"/>
                <w:b/>
                <w:bCs/>
                <w:color w:val="000000"/>
                <w:sz w:val="18"/>
                <w:szCs w:val="18"/>
              </w:rPr>
            </w:pPr>
            <w:r w:rsidRPr="00630DF6">
              <w:rPr>
                <w:rFonts w:ascii="Calibri" w:hAnsi="Calibri"/>
                <w:b/>
                <w:bCs/>
                <w:color w:val="000000"/>
                <w:sz w:val="18"/>
                <w:szCs w:val="18"/>
              </w:rPr>
              <w:t xml:space="preserve">Source Element </w:t>
            </w:r>
          </w:p>
        </w:tc>
        <w:tc>
          <w:tcPr>
            <w:tcW w:w="1482" w:type="dxa"/>
            <w:tcBorders>
              <w:top w:val="single" w:sz="4" w:space="0" w:color="auto"/>
              <w:left w:val="nil"/>
              <w:bottom w:val="single" w:sz="4" w:space="0" w:color="auto"/>
              <w:right w:val="single" w:sz="4" w:space="0" w:color="auto"/>
            </w:tcBorders>
            <w:shd w:val="clear" w:color="000000" w:fill="C0C0C0"/>
            <w:vAlign w:val="center"/>
            <w:hideMark/>
          </w:tcPr>
          <w:p w14:paraId="51A6606B" w14:textId="77777777" w:rsidR="005C20E6" w:rsidRPr="00630DF6" w:rsidRDefault="005C20E6" w:rsidP="00224B59">
            <w:pPr>
              <w:jc w:val="center"/>
              <w:rPr>
                <w:rFonts w:ascii="Calibri" w:hAnsi="Calibri"/>
                <w:b/>
                <w:bCs/>
                <w:color w:val="000000"/>
                <w:sz w:val="18"/>
                <w:szCs w:val="18"/>
              </w:rPr>
            </w:pPr>
            <w:r>
              <w:rPr>
                <w:rFonts w:ascii="Calibri" w:hAnsi="Calibri"/>
                <w:b/>
                <w:bCs/>
                <w:color w:val="000000"/>
                <w:sz w:val="18"/>
                <w:szCs w:val="18"/>
              </w:rPr>
              <w:t>Field Number</w:t>
            </w:r>
          </w:p>
        </w:tc>
        <w:tc>
          <w:tcPr>
            <w:tcW w:w="3237" w:type="dxa"/>
            <w:tcBorders>
              <w:top w:val="single" w:sz="4" w:space="0" w:color="auto"/>
              <w:left w:val="nil"/>
              <w:bottom w:val="single" w:sz="4" w:space="0" w:color="auto"/>
              <w:right w:val="single" w:sz="4" w:space="0" w:color="auto"/>
            </w:tcBorders>
            <w:shd w:val="clear" w:color="000000" w:fill="C0C0C0"/>
            <w:vAlign w:val="center"/>
            <w:hideMark/>
          </w:tcPr>
          <w:p w14:paraId="76CDD2D1" w14:textId="77777777" w:rsidR="005C20E6" w:rsidRPr="00630DF6" w:rsidRDefault="005C20E6" w:rsidP="00224B59">
            <w:pPr>
              <w:rPr>
                <w:rFonts w:ascii="Calibri" w:hAnsi="Calibri"/>
                <w:b/>
                <w:bCs/>
                <w:color w:val="000000"/>
                <w:sz w:val="18"/>
                <w:szCs w:val="18"/>
              </w:rPr>
            </w:pPr>
            <w:r w:rsidRPr="00630DF6">
              <w:rPr>
                <w:rFonts w:ascii="Calibri" w:hAnsi="Calibri"/>
                <w:b/>
                <w:bCs/>
                <w:color w:val="000000"/>
                <w:sz w:val="18"/>
                <w:szCs w:val="18"/>
              </w:rPr>
              <w:t>Business Rule</w:t>
            </w:r>
          </w:p>
        </w:tc>
      </w:tr>
      <w:tr w:rsidR="005C20E6" w:rsidRPr="00630DF6" w14:paraId="6E1B8792" w14:textId="77777777" w:rsidTr="007048F6">
        <w:trPr>
          <w:trHeight w:val="300"/>
          <w:jc w:val="center"/>
        </w:trPr>
        <w:tc>
          <w:tcPr>
            <w:tcW w:w="1590" w:type="dxa"/>
            <w:vMerge w:val="restart"/>
            <w:tcBorders>
              <w:top w:val="nil"/>
              <w:left w:val="single" w:sz="4" w:space="0" w:color="auto"/>
              <w:bottom w:val="single" w:sz="4" w:space="0" w:color="000000"/>
              <w:right w:val="single" w:sz="4" w:space="0" w:color="auto"/>
            </w:tcBorders>
            <w:shd w:val="clear" w:color="auto" w:fill="auto"/>
            <w:vAlign w:val="center"/>
            <w:hideMark/>
          </w:tcPr>
          <w:p w14:paraId="770FBA56"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TED Number</w:t>
            </w:r>
          </w:p>
        </w:tc>
        <w:tc>
          <w:tcPr>
            <w:tcW w:w="1734" w:type="dxa"/>
            <w:vMerge w:val="restart"/>
            <w:tcBorders>
              <w:top w:val="nil"/>
              <w:left w:val="single" w:sz="4" w:space="0" w:color="auto"/>
              <w:bottom w:val="single" w:sz="4" w:space="0" w:color="000000"/>
              <w:right w:val="single" w:sz="4" w:space="0" w:color="auto"/>
            </w:tcBorders>
            <w:shd w:val="clear" w:color="auto" w:fill="auto"/>
            <w:vAlign w:val="center"/>
            <w:hideMark/>
          </w:tcPr>
          <w:p w14:paraId="316C749F"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tedno</w:t>
            </w:r>
          </w:p>
        </w:tc>
        <w:tc>
          <w:tcPr>
            <w:tcW w:w="1019" w:type="dxa"/>
            <w:vMerge w:val="restart"/>
            <w:tcBorders>
              <w:top w:val="nil"/>
              <w:left w:val="single" w:sz="4" w:space="0" w:color="auto"/>
              <w:bottom w:val="single" w:sz="4" w:space="0" w:color="000000"/>
              <w:right w:val="single" w:sz="4" w:space="0" w:color="auto"/>
            </w:tcBorders>
            <w:shd w:val="clear" w:color="auto" w:fill="auto"/>
            <w:vAlign w:val="center"/>
            <w:hideMark/>
          </w:tcPr>
          <w:p w14:paraId="28C2C983" w14:textId="5C4D701C" w:rsidR="005C20E6" w:rsidRPr="00630DF6" w:rsidRDefault="00642060" w:rsidP="00224B59">
            <w:pPr>
              <w:jc w:val="center"/>
              <w:rPr>
                <w:rFonts w:ascii="Calibri" w:hAnsi="Calibri"/>
                <w:color w:val="000000"/>
                <w:sz w:val="18"/>
                <w:szCs w:val="18"/>
              </w:rPr>
            </w:pPr>
            <w:r>
              <w:rPr>
                <w:rFonts w:ascii="Calibri" w:hAnsi="Calibri"/>
                <w:color w:val="000000"/>
                <w:sz w:val="18"/>
                <w:szCs w:val="18"/>
              </w:rPr>
              <w:t>$</w:t>
            </w:r>
            <w:r w:rsidR="005C20E6" w:rsidRPr="00630DF6">
              <w:rPr>
                <w:rFonts w:ascii="Calibri" w:hAnsi="Calibri"/>
                <w:color w:val="000000"/>
                <w:sz w:val="18"/>
                <w:szCs w:val="18"/>
              </w:rPr>
              <w:t>24</w:t>
            </w:r>
          </w:p>
        </w:tc>
        <w:tc>
          <w:tcPr>
            <w:tcW w:w="1568" w:type="dxa"/>
            <w:tcBorders>
              <w:top w:val="nil"/>
              <w:left w:val="nil"/>
              <w:bottom w:val="single" w:sz="4" w:space="0" w:color="auto"/>
              <w:right w:val="single" w:sz="4" w:space="0" w:color="auto"/>
            </w:tcBorders>
            <w:shd w:val="clear" w:color="auto" w:fill="auto"/>
            <w:vAlign w:val="center"/>
            <w:hideMark/>
          </w:tcPr>
          <w:p w14:paraId="53B96095"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1-015</w:t>
            </w:r>
          </w:p>
        </w:tc>
        <w:tc>
          <w:tcPr>
            <w:tcW w:w="1482" w:type="dxa"/>
            <w:vMerge w:val="restart"/>
            <w:tcBorders>
              <w:top w:val="nil"/>
              <w:left w:val="nil"/>
              <w:right w:val="single" w:sz="4" w:space="0" w:color="auto"/>
            </w:tcBorders>
            <w:shd w:val="clear" w:color="auto" w:fill="auto"/>
            <w:vAlign w:val="center"/>
          </w:tcPr>
          <w:p w14:paraId="09BB249A"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12</w:t>
            </w:r>
          </w:p>
        </w:tc>
        <w:tc>
          <w:tcPr>
            <w:tcW w:w="3237" w:type="dxa"/>
            <w:vMerge w:val="restart"/>
            <w:tcBorders>
              <w:top w:val="nil"/>
              <w:left w:val="single" w:sz="4" w:space="0" w:color="auto"/>
              <w:bottom w:val="single" w:sz="4" w:space="0" w:color="000000"/>
              <w:right w:val="single" w:sz="4" w:space="0" w:color="auto"/>
            </w:tcBorders>
            <w:shd w:val="clear" w:color="auto" w:fill="auto"/>
            <w:vAlign w:val="center"/>
            <w:hideMark/>
          </w:tcPr>
          <w:p w14:paraId="6B77CDB5"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xml:space="preserve">No transformation.  </w:t>
            </w:r>
          </w:p>
        </w:tc>
      </w:tr>
      <w:tr w:rsidR="005C20E6" w:rsidRPr="00630DF6" w14:paraId="5B2DA167" w14:textId="77777777" w:rsidTr="007048F6">
        <w:trPr>
          <w:trHeight w:val="300"/>
          <w:jc w:val="center"/>
        </w:trPr>
        <w:tc>
          <w:tcPr>
            <w:tcW w:w="1590" w:type="dxa"/>
            <w:vMerge/>
            <w:tcBorders>
              <w:top w:val="nil"/>
              <w:left w:val="single" w:sz="4" w:space="0" w:color="auto"/>
              <w:bottom w:val="single" w:sz="4" w:space="0" w:color="000000"/>
              <w:right w:val="single" w:sz="4" w:space="0" w:color="auto"/>
            </w:tcBorders>
            <w:vAlign w:val="center"/>
            <w:hideMark/>
          </w:tcPr>
          <w:p w14:paraId="312CDEC1" w14:textId="77777777" w:rsidR="005C20E6" w:rsidRPr="00630DF6" w:rsidRDefault="005C20E6" w:rsidP="00224B59">
            <w:pPr>
              <w:rPr>
                <w:rFonts w:ascii="Calibri" w:hAnsi="Calibri"/>
                <w:color w:val="000000"/>
                <w:sz w:val="18"/>
                <w:szCs w:val="18"/>
              </w:rPr>
            </w:pPr>
          </w:p>
        </w:tc>
        <w:tc>
          <w:tcPr>
            <w:tcW w:w="1734" w:type="dxa"/>
            <w:vMerge/>
            <w:tcBorders>
              <w:top w:val="nil"/>
              <w:left w:val="single" w:sz="4" w:space="0" w:color="auto"/>
              <w:bottom w:val="single" w:sz="4" w:space="0" w:color="000000"/>
              <w:right w:val="single" w:sz="4" w:space="0" w:color="auto"/>
            </w:tcBorders>
            <w:vAlign w:val="center"/>
            <w:hideMark/>
          </w:tcPr>
          <w:p w14:paraId="216A6F8D" w14:textId="77777777" w:rsidR="005C20E6" w:rsidRPr="00630DF6" w:rsidRDefault="005C20E6" w:rsidP="00224B59">
            <w:pPr>
              <w:rPr>
                <w:rFonts w:ascii="Calibri" w:hAnsi="Calibri"/>
                <w:color w:val="000000"/>
                <w:sz w:val="18"/>
                <w:szCs w:val="18"/>
              </w:rPr>
            </w:pPr>
          </w:p>
        </w:tc>
        <w:tc>
          <w:tcPr>
            <w:tcW w:w="1019" w:type="dxa"/>
            <w:vMerge/>
            <w:tcBorders>
              <w:top w:val="nil"/>
              <w:left w:val="single" w:sz="4" w:space="0" w:color="auto"/>
              <w:bottom w:val="single" w:sz="4" w:space="0" w:color="000000"/>
              <w:right w:val="single" w:sz="4" w:space="0" w:color="auto"/>
            </w:tcBorders>
            <w:vAlign w:val="center"/>
            <w:hideMark/>
          </w:tcPr>
          <w:p w14:paraId="0B463B1C" w14:textId="77777777" w:rsidR="005C20E6" w:rsidRPr="00630DF6" w:rsidRDefault="005C20E6" w:rsidP="00224B59">
            <w:pPr>
              <w:rPr>
                <w:rFonts w:ascii="Calibri" w:hAnsi="Calibri"/>
                <w:color w:val="000000"/>
                <w:sz w:val="18"/>
                <w:szCs w:val="18"/>
              </w:rPr>
            </w:pPr>
          </w:p>
        </w:tc>
        <w:tc>
          <w:tcPr>
            <w:tcW w:w="1568" w:type="dxa"/>
            <w:tcBorders>
              <w:top w:val="nil"/>
              <w:left w:val="nil"/>
              <w:bottom w:val="single" w:sz="4" w:space="0" w:color="auto"/>
              <w:right w:val="single" w:sz="4" w:space="0" w:color="auto"/>
            </w:tcBorders>
            <w:shd w:val="clear" w:color="auto" w:fill="auto"/>
            <w:vAlign w:val="center"/>
            <w:hideMark/>
          </w:tcPr>
          <w:p w14:paraId="20564E35"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1-020</w:t>
            </w:r>
          </w:p>
        </w:tc>
        <w:tc>
          <w:tcPr>
            <w:tcW w:w="1482" w:type="dxa"/>
            <w:vMerge/>
            <w:tcBorders>
              <w:left w:val="nil"/>
              <w:right w:val="single" w:sz="4" w:space="0" w:color="auto"/>
            </w:tcBorders>
            <w:shd w:val="clear" w:color="auto" w:fill="auto"/>
            <w:vAlign w:val="center"/>
          </w:tcPr>
          <w:p w14:paraId="2A03011A" w14:textId="77777777" w:rsidR="005C20E6" w:rsidRPr="007048F6" w:rsidRDefault="005C20E6" w:rsidP="00224B59">
            <w:pPr>
              <w:jc w:val="center"/>
              <w:rPr>
                <w:rFonts w:ascii="Calibri" w:hAnsi="Calibri"/>
                <w:color w:val="000000"/>
                <w:sz w:val="18"/>
                <w:szCs w:val="18"/>
              </w:rPr>
            </w:pPr>
          </w:p>
        </w:tc>
        <w:tc>
          <w:tcPr>
            <w:tcW w:w="3237" w:type="dxa"/>
            <w:vMerge/>
            <w:tcBorders>
              <w:top w:val="nil"/>
              <w:left w:val="single" w:sz="4" w:space="0" w:color="auto"/>
              <w:bottom w:val="single" w:sz="4" w:space="0" w:color="000000"/>
              <w:right w:val="single" w:sz="4" w:space="0" w:color="auto"/>
            </w:tcBorders>
            <w:vAlign w:val="center"/>
            <w:hideMark/>
          </w:tcPr>
          <w:p w14:paraId="504DFE9D" w14:textId="77777777" w:rsidR="005C20E6" w:rsidRPr="00630DF6" w:rsidRDefault="005C20E6" w:rsidP="00224B59">
            <w:pPr>
              <w:rPr>
                <w:rFonts w:ascii="Calibri" w:hAnsi="Calibri"/>
                <w:color w:val="000000"/>
                <w:sz w:val="18"/>
                <w:szCs w:val="18"/>
              </w:rPr>
            </w:pPr>
          </w:p>
        </w:tc>
      </w:tr>
      <w:tr w:rsidR="005C20E6" w:rsidRPr="00630DF6" w14:paraId="56D490A6" w14:textId="77777777" w:rsidTr="007048F6">
        <w:trPr>
          <w:trHeight w:val="300"/>
          <w:jc w:val="center"/>
        </w:trPr>
        <w:tc>
          <w:tcPr>
            <w:tcW w:w="1590" w:type="dxa"/>
            <w:vMerge/>
            <w:tcBorders>
              <w:top w:val="nil"/>
              <w:left w:val="single" w:sz="4" w:space="0" w:color="auto"/>
              <w:bottom w:val="single" w:sz="4" w:space="0" w:color="000000"/>
              <w:right w:val="single" w:sz="4" w:space="0" w:color="auto"/>
            </w:tcBorders>
            <w:vAlign w:val="center"/>
            <w:hideMark/>
          </w:tcPr>
          <w:p w14:paraId="0095DA7E" w14:textId="77777777" w:rsidR="005C20E6" w:rsidRPr="00630DF6" w:rsidRDefault="005C20E6" w:rsidP="00224B59">
            <w:pPr>
              <w:rPr>
                <w:rFonts w:ascii="Calibri" w:hAnsi="Calibri"/>
                <w:color w:val="000000"/>
                <w:sz w:val="18"/>
                <w:szCs w:val="18"/>
              </w:rPr>
            </w:pPr>
          </w:p>
        </w:tc>
        <w:tc>
          <w:tcPr>
            <w:tcW w:w="1734" w:type="dxa"/>
            <w:vMerge/>
            <w:tcBorders>
              <w:top w:val="nil"/>
              <w:left w:val="single" w:sz="4" w:space="0" w:color="auto"/>
              <w:bottom w:val="single" w:sz="4" w:space="0" w:color="000000"/>
              <w:right w:val="single" w:sz="4" w:space="0" w:color="auto"/>
            </w:tcBorders>
            <w:vAlign w:val="center"/>
            <w:hideMark/>
          </w:tcPr>
          <w:p w14:paraId="0FEBC0BC" w14:textId="77777777" w:rsidR="005C20E6" w:rsidRPr="00630DF6" w:rsidRDefault="005C20E6" w:rsidP="00224B59">
            <w:pPr>
              <w:rPr>
                <w:rFonts w:ascii="Calibri" w:hAnsi="Calibri"/>
                <w:color w:val="000000"/>
                <w:sz w:val="18"/>
                <w:szCs w:val="18"/>
              </w:rPr>
            </w:pPr>
          </w:p>
        </w:tc>
        <w:tc>
          <w:tcPr>
            <w:tcW w:w="1019" w:type="dxa"/>
            <w:vMerge/>
            <w:tcBorders>
              <w:top w:val="nil"/>
              <w:left w:val="single" w:sz="4" w:space="0" w:color="auto"/>
              <w:bottom w:val="single" w:sz="4" w:space="0" w:color="000000"/>
              <w:right w:val="single" w:sz="4" w:space="0" w:color="auto"/>
            </w:tcBorders>
            <w:vAlign w:val="center"/>
            <w:hideMark/>
          </w:tcPr>
          <w:p w14:paraId="624D9F2C" w14:textId="77777777" w:rsidR="005C20E6" w:rsidRPr="00630DF6" w:rsidRDefault="005C20E6" w:rsidP="00224B59">
            <w:pPr>
              <w:rPr>
                <w:rFonts w:ascii="Calibri" w:hAnsi="Calibri"/>
                <w:color w:val="000000"/>
                <w:sz w:val="18"/>
                <w:szCs w:val="18"/>
              </w:rPr>
            </w:pPr>
          </w:p>
        </w:tc>
        <w:tc>
          <w:tcPr>
            <w:tcW w:w="1568" w:type="dxa"/>
            <w:tcBorders>
              <w:top w:val="nil"/>
              <w:left w:val="nil"/>
              <w:bottom w:val="single" w:sz="4" w:space="0" w:color="auto"/>
              <w:right w:val="single" w:sz="4" w:space="0" w:color="auto"/>
            </w:tcBorders>
            <w:shd w:val="clear" w:color="auto" w:fill="auto"/>
            <w:vAlign w:val="center"/>
            <w:hideMark/>
          </w:tcPr>
          <w:p w14:paraId="56E04D23"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1-025</w:t>
            </w:r>
          </w:p>
        </w:tc>
        <w:tc>
          <w:tcPr>
            <w:tcW w:w="1482" w:type="dxa"/>
            <w:vMerge/>
            <w:tcBorders>
              <w:left w:val="nil"/>
              <w:right w:val="single" w:sz="4" w:space="0" w:color="auto"/>
            </w:tcBorders>
            <w:shd w:val="clear" w:color="auto" w:fill="auto"/>
            <w:vAlign w:val="center"/>
          </w:tcPr>
          <w:p w14:paraId="75FC1A51" w14:textId="77777777" w:rsidR="005C20E6" w:rsidRPr="007048F6" w:rsidRDefault="005C20E6" w:rsidP="00224B59">
            <w:pPr>
              <w:jc w:val="center"/>
              <w:rPr>
                <w:rFonts w:ascii="Calibri" w:hAnsi="Calibri"/>
                <w:color w:val="000000"/>
                <w:sz w:val="18"/>
                <w:szCs w:val="18"/>
              </w:rPr>
            </w:pPr>
          </w:p>
        </w:tc>
        <w:tc>
          <w:tcPr>
            <w:tcW w:w="3237" w:type="dxa"/>
            <w:vMerge/>
            <w:tcBorders>
              <w:top w:val="nil"/>
              <w:left w:val="single" w:sz="4" w:space="0" w:color="auto"/>
              <w:bottom w:val="single" w:sz="4" w:space="0" w:color="000000"/>
              <w:right w:val="single" w:sz="4" w:space="0" w:color="auto"/>
            </w:tcBorders>
            <w:vAlign w:val="center"/>
            <w:hideMark/>
          </w:tcPr>
          <w:p w14:paraId="638A9720" w14:textId="77777777" w:rsidR="005C20E6" w:rsidRPr="00630DF6" w:rsidRDefault="005C20E6" w:rsidP="00224B59">
            <w:pPr>
              <w:rPr>
                <w:rFonts w:ascii="Calibri" w:hAnsi="Calibri"/>
                <w:color w:val="000000"/>
                <w:sz w:val="18"/>
                <w:szCs w:val="18"/>
              </w:rPr>
            </w:pPr>
          </w:p>
        </w:tc>
      </w:tr>
      <w:tr w:rsidR="005C20E6" w:rsidRPr="00630DF6" w14:paraId="2CBD57A2" w14:textId="77777777" w:rsidTr="007048F6">
        <w:trPr>
          <w:trHeight w:val="300"/>
          <w:jc w:val="center"/>
        </w:trPr>
        <w:tc>
          <w:tcPr>
            <w:tcW w:w="1590" w:type="dxa"/>
            <w:vMerge/>
            <w:tcBorders>
              <w:top w:val="nil"/>
              <w:left w:val="single" w:sz="4" w:space="0" w:color="auto"/>
              <w:bottom w:val="single" w:sz="4" w:space="0" w:color="000000"/>
              <w:right w:val="single" w:sz="4" w:space="0" w:color="auto"/>
            </w:tcBorders>
            <w:vAlign w:val="center"/>
            <w:hideMark/>
          </w:tcPr>
          <w:p w14:paraId="33BE0AF8" w14:textId="77777777" w:rsidR="005C20E6" w:rsidRPr="00630DF6" w:rsidRDefault="005C20E6" w:rsidP="00224B59">
            <w:pPr>
              <w:rPr>
                <w:rFonts w:ascii="Calibri" w:hAnsi="Calibri"/>
                <w:color w:val="000000"/>
                <w:sz w:val="18"/>
                <w:szCs w:val="18"/>
              </w:rPr>
            </w:pPr>
          </w:p>
        </w:tc>
        <w:tc>
          <w:tcPr>
            <w:tcW w:w="1734" w:type="dxa"/>
            <w:vMerge/>
            <w:tcBorders>
              <w:top w:val="nil"/>
              <w:left w:val="single" w:sz="4" w:space="0" w:color="auto"/>
              <w:bottom w:val="single" w:sz="4" w:space="0" w:color="000000"/>
              <w:right w:val="single" w:sz="4" w:space="0" w:color="auto"/>
            </w:tcBorders>
            <w:vAlign w:val="center"/>
            <w:hideMark/>
          </w:tcPr>
          <w:p w14:paraId="1CB79DB1" w14:textId="77777777" w:rsidR="005C20E6" w:rsidRPr="00630DF6" w:rsidRDefault="005C20E6" w:rsidP="00224B59">
            <w:pPr>
              <w:rPr>
                <w:rFonts w:ascii="Calibri" w:hAnsi="Calibri"/>
                <w:color w:val="000000"/>
                <w:sz w:val="18"/>
                <w:szCs w:val="18"/>
              </w:rPr>
            </w:pPr>
          </w:p>
        </w:tc>
        <w:tc>
          <w:tcPr>
            <w:tcW w:w="1019" w:type="dxa"/>
            <w:vMerge/>
            <w:tcBorders>
              <w:top w:val="nil"/>
              <w:left w:val="single" w:sz="4" w:space="0" w:color="auto"/>
              <w:bottom w:val="single" w:sz="4" w:space="0" w:color="000000"/>
              <w:right w:val="single" w:sz="4" w:space="0" w:color="auto"/>
            </w:tcBorders>
            <w:vAlign w:val="center"/>
            <w:hideMark/>
          </w:tcPr>
          <w:p w14:paraId="4B2961B9" w14:textId="77777777" w:rsidR="005C20E6" w:rsidRPr="00630DF6" w:rsidRDefault="005C20E6" w:rsidP="00224B59">
            <w:pPr>
              <w:rPr>
                <w:rFonts w:ascii="Calibri" w:hAnsi="Calibri"/>
                <w:color w:val="000000"/>
                <w:sz w:val="18"/>
                <w:szCs w:val="18"/>
              </w:rPr>
            </w:pPr>
          </w:p>
        </w:tc>
        <w:tc>
          <w:tcPr>
            <w:tcW w:w="1568" w:type="dxa"/>
            <w:tcBorders>
              <w:top w:val="nil"/>
              <w:left w:val="nil"/>
              <w:bottom w:val="single" w:sz="4" w:space="0" w:color="auto"/>
              <w:right w:val="single" w:sz="4" w:space="0" w:color="auto"/>
            </w:tcBorders>
            <w:shd w:val="clear" w:color="auto" w:fill="auto"/>
            <w:vAlign w:val="center"/>
            <w:hideMark/>
          </w:tcPr>
          <w:p w14:paraId="0D96C88E"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1-030</w:t>
            </w:r>
          </w:p>
        </w:tc>
        <w:tc>
          <w:tcPr>
            <w:tcW w:w="1482" w:type="dxa"/>
            <w:vMerge/>
            <w:tcBorders>
              <w:left w:val="nil"/>
              <w:right w:val="single" w:sz="4" w:space="0" w:color="auto"/>
            </w:tcBorders>
            <w:shd w:val="clear" w:color="auto" w:fill="auto"/>
            <w:vAlign w:val="center"/>
          </w:tcPr>
          <w:p w14:paraId="6C98BAF6" w14:textId="77777777" w:rsidR="005C20E6" w:rsidRPr="007048F6" w:rsidRDefault="005C20E6" w:rsidP="00224B59">
            <w:pPr>
              <w:jc w:val="center"/>
              <w:rPr>
                <w:rFonts w:ascii="Calibri" w:hAnsi="Calibri"/>
                <w:color w:val="000000"/>
                <w:sz w:val="18"/>
                <w:szCs w:val="18"/>
              </w:rPr>
            </w:pPr>
          </w:p>
        </w:tc>
        <w:tc>
          <w:tcPr>
            <w:tcW w:w="3237" w:type="dxa"/>
            <w:vMerge/>
            <w:tcBorders>
              <w:top w:val="nil"/>
              <w:left w:val="single" w:sz="4" w:space="0" w:color="auto"/>
              <w:bottom w:val="single" w:sz="4" w:space="0" w:color="000000"/>
              <w:right w:val="single" w:sz="4" w:space="0" w:color="auto"/>
            </w:tcBorders>
            <w:vAlign w:val="center"/>
            <w:hideMark/>
          </w:tcPr>
          <w:p w14:paraId="3A49653B" w14:textId="77777777" w:rsidR="005C20E6" w:rsidRPr="00630DF6" w:rsidRDefault="005C20E6" w:rsidP="00224B59">
            <w:pPr>
              <w:rPr>
                <w:rFonts w:ascii="Calibri" w:hAnsi="Calibri"/>
                <w:color w:val="000000"/>
                <w:sz w:val="18"/>
                <w:szCs w:val="18"/>
              </w:rPr>
            </w:pPr>
          </w:p>
        </w:tc>
      </w:tr>
      <w:tr w:rsidR="005C20E6" w:rsidRPr="00630DF6" w14:paraId="33BBC370" w14:textId="77777777" w:rsidTr="007048F6">
        <w:trPr>
          <w:trHeight w:val="300"/>
          <w:jc w:val="center"/>
        </w:trPr>
        <w:tc>
          <w:tcPr>
            <w:tcW w:w="1590" w:type="dxa"/>
            <w:vMerge/>
            <w:tcBorders>
              <w:top w:val="nil"/>
              <w:left w:val="single" w:sz="4" w:space="0" w:color="auto"/>
              <w:bottom w:val="single" w:sz="4" w:space="0" w:color="000000"/>
              <w:right w:val="single" w:sz="4" w:space="0" w:color="auto"/>
            </w:tcBorders>
            <w:vAlign w:val="center"/>
            <w:hideMark/>
          </w:tcPr>
          <w:p w14:paraId="76D7BB76" w14:textId="77777777" w:rsidR="005C20E6" w:rsidRPr="00630DF6" w:rsidRDefault="005C20E6" w:rsidP="00224B59">
            <w:pPr>
              <w:rPr>
                <w:rFonts w:ascii="Calibri" w:hAnsi="Calibri"/>
                <w:color w:val="000000"/>
                <w:sz w:val="18"/>
                <w:szCs w:val="18"/>
              </w:rPr>
            </w:pPr>
          </w:p>
        </w:tc>
        <w:tc>
          <w:tcPr>
            <w:tcW w:w="1734" w:type="dxa"/>
            <w:vMerge/>
            <w:tcBorders>
              <w:top w:val="nil"/>
              <w:left w:val="single" w:sz="4" w:space="0" w:color="auto"/>
              <w:bottom w:val="single" w:sz="4" w:space="0" w:color="000000"/>
              <w:right w:val="single" w:sz="4" w:space="0" w:color="auto"/>
            </w:tcBorders>
            <w:vAlign w:val="center"/>
            <w:hideMark/>
          </w:tcPr>
          <w:p w14:paraId="4D3FA75C" w14:textId="77777777" w:rsidR="005C20E6" w:rsidRPr="00630DF6" w:rsidRDefault="005C20E6" w:rsidP="00224B59">
            <w:pPr>
              <w:rPr>
                <w:rFonts w:ascii="Calibri" w:hAnsi="Calibri"/>
                <w:color w:val="000000"/>
                <w:sz w:val="18"/>
                <w:szCs w:val="18"/>
              </w:rPr>
            </w:pPr>
          </w:p>
        </w:tc>
        <w:tc>
          <w:tcPr>
            <w:tcW w:w="1019" w:type="dxa"/>
            <w:vMerge/>
            <w:tcBorders>
              <w:top w:val="nil"/>
              <w:left w:val="single" w:sz="4" w:space="0" w:color="auto"/>
              <w:bottom w:val="single" w:sz="4" w:space="0" w:color="000000"/>
              <w:right w:val="single" w:sz="4" w:space="0" w:color="auto"/>
            </w:tcBorders>
            <w:vAlign w:val="center"/>
            <w:hideMark/>
          </w:tcPr>
          <w:p w14:paraId="1E045A40" w14:textId="77777777" w:rsidR="005C20E6" w:rsidRPr="00630DF6" w:rsidRDefault="005C20E6" w:rsidP="00224B59">
            <w:pPr>
              <w:rPr>
                <w:rFonts w:ascii="Calibri" w:hAnsi="Calibri"/>
                <w:color w:val="000000"/>
                <w:sz w:val="18"/>
                <w:szCs w:val="18"/>
              </w:rPr>
            </w:pPr>
          </w:p>
        </w:tc>
        <w:tc>
          <w:tcPr>
            <w:tcW w:w="1568" w:type="dxa"/>
            <w:tcBorders>
              <w:top w:val="nil"/>
              <w:left w:val="nil"/>
              <w:bottom w:val="single" w:sz="4" w:space="0" w:color="auto"/>
              <w:right w:val="single" w:sz="4" w:space="0" w:color="auto"/>
            </w:tcBorders>
            <w:shd w:val="clear" w:color="auto" w:fill="auto"/>
            <w:vAlign w:val="center"/>
            <w:hideMark/>
          </w:tcPr>
          <w:p w14:paraId="28071D52"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1-035</w:t>
            </w:r>
          </w:p>
        </w:tc>
        <w:tc>
          <w:tcPr>
            <w:tcW w:w="1482" w:type="dxa"/>
            <w:vMerge/>
            <w:tcBorders>
              <w:left w:val="nil"/>
              <w:bottom w:val="single" w:sz="4" w:space="0" w:color="auto"/>
              <w:right w:val="single" w:sz="4" w:space="0" w:color="auto"/>
            </w:tcBorders>
            <w:shd w:val="clear" w:color="auto" w:fill="auto"/>
            <w:vAlign w:val="center"/>
          </w:tcPr>
          <w:p w14:paraId="33FCA4FD" w14:textId="77777777" w:rsidR="005C20E6" w:rsidRPr="007048F6" w:rsidRDefault="005C20E6" w:rsidP="00224B59">
            <w:pPr>
              <w:jc w:val="center"/>
              <w:rPr>
                <w:rFonts w:ascii="Calibri" w:hAnsi="Calibri"/>
                <w:color w:val="000000"/>
                <w:sz w:val="18"/>
                <w:szCs w:val="18"/>
              </w:rPr>
            </w:pPr>
          </w:p>
        </w:tc>
        <w:tc>
          <w:tcPr>
            <w:tcW w:w="3237" w:type="dxa"/>
            <w:vMerge/>
            <w:tcBorders>
              <w:top w:val="nil"/>
              <w:left w:val="single" w:sz="4" w:space="0" w:color="auto"/>
              <w:bottom w:val="single" w:sz="4" w:space="0" w:color="000000"/>
              <w:right w:val="single" w:sz="4" w:space="0" w:color="auto"/>
            </w:tcBorders>
            <w:vAlign w:val="center"/>
            <w:hideMark/>
          </w:tcPr>
          <w:p w14:paraId="7E523B59" w14:textId="77777777" w:rsidR="005C20E6" w:rsidRPr="00630DF6" w:rsidRDefault="005C20E6" w:rsidP="00224B59">
            <w:pPr>
              <w:rPr>
                <w:rFonts w:ascii="Calibri" w:hAnsi="Calibri"/>
                <w:color w:val="000000"/>
                <w:sz w:val="18"/>
                <w:szCs w:val="18"/>
              </w:rPr>
            </w:pPr>
          </w:p>
        </w:tc>
      </w:tr>
      <w:tr w:rsidR="005C20E6" w:rsidRPr="00630DF6" w14:paraId="052A8A6B"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45456E23"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Process to Completion Date</w:t>
            </w:r>
          </w:p>
        </w:tc>
        <w:tc>
          <w:tcPr>
            <w:tcW w:w="1734" w:type="dxa"/>
            <w:tcBorders>
              <w:top w:val="nil"/>
              <w:left w:val="nil"/>
              <w:bottom w:val="single" w:sz="4" w:space="0" w:color="auto"/>
              <w:right w:val="single" w:sz="4" w:space="0" w:color="auto"/>
            </w:tcBorders>
            <w:shd w:val="clear" w:color="auto" w:fill="auto"/>
            <w:vAlign w:val="center"/>
            <w:hideMark/>
          </w:tcPr>
          <w:p w14:paraId="139F1560"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procdate</w:t>
            </w:r>
          </w:p>
        </w:tc>
        <w:tc>
          <w:tcPr>
            <w:tcW w:w="1019" w:type="dxa"/>
            <w:tcBorders>
              <w:top w:val="nil"/>
              <w:left w:val="nil"/>
              <w:bottom w:val="single" w:sz="4" w:space="0" w:color="auto"/>
              <w:right w:val="single" w:sz="4" w:space="0" w:color="auto"/>
            </w:tcBorders>
            <w:shd w:val="clear" w:color="auto" w:fill="auto"/>
            <w:vAlign w:val="center"/>
            <w:hideMark/>
          </w:tcPr>
          <w:p w14:paraId="5903C37D"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yyyymmdd</w:t>
            </w:r>
          </w:p>
        </w:tc>
        <w:tc>
          <w:tcPr>
            <w:tcW w:w="1568" w:type="dxa"/>
            <w:tcBorders>
              <w:top w:val="nil"/>
              <w:left w:val="nil"/>
              <w:bottom w:val="single" w:sz="4" w:space="0" w:color="auto"/>
              <w:right w:val="single" w:sz="4" w:space="0" w:color="auto"/>
            </w:tcBorders>
            <w:shd w:val="clear" w:color="auto" w:fill="auto"/>
            <w:vAlign w:val="center"/>
            <w:hideMark/>
          </w:tcPr>
          <w:p w14:paraId="006F746C"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1-040</w:t>
            </w:r>
          </w:p>
        </w:tc>
        <w:tc>
          <w:tcPr>
            <w:tcW w:w="1482" w:type="dxa"/>
            <w:tcBorders>
              <w:top w:val="nil"/>
              <w:left w:val="nil"/>
              <w:bottom w:val="single" w:sz="4" w:space="0" w:color="auto"/>
              <w:right w:val="single" w:sz="4" w:space="0" w:color="auto"/>
            </w:tcBorders>
            <w:shd w:val="clear" w:color="auto" w:fill="auto"/>
            <w:vAlign w:val="center"/>
          </w:tcPr>
          <w:p w14:paraId="4ED1F6D3"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13</w:t>
            </w:r>
          </w:p>
        </w:tc>
        <w:tc>
          <w:tcPr>
            <w:tcW w:w="3237" w:type="dxa"/>
            <w:tcBorders>
              <w:top w:val="nil"/>
              <w:left w:val="nil"/>
              <w:bottom w:val="single" w:sz="4" w:space="0" w:color="auto"/>
              <w:right w:val="single" w:sz="4" w:space="0" w:color="auto"/>
            </w:tcBorders>
            <w:shd w:val="clear" w:color="auto" w:fill="auto"/>
            <w:vAlign w:val="center"/>
            <w:hideMark/>
          </w:tcPr>
          <w:p w14:paraId="67F6E135"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Convert to SAS Date.</w:t>
            </w:r>
          </w:p>
        </w:tc>
      </w:tr>
      <w:tr w:rsidR="005C20E6" w:rsidRPr="00630DF6" w14:paraId="6152AFFD"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4C0CEE62"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Sponsor SSN </w:t>
            </w:r>
          </w:p>
        </w:tc>
        <w:tc>
          <w:tcPr>
            <w:tcW w:w="1734" w:type="dxa"/>
            <w:tcBorders>
              <w:top w:val="nil"/>
              <w:left w:val="nil"/>
              <w:bottom w:val="single" w:sz="4" w:space="0" w:color="auto"/>
              <w:right w:val="single" w:sz="4" w:space="0" w:color="auto"/>
            </w:tcBorders>
            <w:shd w:val="clear" w:color="auto" w:fill="auto"/>
            <w:vAlign w:val="center"/>
            <w:hideMark/>
          </w:tcPr>
          <w:p w14:paraId="2721F254"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sponssn</w:t>
            </w:r>
          </w:p>
        </w:tc>
        <w:tc>
          <w:tcPr>
            <w:tcW w:w="1019" w:type="dxa"/>
            <w:tcBorders>
              <w:top w:val="nil"/>
              <w:left w:val="nil"/>
              <w:bottom w:val="single" w:sz="4" w:space="0" w:color="auto"/>
              <w:right w:val="single" w:sz="4" w:space="0" w:color="auto"/>
            </w:tcBorders>
            <w:shd w:val="clear" w:color="auto" w:fill="auto"/>
            <w:vAlign w:val="center"/>
            <w:hideMark/>
          </w:tcPr>
          <w:p w14:paraId="5C5A5A5A"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$9 </w:t>
            </w:r>
          </w:p>
        </w:tc>
        <w:tc>
          <w:tcPr>
            <w:tcW w:w="1568" w:type="dxa"/>
            <w:tcBorders>
              <w:top w:val="nil"/>
              <w:left w:val="nil"/>
              <w:bottom w:val="single" w:sz="4" w:space="0" w:color="auto"/>
              <w:right w:val="single" w:sz="4" w:space="0" w:color="auto"/>
            </w:tcBorders>
            <w:shd w:val="clear" w:color="auto" w:fill="auto"/>
            <w:vAlign w:val="center"/>
            <w:hideMark/>
          </w:tcPr>
          <w:p w14:paraId="114926BC"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1-050</w:t>
            </w:r>
          </w:p>
        </w:tc>
        <w:tc>
          <w:tcPr>
            <w:tcW w:w="1482" w:type="dxa"/>
            <w:tcBorders>
              <w:top w:val="nil"/>
              <w:left w:val="nil"/>
              <w:bottom w:val="single" w:sz="4" w:space="0" w:color="auto"/>
              <w:right w:val="single" w:sz="4" w:space="0" w:color="auto"/>
            </w:tcBorders>
            <w:shd w:val="clear" w:color="auto" w:fill="auto"/>
            <w:vAlign w:val="center"/>
          </w:tcPr>
          <w:p w14:paraId="3E5FAD53"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15</w:t>
            </w:r>
          </w:p>
        </w:tc>
        <w:tc>
          <w:tcPr>
            <w:tcW w:w="3237" w:type="dxa"/>
            <w:tcBorders>
              <w:top w:val="nil"/>
              <w:left w:val="nil"/>
              <w:bottom w:val="single" w:sz="4" w:space="0" w:color="auto"/>
              <w:right w:val="single" w:sz="4" w:space="0" w:color="auto"/>
            </w:tcBorders>
            <w:shd w:val="clear" w:color="auto" w:fill="auto"/>
            <w:vAlign w:val="center"/>
            <w:hideMark/>
          </w:tcPr>
          <w:p w14:paraId="77891760"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xml:space="preserve">No transformation.  </w:t>
            </w:r>
          </w:p>
        </w:tc>
      </w:tr>
      <w:tr w:rsidR="005C20E6" w:rsidRPr="00630DF6" w14:paraId="77F3B3A8"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3C366F54"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Sponsor SSN Type Code</w:t>
            </w:r>
          </w:p>
        </w:tc>
        <w:tc>
          <w:tcPr>
            <w:tcW w:w="1734" w:type="dxa"/>
            <w:tcBorders>
              <w:top w:val="nil"/>
              <w:left w:val="nil"/>
              <w:bottom w:val="single" w:sz="4" w:space="0" w:color="auto"/>
              <w:right w:val="single" w:sz="4" w:space="0" w:color="auto"/>
            </w:tcBorders>
            <w:shd w:val="clear" w:color="auto" w:fill="auto"/>
            <w:vAlign w:val="center"/>
            <w:hideMark/>
          </w:tcPr>
          <w:p w14:paraId="0F59AB02"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idtype</w:t>
            </w:r>
          </w:p>
        </w:tc>
        <w:tc>
          <w:tcPr>
            <w:tcW w:w="1019" w:type="dxa"/>
            <w:tcBorders>
              <w:top w:val="nil"/>
              <w:left w:val="nil"/>
              <w:bottom w:val="single" w:sz="4" w:space="0" w:color="auto"/>
              <w:right w:val="single" w:sz="4" w:space="0" w:color="auto"/>
            </w:tcBorders>
            <w:shd w:val="clear" w:color="auto" w:fill="auto"/>
            <w:vAlign w:val="center"/>
            <w:hideMark/>
          </w:tcPr>
          <w:p w14:paraId="7E0215C2"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3109AFDC"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1-051</w:t>
            </w:r>
          </w:p>
        </w:tc>
        <w:tc>
          <w:tcPr>
            <w:tcW w:w="1482" w:type="dxa"/>
            <w:tcBorders>
              <w:top w:val="nil"/>
              <w:left w:val="nil"/>
              <w:bottom w:val="single" w:sz="4" w:space="0" w:color="auto"/>
              <w:right w:val="single" w:sz="4" w:space="0" w:color="auto"/>
            </w:tcBorders>
            <w:shd w:val="clear" w:color="auto" w:fill="auto"/>
            <w:vAlign w:val="center"/>
          </w:tcPr>
          <w:p w14:paraId="5BAC527A"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16</w:t>
            </w:r>
          </w:p>
        </w:tc>
        <w:tc>
          <w:tcPr>
            <w:tcW w:w="3237" w:type="dxa"/>
            <w:tcBorders>
              <w:top w:val="nil"/>
              <w:left w:val="nil"/>
              <w:bottom w:val="single" w:sz="4" w:space="0" w:color="auto"/>
              <w:right w:val="single" w:sz="4" w:space="0" w:color="auto"/>
            </w:tcBorders>
            <w:shd w:val="clear" w:color="auto" w:fill="auto"/>
            <w:vAlign w:val="center"/>
            <w:hideMark/>
          </w:tcPr>
          <w:p w14:paraId="7CE4FE10"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No transformation</w:t>
            </w:r>
          </w:p>
        </w:tc>
      </w:tr>
      <w:tr w:rsidR="005C20E6" w:rsidRPr="00630DF6" w14:paraId="34BC6EF4"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5B401A02"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Sponsor Pay Plan</w:t>
            </w:r>
          </w:p>
        </w:tc>
        <w:tc>
          <w:tcPr>
            <w:tcW w:w="1734" w:type="dxa"/>
            <w:tcBorders>
              <w:top w:val="nil"/>
              <w:left w:val="nil"/>
              <w:bottom w:val="single" w:sz="4" w:space="0" w:color="auto"/>
              <w:right w:val="single" w:sz="4" w:space="0" w:color="auto"/>
            </w:tcBorders>
            <w:shd w:val="clear" w:color="auto" w:fill="auto"/>
            <w:vAlign w:val="center"/>
            <w:hideMark/>
          </w:tcPr>
          <w:p w14:paraId="4532A0CF"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payplan</w:t>
            </w:r>
          </w:p>
        </w:tc>
        <w:tc>
          <w:tcPr>
            <w:tcW w:w="1019" w:type="dxa"/>
            <w:tcBorders>
              <w:top w:val="nil"/>
              <w:left w:val="nil"/>
              <w:bottom w:val="single" w:sz="4" w:space="0" w:color="auto"/>
              <w:right w:val="single" w:sz="4" w:space="0" w:color="auto"/>
            </w:tcBorders>
            <w:shd w:val="clear" w:color="auto" w:fill="auto"/>
            <w:vAlign w:val="center"/>
            <w:hideMark/>
          </w:tcPr>
          <w:p w14:paraId="424FF61F"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$5 </w:t>
            </w:r>
          </w:p>
        </w:tc>
        <w:tc>
          <w:tcPr>
            <w:tcW w:w="1568" w:type="dxa"/>
            <w:tcBorders>
              <w:top w:val="nil"/>
              <w:left w:val="nil"/>
              <w:bottom w:val="single" w:sz="4" w:space="0" w:color="auto"/>
              <w:right w:val="single" w:sz="4" w:space="0" w:color="auto"/>
            </w:tcBorders>
            <w:shd w:val="clear" w:color="auto" w:fill="auto"/>
            <w:vAlign w:val="center"/>
            <w:hideMark/>
          </w:tcPr>
          <w:p w14:paraId="10A1E3B3"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1-057</w:t>
            </w:r>
          </w:p>
        </w:tc>
        <w:tc>
          <w:tcPr>
            <w:tcW w:w="1482" w:type="dxa"/>
            <w:tcBorders>
              <w:top w:val="nil"/>
              <w:left w:val="nil"/>
              <w:bottom w:val="single" w:sz="4" w:space="0" w:color="auto"/>
              <w:right w:val="single" w:sz="4" w:space="0" w:color="auto"/>
            </w:tcBorders>
            <w:shd w:val="clear" w:color="auto" w:fill="auto"/>
            <w:vAlign w:val="center"/>
          </w:tcPr>
          <w:p w14:paraId="2DA8F4BD"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18</w:t>
            </w:r>
          </w:p>
        </w:tc>
        <w:tc>
          <w:tcPr>
            <w:tcW w:w="3237" w:type="dxa"/>
            <w:tcBorders>
              <w:top w:val="nil"/>
              <w:left w:val="nil"/>
              <w:bottom w:val="single" w:sz="4" w:space="0" w:color="auto"/>
              <w:right w:val="single" w:sz="4" w:space="0" w:color="auto"/>
            </w:tcBorders>
            <w:shd w:val="clear" w:color="auto" w:fill="auto"/>
            <w:vAlign w:val="center"/>
            <w:hideMark/>
          </w:tcPr>
          <w:p w14:paraId="45C1BEAB"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No transformation</w:t>
            </w:r>
          </w:p>
        </w:tc>
      </w:tr>
      <w:tr w:rsidR="005C20E6" w:rsidRPr="00630DF6" w14:paraId="2AFD410B"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3BF94F66"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Service Branch</w:t>
            </w:r>
          </w:p>
        </w:tc>
        <w:tc>
          <w:tcPr>
            <w:tcW w:w="1734" w:type="dxa"/>
            <w:tcBorders>
              <w:top w:val="nil"/>
              <w:left w:val="nil"/>
              <w:bottom w:val="single" w:sz="4" w:space="0" w:color="auto"/>
              <w:right w:val="single" w:sz="4" w:space="0" w:color="auto"/>
            </w:tcBorders>
            <w:shd w:val="clear" w:color="auto" w:fill="auto"/>
            <w:vAlign w:val="center"/>
            <w:hideMark/>
          </w:tcPr>
          <w:p w14:paraId="6667BDD7" w14:textId="77777777" w:rsidR="005C20E6" w:rsidRPr="00630DF6" w:rsidRDefault="005C20E6" w:rsidP="00224B59">
            <w:pPr>
              <w:jc w:val="center"/>
              <w:rPr>
                <w:rFonts w:ascii="Calibri" w:hAnsi="Calibri"/>
                <w:color w:val="000000"/>
                <w:sz w:val="18"/>
                <w:szCs w:val="18"/>
              </w:rPr>
            </w:pPr>
            <w:r>
              <w:rPr>
                <w:rFonts w:ascii="Calibri" w:hAnsi="Calibri"/>
                <w:color w:val="000000"/>
                <w:sz w:val="18"/>
                <w:szCs w:val="18"/>
              </w:rPr>
              <w:t>Sponsvc</w:t>
            </w:r>
          </w:p>
        </w:tc>
        <w:tc>
          <w:tcPr>
            <w:tcW w:w="1019" w:type="dxa"/>
            <w:tcBorders>
              <w:top w:val="nil"/>
              <w:left w:val="nil"/>
              <w:bottom w:val="single" w:sz="4" w:space="0" w:color="auto"/>
              <w:right w:val="single" w:sz="4" w:space="0" w:color="auto"/>
            </w:tcBorders>
            <w:shd w:val="clear" w:color="auto" w:fill="auto"/>
            <w:vAlign w:val="center"/>
            <w:hideMark/>
          </w:tcPr>
          <w:p w14:paraId="34EACD61"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2ED5C7C6"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1-060</w:t>
            </w:r>
          </w:p>
        </w:tc>
        <w:tc>
          <w:tcPr>
            <w:tcW w:w="1482" w:type="dxa"/>
            <w:tcBorders>
              <w:top w:val="nil"/>
              <w:left w:val="nil"/>
              <w:bottom w:val="single" w:sz="4" w:space="0" w:color="auto"/>
              <w:right w:val="single" w:sz="4" w:space="0" w:color="auto"/>
            </w:tcBorders>
            <w:shd w:val="clear" w:color="auto" w:fill="auto"/>
            <w:vAlign w:val="center"/>
          </w:tcPr>
          <w:p w14:paraId="5A5DBFFC"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19</w:t>
            </w:r>
          </w:p>
        </w:tc>
        <w:tc>
          <w:tcPr>
            <w:tcW w:w="3237" w:type="dxa"/>
            <w:tcBorders>
              <w:top w:val="nil"/>
              <w:left w:val="nil"/>
              <w:bottom w:val="single" w:sz="4" w:space="0" w:color="auto"/>
              <w:right w:val="single" w:sz="4" w:space="0" w:color="auto"/>
            </w:tcBorders>
            <w:shd w:val="clear" w:color="auto" w:fill="auto"/>
            <w:vAlign w:val="center"/>
            <w:hideMark/>
          </w:tcPr>
          <w:p w14:paraId="599B0435"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No transformation</w:t>
            </w:r>
          </w:p>
        </w:tc>
      </w:tr>
      <w:tr w:rsidR="005C20E6" w:rsidRPr="00630DF6" w14:paraId="790F9C35"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50B50A07"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AGR Service Legal Authority</w:t>
            </w:r>
          </w:p>
        </w:tc>
        <w:tc>
          <w:tcPr>
            <w:tcW w:w="1734" w:type="dxa"/>
            <w:tcBorders>
              <w:top w:val="nil"/>
              <w:left w:val="nil"/>
              <w:bottom w:val="single" w:sz="4" w:space="0" w:color="auto"/>
              <w:right w:val="single" w:sz="4" w:space="0" w:color="auto"/>
            </w:tcBorders>
            <w:shd w:val="clear" w:color="auto" w:fill="auto"/>
            <w:vAlign w:val="center"/>
            <w:hideMark/>
          </w:tcPr>
          <w:p w14:paraId="4C4E8FE0"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agrauth</w:t>
            </w:r>
          </w:p>
        </w:tc>
        <w:tc>
          <w:tcPr>
            <w:tcW w:w="1019" w:type="dxa"/>
            <w:tcBorders>
              <w:top w:val="nil"/>
              <w:left w:val="nil"/>
              <w:bottom w:val="single" w:sz="4" w:space="0" w:color="auto"/>
              <w:right w:val="single" w:sz="4" w:space="0" w:color="auto"/>
            </w:tcBorders>
            <w:shd w:val="clear" w:color="auto" w:fill="auto"/>
            <w:vAlign w:val="center"/>
            <w:hideMark/>
          </w:tcPr>
          <w:p w14:paraId="7CF25C56"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78CD58E2"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1-065</w:t>
            </w:r>
          </w:p>
        </w:tc>
        <w:tc>
          <w:tcPr>
            <w:tcW w:w="1482" w:type="dxa"/>
            <w:tcBorders>
              <w:top w:val="nil"/>
              <w:left w:val="nil"/>
              <w:bottom w:val="single" w:sz="4" w:space="0" w:color="auto"/>
              <w:right w:val="single" w:sz="4" w:space="0" w:color="auto"/>
            </w:tcBorders>
            <w:shd w:val="clear" w:color="auto" w:fill="auto"/>
            <w:vAlign w:val="center"/>
          </w:tcPr>
          <w:p w14:paraId="78D7C9DD"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20</w:t>
            </w:r>
          </w:p>
        </w:tc>
        <w:tc>
          <w:tcPr>
            <w:tcW w:w="3237" w:type="dxa"/>
            <w:tcBorders>
              <w:top w:val="nil"/>
              <w:left w:val="nil"/>
              <w:bottom w:val="single" w:sz="4" w:space="0" w:color="auto"/>
              <w:right w:val="single" w:sz="4" w:space="0" w:color="auto"/>
            </w:tcBorders>
            <w:shd w:val="clear" w:color="auto" w:fill="auto"/>
            <w:vAlign w:val="center"/>
            <w:hideMark/>
          </w:tcPr>
          <w:p w14:paraId="0968158E"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No transformation</w:t>
            </w:r>
          </w:p>
        </w:tc>
      </w:tr>
      <w:tr w:rsidR="005C20E6" w:rsidRPr="00630DF6" w14:paraId="47804490"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66E8A339"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Sponsor Status</w:t>
            </w:r>
          </w:p>
        </w:tc>
        <w:tc>
          <w:tcPr>
            <w:tcW w:w="1734" w:type="dxa"/>
            <w:tcBorders>
              <w:top w:val="nil"/>
              <w:left w:val="nil"/>
              <w:bottom w:val="single" w:sz="4" w:space="0" w:color="auto"/>
              <w:right w:val="single" w:sz="4" w:space="0" w:color="auto"/>
            </w:tcBorders>
            <w:shd w:val="clear" w:color="auto" w:fill="auto"/>
            <w:vAlign w:val="center"/>
            <w:hideMark/>
          </w:tcPr>
          <w:p w14:paraId="05CAB939"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memcat</w:t>
            </w:r>
          </w:p>
        </w:tc>
        <w:tc>
          <w:tcPr>
            <w:tcW w:w="1019" w:type="dxa"/>
            <w:tcBorders>
              <w:top w:val="nil"/>
              <w:left w:val="nil"/>
              <w:bottom w:val="single" w:sz="4" w:space="0" w:color="auto"/>
              <w:right w:val="single" w:sz="4" w:space="0" w:color="auto"/>
            </w:tcBorders>
            <w:shd w:val="clear" w:color="auto" w:fill="auto"/>
            <w:vAlign w:val="center"/>
            <w:hideMark/>
          </w:tcPr>
          <w:p w14:paraId="4D306851"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551ED67F"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1-066</w:t>
            </w:r>
          </w:p>
        </w:tc>
        <w:tc>
          <w:tcPr>
            <w:tcW w:w="1482" w:type="dxa"/>
            <w:tcBorders>
              <w:top w:val="nil"/>
              <w:left w:val="nil"/>
              <w:bottom w:val="single" w:sz="4" w:space="0" w:color="auto"/>
              <w:right w:val="single" w:sz="4" w:space="0" w:color="auto"/>
            </w:tcBorders>
            <w:shd w:val="clear" w:color="auto" w:fill="auto"/>
            <w:vAlign w:val="center"/>
          </w:tcPr>
          <w:p w14:paraId="1B17B5A2"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21</w:t>
            </w:r>
          </w:p>
        </w:tc>
        <w:tc>
          <w:tcPr>
            <w:tcW w:w="3237" w:type="dxa"/>
            <w:tcBorders>
              <w:top w:val="nil"/>
              <w:left w:val="nil"/>
              <w:bottom w:val="single" w:sz="4" w:space="0" w:color="auto"/>
              <w:right w:val="single" w:sz="4" w:space="0" w:color="auto"/>
            </w:tcBorders>
            <w:shd w:val="clear" w:color="auto" w:fill="auto"/>
            <w:vAlign w:val="center"/>
            <w:hideMark/>
          </w:tcPr>
          <w:p w14:paraId="779FC61D"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No transformation</w:t>
            </w:r>
          </w:p>
        </w:tc>
      </w:tr>
      <w:tr w:rsidR="005C20E6" w:rsidRPr="00630DF6" w14:paraId="662D3772"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1ED3363C"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Member Relationship Code</w:t>
            </w:r>
          </w:p>
        </w:tc>
        <w:tc>
          <w:tcPr>
            <w:tcW w:w="1734" w:type="dxa"/>
            <w:tcBorders>
              <w:top w:val="nil"/>
              <w:left w:val="nil"/>
              <w:bottom w:val="single" w:sz="4" w:space="0" w:color="auto"/>
              <w:right w:val="single" w:sz="4" w:space="0" w:color="auto"/>
            </w:tcBorders>
            <w:shd w:val="clear" w:color="auto" w:fill="auto"/>
            <w:vAlign w:val="center"/>
            <w:hideMark/>
          </w:tcPr>
          <w:p w14:paraId="27D4612F"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memrln</w:t>
            </w:r>
          </w:p>
        </w:tc>
        <w:tc>
          <w:tcPr>
            <w:tcW w:w="1019" w:type="dxa"/>
            <w:tcBorders>
              <w:top w:val="nil"/>
              <w:left w:val="nil"/>
              <w:bottom w:val="single" w:sz="4" w:space="0" w:color="auto"/>
              <w:right w:val="single" w:sz="4" w:space="0" w:color="auto"/>
            </w:tcBorders>
            <w:shd w:val="clear" w:color="auto" w:fill="auto"/>
            <w:vAlign w:val="center"/>
            <w:hideMark/>
          </w:tcPr>
          <w:p w14:paraId="19A10332"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510454B4"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1-070</w:t>
            </w:r>
          </w:p>
        </w:tc>
        <w:tc>
          <w:tcPr>
            <w:tcW w:w="1482" w:type="dxa"/>
            <w:tcBorders>
              <w:top w:val="nil"/>
              <w:left w:val="nil"/>
              <w:bottom w:val="single" w:sz="4" w:space="0" w:color="auto"/>
              <w:right w:val="single" w:sz="4" w:space="0" w:color="auto"/>
            </w:tcBorders>
            <w:shd w:val="clear" w:color="auto" w:fill="auto"/>
            <w:vAlign w:val="center"/>
          </w:tcPr>
          <w:p w14:paraId="2E32586E"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22</w:t>
            </w:r>
          </w:p>
        </w:tc>
        <w:tc>
          <w:tcPr>
            <w:tcW w:w="3237" w:type="dxa"/>
            <w:tcBorders>
              <w:top w:val="nil"/>
              <w:left w:val="nil"/>
              <w:bottom w:val="single" w:sz="4" w:space="0" w:color="auto"/>
              <w:right w:val="single" w:sz="4" w:space="0" w:color="auto"/>
            </w:tcBorders>
            <w:shd w:val="clear" w:color="auto" w:fill="auto"/>
            <w:vAlign w:val="center"/>
            <w:hideMark/>
          </w:tcPr>
          <w:p w14:paraId="5C774209"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No transformation</w:t>
            </w:r>
          </w:p>
        </w:tc>
      </w:tr>
      <w:tr w:rsidR="005C20E6" w:rsidRPr="00630DF6" w14:paraId="33A49376"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6FB50AFF"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Last Name</w:t>
            </w:r>
          </w:p>
        </w:tc>
        <w:tc>
          <w:tcPr>
            <w:tcW w:w="1734" w:type="dxa"/>
            <w:tcBorders>
              <w:top w:val="nil"/>
              <w:left w:val="nil"/>
              <w:bottom w:val="single" w:sz="4" w:space="0" w:color="auto"/>
              <w:right w:val="single" w:sz="4" w:space="0" w:color="auto"/>
            </w:tcBorders>
            <w:shd w:val="clear" w:color="auto" w:fill="auto"/>
            <w:vAlign w:val="center"/>
            <w:hideMark/>
          </w:tcPr>
          <w:p w14:paraId="0F73B8C6"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lastname</w:t>
            </w:r>
          </w:p>
        </w:tc>
        <w:tc>
          <w:tcPr>
            <w:tcW w:w="1019" w:type="dxa"/>
            <w:tcBorders>
              <w:top w:val="nil"/>
              <w:left w:val="nil"/>
              <w:bottom w:val="single" w:sz="4" w:space="0" w:color="auto"/>
              <w:right w:val="single" w:sz="4" w:space="0" w:color="auto"/>
            </w:tcBorders>
            <w:shd w:val="clear" w:color="auto" w:fill="auto"/>
            <w:vAlign w:val="center"/>
            <w:hideMark/>
          </w:tcPr>
          <w:p w14:paraId="65843934"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$35 </w:t>
            </w:r>
          </w:p>
        </w:tc>
        <w:tc>
          <w:tcPr>
            <w:tcW w:w="1568" w:type="dxa"/>
            <w:tcBorders>
              <w:top w:val="nil"/>
              <w:left w:val="nil"/>
              <w:bottom w:val="single" w:sz="4" w:space="0" w:color="auto"/>
              <w:right w:val="single" w:sz="4" w:space="0" w:color="auto"/>
            </w:tcBorders>
            <w:shd w:val="clear" w:color="auto" w:fill="auto"/>
            <w:vAlign w:val="center"/>
            <w:hideMark/>
          </w:tcPr>
          <w:p w14:paraId="1C935F5A"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1-076</w:t>
            </w:r>
          </w:p>
        </w:tc>
        <w:tc>
          <w:tcPr>
            <w:tcW w:w="1482" w:type="dxa"/>
            <w:tcBorders>
              <w:top w:val="nil"/>
              <w:left w:val="nil"/>
              <w:bottom w:val="single" w:sz="4" w:space="0" w:color="auto"/>
              <w:right w:val="single" w:sz="4" w:space="0" w:color="auto"/>
            </w:tcBorders>
            <w:shd w:val="clear" w:color="auto" w:fill="auto"/>
            <w:vAlign w:val="center"/>
          </w:tcPr>
          <w:p w14:paraId="5CBDC2E8"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23</w:t>
            </w:r>
          </w:p>
        </w:tc>
        <w:tc>
          <w:tcPr>
            <w:tcW w:w="3237" w:type="dxa"/>
            <w:tcBorders>
              <w:top w:val="nil"/>
              <w:left w:val="nil"/>
              <w:bottom w:val="single" w:sz="4" w:space="0" w:color="auto"/>
              <w:right w:val="single" w:sz="4" w:space="0" w:color="auto"/>
            </w:tcBorders>
            <w:shd w:val="clear" w:color="auto" w:fill="auto"/>
            <w:vAlign w:val="center"/>
            <w:hideMark/>
          </w:tcPr>
          <w:p w14:paraId="76EB157F"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No transformation.</w:t>
            </w:r>
          </w:p>
        </w:tc>
      </w:tr>
      <w:tr w:rsidR="005C20E6" w:rsidRPr="00630DF6" w14:paraId="5E6A4D05"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4BB9E61D"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First Name</w:t>
            </w:r>
          </w:p>
        </w:tc>
        <w:tc>
          <w:tcPr>
            <w:tcW w:w="1734" w:type="dxa"/>
            <w:tcBorders>
              <w:top w:val="nil"/>
              <w:left w:val="nil"/>
              <w:bottom w:val="single" w:sz="4" w:space="0" w:color="auto"/>
              <w:right w:val="single" w:sz="4" w:space="0" w:color="auto"/>
            </w:tcBorders>
            <w:shd w:val="clear" w:color="auto" w:fill="auto"/>
            <w:vAlign w:val="center"/>
            <w:hideMark/>
          </w:tcPr>
          <w:p w14:paraId="35BDD4FB"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frstname</w:t>
            </w:r>
          </w:p>
        </w:tc>
        <w:tc>
          <w:tcPr>
            <w:tcW w:w="1019" w:type="dxa"/>
            <w:tcBorders>
              <w:top w:val="nil"/>
              <w:left w:val="nil"/>
              <w:bottom w:val="single" w:sz="4" w:space="0" w:color="auto"/>
              <w:right w:val="single" w:sz="4" w:space="0" w:color="auto"/>
            </w:tcBorders>
            <w:shd w:val="clear" w:color="auto" w:fill="auto"/>
            <w:vAlign w:val="center"/>
            <w:hideMark/>
          </w:tcPr>
          <w:p w14:paraId="4EA070FB"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$25 </w:t>
            </w:r>
          </w:p>
        </w:tc>
        <w:tc>
          <w:tcPr>
            <w:tcW w:w="1568" w:type="dxa"/>
            <w:tcBorders>
              <w:top w:val="nil"/>
              <w:left w:val="nil"/>
              <w:bottom w:val="single" w:sz="4" w:space="0" w:color="auto"/>
              <w:right w:val="single" w:sz="4" w:space="0" w:color="auto"/>
            </w:tcBorders>
            <w:shd w:val="clear" w:color="auto" w:fill="auto"/>
            <w:vAlign w:val="center"/>
            <w:hideMark/>
          </w:tcPr>
          <w:p w14:paraId="7C1B382E"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1-077</w:t>
            </w:r>
          </w:p>
        </w:tc>
        <w:tc>
          <w:tcPr>
            <w:tcW w:w="1482" w:type="dxa"/>
            <w:tcBorders>
              <w:top w:val="nil"/>
              <w:left w:val="nil"/>
              <w:bottom w:val="single" w:sz="4" w:space="0" w:color="auto"/>
              <w:right w:val="single" w:sz="4" w:space="0" w:color="auto"/>
            </w:tcBorders>
            <w:shd w:val="clear" w:color="auto" w:fill="auto"/>
            <w:vAlign w:val="center"/>
          </w:tcPr>
          <w:p w14:paraId="3B47253D"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24</w:t>
            </w:r>
          </w:p>
        </w:tc>
        <w:tc>
          <w:tcPr>
            <w:tcW w:w="3237" w:type="dxa"/>
            <w:tcBorders>
              <w:top w:val="nil"/>
              <w:left w:val="nil"/>
              <w:bottom w:val="single" w:sz="4" w:space="0" w:color="auto"/>
              <w:right w:val="single" w:sz="4" w:space="0" w:color="auto"/>
            </w:tcBorders>
            <w:shd w:val="clear" w:color="auto" w:fill="auto"/>
            <w:vAlign w:val="center"/>
            <w:hideMark/>
          </w:tcPr>
          <w:p w14:paraId="336C579F"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No transformation.</w:t>
            </w:r>
          </w:p>
        </w:tc>
      </w:tr>
      <w:tr w:rsidR="005C20E6" w:rsidRPr="00630DF6" w14:paraId="28AC8281"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2F19A5FD"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Middle Name</w:t>
            </w:r>
          </w:p>
        </w:tc>
        <w:tc>
          <w:tcPr>
            <w:tcW w:w="1734" w:type="dxa"/>
            <w:tcBorders>
              <w:top w:val="nil"/>
              <w:left w:val="nil"/>
              <w:bottom w:val="single" w:sz="4" w:space="0" w:color="auto"/>
              <w:right w:val="single" w:sz="4" w:space="0" w:color="auto"/>
            </w:tcBorders>
            <w:shd w:val="clear" w:color="auto" w:fill="auto"/>
            <w:vAlign w:val="center"/>
            <w:hideMark/>
          </w:tcPr>
          <w:p w14:paraId="0601A757"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midlname</w:t>
            </w:r>
          </w:p>
        </w:tc>
        <w:tc>
          <w:tcPr>
            <w:tcW w:w="1019" w:type="dxa"/>
            <w:tcBorders>
              <w:top w:val="nil"/>
              <w:left w:val="nil"/>
              <w:bottom w:val="single" w:sz="4" w:space="0" w:color="auto"/>
              <w:right w:val="single" w:sz="4" w:space="0" w:color="auto"/>
            </w:tcBorders>
            <w:shd w:val="clear" w:color="auto" w:fill="auto"/>
            <w:vAlign w:val="center"/>
            <w:hideMark/>
          </w:tcPr>
          <w:p w14:paraId="087D7293"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$25 </w:t>
            </w:r>
          </w:p>
        </w:tc>
        <w:tc>
          <w:tcPr>
            <w:tcW w:w="1568" w:type="dxa"/>
            <w:tcBorders>
              <w:top w:val="nil"/>
              <w:left w:val="nil"/>
              <w:bottom w:val="single" w:sz="4" w:space="0" w:color="auto"/>
              <w:right w:val="single" w:sz="4" w:space="0" w:color="auto"/>
            </w:tcBorders>
            <w:shd w:val="clear" w:color="auto" w:fill="auto"/>
            <w:vAlign w:val="center"/>
            <w:hideMark/>
          </w:tcPr>
          <w:p w14:paraId="4FA12D32"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1-078</w:t>
            </w:r>
          </w:p>
        </w:tc>
        <w:tc>
          <w:tcPr>
            <w:tcW w:w="1482" w:type="dxa"/>
            <w:tcBorders>
              <w:top w:val="nil"/>
              <w:left w:val="nil"/>
              <w:bottom w:val="single" w:sz="4" w:space="0" w:color="auto"/>
              <w:right w:val="single" w:sz="4" w:space="0" w:color="auto"/>
            </w:tcBorders>
            <w:shd w:val="clear" w:color="auto" w:fill="auto"/>
            <w:vAlign w:val="center"/>
          </w:tcPr>
          <w:p w14:paraId="754FAF0D"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25</w:t>
            </w:r>
          </w:p>
        </w:tc>
        <w:tc>
          <w:tcPr>
            <w:tcW w:w="3237" w:type="dxa"/>
            <w:tcBorders>
              <w:top w:val="nil"/>
              <w:left w:val="nil"/>
              <w:bottom w:val="single" w:sz="4" w:space="0" w:color="auto"/>
              <w:right w:val="single" w:sz="4" w:space="0" w:color="auto"/>
            </w:tcBorders>
            <w:shd w:val="clear" w:color="auto" w:fill="auto"/>
            <w:vAlign w:val="center"/>
            <w:hideMark/>
          </w:tcPr>
          <w:p w14:paraId="0CFB8867"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No transformation.</w:t>
            </w:r>
          </w:p>
        </w:tc>
      </w:tr>
      <w:tr w:rsidR="005C20E6" w:rsidRPr="00630DF6" w14:paraId="7CAA699A"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7D175358"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Cadency</w:t>
            </w:r>
          </w:p>
        </w:tc>
        <w:tc>
          <w:tcPr>
            <w:tcW w:w="1734" w:type="dxa"/>
            <w:tcBorders>
              <w:top w:val="nil"/>
              <w:left w:val="nil"/>
              <w:bottom w:val="single" w:sz="4" w:space="0" w:color="auto"/>
              <w:right w:val="single" w:sz="4" w:space="0" w:color="auto"/>
            </w:tcBorders>
            <w:shd w:val="clear" w:color="auto" w:fill="auto"/>
            <w:vAlign w:val="center"/>
            <w:hideMark/>
          </w:tcPr>
          <w:p w14:paraId="02E557ED"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cadency</w:t>
            </w:r>
          </w:p>
        </w:tc>
        <w:tc>
          <w:tcPr>
            <w:tcW w:w="1019" w:type="dxa"/>
            <w:tcBorders>
              <w:top w:val="nil"/>
              <w:left w:val="nil"/>
              <w:bottom w:val="single" w:sz="4" w:space="0" w:color="auto"/>
              <w:right w:val="single" w:sz="4" w:space="0" w:color="auto"/>
            </w:tcBorders>
            <w:shd w:val="clear" w:color="auto" w:fill="auto"/>
            <w:vAlign w:val="center"/>
            <w:hideMark/>
          </w:tcPr>
          <w:p w14:paraId="336AC370"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$10 </w:t>
            </w:r>
          </w:p>
        </w:tc>
        <w:tc>
          <w:tcPr>
            <w:tcW w:w="1568" w:type="dxa"/>
            <w:tcBorders>
              <w:top w:val="nil"/>
              <w:left w:val="nil"/>
              <w:bottom w:val="single" w:sz="4" w:space="0" w:color="auto"/>
              <w:right w:val="single" w:sz="4" w:space="0" w:color="auto"/>
            </w:tcBorders>
            <w:shd w:val="clear" w:color="auto" w:fill="auto"/>
            <w:vAlign w:val="center"/>
            <w:hideMark/>
          </w:tcPr>
          <w:p w14:paraId="21D87D34"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1-079</w:t>
            </w:r>
          </w:p>
        </w:tc>
        <w:tc>
          <w:tcPr>
            <w:tcW w:w="1482" w:type="dxa"/>
            <w:tcBorders>
              <w:top w:val="nil"/>
              <w:left w:val="nil"/>
              <w:bottom w:val="single" w:sz="4" w:space="0" w:color="auto"/>
              <w:right w:val="single" w:sz="4" w:space="0" w:color="auto"/>
            </w:tcBorders>
            <w:shd w:val="clear" w:color="auto" w:fill="auto"/>
            <w:vAlign w:val="center"/>
          </w:tcPr>
          <w:p w14:paraId="0947F262"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26</w:t>
            </w:r>
          </w:p>
        </w:tc>
        <w:tc>
          <w:tcPr>
            <w:tcW w:w="3237" w:type="dxa"/>
            <w:tcBorders>
              <w:top w:val="nil"/>
              <w:left w:val="nil"/>
              <w:bottom w:val="single" w:sz="4" w:space="0" w:color="auto"/>
              <w:right w:val="single" w:sz="4" w:space="0" w:color="auto"/>
            </w:tcBorders>
            <w:shd w:val="clear" w:color="auto" w:fill="auto"/>
            <w:vAlign w:val="center"/>
            <w:hideMark/>
          </w:tcPr>
          <w:p w14:paraId="282A5FD0"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No transformation</w:t>
            </w:r>
          </w:p>
        </w:tc>
      </w:tr>
      <w:tr w:rsidR="005C20E6" w:rsidRPr="00630DF6" w14:paraId="1B073442"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30A23E3E"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Patient SSN</w:t>
            </w:r>
          </w:p>
        </w:tc>
        <w:tc>
          <w:tcPr>
            <w:tcW w:w="1734" w:type="dxa"/>
            <w:tcBorders>
              <w:top w:val="nil"/>
              <w:left w:val="nil"/>
              <w:bottom w:val="single" w:sz="4" w:space="0" w:color="auto"/>
              <w:right w:val="single" w:sz="4" w:space="0" w:color="auto"/>
            </w:tcBorders>
            <w:shd w:val="clear" w:color="auto" w:fill="auto"/>
            <w:vAlign w:val="center"/>
            <w:hideMark/>
          </w:tcPr>
          <w:p w14:paraId="5B3AAFC2"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patssn</w:t>
            </w:r>
          </w:p>
        </w:tc>
        <w:tc>
          <w:tcPr>
            <w:tcW w:w="1019" w:type="dxa"/>
            <w:tcBorders>
              <w:top w:val="nil"/>
              <w:left w:val="nil"/>
              <w:bottom w:val="single" w:sz="4" w:space="0" w:color="auto"/>
              <w:right w:val="single" w:sz="4" w:space="0" w:color="auto"/>
            </w:tcBorders>
            <w:shd w:val="clear" w:color="auto" w:fill="auto"/>
            <w:vAlign w:val="center"/>
            <w:hideMark/>
          </w:tcPr>
          <w:p w14:paraId="75757A25"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$9 </w:t>
            </w:r>
          </w:p>
        </w:tc>
        <w:tc>
          <w:tcPr>
            <w:tcW w:w="1568" w:type="dxa"/>
            <w:tcBorders>
              <w:top w:val="nil"/>
              <w:left w:val="nil"/>
              <w:bottom w:val="single" w:sz="4" w:space="0" w:color="auto"/>
              <w:right w:val="single" w:sz="4" w:space="0" w:color="auto"/>
            </w:tcBorders>
            <w:shd w:val="clear" w:color="auto" w:fill="auto"/>
            <w:vAlign w:val="center"/>
            <w:hideMark/>
          </w:tcPr>
          <w:p w14:paraId="36DBC106"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1-080</w:t>
            </w:r>
          </w:p>
        </w:tc>
        <w:tc>
          <w:tcPr>
            <w:tcW w:w="1482" w:type="dxa"/>
            <w:tcBorders>
              <w:top w:val="nil"/>
              <w:left w:val="nil"/>
              <w:bottom w:val="single" w:sz="4" w:space="0" w:color="auto"/>
              <w:right w:val="single" w:sz="4" w:space="0" w:color="auto"/>
            </w:tcBorders>
            <w:shd w:val="clear" w:color="auto" w:fill="auto"/>
            <w:vAlign w:val="center"/>
          </w:tcPr>
          <w:p w14:paraId="2788C618"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27</w:t>
            </w:r>
          </w:p>
        </w:tc>
        <w:tc>
          <w:tcPr>
            <w:tcW w:w="3237" w:type="dxa"/>
            <w:tcBorders>
              <w:top w:val="nil"/>
              <w:left w:val="nil"/>
              <w:bottom w:val="single" w:sz="4" w:space="0" w:color="auto"/>
              <w:right w:val="single" w:sz="4" w:space="0" w:color="auto"/>
            </w:tcBorders>
            <w:shd w:val="clear" w:color="auto" w:fill="auto"/>
            <w:vAlign w:val="center"/>
            <w:hideMark/>
          </w:tcPr>
          <w:p w14:paraId="45244210"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No transformation</w:t>
            </w:r>
          </w:p>
        </w:tc>
      </w:tr>
      <w:tr w:rsidR="005C20E6" w:rsidRPr="00630DF6" w14:paraId="490D85E2"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7E6C96A6"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Patient SSN Type Code</w:t>
            </w:r>
          </w:p>
        </w:tc>
        <w:tc>
          <w:tcPr>
            <w:tcW w:w="1734" w:type="dxa"/>
            <w:tcBorders>
              <w:top w:val="nil"/>
              <w:left w:val="nil"/>
              <w:bottom w:val="single" w:sz="4" w:space="0" w:color="auto"/>
              <w:right w:val="single" w:sz="4" w:space="0" w:color="auto"/>
            </w:tcBorders>
            <w:shd w:val="clear" w:color="auto" w:fill="auto"/>
            <w:vAlign w:val="center"/>
            <w:hideMark/>
          </w:tcPr>
          <w:p w14:paraId="26DC53DE"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pidtype</w:t>
            </w:r>
          </w:p>
        </w:tc>
        <w:tc>
          <w:tcPr>
            <w:tcW w:w="1019" w:type="dxa"/>
            <w:tcBorders>
              <w:top w:val="nil"/>
              <w:left w:val="nil"/>
              <w:bottom w:val="single" w:sz="4" w:space="0" w:color="auto"/>
              <w:right w:val="single" w:sz="4" w:space="0" w:color="auto"/>
            </w:tcBorders>
            <w:shd w:val="clear" w:color="auto" w:fill="auto"/>
            <w:vAlign w:val="center"/>
            <w:hideMark/>
          </w:tcPr>
          <w:p w14:paraId="6D8A4556"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6C92DE57"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1-081</w:t>
            </w:r>
          </w:p>
        </w:tc>
        <w:tc>
          <w:tcPr>
            <w:tcW w:w="1482" w:type="dxa"/>
            <w:tcBorders>
              <w:top w:val="nil"/>
              <w:left w:val="nil"/>
              <w:bottom w:val="single" w:sz="4" w:space="0" w:color="auto"/>
              <w:right w:val="single" w:sz="4" w:space="0" w:color="auto"/>
            </w:tcBorders>
            <w:shd w:val="clear" w:color="auto" w:fill="auto"/>
            <w:vAlign w:val="center"/>
          </w:tcPr>
          <w:p w14:paraId="5968913C"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28</w:t>
            </w:r>
          </w:p>
        </w:tc>
        <w:tc>
          <w:tcPr>
            <w:tcW w:w="3237" w:type="dxa"/>
            <w:tcBorders>
              <w:top w:val="nil"/>
              <w:left w:val="nil"/>
              <w:bottom w:val="single" w:sz="4" w:space="0" w:color="auto"/>
              <w:right w:val="single" w:sz="4" w:space="0" w:color="auto"/>
            </w:tcBorders>
            <w:shd w:val="clear" w:color="auto" w:fill="auto"/>
            <w:vAlign w:val="center"/>
            <w:hideMark/>
          </w:tcPr>
          <w:p w14:paraId="1B989EB7"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No transformation</w:t>
            </w:r>
          </w:p>
        </w:tc>
      </w:tr>
      <w:tr w:rsidR="005C20E6" w:rsidRPr="00630DF6" w14:paraId="741F68C8"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26D5F9CF"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Date of Birth</w:t>
            </w:r>
          </w:p>
        </w:tc>
        <w:tc>
          <w:tcPr>
            <w:tcW w:w="1734" w:type="dxa"/>
            <w:tcBorders>
              <w:top w:val="nil"/>
              <w:left w:val="nil"/>
              <w:bottom w:val="single" w:sz="4" w:space="0" w:color="auto"/>
              <w:right w:val="single" w:sz="4" w:space="0" w:color="auto"/>
            </w:tcBorders>
            <w:shd w:val="clear" w:color="auto" w:fill="auto"/>
            <w:vAlign w:val="center"/>
            <w:hideMark/>
          </w:tcPr>
          <w:p w14:paraId="79DD3158"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patdob</w:t>
            </w:r>
          </w:p>
        </w:tc>
        <w:tc>
          <w:tcPr>
            <w:tcW w:w="1019" w:type="dxa"/>
            <w:tcBorders>
              <w:top w:val="nil"/>
              <w:left w:val="nil"/>
              <w:bottom w:val="single" w:sz="4" w:space="0" w:color="auto"/>
              <w:right w:val="single" w:sz="4" w:space="0" w:color="auto"/>
            </w:tcBorders>
            <w:shd w:val="clear" w:color="auto" w:fill="auto"/>
            <w:vAlign w:val="center"/>
            <w:hideMark/>
          </w:tcPr>
          <w:p w14:paraId="35BAF12F"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yyyymmdd</w:t>
            </w:r>
          </w:p>
        </w:tc>
        <w:tc>
          <w:tcPr>
            <w:tcW w:w="1568" w:type="dxa"/>
            <w:tcBorders>
              <w:top w:val="nil"/>
              <w:left w:val="nil"/>
              <w:bottom w:val="single" w:sz="4" w:space="0" w:color="auto"/>
              <w:right w:val="single" w:sz="4" w:space="0" w:color="auto"/>
            </w:tcBorders>
            <w:shd w:val="clear" w:color="auto" w:fill="auto"/>
            <w:vAlign w:val="center"/>
            <w:hideMark/>
          </w:tcPr>
          <w:p w14:paraId="5FC3676C"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1-085</w:t>
            </w:r>
          </w:p>
        </w:tc>
        <w:tc>
          <w:tcPr>
            <w:tcW w:w="1482" w:type="dxa"/>
            <w:tcBorders>
              <w:top w:val="nil"/>
              <w:left w:val="nil"/>
              <w:bottom w:val="single" w:sz="4" w:space="0" w:color="auto"/>
              <w:right w:val="single" w:sz="4" w:space="0" w:color="auto"/>
            </w:tcBorders>
            <w:shd w:val="clear" w:color="auto" w:fill="auto"/>
            <w:vAlign w:val="center"/>
          </w:tcPr>
          <w:p w14:paraId="666381C9"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29</w:t>
            </w:r>
          </w:p>
        </w:tc>
        <w:tc>
          <w:tcPr>
            <w:tcW w:w="3237" w:type="dxa"/>
            <w:tcBorders>
              <w:top w:val="nil"/>
              <w:left w:val="nil"/>
              <w:bottom w:val="single" w:sz="4" w:space="0" w:color="auto"/>
              <w:right w:val="single" w:sz="4" w:space="0" w:color="auto"/>
            </w:tcBorders>
            <w:shd w:val="clear" w:color="auto" w:fill="auto"/>
            <w:vAlign w:val="center"/>
            <w:hideMark/>
          </w:tcPr>
          <w:p w14:paraId="1276D6E9"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xml:space="preserve">Convert to SAS Date  </w:t>
            </w:r>
          </w:p>
        </w:tc>
      </w:tr>
      <w:tr w:rsidR="005C20E6" w:rsidRPr="00630DF6" w14:paraId="70D08F3A"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7403AD13"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DEERS Patient ID</w:t>
            </w:r>
          </w:p>
        </w:tc>
        <w:tc>
          <w:tcPr>
            <w:tcW w:w="1734" w:type="dxa"/>
            <w:tcBorders>
              <w:top w:val="nil"/>
              <w:left w:val="nil"/>
              <w:bottom w:val="single" w:sz="4" w:space="0" w:color="auto"/>
              <w:right w:val="single" w:sz="4" w:space="0" w:color="auto"/>
            </w:tcBorders>
            <w:shd w:val="clear" w:color="auto" w:fill="auto"/>
            <w:vAlign w:val="center"/>
            <w:hideMark/>
          </w:tcPr>
          <w:p w14:paraId="4C13ABCF"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deersid</w:t>
            </w:r>
          </w:p>
        </w:tc>
        <w:tc>
          <w:tcPr>
            <w:tcW w:w="1019" w:type="dxa"/>
            <w:tcBorders>
              <w:top w:val="nil"/>
              <w:left w:val="nil"/>
              <w:bottom w:val="single" w:sz="4" w:space="0" w:color="auto"/>
              <w:right w:val="single" w:sz="4" w:space="0" w:color="auto"/>
            </w:tcBorders>
            <w:shd w:val="clear" w:color="auto" w:fill="auto"/>
            <w:vAlign w:val="center"/>
            <w:hideMark/>
          </w:tcPr>
          <w:p w14:paraId="29B3126C"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$11 </w:t>
            </w:r>
          </w:p>
        </w:tc>
        <w:tc>
          <w:tcPr>
            <w:tcW w:w="1568" w:type="dxa"/>
            <w:tcBorders>
              <w:top w:val="nil"/>
              <w:left w:val="nil"/>
              <w:bottom w:val="single" w:sz="4" w:space="0" w:color="auto"/>
              <w:right w:val="single" w:sz="4" w:space="0" w:color="auto"/>
            </w:tcBorders>
            <w:shd w:val="clear" w:color="auto" w:fill="auto"/>
            <w:vAlign w:val="center"/>
            <w:hideMark/>
          </w:tcPr>
          <w:p w14:paraId="55D67421"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1-097</w:t>
            </w:r>
          </w:p>
        </w:tc>
        <w:tc>
          <w:tcPr>
            <w:tcW w:w="1482" w:type="dxa"/>
            <w:tcBorders>
              <w:top w:val="nil"/>
              <w:left w:val="nil"/>
              <w:bottom w:val="single" w:sz="4" w:space="0" w:color="auto"/>
              <w:right w:val="single" w:sz="4" w:space="0" w:color="auto"/>
            </w:tcBorders>
            <w:shd w:val="clear" w:color="auto" w:fill="auto"/>
            <w:vAlign w:val="center"/>
          </w:tcPr>
          <w:p w14:paraId="1F31E6FD"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31</w:t>
            </w:r>
          </w:p>
        </w:tc>
        <w:tc>
          <w:tcPr>
            <w:tcW w:w="3237" w:type="dxa"/>
            <w:tcBorders>
              <w:top w:val="nil"/>
              <w:left w:val="nil"/>
              <w:bottom w:val="single" w:sz="4" w:space="0" w:color="auto"/>
              <w:right w:val="single" w:sz="4" w:space="0" w:color="auto"/>
            </w:tcBorders>
            <w:shd w:val="clear" w:color="auto" w:fill="auto"/>
            <w:vAlign w:val="center"/>
            <w:hideMark/>
          </w:tcPr>
          <w:p w14:paraId="587738F2"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No transformation</w:t>
            </w:r>
          </w:p>
        </w:tc>
      </w:tr>
      <w:tr w:rsidR="005C20E6" w:rsidRPr="00630DF6" w14:paraId="7A7E94E7"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0C1392D1"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Gender</w:t>
            </w:r>
          </w:p>
        </w:tc>
        <w:tc>
          <w:tcPr>
            <w:tcW w:w="1734" w:type="dxa"/>
            <w:tcBorders>
              <w:top w:val="nil"/>
              <w:left w:val="nil"/>
              <w:bottom w:val="single" w:sz="4" w:space="0" w:color="auto"/>
              <w:right w:val="single" w:sz="4" w:space="0" w:color="auto"/>
            </w:tcBorders>
            <w:shd w:val="clear" w:color="auto" w:fill="auto"/>
            <w:vAlign w:val="center"/>
            <w:hideMark/>
          </w:tcPr>
          <w:p w14:paraId="65F42162"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patsex</w:t>
            </w:r>
          </w:p>
        </w:tc>
        <w:tc>
          <w:tcPr>
            <w:tcW w:w="1019" w:type="dxa"/>
            <w:tcBorders>
              <w:top w:val="nil"/>
              <w:left w:val="nil"/>
              <w:bottom w:val="single" w:sz="4" w:space="0" w:color="auto"/>
              <w:right w:val="single" w:sz="4" w:space="0" w:color="auto"/>
            </w:tcBorders>
            <w:shd w:val="clear" w:color="auto" w:fill="auto"/>
            <w:vAlign w:val="center"/>
            <w:hideMark/>
          </w:tcPr>
          <w:p w14:paraId="61B1950D"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74AFF580"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1-100</w:t>
            </w:r>
          </w:p>
        </w:tc>
        <w:tc>
          <w:tcPr>
            <w:tcW w:w="1482" w:type="dxa"/>
            <w:tcBorders>
              <w:top w:val="nil"/>
              <w:left w:val="nil"/>
              <w:bottom w:val="single" w:sz="4" w:space="0" w:color="auto"/>
              <w:right w:val="single" w:sz="4" w:space="0" w:color="auto"/>
            </w:tcBorders>
            <w:shd w:val="clear" w:color="auto" w:fill="auto"/>
            <w:vAlign w:val="center"/>
          </w:tcPr>
          <w:p w14:paraId="1D6A3147"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32</w:t>
            </w:r>
          </w:p>
        </w:tc>
        <w:tc>
          <w:tcPr>
            <w:tcW w:w="3237" w:type="dxa"/>
            <w:tcBorders>
              <w:top w:val="nil"/>
              <w:left w:val="nil"/>
              <w:bottom w:val="single" w:sz="4" w:space="0" w:color="auto"/>
              <w:right w:val="single" w:sz="4" w:space="0" w:color="auto"/>
            </w:tcBorders>
            <w:shd w:val="clear" w:color="auto" w:fill="auto"/>
            <w:vAlign w:val="center"/>
            <w:hideMark/>
          </w:tcPr>
          <w:p w14:paraId="0DF13B5A"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xml:space="preserve">No transformation.  </w:t>
            </w:r>
          </w:p>
        </w:tc>
      </w:tr>
      <w:tr w:rsidR="005C20E6" w:rsidRPr="00630DF6" w14:paraId="38748875"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65235E5F"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Patient Zip Code</w:t>
            </w:r>
          </w:p>
        </w:tc>
        <w:tc>
          <w:tcPr>
            <w:tcW w:w="1734" w:type="dxa"/>
            <w:tcBorders>
              <w:top w:val="nil"/>
              <w:left w:val="nil"/>
              <w:bottom w:val="single" w:sz="4" w:space="0" w:color="auto"/>
              <w:right w:val="single" w:sz="4" w:space="0" w:color="auto"/>
            </w:tcBorders>
            <w:shd w:val="clear" w:color="auto" w:fill="auto"/>
            <w:vAlign w:val="center"/>
            <w:hideMark/>
          </w:tcPr>
          <w:p w14:paraId="18E8577A"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patzip</w:t>
            </w:r>
          </w:p>
        </w:tc>
        <w:tc>
          <w:tcPr>
            <w:tcW w:w="1019" w:type="dxa"/>
            <w:tcBorders>
              <w:top w:val="nil"/>
              <w:left w:val="nil"/>
              <w:bottom w:val="single" w:sz="4" w:space="0" w:color="auto"/>
              <w:right w:val="single" w:sz="4" w:space="0" w:color="auto"/>
            </w:tcBorders>
            <w:shd w:val="clear" w:color="auto" w:fill="auto"/>
            <w:vAlign w:val="center"/>
            <w:hideMark/>
          </w:tcPr>
          <w:p w14:paraId="2470AB8E"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$5 </w:t>
            </w:r>
          </w:p>
        </w:tc>
        <w:tc>
          <w:tcPr>
            <w:tcW w:w="1568" w:type="dxa"/>
            <w:tcBorders>
              <w:top w:val="nil"/>
              <w:left w:val="nil"/>
              <w:bottom w:val="single" w:sz="4" w:space="0" w:color="auto"/>
              <w:right w:val="single" w:sz="4" w:space="0" w:color="auto"/>
            </w:tcBorders>
            <w:shd w:val="clear" w:color="auto" w:fill="auto"/>
            <w:vAlign w:val="center"/>
            <w:hideMark/>
          </w:tcPr>
          <w:p w14:paraId="11721DF6"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1-105</w:t>
            </w:r>
          </w:p>
        </w:tc>
        <w:tc>
          <w:tcPr>
            <w:tcW w:w="1482" w:type="dxa"/>
            <w:tcBorders>
              <w:top w:val="nil"/>
              <w:left w:val="nil"/>
              <w:bottom w:val="single" w:sz="4" w:space="0" w:color="auto"/>
              <w:right w:val="single" w:sz="4" w:space="0" w:color="auto"/>
            </w:tcBorders>
            <w:shd w:val="clear" w:color="auto" w:fill="auto"/>
            <w:vAlign w:val="center"/>
          </w:tcPr>
          <w:p w14:paraId="61F422C2"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33</w:t>
            </w:r>
          </w:p>
        </w:tc>
        <w:tc>
          <w:tcPr>
            <w:tcW w:w="3237" w:type="dxa"/>
            <w:tcBorders>
              <w:top w:val="nil"/>
              <w:left w:val="nil"/>
              <w:bottom w:val="single" w:sz="4" w:space="0" w:color="auto"/>
              <w:right w:val="single" w:sz="4" w:space="0" w:color="auto"/>
            </w:tcBorders>
            <w:shd w:val="clear" w:color="auto" w:fill="auto"/>
            <w:vAlign w:val="center"/>
            <w:hideMark/>
          </w:tcPr>
          <w:p w14:paraId="6DE655C0"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No transformation</w:t>
            </w:r>
          </w:p>
        </w:tc>
      </w:tr>
      <w:tr w:rsidR="005C20E6" w:rsidRPr="00630DF6" w14:paraId="331B3FB8"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69A3C4F2"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Patient Zip Code + 4</w:t>
            </w:r>
          </w:p>
        </w:tc>
        <w:tc>
          <w:tcPr>
            <w:tcW w:w="1734" w:type="dxa"/>
            <w:tcBorders>
              <w:top w:val="nil"/>
              <w:left w:val="nil"/>
              <w:bottom w:val="single" w:sz="4" w:space="0" w:color="auto"/>
              <w:right w:val="single" w:sz="4" w:space="0" w:color="auto"/>
            </w:tcBorders>
            <w:shd w:val="clear" w:color="auto" w:fill="auto"/>
            <w:vAlign w:val="center"/>
            <w:hideMark/>
          </w:tcPr>
          <w:p w14:paraId="4AC76CF4"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patzip4</w:t>
            </w:r>
          </w:p>
        </w:tc>
        <w:tc>
          <w:tcPr>
            <w:tcW w:w="1019" w:type="dxa"/>
            <w:tcBorders>
              <w:top w:val="nil"/>
              <w:left w:val="nil"/>
              <w:bottom w:val="single" w:sz="4" w:space="0" w:color="auto"/>
              <w:right w:val="single" w:sz="4" w:space="0" w:color="auto"/>
            </w:tcBorders>
            <w:shd w:val="clear" w:color="auto" w:fill="auto"/>
            <w:vAlign w:val="center"/>
            <w:hideMark/>
          </w:tcPr>
          <w:p w14:paraId="5FAB9BD7"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$4 </w:t>
            </w:r>
          </w:p>
        </w:tc>
        <w:tc>
          <w:tcPr>
            <w:tcW w:w="1568" w:type="dxa"/>
            <w:tcBorders>
              <w:top w:val="nil"/>
              <w:left w:val="nil"/>
              <w:bottom w:val="single" w:sz="4" w:space="0" w:color="auto"/>
              <w:right w:val="single" w:sz="4" w:space="0" w:color="auto"/>
            </w:tcBorders>
            <w:shd w:val="clear" w:color="auto" w:fill="auto"/>
            <w:vAlign w:val="center"/>
            <w:hideMark/>
          </w:tcPr>
          <w:p w14:paraId="558660B8"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 1-105</w:t>
            </w:r>
          </w:p>
        </w:tc>
        <w:tc>
          <w:tcPr>
            <w:tcW w:w="1482" w:type="dxa"/>
            <w:tcBorders>
              <w:top w:val="nil"/>
              <w:left w:val="nil"/>
              <w:bottom w:val="single" w:sz="4" w:space="0" w:color="auto"/>
              <w:right w:val="single" w:sz="4" w:space="0" w:color="auto"/>
            </w:tcBorders>
            <w:shd w:val="clear" w:color="auto" w:fill="auto"/>
            <w:vAlign w:val="center"/>
          </w:tcPr>
          <w:p w14:paraId="1F3955FA"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34</w:t>
            </w:r>
          </w:p>
        </w:tc>
        <w:tc>
          <w:tcPr>
            <w:tcW w:w="3237" w:type="dxa"/>
            <w:tcBorders>
              <w:top w:val="nil"/>
              <w:left w:val="nil"/>
              <w:bottom w:val="single" w:sz="4" w:space="0" w:color="auto"/>
              <w:right w:val="single" w:sz="4" w:space="0" w:color="auto"/>
            </w:tcBorders>
            <w:shd w:val="clear" w:color="auto" w:fill="auto"/>
            <w:vAlign w:val="center"/>
            <w:hideMark/>
          </w:tcPr>
          <w:p w14:paraId="75A41735"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xml:space="preserve">No transformation.  </w:t>
            </w:r>
          </w:p>
        </w:tc>
      </w:tr>
      <w:tr w:rsidR="005C20E6" w:rsidRPr="00630DF6" w14:paraId="11F1793C"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37684C3D"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xml:space="preserve">HCDP </w:t>
            </w:r>
          </w:p>
        </w:tc>
        <w:tc>
          <w:tcPr>
            <w:tcW w:w="1734" w:type="dxa"/>
            <w:tcBorders>
              <w:top w:val="nil"/>
              <w:left w:val="nil"/>
              <w:bottom w:val="single" w:sz="4" w:space="0" w:color="auto"/>
              <w:right w:val="single" w:sz="4" w:space="0" w:color="auto"/>
            </w:tcBorders>
            <w:shd w:val="clear" w:color="auto" w:fill="auto"/>
            <w:vAlign w:val="center"/>
            <w:hideMark/>
          </w:tcPr>
          <w:p w14:paraId="37418432"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hcdp</w:t>
            </w:r>
          </w:p>
        </w:tc>
        <w:tc>
          <w:tcPr>
            <w:tcW w:w="1019" w:type="dxa"/>
            <w:tcBorders>
              <w:top w:val="nil"/>
              <w:left w:val="nil"/>
              <w:bottom w:val="single" w:sz="4" w:space="0" w:color="auto"/>
              <w:right w:val="single" w:sz="4" w:space="0" w:color="auto"/>
            </w:tcBorders>
            <w:shd w:val="clear" w:color="auto" w:fill="auto"/>
            <w:vAlign w:val="center"/>
            <w:hideMark/>
          </w:tcPr>
          <w:p w14:paraId="6779494E"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$3 </w:t>
            </w:r>
          </w:p>
        </w:tc>
        <w:tc>
          <w:tcPr>
            <w:tcW w:w="1568" w:type="dxa"/>
            <w:tcBorders>
              <w:top w:val="nil"/>
              <w:left w:val="nil"/>
              <w:bottom w:val="single" w:sz="4" w:space="0" w:color="auto"/>
              <w:right w:val="single" w:sz="4" w:space="0" w:color="auto"/>
            </w:tcBorders>
            <w:shd w:val="clear" w:color="auto" w:fill="auto"/>
            <w:vAlign w:val="center"/>
            <w:hideMark/>
          </w:tcPr>
          <w:p w14:paraId="32FE18B1"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1-111</w:t>
            </w:r>
          </w:p>
        </w:tc>
        <w:tc>
          <w:tcPr>
            <w:tcW w:w="1482" w:type="dxa"/>
            <w:tcBorders>
              <w:top w:val="nil"/>
              <w:left w:val="nil"/>
              <w:bottom w:val="single" w:sz="4" w:space="0" w:color="auto"/>
              <w:right w:val="single" w:sz="4" w:space="0" w:color="auto"/>
            </w:tcBorders>
            <w:shd w:val="clear" w:color="auto" w:fill="auto"/>
            <w:vAlign w:val="center"/>
          </w:tcPr>
          <w:p w14:paraId="59061298"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36</w:t>
            </w:r>
          </w:p>
        </w:tc>
        <w:tc>
          <w:tcPr>
            <w:tcW w:w="3237" w:type="dxa"/>
            <w:tcBorders>
              <w:top w:val="nil"/>
              <w:left w:val="nil"/>
              <w:bottom w:val="single" w:sz="4" w:space="0" w:color="auto"/>
              <w:right w:val="single" w:sz="4" w:space="0" w:color="auto"/>
            </w:tcBorders>
            <w:shd w:val="clear" w:color="auto" w:fill="auto"/>
            <w:vAlign w:val="center"/>
            <w:hideMark/>
          </w:tcPr>
          <w:p w14:paraId="59043852"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xml:space="preserve">No transformation.  </w:t>
            </w:r>
          </w:p>
        </w:tc>
      </w:tr>
      <w:tr w:rsidR="005C20E6" w:rsidRPr="00630DF6" w14:paraId="16141A51"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77C4A54C"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TED Region</w:t>
            </w:r>
          </w:p>
        </w:tc>
        <w:tc>
          <w:tcPr>
            <w:tcW w:w="1734" w:type="dxa"/>
            <w:tcBorders>
              <w:top w:val="nil"/>
              <w:left w:val="nil"/>
              <w:bottom w:val="single" w:sz="4" w:space="0" w:color="auto"/>
              <w:right w:val="single" w:sz="4" w:space="0" w:color="auto"/>
            </w:tcBorders>
            <w:shd w:val="clear" w:color="auto" w:fill="auto"/>
            <w:vAlign w:val="center"/>
            <w:hideMark/>
          </w:tcPr>
          <w:p w14:paraId="4E063EC8"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tedreg</w:t>
            </w:r>
          </w:p>
        </w:tc>
        <w:tc>
          <w:tcPr>
            <w:tcW w:w="1019" w:type="dxa"/>
            <w:tcBorders>
              <w:top w:val="nil"/>
              <w:left w:val="nil"/>
              <w:bottom w:val="single" w:sz="4" w:space="0" w:color="auto"/>
              <w:right w:val="single" w:sz="4" w:space="0" w:color="auto"/>
            </w:tcBorders>
            <w:shd w:val="clear" w:color="auto" w:fill="auto"/>
            <w:vAlign w:val="center"/>
            <w:hideMark/>
          </w:tcPr>
          <w:p w14:paraId="60A36754"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77BFF833"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1-112</w:t>
            </w:r>
          </w:p>
        </w:tc>
        <w:tc>
          <w:tcPr>
            <w:tcW w:w="1482" w:type="dxa"/>
            <w:tcBorders>
              <w:top w:val="nil"/>
              <w:left w:val="nil"/>
              <w:bottom w:val="single" w:sz="4" w:space="0" w:color="auto"/>
              <w:right w:val="single" w:sz="4" w:space="0" w:color="auto"/>
            </w:tcBorders>
            <w:shd w:val="clear" w:color="auto" w:fill="auto"/>
            <w:vAlign w:val="center"/>
          </w:tcPr>
          <w:p w14:paraId="1AA1B1F1"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37</w:t>
            </w:r>
          </w:p>
        </w:tc>
        <w:tc>
          <w:tcPr>
            <w:tcW w:w="3237" w:type="dxa"/>
            <w:tcBorders>
              <w:top w:val="nil"/>
              <w:left w:val="nil"/>
              <w:bottom w:val="single" w:sz="4" w:space="0" w:color="auto"/>
              <w:right w:val="single" w:sz="4" w:space="0" w:color="auto"/>
            </w:tcBorders>
            <w:shd w:val="clear" w:color="auto" w:fill="auto"/>
            <w:vAlign w:val="center"/>
            <w:hideMark/>
          </w:tcPr>
          <w:p w14:paraId="4834364E"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xml:space="preserve">No transformation.  </w:t>
            </w:r>
          </w:p>
        </w:tc>
      </w:tr>
      <w:tr w:rsidR="005C20E6" w:rsidRPr="00630DF6" w14:paraId="6F296552"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1C424FF3"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Enrollment DMISID</w:t>
            </w:r>
          </w:p>
        </w:tc>
        <w:tc>
          <w:tcPr>
            <w:tcW w:w="1734" w:type="dxa"/>
            <w:tcBorders>
              <w:top w:val="nil"/>
              <w:left w:val="nil"/>
              <w:bottom w:val="single" w:sz="4" w:space="0" w:color="auto"/>
              <w:right w:val="single" w:sz="4" w:space="0" w:color="auto"/>
            </w:tcBorders>
            <w:shd w:val="clear" w:color="auto" w:fill="auto"/>
            <w:vAlign w:val="center"/>
            <w:hideMark/>
          </w:tcPr>
          <w:p w14:paraId="3701CB6F"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enrsite</w:t>
            </w:r>
          </w:p>
        </w:tc>
        <w:tc>
          <w:tcPr>
            <w:tcW w:w="1019" w:type="dxa"/>
            <w:tcBorders>
              <w:top w:val="nil"/>
              <w:left w:val="nil"/>
              <w:bottom w:val="single" w:sz="4" w:space="0" w:color="auto"/>
              <w:right w:val="single" w:sz="4" w:space="0" w:color="auto"/>
            </w:tcBorders>
            <w:shd w:val="clear" w:color="auto" w:fill="auto"/>
            <w:vAlign w:val="center"/>
            <w:hideMark/>
          </w:tcPr>
          <w:p w14:paraId="5AE636F7"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$4 </w:t>
            </w:r>
          </w:p>
        </w:tc>
        <w:tc>
          <w:tcPr>
            <w:tcW w:w="1568" w:type="dxa"/>
            <w:tcBorders>
              <w:top w:val="nil"/>
              <w:left w:val="nil"/>
              <w:bottom w:val="single" w:sz="4" w:space="0" w:color="auto"/>
              <w:right w:val="single" w:sz="4" w:space="0" w:color="auto"/>
            </w:tcBorders>
            <w:shd w:val="clear" w:color="auto" w:fill="auto"/>
            <w:vAlign w:val="center"/>
            <w:hideMark/>
          </w:tcPr>
          <w:p w14:paraId="4CD7932C"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1-115</w:t>
            </w:r>
          </w:p>
        </w:tc>
        <w:tc>
          <w:tcPr>
            <w:tcW w:w="1482" w:type="dxa"/>
            <w:tcBorders>
              <w:top w:val="nil"/>
              <w:left w:val="nil"/>
              <w:bottom w:val="single" w:sz="4" w:space="0" w:color="auto"/>
              <w:right w:val="single" w:sz="4" w:space="0" w:color="auto"/>
            </w:tcBorders>
            <w:shd w:val="clear" w:color="auto" w:fill="auto"/>
            <w:vAlign w:val="center"/>
          </w:tcPr>
          <w:p w14:paraId="0535D8FA"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38</w:t>
            </w:r>
          </w:p>
        </w:tc>
        <w:tc>
          <w:tcPr>
            <w:tcW w:w="3237" w:type="dxa"/>
            <w:tcBorders>
              <w:top w:val="nil"/>
              <w:left w:val="nil"/>
              <w:bottom w:val="single" w:sz="4" w:space="0" w:color="auto"/>
              <w:right w:val="single" w:sz="4" w:space="0" w:color="auto"/>
            </w:tcBorders>
            <w:shd w:val="clear" w:color="auto" w:fill="auto"/>
            <w:vAlign w:val="center"/>
            <w:hideMark/>
          </w:tcPr>
          <w:p w14:paraId="7DD1A810"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xml:space="preserve">No transformation.  </w:t>
            </w:r>
          </w:p>
        </w:tc>
      </w:tr>
      <w:tr w:rsidR="005C20E6" w:rsidRPr="00630DF6" w14:paraId="27AA17B7"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2220F034"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Total Amount Billed</w:t>
            </w:r>
          </w:p>
        </w:tc>
        <w:tc>
          <w:tcPr>
            <w:tcW w:w="1734" w:type="dxa"/>
            <w:tcBorders>
              <w:top w:val="nil"/>
              <w:left w:val="nil"/>
              <w:bottom w:val="single" w:sz="4" w:space="0" w:color="auto"/>
              <w:right w:val="single" w:sz="4" w:space="0" w:color="auto"/>
            </w:tcBorders>
            <w:shd w:val="clear" w:color="auto" w:fill="auto"/>
            <w:vAlign w:val="center"/>
            <w:hideMark/>
          </w:tcPr>
          <w:p w14:paraId="64ABC6A4"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bill</w:t>
            </w:r>
          </w:p>
        </w:tc>
        <w:tc>
          <w:tcPr>
            <w:tcW w:w="1019" w:type="dxa"/>
            <w:tcBorders>
              <w:top w:val="nil"/>
              <w:left w:val="nil"/>
              <w:bottom w:val="single" w:sz="4" w:space="0" w:color="auto"/>
              <w:right w:val="single" w:sz="4" w:space="0" w:color="auto"/>
            </w:tcBorders>
            <w:shd w:val="clear" w:color="auto" w:fill="auto"/>
            <w:vAlign w:val="center"/>
            <w:hideMark/>
          </w:tcPr>
          <w:p w14:paraId="2CF073EC"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SN9.2</w:t>
            </w:r>
          </w:p>
        </w:tc>
        <w:tc>
          <w:tcPr>
            <w:tcW w:w="1568" w:type="dxa"/>
            <w:tcBorders>
              <w:top w:val="nil"/>
              <w:left w:val="nil"/>
              <w:bottom w:val="single" w:sz="4" w:space="0" w:color="auto"/>
              <w:right w:val="single" w:sz="4" w:space="0" w:color="auto"/>
            </w:tcBorders>
            <w:shd w:val="clear" w:color="auto" w:fill="auto"/>
            <w:vAlign w:val="center"/>
            <w:hideMark/>
          </w:tcPr>
          <w:p w14:paraId="1F9BDF41"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1-120</w:t>
            </w:r>
          </w:p>
        </w:tc>
        <w:tc>
          <w:tcPr>
            <w:tcW w:w="1482" w:type="dxa"/>
            <w:tcBorders>
              <w:top w:val="nil"/>
              <w:left w:val="nil"/>
              <w:bottom w:val="single" w:sz="4" w:space="0" w:color="auto"/>
              <w:right w:val="single" w:sz="4" w:space="0" w:color="auto"/>
            </w:tcBorders>
            <w:shd w:val="clear" w:color="auto" w:fill="auto"/>
            <w:vAlign w:val="center"/>
          </w:tcPr>
          <w:p w14:paraId="39D09522"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39</w:t>
            </w:r>
          </w:p>
        </w:tc>
        <w:tc>
          <w:tcPr>
            <w:tcW w:w="3237" w:type="dxa"/>
            <w:tcBorders>
              <w:top w:val="nil"/>
              <w:left w:val="nil"/>
              <w:bottom w:val="single" w:sz="4" w:space="0" w:color="auto"/>
              <w:right w:val="single" w:sz="4" w:space="0" w:color="auto"/>
            </w:tcBorders>
            <w:shd w:val="clear" w:color="auto" w:fill="auto"/>
            <w:vAlign w:val="center"/>
            <w:hideMark/>
          </w:tcPr>
          <w:p w14:paraId="11F60EFF"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xml:space="preserve">No transformation.  </w:t>
            </w:r>
          </w:p>
        </w:tc>
      </w:tr>
      <w:tr w:rsidR="005C20E6" w:rsidRPr="00630DF6" w14:paraId="7D41BD7D"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435CA178"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Total Amount Allowed</w:t>
            </w:r>
          </w:p>
        </w:tc>
        <w:tc>
          <w:tcPr>
            <w:tcW w:w="1734" w:type="dxa"/>
            <w:tcBorders>
              <w:top w:val="nil"/>
              <w:left w:val="nil"/>
              <w:bottom w:val="single" w:sz="4" w:space="0" w:color="auto"/>
              <w:right w:val="single" w:sz="4" w:space="0" w:color="auto"/>
            </w:tcBorders>
            <w:shd w:val="clear" w:color="auto" w:fill="auto"/>
            <w:vAlign w:val="center"/>
            <w:hideMark/>
          </w:tcPr>
          <w:p w14:paraId="53AB5834"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allow</w:t>
            </w:r>
          </w:p>
        </w:tc>
        <w:tc>
          <w:tcPr>
            <w:tcW w:w="1019" w:type="dxa"/>
            <w:tcBorders>
              <w:top w:val="nil"/>
              <w:left w:val="nil"/>
              <w:bottom w:val="single" w:sz="4" w:space="0" w:color="auto"/>
              <w:right w:val="single" w:sz="4" w:space="0" w:color="auto"/>
            </w:tcBorders>
            <w:shd w:val="clear" w:color="auto" w:fill="auto"/>
            <w:vAlign w:val="center"/>
            <w:hideMark/>
          </w:tcPr>
          <w:p w14:paraId="6F639409"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SN9.2</w:t>
            </w:r>
          </w:p>
        </w:tc>
        <w:tc>
          <w:tcPr>
            <w:tcW w:w="1568" w:type="dxa"/>
            <w:tcBorders>
              <w:top w:val="nil"/>
              <w:left w:val="nil"/>
              <w:bottom w:val="single" w:sz="4" w:space="0" w:color="auto"/>
              <w:right w:val="single" w:sz="4" w:space="0" w:color="auto"/>
            </w:tcBorders>
            <w:shd w:val="clear" w:color="auto" w:fill="auto"/>
            <w:vAlign w:val="center"/>
            <w:hideMark/>
          </w:tcPr>
          <w:p w14:paraId="5A33129B"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1-125</w:t>
            </w:r>
          </w:p>
        </w:tc>
        <w:tc>
          <w:tcPr>
            <w:tcW w:w="1482" w:type="dxa"/>
            <w:tcBorders>
              <w:top w:val="nil"/>
              <w:left w:val="nil"/>
              <w:bottom w:val="single" w:sz="4" w:space="0" w:color="auto"/>
              <w:right w:val="single" w:sz="4" w:space="0" w:color="auto"/>
            </w:tcBorders>
            <w:shd w:val="clear" w:color="auto" w:fill="auto"/>
            <w:vAlign w:val="center"/>
          </w:tcPr>
          <w:p w14:paraId="745DAF87"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40</w:t>
            </w:r>
          </w:p>
        </w:tc>
        <w:tc>
          <w:tcPr>
            <w:tcW w:w="3237" w:type="dxa"/>
            <w:tcBorders>
              <w:top w:val="nil"/>
              <w:left w:val="nil"/>
              <w:bottom w:val="single" w:sz="4" w:space="0" w:color="auto"/>
              <w:right w:val="single" w:sz="4" w:space="0" w:color="auto"/>
            </w:tcBorders>
            <w:shd w:val="clear" w:color="auto" w:fill="auto"/>
            <w:vAlign w:val="center"/>
            <w:hideMark/>
          </w:tcPr>
          <w:p w14:paraId="4923CB79"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xml:space="preserve">No transformation.  </w:t>
            </w:r>
          </w:p>
        </w:tc>
      </w:tr>
      <w:tr w:rsidR="005C20E6" w:rsidRPr="00630DF6" w14:paraId="19FA4B30"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5E0F7120"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Total OHI Paid</w:t>
            </w:r>
          </w:p>
        </w:tc>
        <w:tc>
          <w:tcPr>
            <w:tcW w:w="1734" w:type="dxa"/>
            <w:tcBorders>
              <w:top w:val="nil"/>
              <w:left w:val="nil"/>
              <w:bottom w:val="single" w:sz="4" w:space="0" w:color="auto"/>
              <w:right w:val="single" w:sz="4" w:space="0" w:color="auto"/>
            </w:tcBorders>
            <w:shd w:val="clear" w:color="auto" w:fill="auto"/>
            <w:vAlign w:val="center"/>
            <w:hideMark/>
          </w:tcPr>
          <w:p w14:paraId="1173B743"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ohi</w:t>
            </w:r>
          </w:p>
        </w:tc>
        <w:tc>
          <w:tcPr>
            <w:tcW w:w="1019" w:type="dxa"/>
            <w:tcBorders>
              <w:top w:val="nil"/>
              <w:left w:val="nil"/>
              <w:bottom w:val="single" w:sz="4" w:space="0" w:color="auto"/>
              <w:right w:val="single" w:sz="4" w:space="0" w:color="auto"/>
            </w:tcBorders>
            <w:shd w:val="clear" w:color="auto" w:fill="auto"/>
            <w:vAlign w:val="center"/>
            <w:hideMark/>
          </w:tcPr>
          <w:p w14:paraId="1F4A48A1"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SN9.2</w:t>
            </w:r>
          </w:p>
        </w:tc>
        <w:tc>
          <w:tcPr>
            <w:tcW w:w="1568" w:type="dxa"/>
            <w:tcBorders>
              <w:top w:val="nil"/>
              <w:left w:val="nil"/>
              <w:bottom w:val="single" w:sz="4" w:space="0" w:color="auto"/>
              <w:right w:val="single" w:sz="4" w:space="0" w:color="auto"/>
            </w:tcBorders>
            <w:shd w:val="clear" w:color="auto" w:fill="auto"/>
            <w:vAlign w:val="center"/>
            <w:hideMark/>
          </w:tcPr>
          <w:p w14:paraId="7FD1004E"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1-130</w:t>
            </w:r>
          </w:p>
        </w:tc>
        <w:tc>
          <w:tcPr>
            <w:tcW w:w="1482" w:type="dxa"/>
            <w:tcBorders>
              <w:top w:val="nil"/>
              <w:left w:val="nil"/>
              <w:bottom w:val="single" w:sz="4" w:space="0" w:color="auto"/>
              <w:right w:val="single" w:sz="4" w:space="0" w:color="auto"/>
            </w:tcBorders>
            <w:shd w:val="clear" w:color="auto" w:fill="auto"/>
            <w:vAlign w:val="center"/>
          </w:tcPr>
          <w:p w14:paraId="1005BCE8"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41</w:t>
            </w:r>
          </w:p>
        </w:tc>
        <w:tc>
          <w:tcPr>
            <w:tcW w:w="3237" w:type="dxa"/>
            <w:tcBorders>
              <w:top w:val="nil"/>
              <w:left w:val="nil"/>
              <w:bottom w:val="single" w:sz="4" w:space="0" w:color="auto"/>
              <w:right w:val="single" w:sz="4" w:space="0" w:color="auto"/>
            </w:tcBorders>
            <w:shd w:val="clear" w:color="auto" w:fill="auto"/>
            <w:vAlign w:val="center"/>
            <w:hideMark/>
          </w:tcPr>
          <w:p w14:paraId="472CBA77"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xml:space="preserve">No transformation.  </w:t>
            </w:r>
          </w:p>
        </w:tc>
      </w:tr>
      <w:tr w:rsidR="005C20E6" w:rsidRPr="00630DF6" w14:paraId="35D04281" w14:textId="77777777" w:rsidTr="007048F6">
        <w:trPr>
          <w:trHeight w:val="48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32232FC1"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lastRenderedPageBreak/>
              <w:t>Type of Other Government Health Insurance</w:t>
            </w:r>
          </w:p>
        </w:tc>
        <w:tc>
          <w:tcPr>
            <w:tcW w:w="1734" w:type="dxa"/>
            <w:tcBorders>
              <w:top w:val="nil"/>
              <w:left w:val="nil"/>
              <w:bottom w:val="single" w:sz="4" w:space="0" w:color="auto"/>
              <w:right w:val="single" w:sz="4" w:space="0" w:color="auto"/>
            </w:tcBorders>
            <w:shd w:val="clear" w:color="auto" w:fill="auto"/>
            <w:vAlign w:val="center"/>
            <w:hideMark/>
          </w:tcPr>
          <w:p w14:paraId="0AEBC540"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govins</w:t>
            </w:r>
          </w:p>
        </w:tc>
        <w:tc>
          <w:tcPr>
            <w:tcW w:w="1019" w:type="dxa"/>
            <w:tcBorders>
              <w:top w:val="nil"/>
              <w:left w:val="nil"/>
              <w:bottom w:val="single" w:sz="4" w:space="0" w:color="auto"/>
              <w:right w:val="single" w:sz="4" w:space="0" w:color="auto"/>
            </w:tcBorders>
            <w:shd w:val="clear" w:color="auto" w:fill="auto"/>
            <w:vAlign w:val="center"/>
            <w:hideMark/>
          </w:tcPr>
          <w:p w14:paraId="11FADC54"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5FE33F35"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1-131</w:t>
            </w:r>
          </w:p>
        </w:tc>
        <w:tc>
          <w:tcPr>
            <w:tcW w:w="1482" w:type="dxa"/>
            <w:tcBorders>
              <w:top w:val="nil"/>
              <w:left w:val="nil"/>
              <w:bottom w:val="single" w:sz="4" w:space="0" w:color="auto"/>
              <w:right w:val="single" w:sz="4" w:space="0" w:color="auto"/>
            </w:tcBorders>
            <w:shd w:val="clear" w:color="auto" w:fill="auto"/>
            <w:vAlign w:val="center"/>
          </w:tcPr>
          <w:p w14:paraId="2BFCB30A"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42</w:t>
            </w:r>
          </w:p>
        </w:tc>
        <w:tc>
          <w:tcPr>
            <w:tcW w:w="3237" w:type="dxa"/>
            <w:tcBorders>
              <w:top w:val="nil"/>
              <w:left w:val="nil"/>
              <w:bottom w:val="single" w:sz="4" w:space="0" w:color="auto"/>
              <w:right w:val="single" w:sz="4" w:space="0" w:color="auto"/>
            </w:tcBorders>
            <w:shd w:val="clear" w:color="auto" w:fill="auto"/>
            <w:vAlign w:val="center"/>
            <w:hideMark/>
          </w:tcPr>
          <w:p w14:paraId="186D57DC"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xml:space="preserve">No transformation.  </w:t>
            </w:r>
          </w:p>
        </w:tc>
      </w:tr>
      <w:tr w:rsidR="005C20E6" w:rsidRPr="00630DF6" w14:paraId="53904DC5" w14:textId="77777777" w:rsidTr="007048F6">
        <w:trPr>
          <w:trHeight w:val="48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11940F74"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Begin Reason Code for Other Government Ins</w:t>
            </w:r>
          </w:p>
        </w:tc>
        <w:tc>
          <w:tcPr>
            <w:tcW w:w="1734" w:type="dxa"/>
            <w:tcBorders>
              <w:top w:val="nil"/>
              <w:left w:val="nil"/>
              <w:bottom w:val="single" w:sz="4" w:space="0" w:color="auto"/>
              <w:right w:val="single" w:sz="4" w:space="0" w:color="auto"/>
            </w:tcBorders>
            <w:shd w:val="clear" w:color="auto" w:fill="auto"/>
            <w:vAlign w:val="center"/>
            <w:hideMark/>
          </w:tcPr>
          <w:p w14:paraId="78219EA4"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govinbeg</w:t>
            </w:r>
          </w:p>
        </w:tc>
        <w:tc>
          <w:tcPr>
            <w:tcW w:w="1019" w:type="dxa"/>
            <w:tcBorders>
              <w:top w:val="nil"/>
              <w:left w:val="nil"/>
              <w:bottom w:val="single" w:sz="4" w:space="0" w:color="auto"/>
              <w:right w:val="single" w:sz="4" w:space="0" w:color="auto"/>
            </w:tcBorders>
            <w:shd w:val="clear" w:color="auto" w:fill="auto"/>
            <w:vAlign w:val="center"/>
            <w:hideMark/>
          </w:tcPr>
          <w:p w14:paraId="3CD0010D"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12C512C9"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1-132</w:t>
            </w:r>
          </w:p>
        </w:tc>
        <w:tc>
          <w:tcPr>
            <w:tcW w:w="1482" w:type="dxa"/>
            <w:tcBorders>
              <w:top w:val="nil"/>
              <w:left w:val="nil"/>
              <w:bottom w:val="single" w:sz="4" w:space="0" w:color="auto"/>
              <w:right w:val="single" w:sz="4" w:space="0" w:color="auto"/>
            </w:tcBorders>
            <w:shd w:val="clear" w:color="auto" w:fill="auto"/>
            <w:vAlign w:val="center"/>
          </w:tcPr>
          <w:p w14:paraId="2D6E724D"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43</w:t>
            </w:r>
          </w:p>
        </w:tc>
        <w:tc>
          <w:tcPr>
            <w:tcW w:w="3237" w:type="dxa"/>
            <w:tcBorders>
              <w:top w:val="nil"/>
              <w:left w:val="nil"/>
              <w:bottom w:val="single" w:sz="4" w:space="0" w:color="auto"/>
              <w:right w:val="single" w:sz="4" w:space="0" w:color="auto"/>
            </w:tcBorders>
            <w:shd w:val="clear" w:color="auto" w:fill="auto"/>
            <w:vAlign w:val="center"/>
            <w:hideMark/>
          </w:tcPr>
          <w:p w14:paraId="0123C02E"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xml:space="preserve">No transformation.  </w:t>
            </w:r>
          </w:p>
        </w:tc>
      </w:tr>
      <w:tr w:rsidR="005C20E6" w:rsidRPr="00630DF6" w14:paraId="0B9951B9"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62046D16"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Total Patient Cost Share</w:t>
            </w:r>
          </w:p>
        </w:tc>
        <w:tc>
          <w:tcPr>
            <w:tcW w:w="1734" w:type="dxa"/>
            <w:tcBorders>
              <w:top w:val="nil"/>
              <w:left w:val="nil"/>
              <w:bottom w:val="single" w:sz="4" w:space="0" w:color="auto"/>
              <w:right w:val="single" w:sz="4" w:space="0" w:color="auto"/>
            </w:tcBorders>
            <w:shd w:val="clear" w:color="auto" w:fill="auto"/>
            <w:vAlign w:val="center"/>
            <w:hideMark/>
          </w:tcPr>
          <w:p w14:paraId="5ED9C739"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patcost</w:t>
            </w:r>
          </w:p>
        </w:tc>
        <w:tc>
          <w:tcPr>
            <w:tcW w:w="1019" w:type="dxa"/>
            <w:tcBorders>
              <w:top w:val="nil"/>
              <w:left w:val="nil"/>
              <w:bottom w:val="single" w:sz="4" w:space="0" w:color="auto"/>
              <w:right w:val="single" w:sz="4" w:space="0" w:color="auto"/>
            </w:tcBorders>
            <w:shd w:val="clear" w:color="auto" w:fill="auto"/>
            <w:vAlign w:val="center"/>
            <w:hideMark/>
          </w:tcPr>
          <w:p w14:paraId="63BCB490"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SN9.2</w:t>
            </w:r>
          </w:p>
        </w:tc>
        <w:tc>
          <w:tcPr>
            <w:tcW w:w="1568" w:type="dxa"/>
            <w:tcBorders>
              <w:top w:val="nil"/>
              <w:left w:val="nil"/>
              <w:bottom w:val="single" w:sz="4" w:space="0" w:color="auto"/>
              <w:right w:val="single" w:sz="4" w:space="0" w:color="auto"/>
            </w:tcBorders>
            <w:shd w:val="clear" w:color="auto" w:fill="auto"/>
            <w:vAlign w:val="center"/>
            <w:hideMark/>
          </w:tcPr>
          <w:p w14:paraId="5967F6DD"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1-135</w:t>
            </w:r>
          </w:p>
        </w:tc>
        <w:tc>
          <w:tcPr>
            <w:tcW w:w="1482" w:type="dxa"/>
            <w:tcBorders>
              <w:top w:val="nil"/>
              <w:left w:val="nil"/>
              <w:bottom w:val="single" w:sz="4" w:space="0" w:color="auto"/>
              <w:right w:val="single" w:sz="4" w:space="0" w:color="auto"/>
            </w:tcBorders>
            <w:shd w:val="clear" w:color="auto" w:fill="auto"/>
            <w:vAlign w:val="center"/>
          </w:tcPr>
          <w:p w14:paraId="04767479"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44</w:t>
            </w:r>
          </w:p>
        </w:tc>
        <w:tc>
          <w:tcPr>
            <w:tcW w:w="3237" w:type="dxa"/>
            <w:tcBorders>
              <w:top w:val="nil"/>
              <w:left w:val="nil"/>
              <w:bottom w:val="single" w:sz="4" w:space="0" w:color="auto"/>
              <w:right w:val="single" w:sz="4" w:space="0" w:color="auto"/>
            </w:tcBorders>
            <w:shd w:val="clear" w:color="auto" w:fill="auto"/>
            <w:vAlign w:val="center"/>
            <w:hideMark/>
          </w:tcPr>
          <w:p w14:paraId="4F5F06EB"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xml:space="preserve">No transformation.  </w:t>
            </w:r>
          </w:p>
        </w:tc>
      </w:tr>
      <w:tr w:rsidR="005C20E6" w:rsidRPr="00630DF6" w14:paraId="4523DED8"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13E0CC59"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Copayment Factor</w:t>
            </w:r>
          </w:p>
        </w:tc>
        <w:tc>
          <w:tcPr>
            <w:tcW w:w="1734" w:type="dxa"/>
            <w:tcBorders>
              <w:top w:val="nil"/>
              <w:left w:val="nil"/>
              <w:bottom w:val="single" w:sz="4" w:space="0" w:color="auto"/>
              <w:right w:val="single" w:sz="4" w:space="0" w:color="auto"/>
            </w:tcBorders>
            <w:shd w:val="clear" w:color="auto" w:fill="auto"/>
            <w:vAlign w:val="center"/>
            <w:hideMark/>
          </w:tcPr>
          <w:p w14:paraId="320C3744"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copayfac</w:t>
            </w:r>
          </w:p>
        </w:tc>
        <w:tc>
          <w:tcPr>
            <w:tcW w:w="1019" w:type="dxa"/>
            <w:tcBorders>
              <w:top w:val="nil"/>
              <w:left w:val="nil"/>
              <w:bottom w:val="single" w:sz="4" w:space="0" w:color="auto"/>
              <w:right w:val="single" w:sz="4" w:space="0" w:color="auto"/>
            </w:tcBorders>
            <w:shd w:val="clear" w:color="auto" w:fill="auto"/>
            <w:vAlign w:val="center"/>
            <w:hideMark/>
          </w:tcPr>
          <w:p w14:paraId="19B109BE"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37CF6FED"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1-136</w:t>
            </w:r>
          </w:p>
        </w:tc>
        <w:tc>
          <w:tcPr>
            <w:tcW w:w="1482" w:type="dxa"/>
            <w:tcBorders>
              <w:top w:val="nil"/>
              <w:left w:val="nil"/>
              <w:bottom w:val="single" w:sz="4" w:space="0" w:color="auto"/>
              <w:right w:val="single" w:sz="4" w:space="0" w:color="auto"/>
            </w:tcBorders>
            <w:shd w:val="clear" w:color="auto" w:fill="auto"/>
            <w:vAlign w:val="center"/>
          </w:tcPr>
          <w:p w14:paraId="2C05AFE4"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45</w:t>
            </w:r>
          </w:p>
        </w:tc>
        <w:tc>
          <w:tcPr>
            <w:tcW w:w="3237" w:type="dxa"/>
            <w:tcBorders>
              <w:top w:val="nil"/>
              <w:left w:val="nil"/>
              <w:bottom w:val="single" w:sz="4" w:space="0" w:color="auto"/>
              <w:right w:val="single" w:sz="4" w:space="0" w:color="auto"/>
            </w:tcBorders>
            <w:shd w:val="clear" w:color="auto" w:fill="auto"/>
            <w:vAlign w:val="center"/>
            <w:hideMark/>
          </w:tcPr>
          <w:p w14:paraId="71397AAB"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No transformation</w:t>
            </w:r>
          </w:p>
        </w:tc>
      </w:tr>
      <w:tr w:rsidR="005C20E6" w:rsidRPr="00630DF6" w14:paraId="5153CB5C"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0C28CD87"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Total Amount Paid</w:t>
            </w:r>
          </w:p>
        </w:tc>
        <w:tc>
          <w:tcPr>
            <w:tcW w:w="1734" w:type="dxa"/>
            <w:tcBorders>
              <w:top w:val="nil"/>
              <w:left w:val="nil"/>
              <w:bottom w:val="single" w:sz="4" w:space="0" w:color="auto"/>
              <w:right w:val="single" w:sz="4" w:space="0" w:color="auto"/>
            </w:tcBorders>
            <w:shd w:val="clear" w:color="auto" w:fill="auto"/>
            <w:vAlign w:val="center"/>
            <w:hideMark/>
          </w:tcPr>
          <w:p w14:paraId="14616B58"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paid</w:t>
            </w:r>
          </w:p>
        </w:tc>
        <w:tc>
          <w:tcPr>
            <w:tcW w:w="1019" w:type="dxa"/>
            <w:tcBorders>
              <w:top w:val="nil"/>
              <w:left w:val="nil"/>
              <w:bottom w:val="single" w:sz="4" w:space="0" w:color="auto"/>
              <w:right w:val="single" w:sz="4" w:space="0" w:color="auto"/>
            </w:tcBorders>
            <w:shd w:val="clear" w:color="auto" w:fill="auto"/>
            <w:vAlign w:val="center"/>
            <w:hideMark/>
          </w:tcPr>
          <w:p w14:paraId="785FC464"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SN9.2</w:t>
            </w:r>
          </w:p>
        </w:tc>
        <w:tc>
          <w:tcPr>
            <w:tcW w:w="1568" w:type="dxa"/>
            <w:tcBorders>
              <w:top w:val="nil"/>
              <w:left w:val="nil"/>
              <w:bottom w:val="single" w:sz="4" w:space="0" w:color="auto"/>
              <w:right w:val="single" w:sz="4" w:space="0" w:color="auto"/>
            </w:tcBorders>
            <w:shd w:val="clear" w:color="auto" w:fill="auto"/>
            <w:vAlign w:val="center"/>
            <w:hideMark/>
          </w:tcPr>
          <w:p w14:paraId="0CFE1DBA"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1-140</w:t>
            </w:r>
          </w:p>
        </w:tc>
        <w:tc>
          <w:tcPr>
            <w:tcW w:w="1482" w:type="dxa"/>
            <w:tcBorders>
              <w:top w:val="nil"/>
              <w:left w:val="nil"/>
              <w:bottom w:val="single" w:sz="4" w:space="0" w:color="auto"/>
              <w:right w:val="single" w:sz="4" w:space="0" w:color="auto"/>
            </w:tcBorders>
            <w:shd w:val="clear" w:color="auto" w:fill="auto"/>
            <w:vAlign w:val="center"/>
          </w:tcPr>
          <w:p w14:paraId="0BC7238B"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46</w:t>
            </w:r>
          </w:p>
        </w:tc>
        <w:tc>
          <w:tcPr>
            <w:tcW w:w="3237" w:type="dxa"/>
            <w:tcBorders>
              <w:top w:val="nil"/>
              <w:left w:val="nil"/>
              <w:bottom w:val="single" w:sz="4" w:space="0" w:color="auto"/>
              <w:right w:val="single" w:sz="4" w:space="0" w:color="auto"/>
            </w:tcBorders>
            <w:shd w:val="clear" w:color="auto" w:fill="auto"/>
            <w:vAlign w:val="center"/>
            <w:hideMark/>
          </w:tcPr>
          <w:p w14:paraId="71AB3D19"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xml:space="preserve">No transformation.  </w:t>
            </w:r>
          </w:p>
        </w:tc>
      </w:tr>
      <w:tr w:rsidR="005C20E6" w:rsidRPr="00630DF6" w14:paraId="0D72C63C"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16AD7C30"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Total Interest Paid</w:t>
            </w:r>
          </w:p>
        </w:tc>
        <w:tc>
          <w:tcPr>
            <w:tcW w:w="1734" w:type="dxa"/>
            <w:tcBorders>
              <w:top w:val="nil"/>
              <w:left w:val="nil"/>
              <w:bottom w:val="single" w:sz="4" w:space="0" w:color="auto"/>
              <w:right w:val="single" w:sz="4" w:space="0" w:color="auto"/>
            </w:tcBorders>
            <w:shd w:val="clear" w:color="auto" w:fill="auto"/>
            <w:vAlign w:val="center"/>
            <w:hideMark/>
          </w:tcPr>
          <w:p w14:paraId="18820945"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intpaid</w:t>
            </w:r>
          </w:p>
        </w:tc>
        <w:tc>
          <w:tcPr>
            <w:tcW w:w="1019" w:type="dxa"/>
            <w:tcBorders>
              <w:top w:val="nil"/>
              <w:left w:val="nil"/>
              <w:bottom w:val="single" w:sz="4" w:space="0" w:color="auto"/>
              <w:right w:val="single" w:sz="4" w:space="0" w:color="auto"/>
            </w:tcBorders>
            <w:shd w:val="clear" w:color="auto" w:fill="auto"/>
            <w:vAlign w:val="center"/>
            <w:hideMark/>
          </w:tcPr>
          <w:p w14:paraId="4FAA48A6"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SN9.2</w:t>
            </w:r>
          </w:p>
        </w:tc>
        <w:tc>
          <w:tcPr>
            <w:tcW w:w="1568" w:type="dxa"/>
            <w:tcBorders>
              <w:top w:val="nil"/>
              <w:left w:val="nil"/>
              <w:bottom w:val="single" w:sz="4" w:space="0" w:color="auto"/>
              <w:right w:val="single" w:sz="4" w:space="0" w:color="auto"/>
            </w:tcBorders>
            <w:shd w:val="clear" w:color="auto" w:fill="auto"/>
            <w:vAlign w:val="center"/>
            <w:hideMark/>
          </w:tcPr>
          <w:p w14:paraId="52B1E511"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1-145</w:t>
            </w:r>
          </w:p>
        </w:tc>
        <w:tc>
          <w:tcPr>
            <w:tcW w:w="1482" w:type="dxa"/>
            <w:tcBorders>
              <w:top w:val="nil"/>
              <w:left w:val="nil"/>
              <w:bottom w:val="single" w:sz="4" w:space="0" w:color="auto"/>
              <w:right w:val="single" w:sz="4" w:space="0" w:color="auto"/>
            </w:tcBorders>
            <w:shd w:val="clear" w:color="auto" w:fill="auto"/>
            <w:vAlign w:val="center"/>
          </w:tcPr>
          <w:p w14:paraId="0DAD9213"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47</w:t>
            </w:r>
          </w:p>
        </w:tc>
        <w:tc>
          <w:tcPr>
            <w:tcW w:w="3237" w:type="dxa"/>
            <w:tcBorders>
              <w:top w:val="nil"/>
              <w:left w:val="nil"/>
              <w:bottom w:val="single" w:sz="4" w:space="0" w:color="auto"/>
              <w:right w:val="single" w:sz="4" w:space="0" w:color="auto"/>
            </w:tcBorders>
            <w:shd w:val="clear" w:color="auto" w:fill="auto"/>
            <w:vAlign w:val="center"/>
            <w:hideMark/>
          </w:tcPr>
          <w:p w14:paraId="56C98EA9"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xml:space="preserve">No transformation.  </w:t>
            </w:r>
          </w:p>
        </w:tc>
      </w:tr>
      <w:tr w:rsidR="005C20E6" w:rsidRPr="00630DF6" w14:paraId="5534A16C"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072BA14D"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Reason for Interest</w:t>
            </w:r>
          </w:p>
        </w:tc>
        <w:tc>
          <w:tcPr>
            <w:tcW w:w="1734" w:type="dxa"/>
            <w:tcBorders>
              <w:top w:val="nil"/>
              <w:left w:val="nil"/>
              <w:bottom w:val="single" w:sz="4" w:space="0" w:color="auto"/>
              <w:right w:val="single" w:sz="4" w:space="0" w:color="auto"/>
            </w:tcBorders>
            <w:shd w:val="clear" w:color="auto" w:fill="auto"/>
            <w:vAlign w:val="center"/>
            <w:hideMark/>
          </w:tcPr>
          <w:p w14:paraId="2FD7AE9C"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intreas</w:t>
            </w:r>
          </w:p>
        </w:tc>
        <w:tc>
          <w:tcPr>
            <w:tcW w:w="1019" w:type="dxa"/>
            <w:tcBorders>
              <w:top w:val="nil"/>
              <w:left w:val="nil"/>
              <w:bottom w:val="single" w:sz="4" w:space="0" w:color="auto"/>
              <w:right w:val="single" w:sz="4" w:space="0" w:color="auto"/>
            </w:tcBorders>
            <w:shd w:val="clear" w:color="auto" w:fill="auto"/>
            <w:vAlign w:val="center"/>
            <w:hideMark/>
          </w:tcPr>
          <w:p w14:paraId="005273E3"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$2 </w:t>
            </w:r>
          </w:p>
        </w:tc>
        <w:tc>
          <w:tcPr>
            <w:tcW w:w="1568" w:type="dxa"/>
            <w:tcBorders>
              <w:top w:val="nil"/>
              <w:left w:val="nil"/>
              <w:bottom w:val="single" w:sz="4" w:space="0" w:color="auto"/>
              <w:right w:val="single" w:sz="4" w:space="0" w:color="auto"/>
            </w:tcBorders>
            <w:shd w:val="clear" w:color="auto" w:fill="auto"/>
            <w:vAlign w:val="center"/>
            <w:hideMark/>
          </w:tcPr>
          <w:p w14:paraId="76347D70"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1-150</w:t>
            </w:r>
          </w:p>
        </w:tc>
        <w:tc>
          <w:tcPr>
            <w:tcW w:w="1482" w:type="dxa"/>
            <w:tcBorders>
              <w:top w:val="nil"/>
              <w:left w:val="nil"/>
              <w:bottom w:val="single" w:sz="4" w:space="0" w:color="auto"/>
              <w:right w:val="single" w:sz="4" w:space="0" w:color="auto"/>
            </w:tcBorders>
            <w:shd w:val="clear" w:color="auto" w:fill="auto"/>
            <w:vAlign w:val="center"/>
          </w:tcPr>
          <w:p w14:paraId="56BD37CF"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48</w:t>
            </w:r>
          </w:p>
        </w:tc>
        <w:tc>
          <w:tcPr>
            <w:tcW w:w="3237" w:type="dxa"/>
            <w:tcBorders>
              <w:top w:val="nil"/>
              <w:left w:val="nil"/>
              <w:bottom w:val="single" w:sz="4" w:space="0" w:color="auto"/>
              <w:right w:val="single" w:sz="4" w:space="0" w:color="auto"/>
            </w:tcBorders>
            <w:shd w:val="clear" w:color="auto" w:fill="auto"/>
            <w:vAlign w:val="center"/>
            <w:hideMark/>
          </w:tcPr>
          <w:p w14:paraId="3412EDAC"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xml:space="preserve">No transformation.  </w:t>
            </w:r>
          </w:p>
        </w:tc>
      </w:tr>
      <w:tr w:rsidR="005C20E6" w:rsidRPr="00630DF6" w14:paraId="086B83C0"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5F218014"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Override Code 1 - 3</w:t>
            </w:r>
          </w:p>
        </w:tc>
        <w:tc>
          <w:tcPr>
            <w:tcW w:w="1734" w:type="dxa"/>
            <w:tcBorders>
              <w:top w:val="nil"/>
              <w:left w:val="nil"/>
              <w:bottom w:val="single" w:sz="4" w:space="0" w:color="auto"/>
              <w:right w:val="single" w:sz="4" w:space="0" w:color="auto"/>
            </w:tcBorders>
            <w:shd w:val="clear" w:color="auto" w:fill="auto"/>
            <w:vAlign w:val="center"/>
            <w:hideMark/>
          </w:tcPr>
          <w:p w14:paraId="233B62EC"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ovride1-3</w:t>
            </w:r>
          </w:p>
        </w:tc>
        <w:tc>
          <w:tcPr>
            <w:tcW w:w="1019" w:type="dxa"/>
            <w:tcBorders>
              <w:top w:val="nil"/>
              <w:left w:val="nil"/>
              <w:bottom w:val="single" w:sz="4" w:space="0" w:color="auto"/>
              <w:right w:val="single" w:sz="4" w:space="0" w:color="auto"/>
            </w:tcBorders>
            <w:shd w:val="clear" w:color="auto" w:fill="auto"/>
            <w:vAlign w:val="center"/>
            <w:hideMark/>
          </w:tcPr>
          <w:p w14:paraId="384EC18A"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$2 </w:t>
            </w:r>
          </w:p>
        </w:tc>
        <w:tc>
          <w:tcPr>
            <w:tcW w:w="1568" w:type="dxa"/>
            <w:tcBorders>
              <w:top w:val="nil"/>
              <w:left w:val="nil"/>
              <w:bottom w:val="single" w:sz="4" w:space="0" w:color="auto"/>
              <w:right w:val="single" w:sz="4" w:space="0" w:color="auto"/>
            </w:tcBorders>
            <w:shd w:val="clear" w:color="auto" w:fill="auto"/>
            <w:vAlign w:val="center"/>
            <w:hideMark/>
          </w:tcPr>
          <w:p w14:paraId="4063A1C0"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1-160</w:t>
            </w:r>
          </w:p>
        </w:tc>
        <w:tc>
          <w:tcPr>
            <w:tcW w:w="1482" w:type="dxa"/>
            <w:tcBorders>
              <w:top w:val="nil"/>
              <w:left w:val="nil"/>
              <w:bottom w:val="single" w:sz="4" w:space="0" w:color="auto"/>
              <w:right w:val="single" w:sz="4" w:space="0" w:color="auto"/>
            </w:tcBorders>
            <w:shd w:val="clear" w:color="auto" w:fill="auto"/>
            <w:vAlign w:val="center"/>
          </w:tcPr>
          <w:p w14:paraId="49411BB1"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49-51</w:t>
            </w:r>
          </w:p>
        </w:tc>
        <w:tc>
          <w:tcPr>
            <w:tcW w:w="3237" w:type="dxa"/>
            <w:tcBorders>
              <w:top w:val="nil"/>
              <w:left w:val="nil"/>
              <w:bottom w:val="single" w:sz="4" w:space="0" w:color="auto"/>
              <w:right w:val="single" w:sz="4" w:space="0" w:color="auto"/>
            </w:tcBorders>
            <w:shd w:val="clear" w:color="auto" w:fill="auto"/>
            <w:vAlign w:val="center"/>
            <w:hideMark/>
          </w:tcPr>
          <w:p w14:paraId="61D02014" w14:textId="77777777" w:rsidR="005C20E6" w:rsidRPr="00630DF6" w:rsidRDefault="005C20E6" w:rsidP="00224B59">
            <w:pPr>
              <w:rPr>
                <w:rFonts w:ascii="Calibri" w:hAnsi="Calibri"/>
                <w:color w:val="000000"/>
                <w:sz w:val="18"/>
                <w:szCs w:val="18"/>
              </w:rPr>
            </w:pPr>
            <w:r>
              <w:rPr>
                <w:rFonts w:ascii="Calibri" w:hAnsi="Calibri"/>
                <w:color w:val="000000"/>
                <w:sz w:val="18"/>
                <w:szCs w:val="18"/>
              </w:rPr>
              <w:t xml:space="preserve">3 </w:t>
            </w:r>
            <w:r w:rsidRPr="00630DF6">
              <w:rPr>
                <w:rFonts w:ascii="Calibri" w:hAnsi="Calibri"/>
                <w:color w:val="000000"/>
                <w:sz w:val="18"/>
                <w:szCs w:val="18"/>
              </w:rPr>
              <w:t>separate fields</w:t>
            </w:r>
          </w:p>
        </w:tc>
      </w:tr>
      <w:tr w:rsidR="005C20E6" w:rsidRPr="00630DF6" w14:paraId="38525CB4"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1FAA001E"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Submission Code</w:t>
            </w:r>
          </w:p>
        </w:tc>
        <w:tc>
          <w:tcPr>
            <w:tcW w:w="1734" w:type="dxa"/>
            <w:tcBorders>
              <w:top w:val="nil"/>
              <w:left w:val="nil"/>
              <w:bottom w:val="single" w:sz="4" w:space="0" w:color="auto"/>
              <w:right w:val="single" w:sz="4" w:space="0" w:color="auto"/>
            </w:tcBorders>
            <w:shd w:val="clear" w:color="auto" w:fill="auto"/>
            <w:vAlign w:val="center"/>
            <w:hideMark/>
          </w:tcPr>
          <w:p w14:paraId="57D34E8C"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subcode</w:t>
            </w:r>
          </w:p>
        </w:tc>
        <w:tc>
          <w:tcPr>
            <w:tcW w:w="1019" w:type="dxa"/>
            <w:tcBorders>
              <w:top w:val="nil"/>
              <w:left w:val="nil"/>
              <w:bottom w:val="single" w:sz="4" w:space="0" w:color="auto"/>
              <w:right w:val="single" w:sz="4" w:space="0" w:color="auto"/>
            </w:tcBorders>
            <w:shd w:val="clear" w:color="auto" w:fill="auto"/>
            <w:vAlign w:val="center"/>
            <w:hideMark/>
          </w:tcPr>
          <w:p w14:paraId="60792DEB"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23E38124"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1-165</w:t>
            </w:r>
          </w:p>
        </w:tc>
        <w:tc>
          <w:tcPr>
            <w:tcW w:w="1482" w:type="dxa"/>
            <w:tcBorders>
              <w:top w:val="nil"/>
              <w:left w:val="nil"/>
              <w:bottom w:val="single" w:sz="4" w:space="0" w:color="auto"/>
              <w:right w:val="single" w:sz="4" w:space="0" w:color="auto"/>
            </w:tcBorders>
            <w:shd w:val="clear" w:color="auto" w:fill="auto"/>
            <w:vAlign w:val="center"/>
          </w:tcPr>
          <w:p w14:paraId="69DE03B7"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52</w:t>
            </w:r>
          </w:p>
        </w:tc>
        <w:tc>
          <w:tcPr>
            <w:tcW w:w="3237" w:type="dxa"/>
            <w:tcBorders>
              <w:top w:val="nil"/>
              <w:left w:val="nil"/>
              <w:bottom w:val="single" w:sz="4" w:space="0" w:color="auto"/>
              <w:right w:val="single" w:sz="4" w:space="0" w:color="auto"/>
            </w:tcBorders>
            <w:shd w:val="clear" w:color="auto" w:fill="auto"/>
            <w:vAlign w:val="center"/>
            <w:hideMark/>
          </w:tcPr>
          <w:p w14:paraId="054161D2"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No transformation.</w:t>
            </w:r>
          </w:p>
        </w:tc>
      </w:tr>
      <w:tr w:rsidR="005C20E6" w:rsidRPr="00630DF6" w14:paraId="782E60CF" w14:textId="77777777" w:rsidTr="007048F6">
        <w:trPr>
          <w:trHeight w:val="48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4ABB2DB2"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Care Authorization/NAS Number</w:t>
            </w:r>
          </w:p>
        </w:tc>
        <w:tc>
          <w:tcPr>
            <w:tcW w:w="1734" w:type="dxa"/>
            <w:tcBorders>
              <w:top w:val="nil"/>
              <w:left w:val="nil"/>
              <w:bottom w:val="single" w:sz="4" w:space="0" w:color="auto"/>
              <w:right w:val="single" w:sz="4" w:space="0" w:color="auto"/>
            </w:tcBorders>
            <w:shd w:val="clear" w:color="auto" w:fill="auto"/>
            <w:vAlign w:val="center"/>
            <w:hideMark/>
          </w:tcPr>
          <w:p w14:paraId="09D4EA5F"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authnum</w:t>
            </w:r>
          </w:p>
        </w:tc>
        <w:tc>
          <w:tcPr>
            <w:tcW w:w="1019" w:type="dxa"/>
            <w:tcBorders>
              <w:top w:val="nil"/>
              <w:left w:val="nil"/>
              <w:bottom w:val="single" w:sz="4" w:space="0" w:color="auto"/>
              <w:right w:val="single" w:sz="4" w:space="0" w:color="auto"/>
            </w:tcBorders>
            <w:shd w:val="clear" w:color="auto" w:fill="auto"/>
            <w:vAlign w:val="center"/>
            <w:hideMark/>
          </w:tcPr>
          <w:p w14:paraId="482FF6C8"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$15 </w:t>
            </w:r>
          </w:p>
        </w:tc>
        <w:tc>
          <w:tcPr>
            <w:tcW w:w="1568" w:type="dxa"/>
            <w:tcBorders>
              <w:top w:val="nil"/>
              <w:left w:val="nil"/>
              <w:bottom w:val="single" w:sz="4" w:space="0" w:color="auto"/>
              <w:right w:val="single" w:sz="4" w:space="0" w:color="auto"/>
            </w:tcBorders>
            <w:shd w:val="clear" w:color="auto" w:fill="auto"/>
            <w:vAlign w:val="center"/>
            <w:hideMark/>
          </w:tcPr>
          <w:p w14:paraId="731B404D"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1-170</w:t>
            </w:r>
          </w:p>
        </w:tc>
        <w:tc>
          <w:tcPr>
            <w:tcW w:w="1482" w:type="dxa"/>
            <w:tcBorders>
              <w:top w:val="nil"/>
              <w:left w:val="nil"/>
              <w:bottom w:val="single" w:sz="4" w:space="0" w:color="auto"/>
              <w:right w:val="single" w:sz="4" w:space="0" w:color="auto"/>
            </w:tcBorders>
            <w:shd w:val="clear" w:color="auto" w:fill="auto"/>
            <w:vAlign w:val="center"/>
          </w:tcPr>
          <w:p w14:paraId="777ECE85"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53</w:t>
            </w:r>
          </w:p>
        </w:tc>
        <w:tc>
          <w:tcPr>
            <w:tcW w:w="3237" w:type="dxa"/>
            <w:tcBorders>
              <w:top w:val="nil"/>
              <w:left w:val="nil"/>
              <w:bottom w:val="single" w:sz="4" w:space="0" w:color="auto"/>
              <w:right w:val="single" w:sz="4" w:space="0" w:color="auto"/>
            </w:tcBorders>
            <w:shd w:val="clear" w:color="auto" w:fill="auto"/>
            <w:vAlign w:val="center"/>
            <w:hideMark/>
          </w:tcPr>
          <w:p w14:paraId="56C5AA98"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xml:space="preserve">No transformation.  </w:t>
            </w:r>
          </w:p>
        </w:tc>
      </w:tr>
      <w:tr w:rsidR="005C20E6" w:rsidRPr="00630DF6" w14:paraId="28F9AAF2" w14:textId="77777777" w:rsidTr="007048F6">
        <w:trPr>
          <w:trHeight w:val="48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2644CC01"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Care Authorization/NAS Issue Reason</w:t>
            </w:r>
          </w:p>
        </w:tc>
        <w:tc>
          <w:tcPr>
            <w:tcW w:w="1734" w:type="dxa"/>
            <w:tcBorders>
              <w:top w:val="nil"/>
              <w:left w:val="nil"/>
              <w:bottom w:val="single" w:sz="4" w:space="0" w:color="auto"/>
              <w:right w:val="single" w:sz="4" w:space="0" w:color="auto"/>
            </w:tcBorders>
            <w:shd w:val="clear" w:color="auto" w:fill="auto"/>
            <w:vAlign w:val="center"/>
            <w:hideMark/>
          </w:tcPr>
          <w:p w14:paraId="3852FDEF"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authrsn</w:t>
            </w:r>
          </w:p>
        </w:tc>
        <w:tc>
          <w:tcPr>
            <w:tcW w:w="1019" w:type="dxa"/>
            <w:tcBorders>
              <w:top w:val="nil"/>
              <w:left w:val="nil"/>
              <w:bottom w:val="single" w:sz="4" w:space="0" w:color="auto"/>
              <w:right w:val="single" w:sz="4" w:space="0" w:color="auto"/>
            </w:tcBorders>
            <w:shd w:val="clear" w:color="auto" w:fill="auto"/>
            <w:vAlign w:val="center"/>
            <w:hideMark/>
          </w:tcPr>
          <w:p w14:paraId="62E47CCF"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7294F9DF"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1-175</w:t>
            </w:r>
          </w:p>
        </w:tc>
        <w:tc>
          <w:tcPr>
            <w:tcW w:w="1482" w:type="dxa"/>
            <w:tcBorders>
              <w:top w:val="nil"/>
              <w:left w:val="nil"/>
              <w:bottom w:val="single" w:sz="4" w:space="0" w:color="auto"/>
              <w:right w:val="single" w:sz="4" w:space="0" w:color="auto"/>
            </w:tcBorders>
            <w:shd w:val="clear" w:color="auto" w:fill="auto"/>
            <w:vAlign w:val="center"/>
          </w:tcPr>
          <w:p w14:paraId="5842D6B2"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54</w:t>
            </w:r>
          </w:p>
        </w:tc>
        <w:tc>
          <w:tcPr>
            <w:tcW w:w="3237" w:type="dxa"/>
            <w:tcBorders>
              <w:top w:val="nil"/>
              <w:left w:val="nil"/>
              <w:bottom w:val="single" w:sz="4" w:space="0" w:color="auto"/>
              <w:right w:val="single" w:sz="4" w:space="0" w:color="auto"/>
            </w:tcBorders>
            <w:shd w:val="clear" w:color="auto" w:fill="auto"/>
            <w:vAlign w:val="center"/>
            <w:hideMark/>
          </w:tcPr>
          <w:p w14:paraId="17336014"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xml:space="preserve">No transformation.  </w:t>
            </w:r>
          </w:p>
        </w:tc>
      </w:tr>
      <w:tr w:rsidR="005C20E6" w:rsidRPr="00630DF6" w14:paraId="3C790728" w14:textId="77777777" w:rsidTr="007048F6">
        <w:trPr>
          <w:trHeight w:val="48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0D1FCAED"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Care Authorization/NAS Exc Reason</w:t>
            </w:r>
          </w:p>
        </w:tc>
        <w:tc>
          <w:tcPr>
            <w:tcW w:w="1734" w:type="dxa"/>
            <w:tcBorders>
              <w:top w:val="nil"/>
              <w:left w:val="nil"/>
              <w:bottom w:val="single" w:sz="4" w:space="0" w:color="auto"/>
              <w:right w:val="single" w:sz="4" w:space="0" w:color="auto"/>
            </w:tcBorders>
            <w:shd w:val="clear" w:color="auto" w:fill="auto"/>
            <w:vAlign w:val="center"/>
            <w:hideMark/>
          </w:tcPr>
          <w:p w14:paraId="17B8A4BE"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authexcp</w:t>
            </w:r>
          </w:p>
        </w:tc>
        <w:tc>
          <w:tcPr>
            <w:tcW w:w="1019" w:type="dxa"/>
            <w:tcBorders>
              <w:top w:val="nil"/>
              <w:left w:val="nil"/>
              <w:bottom w:val="single" w:sz="4" w:space="0" w:color="auto"/>
              <w:right w:val="single" w:sz="4" w:space="0" w:color="auto"/>
            </w:tcBorders>
            <w:shd w:val="clear" w:color="auto" w:fill="auto"/>
            <w:vAlign w:val="center"/>
            <w:hideMark/>
          </w:tcPr>
          <w:p w14:paraId="2194BACF"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$2 </w:t>
            </w:r>
          </w:p>
        </w:tc>
        <w:tc>
          <w:tcPr>
            <w:tcW w:w="1568" w:type="dxa"/>
            <w:tcBorders>
              <w:top w:val="nil"/>
              <w:left w:val="nil"/>
              <w:bottom w:val="single" w:sz="4" w:space="0" w:color="auto"/>
              <w:right w:val="single" w:sz="4" w:space="0" w:color="auto"/>
            </w:tcBorders>
            <w:shd w:val="clear" w:color="auto" w:fill="auto"/>
            <w:vAlign w:val="center"/>
            <w:hideMark/>
          </w:tcPr>
          <w:p w14:paraId="61CF4A00"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1-180</w:t>
            </w:r>
          </w:p>
        </w:tc>
        <w:tc>
          <w:tcPr>
            <w:tcW w:w="1482" w:type="dxa"/>
            <w:tcBorders>
              <w:top w:val="nil"/>
              <w:left w:val="nil"/>
              <w:bottom w:val="single" w:sz="4" w:space="0" w:color="auto"/>
              <w:right w:val="single" w:sz="4" w:space="0" w:color="auto"/>
            </w:tcBorders>
            <w:shd w:val="clear" w:color="auto" w:fill="auto"/>
            <w:vAlign w:val="center"/>
          </w:tcPr>
          <w:p w14:paraId="6856C1AE"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55</w:t>
            </w:r>
          </w:p>
        </w:tc>
        <w:tc>
          <w:tcPr>
            <w:tcW w:w="3237" w:type="dxa"/>
            <w:tcBorders>
              <w:top w:val="nil"/>
              <w:left w:val="nil"/>
              <w:bottom w:val="single" w:sz="4" w:space="0" w:color="auto"/>
              <w:right w:val="single" w:sz="4" w:space="0" w:color="auto"/>
            </w:tcBorders>
            <w:shd w:val="clear" w:color="auto" w:fill="auto"/>
            <w:vAlign w:val="center"/>
            <w:hideMark/>
          </w:tcPr>
          <w:p w14:paraId="63512EB0"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xml:space="preserve">No transformation.  </w:t>
            </w:r>
          </w:p>
        </w:tc>
      </w:tr>
      <w:tr w:rsidR="005C20E6" w:rsidRPr="00630DF6" w14:paraId="4DBB6BA1"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0A144E9E"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Special Processing Code 1 - 4</w:t>
            </w:r>
          </w:p>
        </w:tc>
        <w:tc>
          <w:tcPr>
            <w:tcW w:w="1734" w:type="dxa"/>
            <w:tcBorders>
              <w:top w:val="nil"/>
              <w:left w:val="nil"/>
              <w:bottom w:val="single" w:sz="4" w:space="0" w:color="auto"/>
              <w:right w:val="single" w:sz="4" w:space="0" w:color="auto"/>
            </w:tcBorders>
            <w:shd w:val="clear" w:color="auto" w:fill="auto"/>
            <w:vAlign w:val="center"/>
            <w:hideMark/>
          </w:tcPr>
          <w:p w14:paraId="4818C902"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sprocd1-4</w:t>
            </w:r>
          </w:p>
        </w:tc>
        <w:tc>
          <w:tcPr>
            <w:tcW w:w="1019" w:type="dxa"/>
            <w:tcBorders>
              <w:top w:val="nil"/>
              <w:left w:val="nil"/>
              <w:bottom w:val="single" w:sz="4" w:space="0" w:color="auto"/>
              <w:right w:val="single" w:sz="4" w:space="0" w:color="auto"/>
            </w:tcBorders>
            <w:shd w:val="clear" w:color="auto" w:fill="auto"/>
            <w:vAlign w:val="center"/>
            <w:hideMark/>
          </w:tcPr>
          <w:p w14:paraId="79E421BF"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$8 </w:t>
            </w:r>
          </w:p>
        </w:tc>
        <w:tc>
          <w:tcPr>
            <w:tcW w:w="1568" w:type="dxa"/>
            <w:tcBorders>
              <w:top w:val="nil"/>
              <w:left w:val="nil"/>
              <w:bottom w:val="single" w:sz="4" w:space="0" w:color="auto"/>
              <w:right w:val="single" w:sz="4" w:space="0" w:color="auto"/>
            </w:tcBorders>
            <w:shd w:val="clear" w:color="auto" w:fill="auto"/>
            <w:vAlign w:val="center"/>
            <w:hideMark/>
          </w:tcPr>
          <w:p w14:paraId="3FEF9C4A"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1-185</w:t>
            </w:r>
          </w:p>
        </w:tc>
        <w:tc>
          <w:tcPr>
            <w:tcW w:w="1482" w:type="dxa"/>
            <w:tcBorders>
              <w:top w:val="nil"/>
              <w:left w:val="nil"/>
              <w:bottom w:val="single" w:sz="4" w:space="0" w:color="auto"/>
              <w:right w:val="single" w:sz="4" w:space="0" w:color="auto"/>
            </w:tcBorders>
            <w:shd w:val="clear" w:color="auto" w:fill="auto"/>
            <w:vAlign w:val="center"/>
          </w:tcPr>
          <w:p w14:paraId="664B9F1E"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56-59</w:t>
            </w:r>
          </w:p>
        </w:tc>
        <w:tc>
          <w:tcPr>
            <w:tcW w:w="3237" w:type="dxa"/>
            <w:tcBorders>
              <w:top w:val="nil"/>
              <w:left w:val="nil"/>
              <w:bottom w:val="single" w:sz="4" w:space="0" w:color="auto"/>
              <w:right w:val="single" w:sz="4" w:space="0" w:color="auto"/>
            </w:tcBorders>
            <w:shd w:val="clear" w:color="auto" w:fill="auto"/>
            <w:vAlign w:val="center"/>
            <w:hideMark/>
          </w:tcPr>
          <w:p w14:paraId="7E2432BD"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4 separate fields</w:t>
            </w:r>
          </w:p>
        </w:tc>
      </w:tr>
      <w:tr w:rsidR="005C20E6" w:rsidRPr="00630DF6" w14:paraId="7459025F" w14:textId="77777777" w:rsidTr="007048F6">
        <w:trPr>
          <w:trHeight w:val="48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2A1CD9C7"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Health Care Delivery Program Special Entitlement Code</w:t>
            </w:r>
          </w:p>
        </w:tc>
        <w:tc>
          <w:tcPr>
            <w:tcW w:w="1734" w:type="dxa"/>
            <w:tcBorders>
              <w:top w:val="nil"/>
              <w:left w:val="nil"/>
              <w:bottom w:val="single" w:sz="4" w:space="0" w:color="auto"/>
              <w:right w:val="single" w:sz="4" w:space="0" w:color="auto"/>
            </w:tcBorders>
            <w:shd w:val="clear" w:color="auto" w:fill="auto"/>
            <w:vAlign w:val="center"/>
            <w:hideMark/>
          </w:tcPr>
          <w:p w14:paraId="2FDB7C6A"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hcdpspec</w:t>
            </w:r>
          </w:p>
        </w:tc>
        <w:tc>
          <w:tcPr>
            <w:tcW w:w="1019" w:type="dxa"/>
            <w:tcBorders>
              <w:top w:val="nil"/>
              <w:left w:val="nil"/>
              <w:bottom w:val="single" w:sz="4" w:space="0" w:color="auto"/>
              <w:right w:val="single" w:sz="4" w:space="0" w:color="auto"/>
            </w:tcBorders>
            <w:shd w:val="clear" w:color="auto" w:fill="auto"/>
            <w:vAlign w:val="center"/>
            <w:hideMark/>
          </w:tcPr>
          <w:p w14:paraId="1240AF2D"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$2 </w:t>
            </w:r>
          </w:p>
        </w:tc>
        <w:tc>
          <w:tcPr>
            <w:tcW w:w="1568" w:type="dxa"/>
            <w:tcBorders>
              <w:top w:val="nil"/>
              <w:left w:val="nil"/>
              <w:bottom w:val="single" w:sz="4" w:space="0" w:color="auto"/>
              <w:right w:val="single" w:sz="4" w:space="0" w:color="auto"/>
            </w:tcBorders>
            <w:shd w:val="clear" w:color="auto" w:fill="auto"/>
            <w:vAlign w:val="center"/>
            <w:hideMark/>
          </w:tcPr>
          <w:p w14:paraId="568CFB75"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1-186</w:t>
            </w:r>
          </w:p>
        </w:tc>
        <w:tc>
          <w:tcPr>
            <w:tcW w:w="1482" w:type="dxa"/>
            <w:tcBorders>
              <w:top w:val="nil"/>
              <w:left w:val="nil"/>
              <w:bottom w:val="single" w:sz="4" w:space="0" w:color="auto"/>
              <w:right w:val="single" w:sz="4" w:space="0" w:color="auto"/>
            </w:tcBorders>
            <w:shd w:val="clear" w:color="auto" w:fill="auto"/>
            <w:vAlign w:val="center"/>
          </w:tcPr>
          <w:p w14:paraId="7997947D"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60</w:t>
            </w:r>
          </w:p>
        </w:tc>
        <w:tc>
          <w:tcPr>
            <w:tcW w:w="3237" w:type="dxa"/>
            <w:tcBorders>
              <w:top w:val="nil"/>
              <w:left w:val="nil"/>
              <w:bottom w:val="single" w:sz="4" w:space="0" w:color="auto"/>
              <w:right w:val="single" w:sz="4" w:space="0" w:color="auto"/>
            </w:tcBorders>
            <w:shd w:val="clear" w:color="auto" w:fill="auto"/>
            <w:vAlign w:val="center"/>
            <w:hideMark/>
          </w:tcPr>
          <w:p w14:paraId="47286935"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xml:space="preserve">No transformation.  </w:t>
            </w:r>
          </w:p>
        </w:tc>
      </w:tr>
      <w:tr w:rsidR="005C20E6" w:rsidRPr="00630DF6" w14:paraId="57109E6C"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15BCFAD7"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Pricing Rate Code</w:t>
            </w:r>
          </w:p>
        </w:tc>
        <w:tc>
          <w:tcPr>
            <w:tcW w:w="1734" w:type="dxa"/>
            <w:tcBorders>
              <w:top w:val="nil"/>
              <w:left w:val="nil"/>
              <w:bottom w:val="single" w:sz="4" w:space="0" w:color="auto"/>
              <w:right w:val="single" w:sz="4" w:space="0" w:color="auto"/>
            </w:tcBorders>
            <w:shd w:val="clear" w:color="auto" w:fill="auto"/>
            <w:vAlign w:val="center"/>
            <w:hideMark/>
          </w:tcPr>
          <w:p w14:paraId="0DEFB531"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pricert</w:t>
            </w:r>
          </w:p>
        </w:tc>
        <w:tc>
          <w:tcPr>
            <w:tcW w:w="1019" w:type="dxa"/>
            <w:tcBorders>
              <w:top w:val="nil"/>
              <w:left w:val="nil"/>
              <w:bottom w:val="single" w:sz="4" w:space="0" w:color="auto"/>
              <w:right w:val="single" w:sz="4" w:space="0" w:color="auto"/>
            </w:tcBorders>
            <w:shd w:val="clear" w:color="auto" w:fill="auto"/>
            <w:vAlign w:val="center"/>
            <w:hideMark/>
          </w:tcPr>
          <w:p w14:paraId="4006DD49"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$2 </w:t>
            </w:r>
          </w:p>
        </w:tc>
        <w:tc>
          <w:tcPr>
            <w:tcW w:w="1568" w:type="dxa"/>
            <w:tcBorders>
              <w:top w:val="nil"/>
              <w:left w:val="nil"/>
              <w:bottom w:val="single" w:sz="4" w:space="0" w:color="auto"/>
              <w:right w:val="single" w:sz="4" w:space="0" w:color="auto"/>
            </w:tcBorders>
            <w:shd w:val="clear" w:color="auto" w:fill="auto"/>
            <w:vAlign w:val="center"/>
            <w:hideMark/>
          </w:tcPr>
          <w:p w14:paraId="6264141B"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1-190</w:t>
            </w:r>
          </w:p>
        </w:tc>
        <w:tc>
          <w:tcPr>
            <w:tcW w:w="1482" w:type="dxa"/>
            <w:tcBorders>
              <w:top w:val="nil"/>
              <w:left w:val="nil"/>
              <w:bottom w:val="single" w:sz="4" w:space="0" w:color="auto"/>
              <w:right w:val="single" w:sz="4" w:space="0" w:color="auto"/>
            </w:tcBorders>
            <w:shd w:val="clear" w:color="auto" w:fill="auto"/>
            <w:vAlign w:val="center"/>
          </w:tcPr>
          <w:p w14:paraId="346440CD"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61</w:t>
            </w:r>
          </w:p>
        </w:tc>
        <w:tc>
          <w:tcPr>
            <w:tcW w:w="3237" w:type="dxa"/>
            <w:tcBorders>
              <w:top w:val="nil"/>
              <w:left w:val="nil"/>
              <w:bottom w:val="single" w:sz="4" w:space="0" w:color="auto"/>
              <w:right w:val="single" w:sz="4" w:space="0" w:color="auto"/>
            </w:tcBorders>
            <w:shd w:val="clear" w:color="auto" w:fill="auto"/>
            <w:vAlign w:val="center"/>
            <w:hideMark/>
          </w:tcPr>
          <w:p w14:paraId="0516CF05"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xml:space="preserve">No transformation.  </w:t>
            </w:r>
          </w:p>
        </w:tc>
      </w:tr>
      <w:tr w:rsidR="005C20E6" w:rsidRPr="00630DF6" w14:paraId="00B109A3"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339A8A80"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Provider State/Country Code</w:t>
            </w:r>
          </w:p>
        </w:tc>
        <w:tc>
          <w:tcPr>
            <w:tcW w:w="1734" w:type="dxa"/>
            <w:tcBorders>
              <w:top w:val="nil"/>
              <w:left w:val="nil"/>
              <w:bottom w:val="single" w:sz="4" w:space="0" w:color="auto"/>
              <w:right w:val="single" w:sz="4" w:space="0" w:color="auto"/>
            </w:tcBorders>
            <w:shd w:val="clear" w:color="auto" w:fill="auto"/>
            <w:vAlign w:val="center"/>
            <w:hideMark/>
          </w:tcPr>
          <w:p w14:paraId="4AC00E3E"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provloc</w:t>
            </w:r>
          </w:p>
        </w:tc>
        <w:tc>
          <w:tcPr>
            <w:tcW w:w="1019" w:type="dxa"/>
            <w:tcBorders>
              <w:top w:val="nil"/>
              <w:left w:val="nil"/>
              <w:bottom w:val="single" w:sz="4" w:space="0" w:color="auto"/>
              <w:right w:val="single" w:sz="4" w:space="0" w:color="auto"/>
            </w:tcBorders>
            <w:shd w:val="clear" w:color="auto" w:fill="auto"/>
            <w:vAlign w:val="center"/>
            <w:hideMark/>
          </w:tcPr>
          <w:p w14:paraId="44EF2DC6"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$3 </w:t>
            </w:r>
          </w:p>
        </w:tc>
        <w:tc>
          <w:tcPr>
            <w:tcW w:w="1568" w:type="dxa"/>
            <w:tcBorders>
              <w:top w:val="nil"/>
              <w:left w:val="nil"/>
              <w:bottom w:val="single" w:sz="4" w:space="0" w:color="auto"/>
              <w:right w:val="single" w:sz="4" w:space="0" w:color="auto"/>
            </w:tcBorders>
            <w:shd w:val="clear" w:color="auto" w:fill="auto"/>
            <w:vAlign w:val="center"/>
            <w:hideMark/>
          </w:tcPr>
          <w:p w14:paraId="26BBE930"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1-195</w:t>
            </w:r>
          </w:p>
        </w:tc>
        <w:tc>
          <w:tcPr>
            <w:tcW w:w="1482" w:type="dxa"/>
            <w:tcBorders>
              <w:top w:val="nil"/>
              <w:left w:val="nil"/>
              <w:bottom w:val="single" w:sz="4" w:space="0" w:color="auto"/>
              <w:right w:val="single" w:sz="4" w:space="0" w:color="auto"/>
            </w:tcBorders>
            <w:shd w:val="clear" w:color="auto" w:fill="auto"/>
            <w:vAlign w:val="center"/>
          </w:tcPr>
          <w:p w14:paraId="11ED8B44"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62</w:t>
            </w:r>
          </w:p>
        </w:tc>
        <w:tc>
          <w:tcPr>
            <w:tcW w:w="3237" w:type="dxa"/>
            <w:tcBorders>
              <w:top w:val="nil"/>
              <w:left w:val="nil"/>
              <w:bottom w:val="single" w:sz="4" w:space="0" w:color="auto"/>
              <w:right w:val="single" w:sz="4" w:space="0" w:color="auto"/>
            </w:tcBorders>
            <w:shd w:val="clear" w:color="auto" w:fill="auto"/>
            <w:vAlign w:val="center"/>
            <w:hideMark/>
          </w:tcPr>
          <w:p w14:paraId="6104655A"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xml:space="preserve">No transformation.  </w:t>
            </w:r>
          </w:p>
        </w:tc>
      </w:tr>
      <w:tr w:rsidR="005C20E6" w:rsidRPr="00630DF6" w14:paraId="301747CF"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22CB60D3"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Provider Tax ID</w:t>
            </w:r>
          </w:p>
        </w:tc>
        <w:tc>
          <w:tcPr>
            <w:tcW w:w="1734" w:type="dxa"/>
            <w:tcBorders>
              <w:top w:val="nil"/>
              <w:left w:val="nil"/>
              <w:bottom w:val="single" w:sz="4" w:space="0" w:color="auto"/>
              <w:right w:val="single" w:sz="4" w:space="0" w:color="auto"/>
            </w:tcBorders>
            <w:shd w:val="clear" w:color="auto" w:fill="auto"/>
            <w:vAlign w:val="center"/>
            <w:hideMark/>
          </w:tcPr>
          <w:p w14:paraId="6F4E3161"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taxid</w:t>
            </w:r>
          </w:p>
        </w:tc>
        <w:tc>
          <w:tcPr>
            <w:tcW w:w="1019" w:type="dxa"/>
            <w:tcBorders>
              <w:top w:val="nil"/>
              <w:left w:val="nil"/>
              <w:bottom w:val="single" w:sz="4" w:space="0" w:color="auto"/>
              <w:right w:val="single" w:sz="4" w:space="0" w:color="auto"/>
            </w:tcBorders>
            <w:shd w:val="clear" w:color="auto" w:fill="auto"/>
            <w:vAlign w:val="center"/>
            <w:hideMark/>
          </w:tcPr>
          <w:p w14:paraId="25C93A75"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$9 </w:t>
            </w:r>
          </w:p>
        </w:tc>
        <w:tc>
          <w:tcPr>
            <w:tcW w:w="1568" w:type="dxa"/>
            <w:tcBorders>
              <w:top w:val="nil"/>
              <w:left w:val="nil"/>
              <w:bottom w:val="single" w:sz="4" w:space="0" w:color="auto"/>
              <w:right w:val="single" w:sz="4" w:space="0" w:color="auto"/>
            </w:tcBorders>
            <w:shd w:val="clear" w:color="auto" w:fill="auto"/>
            <w:vAlign w:val="center"/>
            <w:hideMark/>
          </w:tcPr>
          <w:p w14:paraId="33D45F10"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1-200</w:t>
            </w:r>
          </w:p>
        </w:tc>
        <w:tc>
          <w:tcPr>
            <w:tcW w:w="1482" w:type="dxa"/>
            <w:tcBorders>
              <w:top w:val="nil"/>
              <w:left w:val="nil"/>
              <w:bottom w:val="single" w:sz="4" w:space="0" w:color="auto"/>
              <w:right w:val="single" w:sz="4" w:space="0" w:color="auto"/>
            </w:tcBorders>
            <w:shd w:val="clear" w:color="auto" w:fill="auto"/>
            <w:vAlign w:val="center"/>
          </w:tcPr>
          <w:p w14:paraId="754FCA5E"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63</w:t>
            </w:r>
          </w:p>
        </w:tc>
        <w:tc>
          <w:tcPr>
            <w:tcW w:w="3237" w:type="dxa"/>
            <w:tcBorders>
              <w:top w:val="nil"/>
              <w:left w:val="nil"/>
              <w:bottom w:val="single" w:sz="4" w:space="0" w:color="auto"/>
              <w:right w:val="single" w:sz="4" w:space="0" w:color="auto"/>
            </w:tcBorders>
            <w:shd w:val="clear" w:color="auto" w:fill="auto"/>
            <w:vAlign w:val="center"/>
            <w:hideMark/>
          </w:tcPr>
          <w:p w14:paraId="11136506"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xml:space="preserve">No transformation.  </w:t>
            </w:r>
          </w:p>
        </w:tc>
      </w:tr>
      <w:tr w:rsidR="005C20E6" w:rsidRPr="00630DF6" w14:paraId="138F7A1D"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082AA59F"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Multiple Provider Suffix</w:t>
            </w:r>
          </w:p>
        </w:tc>
        <w:tc>
          <w:tcPr>
            <w:tcW w:w="1734" w:type="dxa"/>
            <w:tcBorders>
              <w:top w:val="nil"/>
              <w:left w:val="nil"/>
              <w:bottom w:val="single" w:sz="4" w:space="0" w:color="auto"/>
              <w:right w:val="single" w:sz="4" w:space="0" w:color="auto"/>
            </w:tcBorders>
            <w:shd w:val="clear" w:color="auto" w:fill="auto"/>
            <w:vAlign w:val="center"/>
            <w:hideMark/>
          </w:tcPr>
          <w:p w14:paraId="67207AEF"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multprov</w:t>
            </w:r>
          </w:p>
        </w:tc>
        <w:tc>
          <w:tcPr>
            <w:tcW w:w="1019" w:type="dxa"/>
            <w:tcBorders>
              <w:top w:val="nil"/>
              <w:left w:val="nil"/>
              <w:bottom w:val="single" w:sz="4" w:space="0" w:color="auto"/>
              <w:right w:val="single" w:sz="4" w:space="0" w:color="auto"/>
            </w:tcBorders>
            <w:shd w:val="clear" w:color="auto" w:fill="auto"/>
            <w:vAlign w:val="center"/>
            <w:hideMark/>
          </w:tcPr>
          <w:p w14:paraId="6419092D"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$4 </w:t>
            </w:r>
          </w:p>
        </w:tc>
        <w:tc>
          <w:tcPr>
            <w:tcW w:w="1568" w:type="dxa"/>
            <w:tcBorders>
              <w:top w:val="nil"/>
              <w:left w:val="nil"/>
              <w:bottom w:val="single" w:sz="4" w:space="0" w:color="auto"/>
              <w:right w:val="single" w:sz="4" w:space="0" w:color="auto"/>
            </w:tcBorders>
            <w:shd w:val="clear" w:color="auto" w:fill="auto"/>
            <w:vAlign w:val="center"/>
            <w:hideMark/>
          </w:tcPr>
          <w:p w14:paraId="2F81E1D5"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1-205</w:t>
            </w:r>
          </w:p>
        </w:tc>
        <w:tc>
          <w:tcPr>
            <w:tcW w:w="1482" w:type="dxa"/>
            <w:tcBorders>
              <w:top w:val="nil"/>
              <w:left w:val="nil"/>
              <w:bottom w:val="single" w:sz="4" w:space="0" w:color="auto"/>
              <w:right w:val="single" w:sz="4" w:space="0" w:color="auto"/>
            </w:tcBorders>
            <w:shd w:val="clear" w:color="auto" w:fill="auto"/>
            <w:noWrap/>
            <w:vAlign w:val="center"/>
          </w:tcPr>
          <w:p w14:paraId="24C18418"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64</w:t>
            </w:r>
          </w:p>
        </w:tc>
        <w:tc>
          <w:tcPr>
            <w:tcW w:w="3237" w:type="dxa"/>
            <w:tcBorders>
              <w:top w:val="nil"/>
              <w:left w:val="nil"/>
              <w:bottom w:val="single" w:sz="4" w:space="0" w:color="auto"/>
              <w:right w:val="single" w:sz="4" w:space="0" w:color="auto"/>
            </w:tcBorders>
            <w:shd w:val="clear" w:color="auto" w:fill="auto"/>
            <w:vAlign w:val="center"/>
            <w:hideMark/>
          </w:tcPr>
          <w:p w14:paraId="2EF54CC9"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No transformation</w:t>
            </w:r>
          </w:p>
        </w:tc>
      </w:tr>
      <w:tr w:rsidR="005C20E6" w:rsidRPr="00630DF6" w14:paraId="354F5028"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024C5BC4"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Provider Individual NPI</w:t>
            </w:r>
          </w:p>
        </w:tc>
        <w:tc>
          <w:tcPr>
            <w:tcW w:w="1734" w:type="dxa"/>
            <w:tcBorders>
              <w:top w:val="nil"/>
              <w:left w:val="nil"/>
              <w:bottom w:val="single" w:sz="4" w:space="0" w:color="auto"/>
              <w:right w:val="single" w:sz="4" w:space="0" w:color="auto"/>
            </w:tcBorders>
            <w:shd w:val="clear" w:color="auto" w:fill="auto"/>
            <w:vAlign w:val="center"/>
            <w:hideMark/>
          </w:tcPr>
          <w:p w14:paraId="46692EA4"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provnpi</w:t>
            </w:r>
          </w:p>
        </w:tc>
        <w:tc>
          <w:tcPr>
            <w:tcW w:w="1019" w:type="dxa"/>
            <w:tcBorders>
              <w:top w:val="nil"/>
              <w:left w:val="nil"/>
              <w:bottom w:val="single" w:sz="4" w:space="0" w:color="auto"/>
              <w:right w:val="single" w:sz="4" w:space="0" w:color="auto"/>
            </w:tcBorders>
            <w:shd w:val="clear" w:color="auto" w:fill="auto"/>
            <w:vAlign w:val="center"/>
            <w:hideMark/>
          </w:tcPr>
          <w:p w14:paraId="4C2F2B83"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$10 </w:t>
            </w:r>
          </w:p>
        </w:tc>
        <w:tc>
          <w:tcPr>
            <w:tcW w:w="1568" w:type="dxa"/>
            <w:tcBorders>
              <w:top w:val="nil"/>
              <w:left w:val="nil"/>
              <w:bottom w:val="single" w:sz="4" w:space="0" w:color="auto"/>
              <w:right w:val="single" w:sz="4" w:space="0" w:color="auto"/>
            </w:tcBorders>
            <w:shd w:val="clear" w:color="auto" w:fill="auto"/>
            <w:vAlign w:val="center"/>
            <w:hideMark/>
          </w:tcPr>
          <w:p w14:paraId="48A51A94"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tcPr>
          <w:p w14:paraId="00F97F61"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65</w:t>
            </w:r>
          </w:p>
        </w:tc>
        <w:tc>
          <w:tcPr>
            <w:tcW w:w="3237" w:type="dxa"/>
            <w:tcBorders>
              <w:top w:val="nil"/>
              <w:left w:val="nil"/>
              <w:bottom w:val="single" w:sz="4" w:space="0" w:color="auto"/>
              <w:right w:val="single" w:sz="4" w:space="0" w:color="auto"/>
            </w:tcBorders>
            <w:shd w:val="clear" w:color="auto" w:fill="auto"/>
            <w:vAlign w:val="center"/>
            <w:hideMark/>
          </w:tcPr>
          <w:p w14:paraId="7E985705"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No transformation</w:t>
            </w:r>
          </w:p>
        </w:tc>
      </w:tr>
      <w:tr w:rsidR="005C20E6" w:rsidRPr="00630DF6" w14:paraId="0CA3D5C2" w14:textId="77777777" w:rsidTr="007048F6">
        <w:trPr>
          <w:trHeight w:val="72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3EC2DEC8"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Provider Group NPI</w:t>
            </w:r>
          </w:p>
        </w:tc>
        <w:tc>
          <w:tcPr>
            <w:tcW w:w="1734" w:type="dxa"/>
            <w:tcBorders>
              <w:top w:val="nil"/>
              <w:left w:val="nil"/>
              <w:bottom w:val="single" w:sz="4" w:space="0" w:color="auto"/>
              <w:right w:val="single" w:sz="4" w:space="0" w:color="auto"/>
            </w:tcBorders>
            <w:shd w:val="clear" w:color="auto" w:fill="auto"/>
            <w:vAlign w:val="center"/>
            <w:hideMark/>
          </w:tcPr>
          <w:p w14:paraId="54E966BC" w14:textId="77777777" w:rsidR="005C20E6" w:rsidRPr="00630DF6" w:rsidRDefault="005C20E6" w:rsidP="00224B59">
            <w:pPr>
              <w:jc w:val="center"/>
              <w:rPr>
                <w:rFonts w:ascii="Calibri" w:hAnsi="Calibri"/>
                <w:color w:val="000000"/>
                <w:sz w:val="18"/>
                <w:szCs w:val="18"/>
              </w:rPr>
            </w:pPr>
            <w:r>
              <w:rPr>
                <w:rFonts w:ascii="Calibri" w:hAnsi="Calibri"/>
                <w:color w:val="000000"/>
                <w:sz w:val="18"/>
                <w:szCs w:val="18"/>
              </w:rPr>
              <w:t>g</w:t>
            </w:r>
            <w:r w:rsidRPr="00630DF6">
              <w:rPr>
                <w:rFonts w:ascii="Calibri" w:hAnsi="Calibri"/>
                <w:color w:val="000000"/>
                <w:sz w:val="18"/>
                <w:szCs w:val="18"/>
              </w:rPr>
              <w:t>rpnpi</w:t>
            </w:r>
          </w:p>
        </w:tc>
        <w:tc>
          <w:tcPr>
            <w:tcW w:w="1019" w:type="dxa"/>
            <w:tcBorders>
              <w:top w:val="nil"/>
              <w:left w:val="nil"/>
              <w:bottom w:val="single" w:sz="4" w:space="0" w:color="auto"/>
              <w:right w:val="single" w:sz="4" w:space="0" w:color="auto"/>
            </w:tcBorders>
            <w:shd w:val="clear" w:color="auto" w:fill="auto"/>
            <w:vAlign w:val="center"/>
            <w:hideMark/>
          </w:tcPr>
          <w:p w14:paraId="19173076"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$10 </w:t>
            </w:r>
          </w:p>
        </w:tc>
        <w:tc>
          <w:tcPr>
            <w:tcW w:w="1568" w:type="dxa"/>
            <w:tcBorders>
              <w:top w:val="nil"/>
              <w:left w:val="nil"/>
              <w:bottom w:val="single" w:sz="4" w:space="0" w:color="auto"/>
              <w:right w:val="single" w:sz="4" w:space="0" w:color="auto"/>
            </w:tcBorders>
            <w:shd w:val="clear" w:color="auto" w:fill="auto"/>
            <w:vAlign w:val="center"/>
            <w:hideMark/>
          </w:tcPr>
          <w:p w14:paraId="29AAE381"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1-215</w:t>
            </w:r>
          </w:p>
        </w:tc>
        <w:tc>
          <w:tcPr>
            <w:tcW w:w="1482" w:type="dxa"/>
            <w:tcBorders>
              <w:top w:val="nil"/>
              <w:left w:val="nil"/>
              <w:bottom w:val="single" w:sz="4" w:space="0" w:color="auto"/>
              <w:right w:val="single" w:sz="4" w:space="0" w:color="auto"/>
            </w:tcBorders>
            <w:shd w:val="clear" w:color="auto" w:fill="auto"/>
            <w:noWrap/>
            <w:vAlign w:val="center"/>
          </w:tcPr>
          <w:p w14:paraId="1BE68E07"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66</w:t>
            </w:r>
          </w:p>
        </w:tc>
        <w:tc>
          <w:tcPr>
            <w:tcW w:w="3237" w:type="dxa"/>
            <w:tcBorders>
              <w:top w:val="nil"/>
              <w:left w:val="nil"/>
              <w:bottom w:val="single" w:sz="4" w:space="0" w:color="auto"/>
              <w:right w:val="single" w:sz="4" w:space="0" w:color="auto"/>
            </w:tcBorders>
            <w:shd w:val="clear" w:color="auto" w:fill="auto"/>
            <w:vAlign w:val="center"/>
            <w:hideMark/>
          </w:tcPr>
          <w:p w14:paraId="76E364ED"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No transformation. Not populated prior to January 1, 2009.</w:t>
            </w:r>
          </w:p>
        </w:tc>
      </w:tr>
      <w:tr w:rsidR="005C20E6" w:rsidRPr="00630DF6" w14:paraId="3E021438"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044C181F"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Provider Zip</w:t>
            </w:r>
          </w:p>
        </w:tc>
        <w:tc>
          <w:tcPr>
            <w:tcW w:w="1734" w:type="dxa"/>
            <w:tcBorders>
              <w:top w:val="nil"/>
              <w:left w:val="nil"/>
              <w:bottom w:val="single" w:sz="4" w:space="0" w:color="auto"/>
              <w:right w:val="single" w:sz="4" w:space="0" w:color="auto"/>
            </w:tcBorders>
            <w:shd w:val="clear" w:color="auto" w:fill="auto"/>
            <w:vAlign w:val="center"/>
            <w:hideMark/>
          </w:tcPr>
          <w:p w14:paraId="764609EA" w14:textId="77777777" w:rsidR="005C20E6" w:rsidRPr="00630DF6" w:rsidRDefault="005C20E6" w:rsidP="00224B59">
            <w:pPr>
              <w:jc w:val="center"/>
              <w:rPr>
                <w:rFonts w:ascii="Calibri" w:hAnsi="Calibri"/>
                <w:color w:val="000000"/>
                <w:sz w:val="18"/>
                <w:szCs w:val="18"/>
              </w:rPr>
            </w:pPr>
            <w:r>
              <w:rPr>
                <w:rFonts w:ascii="Calibri" w:hAnsi="Calibri"/>
                <w:color w:val="000000"/>
                <w:sz w:val="18"/>
                <w:szCs w:val="18"/>
              </w:rPr>
              <w:t>p</w:t>
            </w:r>
            <w:r w:rsidRPr="00630DF6">
              <w:rPr>
                <w:rFonts w:ascii="Calibri" w:hAnsi="Calibri"/>
                <w:color w:val="000000"/>
                <w:sz w:val="18"/>
                <w:szCs w:val="18"/>
              </w:rPr>
              <w:t>rovzip</w:t>
            </w:r>
          </w:p>
        </w:tc>
        <w:tc>
          <w:tcPr>
            <w:tcW w:w="1019" w:type="dxa"/>
            <w:tcBorders>
              <w:top w:val="nil"/>
              <w:left w:val="nil"/>
              <w:bottom w:val="single" w:sz="4" w:space="0" w:color="auto"/>
              <w:right w:val="single" w:sz="4" w:space="0" w:color="auto"/>
            </w:tcBorders>
            <w:shd w:val="clear" w:color="auto" w:fill="auto"/>
            <w:vAlign w:val="center"/>
            <w:hideMark/>
          </w:tcPr>
          <w:p w14:paraId="77F76019"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$5 </w:t>
            </w:r>
          </w:p>
        </w:tc>
        <w:tc>
          <w:tcPr>
            <w:tcW w:w="1568" w:type="dxa"/>
            <w:vMerge w:val="restart"/>
            <w:tcBorders>
              <w:top w:val="nil"/>
              <w:left w:val="nil"/>
              <w:right w:val="single" w:sz="4" w:space="0" w:color="auto"/>
            </w:tcBorders>
            <w:shd w:val="clear" w:color="auto" w:fill="auto"/>
            <w:vAlign w:val="center"/>
            <w:hideMark/>
          </w:tcPr>
          <w:p w14:paraId="682E964A"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1-220</w:t>
            </w:r>
          </w:p>
          <w:p w14:paraId="5E4894C9"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w:t>
            </w:r>
          </w:p>
        </w:tc>
        <w:tc>
          <w:tcPr>
            <w:tcW w:w="1482" w:type="dxa"/>
            <w:tcBorders>
              <w:top w:val="nil"/>
              <w:left w:val="nil"/>
              <w:bottom w:val="single" w:sz="4" w:space="0" w:color="auto"/>
              <w:right w:val="single" w:sz="4" w:space="0" w:color="auto"/>
            </w:tcBorders>
            <w:shd w:val="clear" w:color="auto" w:fill="auto"/>
            <w:noWrap/>
            <w:vAlign w:val="center"/>
          </w:tcPr>
          <w:p w14:paraId="2180BF2F"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67</w:t>
            </w:r>
          </w:p>
        </w:tc>
        <w:tc>
          <w:tcPr>
            <w:tcW w:w="3237" w:type="dxa"/>
            <w:tcBorders>
              <w:top w:val="nil"/>
              <w:left w:val="nil"/>
              <w:bottom w:val="single" w:sz="4" w:space="0" w:color="auto"/>
              <w:right w:val="single" w:sz="4" w:space="0" w:color="auto"/>
            </w:tcBorders>
            <w:shd w:val="clear" w:color="auto" w:fill="auto"/>
            <w:vAlign w:val="center"/>
            <w:hideMark/>
          </w:tcPr>
          <w:p w14:paraId="63333195"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No transformation.</w:t>
            </w:r>
          </w:p>
        </w:tc>
      </w:tr>
      <w:tr w:rsidR="005C20E6" w:rsidRPr="00630DF6" w14:paraId="1D709D93"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70CE822E"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Provider Zip +4</w:t>
            </w:r>
          </w:p>
        </w:tc>
        <w:tc>
          <w:tcPr>
            <w:tcW w:w="1734" w:type="dxa"/>
            <w:tcBorders>
              <w:top w:val="nil"/>
              <w:left w:val="nil"/>
              <w:bottom w:val="single" w:sz="4" w:space="0" w:color="auto"/>
              <w:right w:val="single" w:sz="4" w:space="0" w:color="auto"/>
            </w:tcBorders>
            <w:shd w:val="clear" w:color="auto" w:fill="auto"/>
            <w:vAlign w:val="center"/>
            <w:hideMark/>
          </w:tcPr>
          <w:p w14:paraId="3D6516BF"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provzip4</w:t>
            </w:r>
          </w:p>
        </w:tc>
        <w:tc>
          <w:tcPr>
            <w:tcW w:w="1019" w:type="dxa"/>
            <w:tcBorders>
              <w:top w:val="nil"/>
              <w:left w:val="nil"/>
              <w:bottom w:val="single" w:sz="4" w:space="0" w:color="auto"/>
              <w:right w:val="single" w:sz="4" w:space="0" w:color="auto"/>
            </w:tcBorders>
            <w:shd w:val="clear" w:color="auto" w:fill="auto"/>
            <w:vAlign w:val="center"/>
            <w:hideMark/>
          </w:tcPr>
          <w:p w14:paraId="6A2676EC"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$4 </w:t>
            </w:r>
          </w:p>
        </w:tc>
        <w:tc>
          <w:tcPr>
            <w:tcW w:w="1568" w:type="dxa"/>
            <w:vMerge/>
            <w:tcBorders>
              <w:left w:val="nil"/>
              <w:bottom w:val="single" w:sz="4" w:space="0" w:color="auto"/>
              <w:right w:val="single" w:sz="4" w:space="0" w:color="auto"/>
            </w:tcBorders>
            <w:shd w:val="clear" w:color="auto" w:fill="auto"/>
            <w:vAlign w:val="center"/>
            <w:hideMark/>
          </w:tcPr>
          <w:p w14:paraId="60AD3E42" w14:textId="77777777" w:rsidR="005C20E6" w:rsidRPr="00630DF6" w:rsidRDefault="005C20E6" w:rsidP="00224B59">
            <w:pPr>
              <w:jc w:val="center"/>
              <w:rPr>
                <w:rFonts w:ascii="Calibri" w:hAnsi="Calibri"/>
                <w:color w:val="000000"/>
                <w:sz w:val="18"/>
                <w:szCs w:val="18"/>
              </w:rPr>
            </w:pPr>
          </w:p>
        </w:tc>
        <w:tc>
          <w:tcPr>
            <w:tcW w:w="1482" w:type="dxa"/>
            <w:tcBorders>
              <w:top w:val="nil"/>
              <w:left w:val="nil"/>
              <w:bottom w:val="single" w:sz="4" w:space="0" w:color="auto"/>
              <w:right w:val="single" w:sz="4" w:space="0" w:color="auto"/>
            </w:tcBorders>
            <w:shd w:val="clear" w:color="auto" w:fill="auto"/>
            <w:noWrap/>
            <w:vAlign w:val="center"/>
          </w:tcPr>
          <w:p w14:paraId="713A53D9"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68</w:t>
            </w:r>
          </w:p>
        </w:tc>
        <w:tc>
          <w:tcPr>
            <w:tcW w:w="3237" w:type="dxa"/>
            <w:tcBorders>
              <w:top w:val="nil"/>
              <w:left w:val="nil"/>
              <w:bottom w:val="single" w:sz="4" w:space="0" w:color="auto"/>
              <w:right w:val="single" w:sz="4" w:space="0" w:color="auto"/>
            </w:tcBorders>
            <w:shd w:val="clear" w:color="auto" w:fill="auto"/>
            <w:vAlign w:val="center"/>
            <w:hideMark/>
          </w:tcPr>
          <w:p w14:paraId="65AF9EEB"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xml:space="preserve">No transformation.  </w:t>
            </w:r>
          </w:p>
        </w:tc>
      </w:tr>
      <w:tr w:rsidR="005C20E6" w:rsidRPr="00630DF6" w14:paraId="594D7777" w14:textId="77777777" w:rsidTr="007048F6">
        <w:trPr>
          <w:trHeight w:val="48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0459E214"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Provider Participation Indicator</w:t>
            </w:r>
          </w:p>
        </w:tc>
        <w:tc>
          <w:tcPr>
            <w:tcW w:w="1734" w:type="dxa"/>
            <w:tcBorders>
              <w:top w:val="nil"/>
              <w:left w:val="nil"/>
              <w:bottom w:val="single" w:sz="4" w:space="0" w:color="auto"/>
              <w:right w:val="single" w:sz="4" w:space="0" w:color="auto"/>
            </w:tcBorders>
            <w:shd w:val="clear" w:color="auto" w:fill="auto"/>
            <w:vAlign w:val="center"/>
            <w:hideMark/>
          </w:tcPr>
          <w:p w14:paraId="0742CC4C"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provpart</w:t>
            </w:r>
          </w:p>
        </w:tc>
        <w:tc>
          <w:tcPr>
            <w:tcW w:w="1019" w:type="dxa"/>
            <w:tcBorders>
              <w:top w:val="nil"/>
              <w:left w:val="nil"/>
              <w:bottom w:val="single" w:sz="4" w:space="0" w:color="auto"/>
              <w:right w:val="single" w:sz="4" w:space="0" w:color="auto"/>
            </w:tcBorders>
            <w:shd w:val="clear" w:color="auto" w:fill="auto"/>
            <w:vAlign w:val="center"/>
            <w:hideMark/>
          </w:tcPr>
          <w:p w14:paraId="28A42779"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3C8B18B6"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1-225</w:t>
            </w:r>
          </w:p>
        </w:tc>
        <w:tc>
          <w:tcPr>
            <w:tcW w:w="1482" w:type="dxa"/>
            <w:tcBorders>
              <w:top w:val="nil"/>
              <w:left w:val="nil"/>
              <w:bottom w:val="single" w:sz="4" w:space="0" w:color="auto"/>
              <w:right w:val="single" w:sz="4" w:space="0" w:color="auto"/>
            </w:tcBorders>
            <w:shd w:val="clear" w:color="auto" w:fill="auto"/>
            <w:noWrap/>
            <w:vAlign w:val="center"/>
          </w:tcPr>
          <w:p w14:paraId="3F3FCA18"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69</w:t>
            </w:r>
          </w:p>
        </w:tc>
        <w:tc>
          <w:tcPr>
            <w:tcW w:w="3237" w:type="dxa"/>
            <w:tcBorders>
              <w:top w:val="nil"/>
              <w:left w:val="nil"/>
              <w:bottom w:val="single" w:sz="4" w:space="0" w:color="auto"/>
              <w:right w:val="single" w:sz="4" w:space="0" w:color="auto"/>
            </w:tcBorders>
            <w:shd w:val="clear" w:color="auto" w:fill="auto"/>
            <w:vAlign w:val="center"/>
            <w:hideMark/>
          </w:tcPr>
          <w:p w14:paraId="0D38DB9B"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No transformation</w:t>
            </w:r>
          </w:p>
        </w:tc>
      </w:tr>
      <w:tr w:rsidR="005C20E6" w:rsidRPr="00630DF6" w14:paraId="5AF47B5A" w14:textId="77777777" w:rsidTr="007048F6">
        <w:trPr>
          <w:trHeight w:val="48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0BECE5E1"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Provider Network Status Indicator</w:t>
            </w:r>
          </w:p>
        </w:tc>
        <w:tc>
          <w:tcPr>
            <w:tcW w:w="1734" w:type="dxa"/>
            <w:tcBorders>
              <w:top w:val="nil"/>
              <w:left w:val="nil"/>
              <w:bottom w:val="single" w:sz="4" w:space="0" w:color="auto"/>
              <w:right w:val="single" w:sz="4" w:space="0" w:color="auto"/>
            </w:tcBorders>
            <w:shd w:val="clear" w:color="auto" w:fill="auto"/>
            <w:vAlign w:val="center"/>
            <w:hideMark/>
          </w:tcPr>
          <w:p w14:paraId="1A3B8D75"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network</w:t>
            </w:r>
          </w:p>
        </w:tc>
        <w:tc>
          <w:tcPr>
            <w:tcW w:w="1019" w:type="dxa"/>
            <w:tcBorders>
              <w:top w:val="nil"/>
              <w:left w:val="nil"/>
              <w:bottom w:val="single" w:sz="4" w:space="0" w:color="auto"/>
              <w:right w:val="single" w:sz="4" w:space="0" w:color="auto"/>
            </w:tcBorders>
            <w:shd w:val="clear" w:color="auto" w:fill="auto"/>
            <w:vAlign w:val="center"/>
            <w:hideMark/>
          </w:tcPr>
          <w:p w14:paraId="79AE7520"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34D05299"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1-230</w:t>
            </w:r>
          </w:p>
        </w:tc>
        <w:tc>
          <w:tcPr>
            <w:tcW w:w="1482" w:type="dxa"/>
            <w:tcBorders>
              <w:top w:val="nil"/>
              <w:left w:val="nil"/>
              <w:bottom w:val="single" w:sz="4" w:space="0" w:color="auto"/>
              <w:right w:val="single" w:sz="4" w:space="0" w:color="auto"/>
            </w:tcBorders>
            <w:shd w:val="clear" w:color="auto" w:fill="auto"/>
            <w:noWrap/>
            <w:vAlign w:val="center"/>
          </w:tcPr>
          <w:p w14:paraId="36FD88BB"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70</w:t>
            </w:r>
          </w:p>
        </w:tc>
        <w:tc>
          <w:tcPr>
            <w:tcW w:w="3237" w:type="dxa"/>
            <w:tcBorders>
              <w:top w:val="nil"/>
              <w:left w:val="nil"/>
              <w:bottom w:val="single" w:sz="4" w:space="0" w:color="auto"/>
              <w:right w:val="single" w:sz="4" w:space="0" w:color="auto"/>
            </w:tcBorders>
            <w:shd w:val="clear" w:color="auto" w:fill="auto"/>
            <w:vAlign w:val="center"/>
            <w:hideMark/>
          </w:tcPr>
          <w:p w14:paraId="37733CE9"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No transformation</w:t>
            </w:r>
          </w:p>
        </w:tc>
      </w:tr>
      <w:tr w:rsidR="005C20E6" w:rsidRPr="00630DF6" w14:paraId="167F7A6A"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702D1B30"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Type of Institution</w:t>
            </w:r>
          </w:p>
        </w:tc>
        <w:tc>
          <w:tcPr>
            <w:tcW w:w="1734" w:type="dxa"/>
            <w:tcBorders>
              <w:top w:val="nil"/>
              <w:left w:val="nil"/>
              <w:bottom w:val="single" w:sz="4" w:space="0" w:color="auto"/>
              <w:right w:val="single" w:sz="4" w:space="0" w:color="auto"/>
            </w:tcBorders>
            <w:shd w:val="clear" w:color="auto" w:fill="auto"/>
            <w:vAlign w:val="center"/>
            <w:hideMark/>
          </w:tcPr>
          <w:p w14:paraId="0D78E512"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insttype</w:t>
            </w:r>
          </w:p>
        </w:tc>
        <w:tc>
          <w:tcPr>
            <w:tcW w:w="1019" w:type="dxa"/>
            <w:tcBorders>
              <w:top w:val="nil"/>
              <w:left w:val="nil"/>
              <w:bottom w:val="single" w:sz="4" w:space="0" w:color="auto"/>
              <w:right w:val="single" w:sz="4" w:space="0" w:color="auto"/>
            </w:tcBorders>
            <w:shd w:val="clear" w:color="auto" w:fill="auto"/>
            <w:vAlign w:val="center"/>
            <w:hideMark/>
          </w:tcPr>
          <w:p w14:paraId="71F894EA"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$2 </w:t>
            </w:r>
          </w:p>
        </w:tc>
        <w:tc>
          <w:tcPr>
            <w:tcW w:w="1568" w:type="dxa"/>
            <w:tcBorders>
              <w:top w:val="nil"/>
              <w:left w:val="nil"/>
              <w:bottom w:val="single" w:sz="4" w:space="0" w:color="auto"/>
              <w:right w:val="single" w:sz="4" w:space="0" w:color="auto"/>
            </w:tcBorders>
            <w:shd w:val="clear" w:color="auto" w:fill="auto"/>
            <w:vAlign w:val="center"/>
            <w:hideMark/>
          </w:tcPr>
          <w:p w14:paraId="6875C9BE"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1-235</w:t>
            </w:r>
          </w:p>
        </w:tc>
        <w:tc>
          <w:tcPr>
            <w:tcW w:w="1482" w:type="dxa"/>
            <w:tcBorders>
              <w:top w:val="nil"/>
              <w:left w:val="nil"/>
              <w:bottom w:val="single" w:sz="4" w:space="0" w:color="auto"/>
              <w:right w:val="single" w:sz="4" w:space="0" w:color="auto"/>
            </w:tcBorders>
            <w:shd w:val="clear" w:color="auto" w:fill="auto"/>
            <w:noWrap/>
            <w:vAlign w:val="center"/>
          </w:tcPr>
          <w:p w14:paraId="09C97E3B"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71</w:t>
            </w:r>
          </w:p>
        </w:tc>
        <w:tc>
          <w:tcPr>
            <w:tcW w:w="3237" w:type="dxa"/>
            <w:tcBorders>
              <w:top w:val="nil"/>
              <w:left w:val="nil"/>
              <w:bottom w:val="single" w:sz="4" w:space="0" w:color="auto"/>
              <w:right w:val="single" w:sz="4" w:space="0" w:color="auto"/>
            </w:tcBorders>
            <w:shd w:val="clear" w:color="auto" w:fill="auto"/>
            <w:vAlign w:val="center"/>
            <w:hideMark/>
          </w:tcPr>
          <w:p w14:paraId="11FC48BF"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xml:space="preserve">No transformation.  </w:t>
            </w:r>
          </w:p>
        </w:tc>
      </w:tr>
      <w:tr w:rsidR="005C20E6" w:rsidRPr="00630DF6" w14:paraId="08B7D0E4"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338802BC"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Claim Form Type</w:t>
            </w:r>
          </w:p>
        </w:tc>
        <w:tc>
          <w:tcPr>
            <w:tcW w:w="1734" w:type="dxa"/>
            <w:tcBorders>
              <w:top w:val="nil"/>
              <w:left w:val="nil"/>
              <w:bottom w:val="single" w:sz="4" w:space="0" w:color="auto"/>
              <w:right w:val="single" w:sz="4" w:space="0" w:color="auto"/>
            </w:tcBorders>
            <w:shd w:val="clear" w:color="auto" w:fill="auto"/>
            <w:vAlign w:val="center"/>
            <w:hideMark/>
          </w:tcPr>
          <w:p w14:paraId="03DDB20E"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clmform</w:t>
            </w:r>
          </w:p>
        </w:tc>
        <w:tc>
          <w:tcPr>
            <w:tcW w:w="1019" w:type="dxa"/>
            <w:tcBorders>
              <w:top w:val="nil"/>
              <w:left w:val="nil"/>
              <w:bottom w:val="single" w:sz="4" w:space="0" w:color="auto"/>
              <w:right w:val="single" w:sz="4" w:space="0" w:color="auto"/>
            </w:tcBorders>
            <w:shd w:val="clear" w:color="auto" w:fill="auto"/>
            <w:vAlign w:val="center"/>
            <w:hideMark/>
          </w:tcPr>
          <w:p w14:paraId="6B0468B3"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23317BE9"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1-240</w:t>
            </w:r>
          </w:p>
        </w:tc>
        <w:tc>
          <w:tcPr>
            <w:tcW w:w="1482" w:type="dxa"/>
            <w:tcBorders>
              <w:top w:val="nil"/>
              <w:left w:val="nil"/>
              <w:bottom w:val="single" w:sz="4" w:space="0" w:color="auto"/>
              <w:right w:val="single" w:sz="4" w:space="0" w:color="auto"/>
            </w:tcBorders>
            <w:shd w:val="clear" w:color="auto" w:fill="auto"/>
            <w:noWrap/>
            <w:vAlign w:val="center"/>
          </w:tcPr>
          <w:p w14:paraId="3C6B6E3D"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72</w:t>
            </w:r>
          </w:p>
        </w:tc>
        <w:tc>
          <w:tcPr>
            <w:tcW w:w="3237" w:type="dxa"/>
            <w:tcBorders>
              <w:top w:val="nil"/>
              <w:left w:val="nil"/>
              <w:bottom w:val="single" w:sz="4" w:space="0" w:color="auto"/>
              <w:right w:val="single" w:sz="4" w:space="0" w:color="auto"/>
            </w:tcBorders>
            <w:shd w:val="clear" w:color="auto" w:fill="auto"/>
            <w:vAlign w:val="center"/>
            <w:hideMark/>
          </w:tcPr>
          <w:p w14:paraId="0070F6C7"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xml:space="preserve">No transformation.  </w:t>
            </w:r>
          </w:p>
        </w:tc>
      </w:tr>
      <w:tr w:rsidR="005C20E6" w:rsidRPr="00630DF6" w14:paraId="7CD5C206"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0ED56ED5"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lastRenderedPageBreak/>
              <w:t>Billing Frequency Code</w:t>
            </w:r>
          </w:p>
        </w:tc>
        <w:tc>
          <w:tcPr>
            <w:tcW w:w="1734" w:type="dxa"/>
            <w:tcBorders>
              <w:top w:val="nil"/>
              <w:left w:val="nil"/>
              <w:bottom w:val="single" w:sz="4" w:space="0" w:color="auto"/>
              <w:right w:val="single" w:sz="4" w:space="0" w:color="auto"/>
            </w:tcBorders>
            <w:shd w:val="clear" w:color="auto" w:fill="auto"/>
            <w:vAlign w:val="center"/>
            <w:hideMark/>
          </w:tcPr>
          <w:p w14:paraId="2D09A29B" w14:textId="77777777" w:rsidR="005C20E6" w:rsidRPr="00630DF6" w:rsidRDefault="005C20E6" w:rsidP="00224B59">
            <w:pPr>
              <w:jc w:val="center"/>
              <w:rPr>
                <w:rFonts w:ascii="Calibri" w:hAnsi="Calibri"/>
                <w:color w:val="000000"/>
                <w:sz w:val="18"/>
                <w:szCs w:val="18"/>
              </w:rPr>
            </w:pPr>
            <w:r>
              <w:rPr>
                <w:rFonts w:ascii="Calibri" w:hAnsi="Calibri"/>
                <w:color w:val="000000"/>
                <w:sz w:val="18"/>
                <w:szCs w:val="18"/>
              </w:rPr>
              <w:t>b</w:t>
            </w:r>
            <w:r w:rsidRPr="00630DF6">
              <w:rPr>
                <w:rFonts w:ascii="Calibri" w:hAnsi="Calibri"/>
                <w:color w:val="000000"/>
                <w:sz w:val="18"/>
                <w:szCs w:val="18"/>
              </w:rPr>
              <w:t>illfreq</w:t>
            </w:r>
          </w:p>
        </w:tc>
        <w:tc>
          <w:tcPr>
            <w:tcW w:w="1019" w:type="dxa"/>
            <w:tcBorders>
              <w:top w:val="nil"/>
              <w:left w:val="nil"/>
              <w:bottom w:val="single" w:sz="4" w:space="0" w:color="auto"/>
              <w:right w:val="single" w:sz="4" w:space="0" w:color="auto"/>
            </w:tcBorders>
            <w:shd w:val="clear" w:color="auto" w:fill="auto"/>
            <w:vAlign w:val="center"/>
            <w:hideMark/>
          </w:tcPr>
          <w:p w14:paraId="65AFDF7F"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271E02C3"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1-250</w:t>
            </w:r>
          </w:p>
        </w:tc>
        <w:tc>
          <w:tcPr>
            <w:tcW w:w="1482" w:type="dxa"/>
            <w:tcBorders>
              <w:top w:val="nil"/>
              <w:left w:val="nil"/>
              <w:bottom w:val="single" w:sz="4" w:space="0" w:color="auto"/>
              <w:right w:val="single" w:sz="4" w:space="0" w:color="auto"/>
            </w:tcBorders>
            <w:shd w:val="clear" w:color="auto" w:fill="auto"/>
            <w:noWrap/>
            <w:vAlign w:val="center"/>
          </w:tcPr>
          <w:p w14:paraId="455CB91F"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73</w:t>
            </w:r>
          </w:p>
        </w:tc>
        <w:tc>
          <w:tcPr>
            <w:tcW w:w="3237" w:type="dxa"/>
            <w:tcBorders>
              <w:top w:val="nil"/>
              <w:left w:val="nil"/>
              <w:bottom w:val="single" w:sz="4" w:space="0" w:color="auto"/>
              <w:right w:val="single" w:sz="4" w:space="0" w:color="auto"/>
            </w:tcBorders>
            <w:shd w:val="clear" w:color="auto" w:fill="auto"/>
            <w:vAlign w:val="center"/>
            <w:hideMark/>
          </w:tcPr>
          <w:p w14:paraId="1136C2A4"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 xml:space="preserve">No transformation.  </w:t>
            </w:r>
          </w:p>
        </w:tc>
      </w:tr>
      <w:tr w:rsidR="005C20E6" w:rsidRPr="00630DF6" w14:paraId="6B3E6075"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2F816614"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Type of Admission</w:t>
            </w:r>
          </w:p>
        </w:tc>
        <w:tc>
          <w:tcPr>
            <w:tcW w:w="1734" w:type="dxa"/>
            <w:tcBorders>
              <w:top w:val="nil"/>
              <w:left w:val="nil"/>
              <w:bottom w:val="single" w:sz="4" w:space="0" w:color="auto"/>
              <w:right w:val="single" w:sz="4" w:space="0" w:color="auto"/>
            </w:tcBorders>
            <w:shd w:val="clear" w:color="auto" w:fill="auto"/>
            <w:vAlign w:val="center"/>
            <w:hideMark/>
          </w:tcPr>
          <w:p w14:paraId="1235D786"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admtype</w:t>
            </w:r>
          </w:p>
        </w:tc>
        <w:tc>
          <w:tcPr>
            <w:tcW w:w="1019" w:type="dxa"/>
            <w:tcBorders>
              <w:top w:val="nil"/>
              <w:left w:val="nil"/>
              <w:bottom w:val="single" w:sz="4" w:space="0" w:color="auto"/>
              <w:right w:val="single" w:sz="4" w:space="0" w:color="auto"/>
            </w:tcBorders>
            <w:shd w:val="clear" w:color="auto" w:fill="auto"/>
            <w:vAlign w:val="center"/>
            <w:hideMark/>
          </w:tcPr>
          <w:p w14:paraId="3699E362"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48B4E6D1"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1-255</w:t>
            </w:r>
          </w:p>
        </w:tc>
        <w:tc>
          <w:tcPr>
            <w:tcW w:w="1482" w:type="dxa"/>
            <w:tcBorders>
              <w:top w:val="nil"/>
              <w:left w:val="nil"/>
              <w:bottom w:val="single" w:sz="4" w:space="0" w:color="auto"/>
              <w:right w:val="single" w:sz="4" w:space="0" w:color="auto"/>
            </w:tcBorders>
            <w:shd w:val="clear" w:color="auto" w:fill="auto"/>
            <w:noWrap/>
            <w:vAlign w:val="center"/>
          </w:tcPr>
          <w:p w14:paraId="5F07ACF3"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74</w:t>
            </w:r>
          </w:p>
        </w:tc>
        <w:tc>
          <w:tcPr>
            <w:tcW w:w="3237" w:type="dxa"/>
            <w:tcBorders>
              <w:top w:val="nil"/>
              <w:left w:val="nil"/>
              <w:bottom w:val="single" w:sz="4" w:space="0" w:color="auto"/>
              <w:right w:val="single" w:sz="4" w:space="0" w:color="auto"/>
            </w:tcBorders>
            <w:shd w:val="clear" w:color="auto" w:fill="auto"/>
            <w:vAlign w:val="center"/>
            <w:hideMark/>
          </w:tcPr>
          <w:p w14:paraId="4482DBFD"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 xml:space="preserve">No transformation.  </w:t>
            </w:r>
          </w:p>
        </w:tc>
      </w:tr>
      <w:tr w:rsidR="005C20E6" w:rsidRPr="00630DF6" w14:paraId="723116FD"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530769C1"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Source of Admission</w:t>
            </w:r>
          </w:p>
        </w:tc>
        <w:tc>
          <w:tcPr>
            <w:tcW w:w="1734" w:type="dxa"/>
            <w:tcBorders>
              <w:top w:val="nil"/>
              <w:left w:val="nil"/>
              <w:bottom w:val="single" w:sz="4" w:space="0" w:color="auto"/>
              <w:right w:val="single" w:sz="4" w:space="0" w:color="auto"/>
            </w:tcBorders>
            <w:shd w:val="clear" w:color="auto" w:fill="auto"/>
            <w:vAlign w:val="center"/>
            <w:hideMark/>
          </w:tcPr>
          <w:p w14:paraId="5E70F7B0" w14:textId="77777777" w:rsidR="005C20E6" w:rsidRPr="00630DF6" w:rsidRDefault="005C20E6" w:rsidP="00224B59">
            <w:pPr>
              <w:jc w:val="center"/>
              <w:rPr>
                <w:rFonts w:ascii="Calibri" w:hAnsi="Calibri"/>
                <w:color w:val="000000"/>
                <w:sz w:val="18"/>
                <w:szCs w:val="18"/>
              </w:rPr>
            </w:pPr>
            <w:r>
              <w:rPr>
                <w:rFonts w:ascii="Calibri" w:hAnsi="Calibri"/>
                <w:color w:val="000000"/>
                <w:sz w:val="18"/>
                <w:szCs w:val="18"/>
              </w:rPr>
              <w:t>a</w:t>
            </w:r>
            <w:r w:rsidRPr="00630DF6">
              <w:rPr>
                <w:rFonts w:ascii="Calibri" w:hAnsi="Calibri"/>
                <w:color w:val="000000"/>
                <w:sz w:val="18"/>
                <w:szCs w:val="18"/>
              </w:rPr>
              <w:t>dmsrc</w:t>
            </w:r>
          </w:p>
        </w:tc>
        <w:tc>
          <w:tcPr>
            <w:tcW w:w="1019" w:type="dxa"/>
            <w:tcBorders>
              <w:top w:val="nil"/>
              <w:left w:val="nil"/>
              <w:bottom w:val="single" w:sz="4" w:space="0" w:color="auto"/>
              <w:right w:val="single" w:sz="4" w:space="0" w:color="auto"/>
            </w:tcBorders>
            <w:shd w:val="clear" w:color="auto" w:fill="auto"/>
            <w:vAlign w:val="center"/>
            <w:hideMark/>
          </w:tcPr>
          <w:p w14:paraId="2EDB0E54"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24C17BDE"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1-260</w:t>
            </w:r>
          </w:p>
        </w:tc>
        <w:tc>
          <w:tcPr>
            <w:tcW w:w="1482" w:type="dxa"/>
            <w:tcBorders>
              <w:top w:val="nil"/>
              <w:left w:val="nil"/>
              <w:bottom w:val="single" w:sz="4" w:space="0" w:color="auto"/>
              <w:right w:val="single" w:sz="4" w:space="0" w:color="auto"/>
            </w:tcBorders>
            <w:shd w:val="clear" w:color="auto" w:fill="auto"/>
            <w:noWrap/>
            <w:vAlign w:val="center"/>
          </w:tcPr>
          <w:p w14:paraId="2DB9B4D6"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75</w:t>
            </w:r>
          </w:p>
        </w:tc>
        <w:tc>
          <w:tcPr>
            <w:tcW w:w="3237" w:type="dxa"/>
            <w:tcBorders>
              <w:top w:val="nil"/>
              <w:left w:val="nil"/>
              <w:bottom w:val="single" w:sz="4" w:space="0" w:color="auto"/>
              <w:right w:val="single" w:sz="4" w:space="0" w:color="auto"/>
            </w:tcBorders>
            <w:shd w:val="clear" w:color="auto" w:fill="auto"/>
            <w:vAlign w:val="center"/>
            <w:hideMark/>
          </w:tcPr>
          <w:p w14:paraId="485B50A1"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No transformation</w:t>
            </w:r>
          </w:p>
        </w:tc>
      </w:tr>
      <w:tr w:rsidR="005C20E6" w:rsidRPr="00630DF6" w14:paraId="5157D581"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604BD454"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Admission Date</w:t>
            </w:r>
          </w:p>
        </w:tc>
        <w:tc>
          <w:tcPr>
            <w:tcW w:w="1734" w:type="dxa"/>
            <w:tcBorders>
              <w:top w:val="nil"/>
              <w:left w:val="nil"/>
              <w:bottom w:val="single" w:sz="4" w:space="0" w:color="auto"/>
              <w:right w:val="single" w:sz="4" w:space="0" w:color="auto"/>
            </w:tcBorders>
            <w:shd w:val="clear" w:color="auto" w:fill="auto"/>
            <w:vAlign w:val="center"/>
            <w:hideMark/>
          </w:tcPr>
          <w:p w14:paraId="581D946C"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admdate</w:t>
            </w:r>
          </w:p>
        </w:tc>
        <w:tc>
          <w:tcPr>
            <w:tcW w:w="1019" w:type="dxa"/>
            <w:tcBorders>
              <w:top w:val="nil"/>
              <w:left w:val="nil"/>
              <w:bottom w:val="single" w:sz="4" w:space="0" w:color="auto"/>
              <w:right w:val="single" w:sz="4" w:space="0" w:color="auto"/>
            </w:tcBorders>
            <w:shd w:val="clear" w:color="auto" w:fill="auto"/>
            <w:vAlign w:val="center"/>
            <w:hideMark/>
          </w:tcPr>
          <w:p w14:paraId="01D3E162"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yyyymmdd</w:t>
            </w:r>
          </w:p>
        </w:tc>
        <w:tc>
          <w:tcPr>
            <w:tcW w:w="1568" w:type="dxa"/>
            <w:tcBorders>
              <w:top w:val="nil"/>
              <w:left w:val="nil"/>
              <w:bottom w:val="single" w:sz="4" w:space="0" w:color="auto"/>
              <w:right w:val="single" w:sz="4" w:space="0" w:color="auto"/>
            </w:tcBorders>
            <w:shd w:val="clear" w:color="auto" w:fill="auto"/>
            <w:vAlign w:val="center"/>
            <w:hideMark/>
          </w:tcPr>
          <w:p w14:paraId="387A2087"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1-265</w:t>
            </w:r>
          </w:p>
        </w:tc>
        <w:tc>
          <w:tcPr>
            <w:tcW w:w="1482" w:type="dxa"/>
            <w:tcBorders>
              <w:top w:val="nil"/>
              <w:left w:val="nil"/>
              <w:bottom w:val="single" w:sz="4" w:space="0" w:color="auto"/>
              <w:right w:val="single" w:sz="4" w:space="0" w:color="auto"/>
            </w:tcBorders>
            <w:shd w:val="clear" w:color="auto" w:fill="auto"/>
            <w:noWrap/>
            <w:vAlign w:val="center"/>
          </w:tcPr>
          <w:p w14:paraId="403EB02A"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76</w:t>
            </w:r>
          </w:p>
        </w:tc>
        <w:tc>
          <w:tcPr>
            <w:tcW w:w="3237" w:type="dxa"/>
            <w:tcBorders>
              <w:top w:val="nil"/>
              <w:left w:val="nil"/>
              <w:bottom w:val="single" w:sz="4" w:space="0" w:color="auto"/>
              <w:right w:val="single" w:sz="4" w:space="0" w:color="auto"/>
            </w:tcBorders>
            <w:shd w:val="clear" w:color="auto" w:fill="auto"/>
            <w:vAlign w:val="center"/>
            <w:hideMark/>
          </w:tcPr>
          <w:p w14:paraId="3FF912ED"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 Convert to SAS date</w:t>
            </w:r>
          </w:p>
        </w:tc>
      </w:tr>
      <w:tr w:rsidR="005C20E6" w:rsidRPr="00630DF6" w14:paraId="6DA91902"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31A693AD"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Disposition Status</w:t>
            </w:r>
          </w:p>
        </w:tc>
        <w:tc>
          <w:tcPr>
            <w:tcW w:w="1734" w:type="dxa"/>
            <w:tcBorders>
              <w:top w:val="nil"/>
              <w:left w:val="nil"/>
              <w:bottom w:val="single" w:sz="4" w:space="0" w:color="auto"/>
              <w:right w:val="single" w:sz="4" w:space="0" w:color="auto"/>
            </w:tcBorders>
            <w:shd w:val="clear" w:color="auto" w:fill="auto"/>
            <w:vAlign w:val="center"/>
            <w:hideMark/>
          </w:tcPr>
          <w:p w14:paraId="5E7C1735"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dispstat</w:t>
            </w:r>
          </w:p>
        </w:tc>
        <w:tc>
          <w:tcPr>
            <w:tcW w:w="1019" w:type="dxa"/>
            <w:tcBorders>
              <w:top w:val="nil"/>
              <w:left w:val="nil"/>
              <w:bottom w:val="single" w:sz="4" w:space="0" w:color="auto"/>
              <w:right w:val="single" w:sz="4" w:space="0" w:color="auto"/>
            </w:tcBorders>
            <w:shd w:val="clear" w:color="auto" w:fill="auto"/>
            <w:vAlign w:val="center"/>
            <w:hideMark/>
          </w:tcPr>
          <w:p w14:paraId="59933168"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$2 </w:t>
            </w:r>
          </w:p>
        </w:tc>
        <w:tc>
          <w:tcPr>
            <w:tcW w:w="1568" w:type="dxa"/>
            <w:tcBorders>
              <w:top w:val="nil"/>
              <w:left w:val="nil"/>
              <w:bottom w:val="single" w:sz="4" w:space="0" w:color="auto"/>
              <w:right w:val="single" w:sz="4" w:space="0" w:color="auto"/>
            </w:tcBorders>
            <w:shd w:val="clear" w:color="auto" w:fill="auto"/>
            <w:vAlign w:val="center"/>
            <w:hideMark/>
          </w:tcPr>
          <w:p w14:paraId="7EDB44DC"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1-270</w:t>
            </w:r>
          </w:p>
        </w:tc>
        <w:tc>
          <w:tcPr>
            <w:tcW w:w="1482" w:type="dxa"/>
            <w:tcBorders>
              <w:top w:val="nil"/>
              <w:left w:val="nil"/>
              <w:bottom w:val="single" w:sz="4" w:space="0" w:color="auto"/>
              <w:right w:val="single" w:sz="4" w:space="0" w:color="auto"/>
            </w:tcBorders>
            <w:shd w:val="clear" w:color="auto" w:fill="auto"/>
            <w:noWrap/>
            <w:vAlign w:val="center"/>
          </w:tcPr>
          <w:p w14:paraId="3CEDA335"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77</w:t>
            </w:r>
          </w:p>
        </w:tc>
        <w:tc>
          <w:tcPr>
            <w:tcW w:w="3237" w:type="dxa"/>
            <w:tcBorders>
              <w:top w:val="nil"/>
              <w:left w:val="nil"/>
              <w:bottom w:val="single" w:sz="4" w:space="0" w:color="auto"/>
              <w:right w:val="single" w:sz="4" w:space="0" w:color="auto"/>
            </w:tcBorders>
            <w:shd w:val="clear" w:color="auto" w:fill="auto"/>
            <w:vAlign w:val="center"/>
            <w:hideMark/>
          </w:tcPr>
          <w:p w14:paraId="039B08B1"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 No transformation</w:t>
            </w:r>
          </w:p>
        </w:tc>
      </w:tr>
      <w:tr w:rsidR="005C20E6" w:rsidRPr="00630DF6" w14:paraId="46F896A2"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0B315019"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Begin Date of Care</w:t>
            </w:r>
          </w:p>
        </w:tc>
        <w:tc>
          <w:tcPr>
            <w:tcW w:w="1734" w:type="dxa"/>
            <w:tcBorders>
              <w:top w:val="nil"/>
              <w:left w:val="nil"/>
              <w:bottom w:val="single" w:sz="4" w:space="0" w:color="auto"/>
              <w:right w:val="single" w:sz="4" w:space="0" w:color="auto"/>
            </w:tcBorders>
            <w:shd w:val="clear" w:color="auto" w:fill="auto"/>
            <w:vAlign w:val="center"/>
            <w:hideMark/>
          </w:tcPr>
          <w:p w14:paraId="7DDA97FC"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begdate</w:t>
            </w:r>
          </w:p>
        </w:tc>
        <w:tc>
          <w:tcPr>
            <w:tcW w:w="1019" w:type="dxa"/>
            <w:tcBorders>
              <w:top w:val="nil"/>
              <w:left w:val="nil"/>
              <w:bottom w:val="single" w:sz="4" w:space="0" w:color="auto"/>
              <w:right w:val="single" w:sz="4" w:space="0" w:color="auto"/>
            </w:tcBorders>
            <w:shd w:val="clear" w:color="auto" w:fill="auto"/>
            <w:vAlign w:val="center"/>
            <w:hideMark/>
          </w:tcPr>
          <w:p w14:paraId="460594A2"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yyyymmdd</w:t>
            </w:r>
          </w:p>
        </w:tc>
        <w:tc>
          <w:tcPr>
            <w:tcW w:w="1568" w:type="dxa"/>
            <w:tcBorders>
              <w:top w:val="nil"/>
              <w:left w:val="nil"/>
              <w:bottom w:val="single" w:sz="4" w:space="0" w:color="auto"/>
              <w:right w:val="single" w:sz="4" w:space="0" w:color="auto"/>
            </w:tcBorders>
            <w:shd w:val="clear" w:color="auto" w:fill="auto"/>
            <w:vAlign w:val="center"/>
            <w:hideMark/>
          </w:tcPr>
          <w:p w14:paraId="5F23EEE1"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1-275</w:t>
            </w:r>
          </w:p>
        </w:tc>
        <w:tc>
          <w:tcPr>
            <w:tcW w:w="1482" w:type="dxa"/>
            <w:tcBorders>
              <w:top w:val="nil"/>
              <w:left w:val="nil"/>
              <w:bottom w:val="single" w:sz="4" w:space="0" w:color="auto"/>
              <w:right w:val="single" w:sz="4" w:space="0" w:color="auto"/>
            </w:tcBorders>
            <w:shd w:val="clear" w:color="auto" w:fill="auto"/>
            <w:noWrap/>
            <w:vAlign w:val="center"/>
          </w:tcPr>
          <w:p w14:paraId="00901A63"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78</w:t>
            </w:r>
          </w:p>
        </w:tc>
        <w:tc>
          <w:tcPr>
            <w:tcW w:w="3237" w:type="dxa"/>
            <w:tcBorders>
              <w:top w:val="nil"/>
              <w:left w:val="nil"/>
              <w:bottom w:val="single" w:sz="4" w:space="0" w:color="auto"/>
              <w:right w:val="single" w:sz="4" w:space="0" w:color="auto"/>
            </w:tcBorders>
            <w:shd w:val="clear" w:color="auto" w:fill="auto"/>
            <w:vAlign w:val="center"/>
            <w:hideMark/>
          </w:tcPr>
          <w:p w14:paraId="335109FA"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 Convert to SAS date.</w:t>
            </w:r>
          </w:p>
        </w:tc>
      </w:tr>
      <w:tr w:rsidR="005C20E6" w:rsidRPr="00630DF6" w14:paraId="08F3BC6F"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49B7AFE3"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End Date of Care</w:t>
            </w:r>
          </w:p>
        </w:tc>
        <w:tc>
          <w:tcPr>
            <w:tcW w:w="1734" w:type="dxa"/>
            <w:tcBorders>
              <w:top w:val="nil"/>
              <w:left w:val="nil"/>
              <w:bottom w:val="single" w:sz="4" w:space="0" w:color="auto"/>
              <w:right w:val="single" w:sz="4" w:space="0" w:color="auto"/>
            </w:tcBorders>
            <w:shd w:val="clear" w:color="auto" w:fill="auto"/>
            <w:vAlign w:val="center"/>
            <w:hideMark/>
          </w:tcPr>
          <w:p w14:paraId="26E37055"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enddate</w:t>
            </w:r>
          </w:p>
        </w:tc>
        <w:tc>
          <w:tcPr>
            <w:tcW w:w="1019" w:type="dxa"/>
            <w:tcBorders>
              <w:top w:val="nil"/>
              <w:left w:val="nil"/>
              <w:bottom w:val="single" w:sz="4" w:space="0" w:color="auto"/>
              <w:right w:val="single" w:sz="4" w:space="0" w:color="auto"/>
            </w:tcBorders>
            <w:shd w:val="clear" w:color="auto" w:fill="auto"/>
            <w:vAlign w:val="center"/>
            <w:hideMark/>
          </w:tcPr>
          <w:p w14:paraId="7E5930AF"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yyyymmdd</w:t>
            </w:r>
          </w:p>
        </w:tc>
        <w:tc>
          <w:tcPr>
            <w:tcW w:w="1568" w:type="dxa"/>
            <w:tcBorders>
              <w:top w:val="nil"/>
              <w:left w:val="nil"/>
              <w:bottom w:val="single" w:sz="4" w:space="0" w:color="auto"/>
              <w:right w:val="single" w:sz="4" w:space="0" w:color="auto"/>
            </w:tcBorders>
            <w:shd w:val="clear" w:color="auto" w:fill="auto"/>
            <w:vAlign w:val="center"/>
            <w:hideMark/>
          </w:tcPr>
          <w:p w14:paraId="3EADB88A"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1-280</w:t>
            </w:r>
          </w:p>
        </w:tc>
        <w:tc>
          <w:tcPr>
            <w:tcW w:w="1482" w:type="dxa"/>
            <w:tcBorders>
              <w:top w:val="nil"/>
              <w:left w:val="nil"/>
              <w:bottom w:val="single" w:sz="4" w:space="0" w:color="auto"/>
              <w:right w:val="single" w:sz="4" w:space="0" w:color="auto"/>
            </w:tcBorders>
            <w:shd w:val="clear" w:color="auto" w:fill="auto"/>
            <w:noWrap/>
            <w:vAlign w:val="center"/>
          </w:tcPr>
          <w:p w14:paraId="298D4F7D"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79</w:t>
            </w:r>
          </w:p>
        </w:tc>
        <w:tc>
          <w:tcPr>
            <w:tcW w:w="3237" w:type="dxa"/>
            <w:tcBorders>
              <w:top w:val="nil"/>
              <w:left w:val="nil"/>
              <w:bottom w:val="single" w:sz="4" w:space="0" w:color="auto"/>
              <w:right w:val="single" w:sz="4" w:space="0" w:color="auto"/>
            </w:tcBorders>
            <w:shd w:val="clear" w:color="auto" w:fill="auto"/>
            <w:vAlign w:val="center"/>
            <w:hideMark/>
          </w:tcPr>
          <w:p w14:paraId="2D2F4195"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 Convert to SAS date.</w:t>
            </w:r>
          </w:p>
        </w:tc>
      </w:tr>
      <w:tr w:rsidR="005C20E6" w:rsidRPr="00630DF6" w14:paraId="23B150AB" w14:textId="77777777" w:rsidTr="007048F6">
        <w:trPr>
          <w:trHeight w:val="48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0990B6DC"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Administrative Clin 1 - 3</w:t>
            </w:r>
          </w:p>
        </w:tc>
        <w:tc>
          <w:tcPr>
            <w:tcW w:w="1734" w:type="dxa"/>
            <w:tcBorders>
              <w:top w:val="nil"/>
              <w:left w:val="nil"/>
              <w:bottom w:val="single" w:sz="4" w:space="0" w:color="auto"/>
              <w:right w:val="single" w:sz="4" w:space="0" w:color="auto"/>
            </w:tcBorders>
            <w:shd w:val="clear" w:color="auto" w:fill="auto"/>
            <w:vAlign w:val="center"/>
            <w:hideMark/>
          </w:tcPr>
          <w:p w14:paraId="0FC3C2CF"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admcln1 - 3</w:t>
            </w:r>
          </w:p>
        </w:tc>
        <w:tc>
          <w:tcPr>
            <w:tcW w:w="1019" w:type="dxa"/>
            <w:tcBorders>
              <w:top w:val="nil"/>
              <w:left w:val="nil"/>
              <w:bottom w:val="single" w:sz="4" w:space="0" w:color="auto"/>
              <w:right w:val="single" w:sz="4" w:space="0" w:color="auto"/>
            </w:tcBorders>
            <w:shd w:val="clear" w:color="auto" w:fill="auto"/>
            <w:vAlign w:val="center"/>
            <w:hideMark/>
          </w:tcPr>
          <w:p w14:paraId="64152B1B"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$6 </w:t>
            </w:r>
          </w:p>
        </w:tc>
        <w:tc>
          <w:tcPr>
            <w:tcW w:w="1568" w:type="dxa"/>
            <w:tcBorders>
              <w:top w:val="nil"/>
              <w:left w:val="nil"/>
              <w:bottom w:val="single" w:sz="4" w:space="0" w:color="auto"/>
              <w:right w:val="single" w:sz="4" w:space="0" w:color="auto"/>
            </w:tcBorders>
            <w:shd w:val="clear" w:color="auto" w:fill="auto"/>
            <w:vAlign w:val="center"/>
            <w:hideMark/>
          </w:tcPr>
          <w:p w14:paraId="1B239595"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1-283</w:t>
            </w:r>
          </w:p>
        </w:tc>
        <w:tc>
          <w:tcPr>
            <w:tcW w:w="1482" w:type="dxa"/>
            <w:tcBorders>
              <w:top w:val="nil"/>
              <w:left w:val="nil"/>
              <w:bottom w:val="single" w:sz="4" w:space="0" w:color="auto"/>
              <w:right w:val="single" w:sz="4" w:space="0" w:color="auto"/>
            </w:tcBorders>
            <w:shd w:val="clear" w:color="auto" w:fill="auto"/>
            <w:noWrap/>
            <w:vAlign w:val="center"/>
          </w:tcPr>
          <w:p w14:paraId="3F2E48C0"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80-83</w:t>
            </w:r>
          </w:p>
        </w:tc>
        <w:tc>
          <w:tcPr>
            <w:tcW w:w="3237" w:type="dxa"/>
            <w:tcBorders>
              <w:top w:val="nil"/>
              <w:left w:val="nil"/>
              <w:bottom w:val="single" w:sz="4" w:space="0" w:color="auto"/>
              <w:right w:val="single" w:sz="4" w:space="0" w:color="auto"/>
            </w:tcBorders>
            <w:shd w:val="clear" w:color="auto" w:fill="auto"/>
            <w:vAlign w:val="center"/>
            <w:hideMark/>
          </w:tcPr>
          <w:p w14:paraId="6DA9BC7F"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Parse into three separate fields</w:t>
            </w:r>
          </w:p>
        </w:tc>
      </w:tr>
      <w:tr w:rsidR="005C20E6" w:rsidRPr="00630DF6" w14:paraId="332C589F"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647085C3"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Authorized Days</w:t>
            </w:r>
          </w:p>
        </w:tc>
        <w:tc>
          <w:tcPr>
            <w:tcW w:w="1734" w:type="dxa"/>
            <w:tcBorders>
              <w:top w:val="nil"/>
              <w:left w:val="nil"/>
              <w:bottom w:val="single" w:sz="4" w:space="0" w:color="auto"/>
              <w:right w:val="single" w:sz="4" w:space="0" w:color="auto"/>
            </w:tcBorders>
            <w:shd w:val="clear" w:color="auto" w:fill="auto"/>
            <w:vAlign w:val="center"/>
            <w:hideMark/>
          </w:tcPr>
          <w:p w14:paraId="4BC87B48"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authdays</w:t>
            </w:r>
          </w:p>
        </w:tc>
        <w:tc>
          <w:tcPr>
            <w:tcW w:w="1019" w:type="dxa"/>
            <w:tcBorders>
              <w:top w:val="nil"/>
              <w:left w:val="nil"/>
              <w:bottom w:val="single" w:sz="4" w:space="0" w:color="auto"/>
              <w:right w:val="single" w:sz="4" w:space="0" w:color="auto"/>
            </w:tcBorders>
            <w:shd w:val="clear" w:color="auto" w:fill="auto"/>
            <w:vAlign w:val="center"/>
            <w:hideMark/>
          </w:tcPr>
          <w:p w14:paraId="652E5325"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SN3</w:t>
            </w:r>
          </w:p>
        </w:tc>
        <w:tc>
          <w:tcPr>
            <w:tcW w:w="1568" w:type="dxa"/>
            <w:tcBorders>
              <w:top w:val="nil"/>
              <w:left w:val="nil"/>
              <w:bottom w:val="single" w:sz="4" w:space="0" w:color="auto"/>
              <w:right w:val="single" w:sz="4" w:space="0" w:color="auto"/>
            </w:tcBorders>
            <w:shd w:val="clear" w:color="auto" w:fill="auto"/>
            <w:vAlign w:val="center"/>
            <w:hideMark/>
          </w:tcPr>
          <w:p w14:paraId="3D38920D"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1-285</w:t>
            </w:r>
          </w:p>
        </w:tc>
        <w:tc>
          <w:tcPr>
            <w:tcW w:w="1482" w:type="dxa"/>
            <w:tcBorders>
              <w:top w:val="nil"/>
              <w:left w:val="nil"/>
              <w:bottom w:val="single" w:sz="4" w:space="0" w:color="auto"/>
              <w:right w:val="single" w:sz="4" w:space="0" w:color="auto"/>
            </w:tcBorders>
            <w:shd w:val="clear" w:color="auto" w:fill="auto"/>
            <w:noWrap/>
            <w:vAlign w:val="center"/>
          </w:tcPr>
          <w:p w14:paraId="3E47CDDF"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84</w:t>
            </w:r>
          </w:p>
        </w:tc>
        <w:tc>
          <w:tcPr>
            <w:tcW w:w="3237" w:type="dxa"/>
            <w:tcBorders>
              <w:top w:val="nil"/>
              <w:left w:val="nil"/>
              <w:bottom w:val="single" w:sz="4" w:space="0" w:color="auto"/>
              <w:right w:val="single" w:sz="4" w:space="0" w:color="auto"/>
            </w:tcBorders>
            <w:shd w:val="clear" w:color="auto" w:fill="auto"/>
            <w:vAlign w:val="center"/>
            <w:hideMark/>
          </w:tcPr>
          <w:p w14:paraId="63B1B2FC"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No transformation </w:t>
            </w:r>
          </w:p>
        </w:tc>
      </w:tr>
      <w:tr w:rsidR="005C20E6" w:rsidRPr="00630DF6" w14:paraId="39C79252"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475094E4"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Raw DRG</w:t>
            </w:r>
          </w:p>
        </w:tc>
        <w:tc>
          <w:tcPr>
            <w:tcW w:w="1734" w:type="dxa"/>
            <w:tcBorders>
              <w:top w:val="nil"/>
              <w:left w:val="nil"/>
              <w:bottom w:val="single" w:sz="4" w:space="0" w:color="auto"/>
              <w:right w:val="single" w:sz="4" w:space="0" w:color="auto"/>
            </w:tcBorders>
            <w:shd w:val="clear" w:color="auto" w:fill="auto"/>
            <w:vAlign w:val="center"/>
            <w:hideMark/>
          </w:tcPr>
          <w:p w14:paraId="796CD374"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rawdrg</w:t>
            </w:r>
          </w:p>
        </w:tc>
        <w:tc>
          <w:tcPr>
            <w:tcW w:w="1019" w:type="dxa"/>
            <w:tcBorders>
              <w:top w:val="nil"/>
              <w:left w:val="nil"/>
              <w:bottom w:val="single" w:sz="4" w:space="0" w:color="auto"/>
              <w:right w:val="single" w:sz="4" w:space="0" w:color="auto"/>
            </w:tcBorders>
            <w:shd w:val="clear" w:color="auto" w:fill="auto"/>
            <w:vAlign w:val="center"/>
            <w:hideMark/>
          </w:tcPr>
          <w:p w14:paraId="5EF9072B"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$3 </w:t>
            </w:r>
          </w:p>
        </w:tc>
        <w:tc>
          <w:tcPr>
            <w:tcW w:w="1568" w:type="dxa"/>
            <w:tcBorders>
              <w:top w:val="nil"/>
              <w:left w:val="nil"/>
              <w:bottom w:val="single" w:sz="4" w:space="0" w:color="auto"/>
              <w:right w:val="single" w:sz="4" w:space="0" w:color="auto"/>
            </w:tcBorders>
            <w:shd w:val="clear" w:color="auto" w:fill="auto"/>
            <w:vAlign w:val="center"/>
            <w:hideMark/>
          </w:tcPr>
          <w:p w14:paraId="1294EA8B"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1-290</w:t>
            </w:r>
          </w:p>
        </w:tc>
        <w:tc>
          <w:tcPr>
            <w:tcW w:w="1482" w:type="dxa"/>
            <w:tcBorders>
              <w:top w:val="nil"/>
              <w:left w:val="nil"/>
              <w:bottom w:val="single" w:sz="4" w:space="0" w:color="auto"/>
              <w:right w:val="single" w:sz="4" w:space="0" w:color="auto"/>
            </w:tcBorders>
            <w:shd w:val="clear" w:color="auto" w:fill="auto"/>
            <w:noWrap/>
            <w:vAlign w:val="center"/>
          </w:tcPr>
          <w:p w14:paraId="75F69BE0"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85</w:t>
            </w:r>
          </w:p>
        </w:tc>
        <w:tc>
          <w:tcPr>
            <w:tcW w:w="3237" w:type="dxa"/>
            <w:tcBorders>
              <w:top w:val="nil"/>
              <w:left w:val="nil"/>
              <w:bottom w:val="single" w:sz="4" w:space="0" w:color="auto"/>
              <w:right w:val="single" w:sz="4" w:space="0" w:color="auto"/>
            </w:tcBorders>
            <w:shd w:val="clear" w:color="auto" w:fill="auto"/>
            <w:vAlign w:val="center"/>
            <w:hideMark/>
          </w:tcPr>
          <w:p w14:paraId="10C6E839"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No transformation.</w:t>
            </w:r>
          </w:p>
        </w:tc>
      </w:tr>
      <w:tr w:rsidR="005C20E6" w:rsidRPr="00630DF6" w14:paraId="48221DCE"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384535CC"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SNF HIPPS Code</w:t>
            </w:r>
          </w:p>
        </w:tc>
        <w:tc>
          <w:tcPr>
            <w:tcW w:w="1734" w:type="dxa"/>
            <w:tcBorders>
              <w:top w:val="nil"/>
              <w:left w:val="nil"/>
              <w:bottom w:val="single" w:sz="4" w:space="0" w:color="auto"/>
              <w:right w:val="single" w:sz="4" w:space="0" w:color="auto"/>
            </w:tcBorders>
            <w:shd w:val="clear" w:color="auto" w:fill="auto"/>
            <w:vAlign w:val="center"/>
            <w:hideMark/>
          </w:tcPr>
          <w:p w14:paraId="522D9D10"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hipps</w:t>
            </w:r>
          </w:p>
        </w:tc>
        <w:tc>
          <w:tcPr>
            <w:tcW w:w="1019" w:type="dxa"/>
            <w:tcBorders>
              <w:top w:val="nil"/>
              <w:left w:val="nil"/>
              <w:bottom w:val="single" w:sz="4" w:space="0" w:color="auto"/>
              <w:right w:val="single" w:sz="4" w:space="0" w:color="auto"/>
            </w:tcBorders>
            <w:shd w:val="clear" w:color="auto" w:fill="auto"/>
            <w:vAlign w:val="center"/>
            <w:hideMark/>
          </w:tcPr>
          <w:p w14:paraId="3AEF535E"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$5 </w:t>
            </w:r>
          </w:p>
        </w:tc>
        <w:tc>
          <w:tcPr>
            <w:tcW w:w="1568" w:type="dxa"/>
            <w:tcBorders>
              <w:top w:val="nil"/>
              <w:left w:val="nil"/>
              <w:bottom w:val="single" w:sz="4" w:space="0" w:color="auto"/>
              <w:right w:val="single" w:sz="4" w:space="0" w:color="auto"/>
            </w:tcBorders>
            <w:shd w:val="clear" w:color="auto" w:fill="auto"/>
            <w:vAlign w:val="center"/>
            <w:hideMark/>
          </w:tcPr>
          <w:p w14:paraId="0A5E0DDA"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1-292</w:t>
            </w:r>
          </w:p>
        </w:tc>
        <w:tc>
          <w:tcPr>
            <w:tcW w:w="1482" w:type="dxa"/>
            <w:tcBorders>
              <w:top w:val="nil"/>
              <w:left w:val="nil"/>
              <w:bottom w:val="single" w:sz="4" w:space="0" w:color="auto"/>
              <w:right w:val="single" w:sz="4" w:space="0" w:color="auto"/>
            </w:tcBorders>
            <w:shd w:val="clear" w:color="auto" w:fill="auto"/>
            <w:noWrap/>
            <w:vAlign w:val="center"/>
          </w:tcPr>
          <w:p w14:paraId="5546095C"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86</w:t>
            </w:r>
          </w:p>
        </w:tc>
        <w:tc>
          <w:tcPr>
            <w:tcW w:w="3237" w:type="dxa"/>
            <w:tcBorders>
              <w:top w:val="nil"/>
              <w:left w:val="nil"/>
              <w:bottom w:val="single" w:sz="4" w:space="0" w:color="auto"/>
              <w:right w:val="single" w:sz="4" w:space="0" w:color="auto"/>
            </w:tcBorders>
            <w:shd w:val="clear" w:color="auto" w:fill="auto"/>
            <w:vAlign w:val="center"/>
            <w:hideMark/>
          </w:tcPr>
          <w:p w14:paraId="7AE1EBDB"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No transformation.</w:t>
            </w:r>
          </w:p>
        </w:tc>
      </w:tr>
      <w:tr w:rsidR="005C20E6" w:rsidRPr="00630DF6" w14:paraId="394250D5"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5FDE3B61"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ICD Version</w:t>
            </w:r>
          </w:p>
        </w:tc>
        <w:tc>
          <w:tcPr>
            <w:tcW w:w="1734" w:type="dxa"/>
            <w:tcBorders>
              <w:top w:val="nil"/>
              <w:left w:val="nil"/>
              <w:bottom w:val="single" w:sz="4" w:space="0" w:color="auto"/>
              <w:right w:val="single" w:sz="4" w:space="0" w:color="auto"/>
            </w:tcBorders>
            <w:shd w:val="clear" w:color="auto" w:fill="auto"/>
            <w:vAlign w:val="center"/>
            <w:hideMark/>
          </w:tcPr>
          <w:p w14:paraId="6B98E661"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icdver</w:t>
            </w:r>
          </w:p>
        </w:tc>
        <w:tc>
          <w:tcPr>
            <w:tcW w:w="1019" w:type="dxa"/>
            <w:tcBorders>
              <w:top w:val="nil"/>
              <w:left w:val="nil"/>
              <w:bottom w:val="single" w:sz="4" w:space="0" w:color="auto"/>
              <w:right w:val="single" w:sz="4" w:space="0" w:color="auto"/>
            </w:tcBorders>
            <w:shd w:val="clear" w:color="auto" w:fill="auto"/>
            <w:vAlign w:val="center"/>
            <w:hideMark/>
          </w:tcPr>
          <w:p w14:paraId="63CB17E3"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01605B07"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1-293</w:t>
            </w:r>
          </w:p>
        </w:tc>
        <w:tc>
          <w:tcPr>
            <w:tcW w:w="1482" w:type="dxa"/>
            <w:tcBorders>
              <w:top w:val="nil"/>
              <w:left w:val="nil"/>
              <w:bottom w:val="single" w:sz="4" w:space="0" w:color="auto"/>
              <w:right w:val="single" w:sz="4" w:space="0" w:color="auto"/>
            </w:tcBorders>
            <w:shd w:val="clear" w:color="auto" w:fill="auto"/>
            <w:noWrap/>
            <w:vAlign w:val="center"/>
          </w:tcPr>
          <w:p w14:paraId="6890BCCF"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201</w:t>
            </w:r>
          </w:p>
        </w:tc>
        <w:tc>
          <w:tcPr>
            <w:tcW w:w="3237" w:type="dxa"/>
            <w:tcBorders>
              <w:top w:val="nil"/>
              <w:left w:val="nil"/>
              <w:bottom w:val="single" w:sz="4" w:space="0" w:color="auto"/>
              <w:right w:val="single" w:sz="4" w:space="0" w:color="auto"/>
            </w:tcBorders>
            <w:shd w:val="clear" w:color="auto" w:fill="auto"/>
            <w:vAlign w:val="center"/>
            <w:hideMark/>
          </w:tcPr>
          <w:p w14:paraId="13A843EB"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No transformation.</w:t>
            </w:r>
          </w:p>
        </w:tc>
      </w:tr>
      <w:tr w:rsidR="005C20E6" w:rsidRPr="00630DF6" w14:paraId="5070A3E7"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4023D9A4"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Admitting Diagnosis</w:t>
            </w:r>
          </w:p>
        </w:tc>
        <w:tc>
          <w:tcPr>
            <w:tcW w:w="1734" w:type="dxa"/>
            <w:tcBorders>
              <w:top w:val="nil"/>
              <w:left w:val="nil"/>
              <w:bottom w:val="single" w:sz="4" w:space="0" w:color="auto"/>
              <w:right w:val="single" w:sz="4" w:space="0" w:color="auto"/>
            </w:tcBorders>
            <w:shd w:val="clear" w:color="auto" w:fill="auto"/>
            <w:vAlign w:val="center"/>
            <w:hideMark/>
          </w:tcPr>
          <w:p w14:paraId="3A612F63"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admdx</w:t>
            </w:r>
          </w:p>
        </w:tc>
        <w:tc>
          <w:tcPr>
            <w:tcW w:w="1019" w:type="dxa"/>
            <w:tcBorders>
              <w:top w:val="nil"/>
              <w:left w:val="nil"/>
              <w:bottom w:val="single" w:sz="4" w:space="0" w:color="auto"/>
              <w:right w:val="single" w:sz="4" w:space="0" w:color="auto"/>
            </w:tcBorders>
            <w:shd w:val="clear" w:color="auto" w:fill="auto"/>
            <w:vAlign w:val="center"/>
            <w:hideMark/>
          </w:tcPr>
          <w:p w14:paraId="3D63B564"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$7 </w:t>
            </w:r>
          </w:p>
        </w:tc>
        <w:tc>
          <w:tcPr>
            <w:tcW w:w="1568" w:type="dxa"/>
            <w:tcBorders>
              <w:top w:val="nil"/>
              <w:left w:val="nil"/>
              <w:bottom w:val="single" w:sz="4" w:space="0" w:color="auto"/>
              <w:right w:val="single" w:sz="4" w:space="0" w:color="auto"/>
            </w:tcBorders>
            <w:shd w:val="clear" w:color="auto" w:fill="auto"/>
            <w:vAlign w:val="center"/>
            <w:hideMark/>
          </w:tcPr>
          <w:p w14:paraId="3532A1A8"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1-295</w:t>
            </w:r>
          </w:p>
        </w:tc>
        <w:tc>
          <w:tcPr>
            <w:tcW w:w="1482" w:type="dxa"/>
            <w:tcBorders>
              <w:top w:val="nil"/>
              <w:left w:val="nil"/>
              <w:bottom w:val="single" w:sz="4" w:space="0" w:color="auto"/>
              <w:right w:val="single" w:sz="4" w:space="0" w:color="auto"/>
            </w:tcBorders>
            <w:shd w:val="clear" w:color="auto" w:fill="auto"/>
            <w:noWrap/>
            <w:vAlign w:val="center"/>
          </w:tcPr>
          <w:p w14:paraId="72708C2F"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87</w:t>
            </w:r>
          </w:p>
        </w:tc>
        <w:tc>
          <w:tcPr>
            <w:tcW w:w="3237" w:type="dxa"/>
            <w:tcBorders>
              <w:top w:val="nil"/>
              <w:left w:val="nil"/>
              <w:bottom w:val="single" w:sz="4" w:space="0" w:color="auto"/>
              <w:right w:val="single" w:sz="4" w:space="0" w:color="auto"/>
            </w:tcBorders>
            <w:shd w:val="clear" w:color="auto" w:fill="auto"/>
            <w:vAlign w:val="center"/>
            <w:hideMark/>
          </w:tcPr>
          <w:p w14:paraId="62BEE554"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No transformation </w:t>
            </w:r>
          </w:p>
        </w:tc>
      </w:tr>
      <w:tr w:rsidR="005C20E6" w:rsidRPr="00630DF6" w14:paraId="742616BC"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0C4CAD56"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Principal Diagnosis</w:t>
            </w:r>
          </w:p>
        </w:tc>
        <w:tc>
          <w:tcPr>
            <w:tcW w:w="1734" w:type="dxa"/>
            <w:tcBorders>
              <w:top w:val="nil"/>
              <w:left w:val="nil"/>
              <w:bottom w:val="single" w:sz="4" w:space="0" w:color="auto"/>
              <w:right w:val="single" w:sz="4" w:space="0" w:color="auto"/>
            </w:tcBorders>
            <w:shd w:val="clear" w:color="auto" w:fill="auto"/>
            <w:vAlign w:val="center"/>
            <w:hideMark/>
          </w:tcPr>
          <w:p w14:paraId="74A27C9A"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dx1</w:t>
            </w:r>
          </w:p>
        </w:tc>
        <w:tc>
          <w:tcPr>
            <w:tcW w:w="1019" w:type="dxa"/>
            <w:tcBorders>
              <w:top w:val="nil"/>
              <w:left w:val="nil"/>
              <w:bottom w:val="single" w:sz="4" w:space="0" w:color="auto"/>
              <w:right w:val="single" w:sz="4" w:space="0" w:color="auto"/>
            </w:tcBorders>
            <w:shd w:val="clear" w:color="auto" w:fill="auto"/>
            <w:vAlign w:val="center"/>
            <w:hideMark/>
          </w:tcPr>
          <w:p w14:paraId="18932146"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$7 </w:t>
            </w:r>
          </w:p>
        </w:tc>
        <w:tc>
          <w:tcPr>
            <w:tcW w:w="1568" w:type="dxa"/>
            <w:tcBorders>
              <w:top w:val="nil"/>
              <w:left w:val="nil"/>
              <w:bottom w:val="single" w:sz="4" w:space="0" w:color="auto"/>
              <w:right w:val="single" w:sz="4" w:space="0" w:color="auto"/>
            </w:tcBorders>
            <w:shd w:val="clear" w:color="auto" w:fill="auto"/>
            <w:vAlign w:val="center"/>
            <w:hideMark/>
          </w:tcPr>
          <w:p w14:paraId="5F7041AF"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1-300</w:t>
            </w:r>
          </w:p>
        </w:tc>
        <w:tc>
          <w:tcPr>
            <w:tcW w:w="1482" w:type="dxa"/>
            <w:tcBorders>
              <w:top w:val="nil"/>
              <w:left w:val="nil"/>
              <w:bottom w:val="single" w:sz="4" w:space="0" w:color="auto"/>
              <w:right w:val="single" w:sz="4" w:space="0" w:color="auto"/>
            </w:tcBorders>
            <w:shd w:val="clear" w:color="auto" w:fill="auto"/>
            <w:noWrap/>
            <w:vAlign w:val="center"/>
          </w:tcPr>
          <w:p w14:paraId="7094CCCF"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88</w:t>
            </w:r>
          </w:p>
        </w:tc>
        <w:tc>
          <w:tcPr>
            <w:tcW w:w="3237" w:type="dxa"/>
            <w:tcBorders>
              <w:top w:val="nil"/>
              <w:left w:val="nil"/>
              <w:bottom w:val="single" w:sz="4" w:space="0" w:color="auto"/>
              <w:right w:val="single" w:sz="4" w:space="0" w:color="auto"/>
            </w:tcBorders>
            <w:shd w:val="clear" w:color="auto" w:fill="auto"/>
            <w:vAlign w:val="center"/>
            <w:hideMark/>
          </w:tcPr>
          <w:p w14:paraId="1782132B"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 No transformation</w:t>
            </w:r>
          </w:p>
        </w:tc>
      </w:tr>
      <w:tr w:rsidR="005C20E6" w:rsidRPr="00630DF6" w14:paraId="559DA4E8"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74431A63"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Diagnosis 2 - 12</w:t>
            </w:r>
          </w:p>
        </w:tc>
        <w:tc>
          <w:tcPr>
            <w:tcW w:w="1734" w:type="dxa"/>
            <w:tcBorders>
              <w:top w:val="nil"/>
              <w:left w:val="nil"/>
              <w:bottom w:val="single" w:sz="4" w:space="0" w:color="auto"/>
              <w:right w:val="single" w:sz="4" w:space="0" w:color="auto"/>
            </w:tcBorders>
            <w:shd w:val="clear" w:color="auto" w:fill="auto"/>
            <w:vAlign w:val="center"/>
            <w:hideMark/>
          </w:tcPr>
          <w:p w14:paraId="4D583DFA"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dx2 - 12</w:t>
            </w:r>
          </w:p>
        </w:tc>
        <w:tc>
          <w:tcPr>
            <w:tcW w:w="1019" w:type="dxa"/>
            <w:tcBorders>
              <w:top w:val="nil"/>
              <w:left w:val="nil"/>
              <w:bottom w:val="single" w:sz="4" w:space="0" w:color="auto"/>
              <w:right w:val="single" w:sz="4" w:space="0" w:color="auto"/>
            </w:tcBorders>
            <w:shd w:val="clear" w:color="auto" w:fill="auto"/>
            <w:vAlign w:val="center"/>
            <w:hideMark/>
          </w:tcPr>
          <w:p w14:paraId="4D4E7CF5"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$7 </w:t>
            </w:r>
          </w:p>
        </w:tc>
        <w:tc>
          <w:tcPr>
            <w:tcW w:w="1568" w:type="dxa"/>
            <w:tcBorders>
              <w:top w:val="nil"/>
              <w:left w:val="nil"/>
              <w:bottom w:val="single" w:sz="4" w:space="0" w:color="auto"/>
              <w:right w:val="single" w:sz="4" w:space="0" w:color="auto"/>
            </w:tcBorders>
            <w:shd w:val="clear" w:color="auto" w:fill="auto"/>
            <w:vAlign w:val="center"/>
            <w:hideMark/>
          </w:tcPr>
          <w:p w14:paraId="571C9460"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1-305</w:t>
            </w:r>
          </w:p>
        </w:tc>
        <w:tc>
          <w:tcPr>
            <w:tcW w:w="1482" w:type="dxa"/>
            <w:tcBorders>
              <w:top w:val="nil"/>
              <w:left w:val="nil"/>
              <w:bottom w:val="single" w:sz="4" w:space="0" w:color="auto"/>
              <w:right w:val="single" w:sz="4" w:space="0" w:color="auto"/>
            </w:tcBorders>
            <w:shd w:val="clear" w:color="auto" w:fill="auto"/>
            <w:noWrap/>
            <w:vAlign w:val="center"/>
          </w:tcPr>
          <w:p w14:paraId="7E750AC0"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89-99</w:t>
            </w:r>
          </w:p>
        </w:tc>
        <w:tc>
          <w:tcPr>
            <w:tcW w:w="3237" w:type="dxa"/>
            <w:tcBorders>
              <w:top w:val="nil"/>
              <w:left w:val="nil"/>
              <w:bottom w:val="single" w:sz="4" w:space="0" w:color="auto"/>
              <w:right w:val="single" w:sz="4" w:space="0" w:color="auto"/>
            </w:tcBorders>
            <w:shd w:val="clear" w:color="auto" w:fill="auto"/>
            <w:vAlign w:val="center"/>
            <w:hideMark/>
          </w:tcPr>
          <w:p w14:paraId="6B2A6CD2"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 No transformation</w:t>
            </w:r>
          </w:p>
        </w:tc>
      </w:tr>
      <w:tr w:rsidR="005C20E6" w:rsidRPr="00630DF6" w14:paraId="75EB1DE3"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1BCC326C"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Diagnosis 13 - Diagnosis 24</w:t>
            </w:r>
          </w:p>
        </w:tc>
        <w:tc>
          <w:tcPr>
            <w:tcW w:w="1734" w:type="dxa"/>
            <w:tcBorders>
              <w:top w:val="nil"/>
              <w:left w:val="nil"/>
              <w:bottom w:val="single" w:sz="4" w:space="0" w:color="auto"/>
              <w:right w:val="single" w:sz="4" w:space="0" w:color="auto"/>
            </w:tcBorders>
            <w:shd w:val="clear" w:color="auto" w:fill="auto"/>
            <w:vAlign w:val="center"/>
            <w:hideMark/>
          </w:tcPr>
          <w:p w14:paraId="03B7206C"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dx15</w:t>
            </w:r>
          </w:p>
        </w:tc>
        <w:tc>
          <w:tcPr>
            <w:tcW w:w="1019" w:type="dxa"/>
            <w:tcBorders>
              <w:top w:val="nil"/>
              <w:left w:val="nil"/>
              <w:bottom w:val="single" w:sz="4" w:space="0" w:color="auto"/>
              <w:right w:val="single" w:sz="4" w:space="0" w:color="auto"/>
            </w:tcBorders>
            <w:shd w:val="clear" w:color="auto" w:fill="auto"/>
            <w:vAlign w:val="center"/>
            <w:hideMark/>
          </w:tcPr>
          <w:p w14:paraId="236371C7"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$7 </w:t>
            </w:r>
          </w:p>
        </w:tc>
        <w:tc>
          <w:tcPr>
            <w:tcW w:w="1568" w:type="dxa"/>
            <w:tcBorders>
              <w:top w:val="nil"/>
              <w:left w:val="nil"/>
              <w:bottom w:val="single" w:sz="4" w:space="0" w:color="auto"/>
              <w:right w:val="single" w:sz="4" w:space="0" w:color="auto"/>
            </w:tcBorders>
            <w:shd w:val="clear" w:color="auto" w:fill="auto"/>
            <w:vAlign w:val="center"/>
            <w:hideMark/>
          </w:tcPr>
          <w:p w14:paraId="3910AF04"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w:t>
            </w:r>
          </w:p>
        </w:tc>
        <w:tc>
          <w:tcPr>
            <w:tcW w:w="1482" w:type="dxa"/>
            <w:tcBorders>
              <w:top w:val="nil"/>
              <w:left w:val="nil"/>
              <w:bottom w:val="single" w:sz="4" w:space="0" w:color="auto"/>
              <w:right w:val="single" w:sz="4" w:space="0" w:color="auto"/>
            </w:tcBorders>
            <w:shd w:val="clear" w:color="auto" w:fill="auto"/>
            <w:noWrap/>
            <w:vAlign w:val="center"/>
            <w:hideMark/>
          </w:tcPr>
          <w:p w14:paraId="5017107B"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149-161</w:t>
            </w:r>
          </w:p>
        </w:tc>
        <w:tc>
          <w:tcPr>
            <w:tcW w:w="3237" w:type="dxa"/>
            <w:tcBorders>
              <w:top w:val="nil"/>
              <w:left w:val="nil"/>
              <w:bottom w:val="single" w:sz="4" w:space="0" w:color="auto"/>
              <w:right w:val="single" w:sz="4" w:space="0" w:color="auto"/>
            </w:tcBorders>
            <w:shd w:val="clear" w:color="auto" w:fill="auto"/>
            <w:vAlign w:val="center"/>
            <w:hideMark/>
          </w:tcPr>
          <w:p w14:paraId="1FE02B55"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Parse into 12 separate fields</w:t>
            </w:r>
          </w:p>
        </w:tc>
      </w:tr>
      <w:tr w:rsidR="005C20E6" w:rsidRPr="00630DF6" w14:paraId="32568FF4"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57E68EA4"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Diagnosis 1</w:t>
            </w:r>
            <w:r>
              <w:rPr>
                <w:rFonts w:ascii="Calibri" w:hAnsi="Calibri"/>
                <w:color w:val="000000"/>
                <w:sz w:val="18"/>
                <w:szCs w:val="18"/>
              </w:rPr>
              <w:t>-24</w:t>
            </w:r>
            <w:r w:rsidRPr="00630DF6">
              <w:rPr>
                <w:rFonts w:ascii="Calibri" w:hAnsi="Calibri"/>
                <w:color w:val="000000"/>
                <w:sz w:val="18"/>
                <w:szCs w:val="18"/>
              </w:rPr>
              <w:t xml:space="preserve"> POA Indicator</w:t>
            </w:r>
          </w:p>
        </w:tc>
        <w:tc>
          <w:tcPr>
            <w:tcW w:w="1734" w:type="dxa"/>
            <w:tcBorders>
              <w:top w:val="nil"/>
              <w:left w:val="nil"/>
              <w:bottom w:val="single" w:sz="4" w:space="0" w:color="auto"/>
              <w:right w:val="single" w:sz="4" w:space="0" w:color="auto"/>
            </w:tcBorders>
            <w:shd w:val="clear" w:color="auto" w:fill="auto"/>
            <w:vAlign w:val="center"/>
            <w:hideMark/>
          </w:tcPr>
          <w:p w14:paraId="42FB091D"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poa1</w:t>
            </w:r>
          </w:p>
        </w:tc>
        <w:tc>
          <w:tcPr>
            <w:tcW w:w="1019" w:type="dxa"/>
            <w:tcBorders>
              <w:top w:val="nil"/>
              <w:left w:val="nil"/>
              <w:bottom w:val="single" w:sz="4" w:space="0" w:color="auto"/>
              <w:right w:val="single" w:sz="4" w:space="0" w:color="auto"/>
            </w:tcBorders>
            <w:shd w:val="clear" w:color="auto" w:fill="auto"/>
            <w:vAlign w:val="center"/>
            <w:hideMark/>
          </w:tcPr>
          <w:p w14:paraId="339967B7"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1F2CAA94"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1-300 through 1-328</w:t>
            </w:r>
          </w:p>
        </w:tc>
        <w:tc>
          <w:tcPr>
            <w:tcW w:w="1482" w:type="dxa"/>
            <w:tcBorders>
              <w:top w:val="nil"/>
              <w:left w:val="nil"/>
              <w:bottom w:val="single" w:sz="4" w:space="0" w:color="auto"/>
              <w:right w:val="single" w:sz="4" w:space="0" w:color="auto"/>
            </w:tcBorders>
            <w:shd w:val="clear" w:color="auto" w:fill="auto"/>
            <w:noWrap/>
            <w:vAlign w:val="center"/>
            <w:hideMark/>
          </w:tcPr>
          <w:p w14:paraId="0F98B41A"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175-199</w:t>
            </w:r>
          </w:p>
        </w:tc>
        <w:tc>
          <w:tcPr>
            <w:tcW w:w="3237" w:type="dxa"/>
            <w:tcBorders>
              <w:top w:val="nil"/>
              <w:left w:val="nil"/>
              <w:bottom w:val="single" w:sz="4" w:space="0" w:color="auto"/>
              <w:right w:val="single" w:sz="4" w:space="0" w:color="auto"/>
            </w:tcBorders>
            <w:shd w:val="clear" w:color="auto" w:fill="auto"/>
            <w:vAlign w:val="center"/>
            <w:hideMark/>
          </w:tcPr>
          <w:p w14:paraId="70421618"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 No transformation</w:t>
            </w:r>
          </w:p>
        </w:tc>
      </w:tr>
      <w:tr w:rsidR="005C20E6" w:rsidRPr="00630DF6" w14:paraId="2A61616E"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3DDD5995"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xml:space="preserve"> Procedure 1 - Procedure 12</w:t>
            </w:r>
          </w:p>
        </w:tc>
        <w:tc>
          <w:tcPr>
            <w:tcW w:w="1734" w:type="dxa"/>
            <w:tcBorders>
              <w:top w:val="nil"/>
              <w:left w:val="nil"/>
              <w:bottom w:val="single" w:sz="4" w:space="0" w:color="auto"/>
              <w:right w:val="single" w:sz="4" w:space="0" w:color="auto"/>
            </w:tcBorders>
            <w:shd w:val="clear" w:color="auto" w:fill="auto"/>
            <w:vAlign w:val="center"/>
            <w:hideMark/>
          </w:tcPr>
          <w:p w14:paraId="6FC29014"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proc1 - proc 12</w:t>
            </w:r>
          </w:p>
        </w:tc>
        <w:tc>
          <w:tcPr>
            <w:tcW w:w="1019" w:type="dxa"/>
            <w:tcBorders>
              <w:top w:val="nil"/>
              <w:left w:val="nil"/>
              <w:bottom w:val="single" w:sz="4" w:space="0" w:color="auto"/>
              <w:right w:val="single" w:sz="4" w:space="0" w:color="auto"/>
            </w:tcBorders>
            <w:shd w:val="clear" w:color="auto" w:fill="auto"/>
            <w:vAlign w:val="center"/>
            <w:hideMark/>
          </w:tcPr>
          <w:p w14:paraId="161E3F23"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$7 </w:t>
            </w:r>
          </w:p>
        </w:tc>
        <w:tc>
          <w:tcPr>
            <w:tcW w:w="1568" w:type="dxa"/>
            <w:tcBorders>
              <w:top w:val="nil"/>
              <w:left w:val="nil"/>
              <w:bottom w:val="single" w:sz="4" w:space="0" w:color="auto"/>
              <w:right w:val="single" w:sz="4" w:space="0" w:color="auto"/>
            </w:tcBorders>
            <w:shd w:val="clear" w:color="auto" w:fill="auto"/>
            <w:vAlign w:val="center"/>
            <w:hideMark/>
          </w:tcPr>
          <w:p w14:paraId="2168DC89"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1-345 through 1-361</w:t>
            </w:r>
          </w:p>
        </w:tc>
        <w:tc>
          <w:tcPr>
            <w:tcW w:w="1482" w:type="dxa"/>
            <w:tcBorders>
              <w:top w:val="nil"/>
              <w:left w:val="nil"/>
              <w:bottom w:val="single" w:sz="4" w:space="0" w:color="auto"/>
              <w:right w:val="single" w:sz="4" w:space="0" w:color="auto"/>
            </w:tcBorders>
            <w:shd w:val="clear" w:color="auto" w:fill="auto"/>
            <w:vAlign w:val="center"/>
            <w:hideMark/>
          </w:tcPr>
          <w:p w14:paraId="4EE13DCC"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100-111</w:t>
            </w:r>
          </w:p>
        </w:tc>
        <w:tc>
          <w:tcPr>
            <w:tcW w:w="3237" w:type="dxa"/>
            <w:tcBorders>
              <w:top w:val="nil"/>
              <w:left w:val="nil"/>
              <w:bottom w:val="single" w:sz="4" w:space="0" w:color="auto"/>
              <w:right w:val="single" w:sz="4" w:space="0" w:color="auto"/>
            </w:tcBorders>
            <w:shd w:val="clear" w:color="auto" w:fill="auto"/>
            <w:vAlign w:val="center"/>
            <w:hideMark/>
          </w:tcPr>
          <w:p w14:paraId="320CA6A2"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 No transformation</w:t>
            </w:r>
          </w:p>
        </w:tc>
      </w:tr>
      <w:tr w:rsidR="005C20E6" w:rsidRPr="00630DF6" w14:paraId="30C0518A"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74E384DC"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Procedure 13 - Procedure 25</w:t>
            </w:r>
          </w:p>
        </w:tc>
        <w:tc>
          <w:tcPr>
            <w:tcW w:w="1734" w:type="dxa"/>
            <w:tcBorders>
              <w:top w:val="nil"/>
              <w:left w:val="nil"/>
              <w:bottom w:val="single" w:sz="4" w:space="0" w:color="auto"/>
              <w:right w:val="single" w:sz="4" w:space="0" w:color="auto"/>
            </w:tcBorders>
            <w:shd w:val="clear" w:color="auto" w:fill="auto"/>
            <w:vAlign w:val="center"/>
            <w:hideMark/>
          </w:tcPr>
          <w:p w14:paraId="576CEC33"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proc13</w:t>
            </w:r>
          </w:p>
        </w:tc>
        <w:tc>
          <w:tcPr>
            <w:tcW w:w="1019" w:type="dxa"/>
            <w:tcBorders>
              <w:top w:val="nil"/>
              <w:left w:val="nil"/>
              <w:bottom w:val="single" w:sz="4" w:space="0" w:color="auto"/>
              <w:right w:val="single" w:sz="4" w:space="0" w:color="auto"/>
            </w:tcBorders>
            <w:shd w:val="clear" w:color="auto" w:fill="auto"/>
            <w:vAlign w:val="center"/>
            <w:hideMark/>
          </w:tcPr>
          <w:p w14:paraId="08AE392C"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$7 </w:t>
            </w:r>
          </w:p>
        </w:tc>
        <w:tc>
          <w:tcPr>
            <w:tcW w:w="1568" w:type="dxa"/>
            <w:tcBorders>
              <w:top w:val="nil"/>
              <w:left w:val="nil"/>
              <w:bottom w:val="single" w:sz="4" w:space="0" w:color="auto"/>
              <w:right w:val="single" w:sz="4" w:space="0" w:color="auto"/>
            </w:tcBorders>
            <w:shd w:val="clear" w:color="auto" w:fill="auto"/>
            <w:vAlign w:val="center"/>
            <w:hideMark/>
          </w:tcPr>
          <w:p w14:paraId="1ED3FBE4"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1-361 through 1-373</w:t>
            </w:r>
          </w:p>
        </w:tc>
        <w:tc>
          <w:tcPr>
            <w:tcW w:w="1482" w:type="dxa"/>
            <w:tcBorders>
              <w:top w:val="nil"/>
              <w:left w:val="nil"/>
              <w:bottom w:val="single" w:sz="4" w:space="0" w:color="auto"/>
              <w:right w:val="single" w:sz="4" w:space="0" w:color="auto"/>
            </w:tcBorders>
            <w:shd w:val="clear" w:color="auto" w:fill="auto"/>
            <w:noWrap/>
            <w:vAlign w:val="center"/>
            <w:hideMark/>
          </w:tcPr>
          <w:p w14:paraId="4573286E"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162-174</w:t>
            </w:r>
          </w:p>
        </w:tc>
        <w:tc>
          <w:tcPr>
            <w:tcW w:w="3237" w:type="dxa"/>
            <w:tcBorders>
              <w:top w:val="nil"/>
              <w:left w:val="nil"/>
              <w:bottom w:val="single" w:sz="4" w:space="0" w:color="auto"/>
              <w:right w:val="single" w:sz="4" w:space="0" w:color="auto"/>
            </w:tcBorders>
            <w:shd w:val="clear" w:color="auto" w:fill="auto"/>
            <w:vAlign w:val="center"/>
            <w:hideMark/>
          </w:tcPr>
          <w:p w14:paraId="6DE2CC30"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 No transformation</w:t>
            </w:r>
          </w:p>
        </w:tc>
      </w:tr>
      <w:tr w:rsidR="005C20E6" w:rsidRPr="00630DF6" w14:paraId="01F00805"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5D04D799"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xml:space="preserve">Primary Diagnosis, POA </w:t>
            </w:r>
          </w:p>
        </w:tc>
        <w:tc>
          <w:tcPr>
            <w:tcW w:w="1734" w:type="dxa"/>
            <w:tcBorders>
              <w:top w:val="nil"/>
              <w:left w:val="nil"/>
              <w:bottom w:val="single" w:sz="4" w:space="0" w:color="auto"/>
              <w:right w:val="single" w:sz="4" w:space="0" w:color="auto"/>
            </w:tcBorders>
            <w:shd w:val="clear" w:color="auto" w:fill="auto"/>
            <w:vAlign w:val="center"/>
            <w:hideMark/>
          </w:tcPr>
          <w:p w14:paraId="1DCFF8D4"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dx1poa</w:t>
            </w:r>
          </w:p>
        </w:tc>
        <w:tc>
          <w:tcPr>
            <w:tcW w:w="1019" w:type="dxa"/>
            <w:tcBorders>
              <w:top w:val="nil"/>
              <w:left w:val="nil"/>
              <w:bottom w:val="single" w:sz="4" w:space="0" w:color="auto"/>
              <w:right w:val="single" w:sz="4" w:space="0" w:color="auto"/>
            </w:tcBorders>
            <w:shd w:val="clear" w:color="auto" w:fill="auto"/>
            <w:vAlign w:val="center"/>
            <w:hideMark/>
          </w:tcPr>
          <w:p w14:paraId="4E89943D"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0F08BCFB"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TBD</w:t>
            </w:r>
          </w:p>
        </w:tc>
        <w:tc>
          <w:tcPr>
            <w:tcW w:w="1482" w:type="dxa"/>
            <w:tcBorders>
              <w:top w:val="nil"/>
              <w:left w:val="nil"/>
              <w:bottom w:val="single" w:sz="4" w:space="0" w:color="auto"/>
              <w:right w:val="single" w:sz="4" w:space="0" w:color="auto"/>
            </w:tcBorders>
            <w:shd w:val="clear" w:color="auto" w:fill="auto"/>
            <w:noWrap/>
            <w:vAlign w:val="center"/>
            <w:hideMark/>
          </w:tcPr>
          <w:p w14:paraId="5D46B456"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w:t>
            </w:r>
          </w:p>
        </w:tc>
        <w:tc>
          <w:tcPr>
            <w:tcW w:w="3237" w:type="dxa"/>
            <w:tcBorders>
              <w:top w:val="nil"/>
              <w:left w:val="nil"/>
              <w:bottom w:val="single" w:sz="4" w:space="0" w:color="auto"/>
              <w:right w:val="single" w:sz="4" w:space="0" w:color="auto"/>
            </w:tcBorders>
            <w:shd w:val="clear" w:color="auto" w:fill="auto"/>
            <w:vAlign w:val="center"/>
            <w:hideMark/>
          </w:tcPr>
          <w:p w14:paraId="7C812832"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TBD</w:t>
            </w:r>
          </w:p>
        </w:tc>
      </w:tr>
      <w:tr w:rsidR="005C20E6" w:rsidRPr="00630DF6" w14:paraId="39886F3B" w14:textId="77777777" w:rsidTr="007048F6">
        <w:trPr>
          <w:trHeight w:val="48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7070530C"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TED Record Correction Indicator</w:t>
            </w:r>
          </w:p>
        </w:tc>
        <w:tc>
          <w:tcPr>
            <w:tcW w:w="1734" w:type="dxa"/>
            <w:tcBorders>
              <w:top w:val="nil"/>
              <w:left w:val="nil"/>
              <w:bottom w:val="single" w:sz="4" w:space="0" w:color="auto"/>
              <w:right w:val="single" w:sz="4" w:space="0" w:color="auto"/>
            </w:tcBorders>
            <w:shd w:val="clear" w:color="auto" w:fill="auto"/>
            <w:vAlign w:val="center"/>
            <w:hideMark/>
          </w:tcPr>
          <w:p w14:paraId="202EEC26"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reccrt</w:t>
            </w:r>
          </w:p>
        </w:tc>
        <w:tc>
          <w:tcPr>
            <w:tcW w:w="1019" w:type="dxa"/>
            <w:tcBorders>
              <w:top w:val="nil"/>
              <w:left w:val="nil"/>
              <w:bottom w:val="single" w:sz="4" w:space="0" w:color="auto"/>
              <w:right w:val="single" w:sz="4" w:space="0" w:color="auto"/>
            </w:tcBorders>
            <w:shd w:val="clear" w:color="auto" w:fill="auto"/>
            <w:vAlign w:val="center"/>
            <w:hideMark/>
          </w:tcPr>
          <w:p w14:paraId="432630DE"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2B2D7DEE"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1-374</w:t>
            </w:r>
          </w:p>
        </w:tc>
        <w:tc>
          <w:tcPr>
            <w:tcW w:w="1482" w:type="dxa"/>
            <w:tcBorders>
              <w:top w:val="nil"/>
              <w:left w:val="nil"/>
              <w:bottom w:val="single" w:sz="4" w:space="0" w:color="auto"/>
              <w:right w:val="single" w:sz="4" w:space="0" w:color="auto"/>
            </w:tcBorders>
            <w:shd w:val="clear" w:color="auto" w:fill="auto"/>
            <w:noWrap/>
            <w:vAlign w:val="center"/>
            <w:hideMark/>
          </w:tcPr>
          <w:p w14:paraId="0B44DFAB"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112</w:t>
            </w:r>
          </w:p>
        </w:tc>
        <w:tc>
          <w:tcPr>
            <w:tcW w:w="3237" w:type="dxa"/>
            <w:tcBorders>
              <w:top w:val="nil"/>
              <w:left w:val="nil"/>
              <w:bottom w:val="single" w:sz="4" w:space="0" w:color="auto"/>
              <w:right w:val="single" w:sz="4" w:space="0" w:color="auto"/>
            </w:tcBorders>
            <w:shd w:val="clear" w:color="auto" w:fill="auto"/>
            <w:vAlign w:val="center"/>
            <w:hideMark/>
          </w:tcPr>
          <w:p w14:paraId="6C454C2E"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 No transformation</w:t>
            </w:r>
          </w:p>
        </w:tc>
      </w:tr>
      <w:tr w:rsidR="005C20E6" w:rsidRPr="00630DF6" w14:paraId="698F2CC6"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42200147"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Number of Revenue Segments</w:t>
            </w:r>
          </w:p>
        </w:tc>
        <w:tc>
          <w:tcPr>
            <w:tcW w:w="1734" w:type="dxa"/>
            <w:tcBorders>
              <w:top w:val="nil"/>
              <w:left w:val="nil"/>
              <w:bottom w:val="single" w:sz="4" w:space="0" w:color="auto"/>
              <w:right w:val="single" w:sz="4" w:space="0" w:color="auto"/>
            </w:tcBorders>
            <w:shd w:val="clear" w:color="auto" w:fill="auto"/>
            <w:vAlign w:val="center"/>
            <w:hideMark/>
          </w:tcPr>
          <w:p w14:paraId="60DDC846"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revsegs</w:t>
            </w:r>
          </w:p>
        </w:tc>
        <w:tc>
          <w:tcPr>
            <w:tcW w:w="1019" w:type="dxa"/>
            <w:tcBorders>
              <w:top w:val="nil"/>
              <w:left w:val="nil"/>
              <w:bottom w:val="single" w:sz="4" w:space="0" w:color="auto"/>
              <w:right w:val="single" w:sz="4" w:space="0" w:color="auto"/>
            </w:tcBorders>
            <w:shd w:val="clear" w:color="auto" w:fill="auto"/>
            <w:vAlign w:val="center"/>
            <w:hideMark/>
          </w:tcPr>
          <w:p w14:paraId="37590A36"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3</w:t>
            </w:r>
          </w:p>
        </w:tc>
        <w:tc>
          <w:tcPr>
            <w:tcW w:w="1568" w:type="dxa"/>
            <w:tcBorders>
              <w:top w:val="nil"/>
              <w:left w:val="nil"/>
              <w:bottom w:val="single" w:sz="4" w:space="0" w:color="auto"/>
              <w:right w:val="single" w:sz="4" w:space="0" w:color="auto"/>
            </w:tcBorders>
            <w:shd w:val="clear" w:color="auto" w:fill="auto"/>
            <w:vAlign w:val="center"/>
            <w:hideMark/>
          </w:tcPr>
          <w:p w14:paraId="6DE978DB"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1-375</w:t>
            </w:r>
          </w:p>
        </w:tc>
        <w:tc>
          <w:tcPr>
            <w:tcW w:w="1482" w:type="dxa"/>
            <w:tcBorders>
              <w:top w:val="nil"/>
              <w:left w:val="nil"/>
              <w:bottom w:val="single" w:sz="4" w:space="0" w:color="auto"/>
              <w:right w:val="single" w:sz="4" w:space="0" w:color="auto"/>
            </w:tcBorders>
            <w:shd w:val="clear" w:color="auto" w:fill="auto"/>
            <w:noWrap/>
            <w:vAlign w:val="center"/>
            <w:hideMark/>
          </w:tcPr>
          <w:p w14:paraId="30CE4F16"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113</w:t>
            </w:r>
          </w:p>
        </w:tc>
        <w:tc>
          <w:tcPr>
            <w:tcW w:w="3237" w:type="dxa"/>
            <w:tcBorders>
              <w:top w:val="nil"/>
              <w:left w:val="nil"/>
              <w:bottom w:val="single" w:sz="4" w:space="0" w:color="auto"/>
              <w:right w:val="single" w:sz="4" w:space="0" w:color="auto"/>
            </w:tcBorders>
            <w:shd w:val="clear" w:color="auto" w:fill="auto"/>
            <w:vAlign w:val="center"/>
            <w:hideMark/>
          </w:tcPr>
          <w:p w14:paraId="75BCDDA0"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No transformation </w:t>
            </w:r>
          </w:p>
        </w:tc>
      </w:tr>
      <w:tr w:rsidR="005C20E6" w:rsidRPr="00630DF6" w14:paraId="0B32CDC1" w14:textId="77777777" w:rsidTr="007048F6">
        <w:trPr>
          <w:trHeight w:val="48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34B58644"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Administrative Claim Count Code 1 – 3</w:t>
            </w:r>
          </w:p>
        </w:tc>
        <w:tc>
          <w:tcPr>
            <w:tcW w:w="1734" w:type="dxa"/>
            <w:tcBorders>
              <w:top w:val="nil"/>
              <w:left w:val="nil"/>
              <w:bottom w:val="single" w:sz="4" w:space="0" w:color="auto"/>
              <w:right w:val="single" w:sz="4" w:space="0" w:color="auto"/>
            </w:tcBorders>
            <w:shd w:val="clear" w:color="auto" w:fill="auto"/>
            <w:vAlign w:val="center"/>
            <w:hideMark/>
          </w:tcPr>
          <w:p w14:paraId="32ECAC7B"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clmcnt1 - 3</w:t>
            </w:r>
          </w:p>
        </w:tc>
        <w:tc>
          <w:tcPr>
            <w:tcW w:w="1019" w:type="dxa"/>
            <w:tcBorders>
              <w:top w:val="nil"/>
              <w:left w:val="nil"/>
              <w:bottom w:val="single" w:sz="4" w:space="0" w:color="auto"/>
              <w:right w:val="single" w:sz="4" w:space="0" w:color="auto"/>
            </w:tcBorders>
            <w:shd w:val="clear" w:color="auto" w:fill="auto"/>
            <w:vAlign w:val="center"/>
            <w:hideMark/>
          </w:tcPr>
          <w:p w14:paraId="3CA1B2FD"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SN1</w:t>
            </w:r>
          </w:p>
        </w:tc>
        <w:tc>
          <w:tcPr>
            <w:tcW w:w="1568" w:type="dxa"/>
            <w:tcBorders>
              <w:top w:val="nil"/>
              <w:left w:val="nil"/>
              <w:bottom w:val="single" w:sz="4" w:space="0" w:color="auto"/>
              <w:right w:val="single" w:sz="4" w:space="0" w:color="auto"/>
            </w:tcBorders>
            <w:shd w:val="clear" w:color="auto" w:fill="auto"/>
            <w:vAlign w:val="center"/>
            <w:hideMark/>
          </w:tcPr>
          <w:p w14:paraId="225C789E"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Derived in TED ODS</w:t>
            </w:r>
          </w:p>
        </w:tc>
        <w:tc>
          <w:tcPr>
            <w:tcW w:w="1482" w:type="dxa"/>
            <w:tcBorders>
              <w:top w:val="nil"/>
              <w:left w:val="nil"/>
              <w:bottom w:val="single" w:sz="4" w:space="0" w:color="auto"/>
              <w:right w:val="single" w:sz="4" w:space="0" w:color="auto"/>
            </w:tcBorders>
            <w:shd w:val="clear" w:color="auto" w:fill="auto"/>
            <w:noWrap/>
            <w:vAlign w:val="center"/>
            <w:hideMark/>
          </w:tcPr>
          <w:p w14:paraId="508BFDAB"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114-116</w:t>
            </w:r>
          </w:p>
        </w:tc>
        <w:tc>
          <w:tcPr>
            <w:tcW w:w="3237" w:type="dxa"/>
            <w:tcBorders>
              <w:top w:val="nil"/>
              <w:left w:val="nil"/>
              <w:bottom w:val="single" w:sz="4" w:space="0" w:color="auto"/>
              <w:right w:val="single" w:sz="4" w:space="0" w:color="auto"/>
            </w:tcBorders>
            <w:shd w:val="clear" w:color="auto" w:fill="auto"/>
            <w:vAlign w:val="center"/>
            <w:hideMark/>
          </w:tcPr>
          <w:p w14:paraId="258F72C6"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Parse into 3 separate fields.</w:t>
            </w:r>
          </w:p>
        </w:tc>
      </w:tr>
      <w:tr w:rsidR="005C20E6" w:rsidRPr="00630DF6" w14:paraId="4ECEF87A"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370C24F4"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Benefit Claim Count Code</w:t>
            </w:r>
          </w:p>
        </w:tc>
        <w:tc>
          <w:tcPr>
            <w:tcW w:w="1734" w:type="dxa"/>
            <w:tcBorders>
              <w:top w:val="nil"/>
              <w:left w:val="nil"/>
              <w:bottom w:val="single" w:sz="4" w:space="0" w:color="auto"/>
              <w:right w:val="single" w:sz="4" w:space="0" w:color="auto"/>
            </w:tcBorders>
            <w:shd w:val="clear" w:color="auto" w:fill="auto"/>
            <w:vAlign w:val="center"/>
            <w:hideMark/>
          </w:tcPr>
          <w:p w14:paraId="67F27530"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benclmct</w:t>
            </w:r>
          </w:p>
        </w:tc>
        <w:tc>
          <w:tcPr>
            <w:tcW w:w="1019" w:type="dxa"/>
            <w:tcBorders>
              <w:top w:val="nil"/>
              <w:left w:val="nil"/>
              <w:bottom w:val="single" w:sz="4" w:space="0" w:color="auto"/>
              <w:right w:val="single" w:sz="4" w:space="0" w:color="auto"/>
            </w:tcBorders>
            <w:shd w:val="clear" w:color="auto" w:fill="auto"/>
            <w:vAlign w:val="center"/>
            <w:hideMark/>
          </w:tcPr>
          <w:p w14:paraId="5B869664"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1</w:t>
            </w:r>
          </w:p>
        </w:tc>
        <w:tc>
          <w:tcPr>
            <w:tcW w:w="1568" w:type="dxa"/>
            <w:tcBorders>
              <w:top w:val="nil"/>
              <w:left w:val="nil"/>
              <w:bottom w:val="single" w:sz="4" w:space="0" w:color="auto"/>
              <w:right w:val="single" w:sz="4" w:space="0" w:color="auto"/>
            </w:tcBorders>
            <w:shd w:val="clear" w:color="auto" w:fill="auto"/>
            <w:vAlign w:val="center"/>
            <w:hideMark/>
          </w:tcPr>
          <w:p w14:paraId="55446001"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Derived in TED ODS</w:t>
            </w:r>
          </w:p>
        </w:tc>
        <w:tc>
          <w:tcPr>
            <w:tcW w:w="1482" w:type="dxa"/>
            <w:tcBorders>
              <w:top w:val="nil"/>
              <w:left w:val="nil"/>
              <w:bottom w:val="single" w:sz="4" w:space="0" w:color="auto"/>
              <w:right w:val="single" w:sz="4" w:space="0" w:color="auto"/>
            </w:tcBorders>
            <w:shd w:val="clear" w:color="auto" w:fill="auto"/>
            <w:noWrap/>
            <w:vAlign w:val="center"/>
            <w:hideMark/>
          </w:tcPr>
          <w:p w14:paraId="3B23F2DC"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120</w:t>
            </w:r>
          </w:p>
        </w:tc>
        <w:tc>
          <w:tcPr>
            <w:tcW w:w="3237" w:type="dxa"/>
            <w:tcBorders>
              <w:top w:val="nil"/>
              <w:left w:val="nil"/>
              <w:bottom w:val="single" w:sz="4" w:space="0" w:color="auto"/>
              <w:right w:val="single" w:sz="4" w:space="0" w:color="auto"/>
            </w:tcBorders>
            <w:shd w:val="clear" w:color="auto" w:fill="auto"/>
            <w:vAlign w:val="center"/>
            <w:hideMark/>
          </w:tcPr>
          <w:p w14:paraId="6D28BC5C"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 No transformation</w:t>
            </w:r>
          </w:p>
        </w:tc>
      </w:tr>
      <w:tr w:rsidR="005C20E6" w:rsidRPr="00630DF6" w14:paraId="1D32BF7E"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751F3F40"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FY</w:t>
            </w:r>
          </w:p>
        </w:tc>
        <w:tc>
          <w:tcPr>
            <w:tcW w:w="1734" w:type="dxa"/>
            <w:tcBorders>
              <w:top w:val="nil"/>
              <w:left w:val="nil"/>
              <w:bottom w:val="single" w:sz="4" w:space="0" w:color="auto"/>
              <w:right w:val="single" w:sz="4" w:space="0" w:color="auto"/>
            </w:tcBorders>
            <w:shd w:val="clear" w:color="auto" w:fill="auto"/>
            <w:vAlign w:val="center"/>
            <w:hideMark/>
          </w:tcPr>
          <w:p w14:paraId="4ACA7FC6"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fy</w:t>
            </w:r>
          </w:p>
        </w:tc>
        <w:tc>
          <w:tcPr>
            <w:tcW w:w="1019" w:type="dxa"/>
            <w:tcBorders>
              <w:top w:val="nil"/>
              <w:left w:val="nil"/>
              <w:bottom w:val="single" w:sz="4" w:space="0" w:color="auto"/>
              <w:right w:val="single" w:sz="4" w:space="0" w:color="auto"/>
            </w:tcBorders>
            <w:shd w:val="clear" w:color="auto" w:fill="auto"/>
            <w:vAlign w:val="center"/>
            <w:hideMark/>
          </w:tcPr>
          <w:p w14:paraId="55949CC7"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$4 </w:t>
            </w:r>
          </w:p>
        </w:tc>
        <w:tc>
          <w:tcPr>
            <w:tcW w:w="1568" w:type="dxa"/>
            <w:tcBorders>
              <w:top w:val="nil"/>
              <w:left w:val="nil"/>
              <w:bottom w:val="single" w:sz="4" w:space="0" w:color="auto"/>
              <w:right w:val="single" w:sz="4" w:space="0" w:color="auto"/>
            </w:tcBorders>
            <w:shd w:val="clear" w:color="auto" w:fill="auto"/>
            <w:vAlign w:val="center"/>
            <w:hideMark/>
          </w:tcPr>
          <w:p w14:paraId="414F73EE"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Derived in TED ODS</w:t>
            </w:r>
          </w:p>
        </w:tc>
        <w:tc>
          <w:tcPr>
            <w:tcW w:w="1482" w:type="dxa"/>
            <w:tcBorders>
              <w:top w:val="nil"/>
              <w:left w:val="nil"/>
              <w:bottom w:val="single" w:sz="4" w:space="0" w:color="auto"/>
              <w:right w:val="single" w:sz="4" w:space="0" w:color="auto"/>
            </w:tcBorders>
            <w:shd w:val="clear" w:color="auto" w:fill="auto"/>
            <w:noWrap/>
            <w:vAlign w:val="center"/>
            <w:hideMark/>
          </w:tcPr>
          <w:p w14:paraId="201F520C"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121</w:t>
            </w:r>
          </w:p>
        </w:tc>
        <w:tc>
          <w:tcPr>
            <w:tcW w:w="3237" w:type="dxa"/>
            <w:tcBorders>
              <w:top w:val="nil"/>
              <w:left w:val="nil"/>
              <w:bottom w:val="single" w:sz="4" w:space="0" w:color="auto"/>
              <w:right w:val="single" w:sz="4" w:space="0" w:color="auto"/>
            </w:tcBorders>
            <w:shd w:val="clear" w:color="auto" w:fill="auto"/>
            <w:vAlign w:val="center"/>
            <w:hideMark/>
          </w:tcPr>
          <w:p w14:paraId="6C9B4F01"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 No transformation</w:t>
            </w:r>
          </w:p>
        </w:tc>
      </w:tr>
      <w:tr w:rsidR="005C20E6" w:rsidRPr="00630DF6" w14:paraId="63885415"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3EE90E6E"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Contractor Number</w:t>
            </w:r>
          </w:p>
        </w:tc>
        <w:tc>
          <w:tcPr>
            <w:tcW w:w="1734" w:type="dxa"/>
            <w:tcBorders>
              <w:top w:val="nil"/>
              <w:left w:val="nil"/>
              <w:bottom w:val="single" w:sz="4" w:space="0" w:color="auto"/>
              <w:right w:val="single" w:sz="4" w:space="0" w:color="auto"/>
            </w:tcBorders>
            <w:shd w:val="clear" w:color="auto" w:fill="auto"/>
            <w:vAlign w:val="center"/>
            <w:hideMark/>
          </w:tcPr>
          <w:p w14:paraId="0DDB5AA5"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konum</w:t>
            </w:r>
          </w:p>
        </w:tc>
        <w:tc>
          <w:tcPr>
            <w:tcW w:w="1019" w:type="dxa"/>
            <w:tcBorders>
              <w:top w:val="nil"/>
              <w:left w:val="nil"/>
              <w:bottom w:val="single" w:sz="4" w:space="0" w:color="auto"/>
              <w:right w:val="single" w:sz="4" w:space="0" w:color="auto"/>
            </w:tcBorders>
            <w:shd w:val="clear" w:color="auto" w:fill="auto"/>
            <w:vAlign w:val="center"/>
            <w:hideMark/>
          </w:tcPr>
          <w:p w14:paraId="333126C3"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$2 </w:t>
            </w:r>
          </w:p>
        </w:tc>
        <w:tc>
          <w:tcPr>
            <w:tcW w:w="1568" w:type="dxa"/>
            <w:tcBorders>
              <w:top w:val="nil"/>
              <w:left w:val="nil"/>
              <w:bottom w:val="single" w:sz="4" w:space="0" w:color="auto"/>
              <w:right w:val="single" w:sz="4" w:space="0" w:color="auto"/>
            </w:tcBorders>
            <w:shd w:val="clear" w:color="auto" w:fill="auto"/>
            <w:vAlign w:val="center"/>
            <w:hideMark/>
          </w:tcPr>
          <w:p w14:paraId="7FA8D0DE"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Derived in TED ODS</w:t>
            </w:r>
          </w:p>
        </w:tc>
        <w:tc>
          <w:tcPr>
            <w:tcW w:w="1482" w:type="dxa"/>
            <w:tcBorders>
              <w:top w:val="nil"/>
              <w:left w:val="nil"/>
              <w:bottom w:val="single" w:sz="4" w:space="0" w:color="auto"/>
              <w:right w:val="single" w:sz="4" w:space="0" w:color="auto"/>
            </w:tcBorders>
            <w:shd w:val="clear" w:color="auto" w:fill="auto"/>
            <w:noWrap/>
            <w:vAlign w:val="center"/>
            <w:hideMark/>
          </w:tcPr>
          <w:p w14:paraId="0A61C02D"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123</w:t>
            </w:r>
          </w:p>
        </w:tc>
        <w:tc>
          <w:tcPr>
            <w:tcW w:w="3237" w:type="dxa"/>
            <w:tcBorders>
              <w:top w:val="nil"/>
              <w:left w:val="nil"/>
              <w:bottom w:val="single" w:sz="4" w:space="0" w:color="auto"/>
              <w:right w:val="single" w:sz="4" w:space="0" w:color="auto"/>
            </w:tcBorders>
            <w:shd w:val="clear" w:color="auto" w:fill="auto"/>
            <w:vAlign w:val="center"/>
            <w:hideMark/>
          </w:tcPr>
          <w:p w14:paraId="631624A2"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 No transformation</w:t>
            </w:r>
          </w:p>
        </w:tc>
      </w:tr>
      <w:tr w:rsidR="005C20E6" w:rsidRPr="00630DF6" w14:paraId="70C82A9B"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000EA5CA"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Cycle Number</w:t>
            </w:r>
          </w:p>
        </w:tc>
        <w:tc>
          <w:tcPr>
            <w:tcW w:w="1734" w:type="dxa"/>
            <w:tcBorders>
              <w:top w:val="nil"/>
              <w:left w:val="nil"/>
              <w:bottom w:val="single" w:sz="4" w:space="0" w:color="auto"/>
              <w:right w:val="single" w:sz="4" w:space="0" w:color="auto"/>
            </w:tcBorders>
            <w:shd w:val="clear" w:color="auto" w:fill="auto"/>
            <w:vAlign w:val="center"/>
            <w:hideMark/>
          </w:tcPr>
          <w:p w14:paraId="4CFAE909"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cycle</w:t>
            </w:r>
          </w:p>
        </w:tc>
        <w:tc>
          <w:tcPr>
            <w:tcW w:w="1019" w:type="dxa"/>
            <w:tcBorders>
              <w:top w:val="nil"/>
              <w:left w:val="nil"/>
              <w:bottom w:val="single" w:sz="4" w:space="0" w:color="auto"/>
              <w:right w:val="single" w:sz="4" w:space="0" w:color="auto"/>
            </w:tcBorders>
            <w:shd w:val="clear" w:color="auto" w:fill="auto"/>
            <w:vAlign w:val="center"/>
            <w:hideMark/>
          </w:tcPr>
          <w:p w14:paraId="50CAD004"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$8 </w:t>
            </w:r>
          </w:p>
        </w:tc>
        <w:tc>
          <w:tcPr>
            <w:tcW w:w="1568" w:type="dxa"/>
            <w:tcBorders>
              <w:top w:val="nil"/>
              <w:left w:val="nil"/>
              <w:bottom w:val="single" w:sz="4" w:space="0" w:color="auto"/>
              <w:right w:val="single" w:sz="4" w:space="0" w:color="auto"/>
            </w:tcBorders>
            <w:shd w:val="clear" w:color="auto" w:fill="auto"/>
            <w:vAlign w:val="center"/>
            <w:hideMark/>
          </w:tcPr>
          <w:p w14:paraId="0F9B1773"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Derived in TED ODS</w:t>
            </w:r>
          </w:p>
        </w:tc>
        <w:tc>
          <w:tcPr>
            <w:tcW w:w="1482" w:type="dxa"/>
            <w:tcBorders>
              <w:top w:val="nil"/>
              <w:left w:val="nil"/>
              <w:bottom w:val="single" w:sz="4" w:space="0" w:color="auto"/>
              <w:right w:val="single" w:sz="4" w:space="0" w:color="auto"/>
            </w:tcBorders>
            <w:shd w:val="clear" w:color="auto" w:fill="auto"/>
            <w:noWrap/>
            <w:vAlign w:val="center"/>
            <w:hideMark/>
          </w:tcPr>
          <w:p w14:paraId="4BDF6321"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124</w:t>
            </w:r>
          </w:p>
        </w:tc>
        <w:tc>
          <w:tcPr>
            <w:tcW w:w="3237" w:type="dxa"/>
            <w:tcBorders>
              <w:top w:val="nil"/>
              <w:left w:val="nil"/>
              <w:bottom w:val="single" w:sz="4" w:space="0" w:color="auto"/>
              <w:right w:val="single" w:sz="4" w:space="0" w:color="auto"/>
            </w:tcBorders>
            <w:shd w:val="clear" w:color="auto" w:fill="auto"/>
            <w:vAlign w:val="center"/>
            <w:hideMark/>
          </w:tcPr>
          <w:p w14:paraId="53EAC659"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 No transformation</w:t>
            </w:r>
          </w:p>
        </w:tc>
      </w:tr>
      <w:tr w:rsidR="005C20E6" w:rsidRPr="00630DF6" w14:paraId="6848388D" w14:textId="77777777" w:rsidTr="007048F6">
        <w:trPr>
          <w:trHeight w:val="48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4A177A30"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Diagnosis Code Edition Number</w:t>
            </w:r>
          </w:p>
        </w:tc>
        <w:tc>
          <w:tcPr>
            <w:tcW w:w="1734" w:type="dxa"/>
            <w:tcBorders>
              <w:top w:val="nil"/>
              <w:left w:val="nil"/>
              <w:bottom w:val="single" w:sz="4" w:space="0" w:color="auto"/>
              <w:right w:val="single" w:sz="4" w:space="0" w:color="auto"/>
            </w:tcBorders>
            <w:shd w:val="clear" w:color="auto" w:fill="auto"/>
            <w:vAlign w:val="center"/>
            <w:hideMark/>
          </w:tcPr>
          <w:p w14:paraId="01B76346"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dxedit</w:t>
            </w:r>
          </w:p>
        </w:tc>
        <w:tc>
          <w:tcPr>
            <w:tcW w:w="1019" w:type="dxa"/>
            <w:tcBorders>
              <w:top w:val="nil"/>
              <w:left w:val="nil"/>
              <w:bottom w:val="single" w:sz="4" w:space="0" w:color="auto"/>
              <w:right w:val="single" w:sz="4" w:space="0" w:color="auto"/>
            </w:tcBorders>
            <w:shd w:val="clear" w:color="auto" w:fill="auto"/>
            <w:vAlign w:val="center"/>
            <w:hideMark/>
          </w:tcPr>
          <w:p w14:paraId="7368341E"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7FA44BDF"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Derived in TED ODS</w:t>
            </w:r>
          </w:p>
        </w:tc>
        <w:tc>
          <w:tcPr>
            <w:tcW w:w="1482" w:type="dxa"/>
            <w:tcBorders>
              <w:top w:val="nil"/>
              <w:left w:val="nil"/>
              <w:bottom w:val="single" w:sz="4" w:space="0" w:color="auto"/>
              <w:right w:val="single" w:sz="4" w:space="0" w:color="auto"/>
            </w:tcBorders>
            <w:shd w:val="clear" w:color="auto" w:fill="auto"/>
            <w:noWrap/>
            <w:vAlign w:val="center"/>
            <w:hideMark/>
          </w:tcPr>
          <w:p w14:paraId="5CFFAD36" w14:textId="77777777" w:rsidR="005C20E6" w:rsidRPr="007048F6" w:rsidRDefault="005C20E6" w:rsidP="00224B59">
            <w:pPr>
              <w:jc w:val="center"/>
              <w:rPr>
                <w:rFonts w:ascii="Calibri" w:hAnsi="Calibri"/>
                <w:color w:val="000000"/>
                <w:sz w:val="18"/>
                <w:szCs w:val="22"/>
              </w:rPr>
            </w:pPr>
            <w:r w:rsidRPr="007048F6">
              <w:rPr>
                <w:rFonts w:ascii="Calibri" w:hAnsi="Calibri"/>
                <w:color w:val="000000"/>
                <w:sz w:val="18"/>
                <w:szCs w:val="22"/>
              </w:rPr>
              <w:t>125</w:t>
            </w:r>
          </w:p>
        </w:tc>
        <w:tc>
          <w:tcPr>
            <w:tcW w:w="3237" w:type="dxa"/>
            <w:tcBorders>
              <w:top w:val="nil"/>
              <w:left w:val="nil"/>
              <w:bottom w:val="single" w:sz="4" w:space="0" w:color="auto"/>
              <w:right w:val="single" w:sz="4" w:space="0" w:color="auto"/>
            </w:tcBorders>
            <w:shd w:val="clear" w:color="auto" w:fill="auto"/>
            <w:vAlign w:val="center"/>
            <w:hideMark/>
          </w:tcPr>
          <w:p w14:paraId="57A4CC8E"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 No transformation</w:t>
            </w:r>
          </w:p>
        </w:tc>
      </w:tr>
      <w:tr w:rsidR="005C20E6" w:rsidRPr="00630DF6" w14:paraId="376C3B9E"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35AE78AD"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TNEX Region</w:t>
            </w:r>
          </w:p>
        </w:tc>
        <w:tc>
          <w:tcPr>
            <w:tcW w:w="1734" w:type="dxa"/>
            <w:tcBorders>
              <w:top w:val="nil"/>
              <w:left w:val="nil"/>
              <w:bottom w:val="single" w:sz="4" w:space="0" w:color="auto"/>
              <w:right w:val="single" w:sz="4" w:space="0" w:color="auto"/>
            </w:tcBorders>
            <w:shd w:val="clear" w:color="auto" w:fill="auto"/>
            <w:vAlign w:val="center"/>
            <w:hideMark/>
          </w:tcPr>
          <w:p w14:paraId="01585D91"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rawtreg</w:t>
            </w:r>
          </w:p>
        </w:tc>
        <w:tc>
          <w:tcPr>
            <w:tcW w:w="1019" w:type="dxa"/>
            <w:tcBorders>
              <w:top w:val="nil"/>
              <w:left w:val="nil"/>
              <w:bottom w:val="single" w:sz="4" w:space="0" w:color="auto"/>
              <w:right w:val="single" w:sz="4" w:space="0" w:color="auto"/>
            </w:tcBorders>
            <w:shd w:val="clear" w:color="auto" w:fill="auto"/>
            <w:vAlign w:val="center"/>
            <w:hideMark/>
          </w:tcPr>
          <w:p w14:paraId="360A398D"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414EA0B4"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Derived in TED ODS</w:t>
            </w:r>
          </w:p>
        </w:tc>
        <w:tc>
          <w:tcPr>
            <w:tcW w:w="1482" w:type="dxa"/>
            <w:tcBorders>
              <w:top w:val="nil"/>
              <w:left w:val="nil"/>
              <w:bottom w:val="single" w:sz="4" w:space="0" w:color="auto"/>
              <w:right w:val="single" w:sz="4" w:space="0" w:color="auto"/>
            </w:tcBorders>
            <w:shd w:val="clear" w:color="auto" w:fill="auto"/>
            <w:noWrap/>
            <w:vAlign w:val="center"/>
            <w:hideMark/>
          </w:tcPr>
          <w:p w14:paraId="0077ED77" w14:textId="77777777" w:rsidR="005C20E6" w:rsidRPr="007048F6" w:rsidRDefault="005C20E6" w:rsidP="00224B59">
            <w:pPr>
              <w:jc w:val="center"/>
              <w:rPr>
                <w:rFonts w:ascii="Calibri" w:hAnsi="Calibri"/>
                <w:color w:val="000000"/>
                <w:sz w:val="18"/>
                <w:szCs w:val="22"/>
              </w:rPr>
            </w:pPr>
            <w:r w:rsidRPr="007048F6">
              <w:rPr>
                <w:rFonts w:ascii="Calibri" w:hAnsi="Calibri"/>
                <w:color w:val="000000"/>
                <w:sz w:val="18"/>
                <w:szCs w:val="22"/>
              </w:rPr>
              <w:t>127</w:t>
            </w:r>
          </w:p>
        </w:tc>
        <w:tc>
          <w:tcPr>
            <w:tcW w:w="3237" w:type="dxa"/>
            <w:tcBorders>
              <w:top w:val="nil"/>
              <w:left w:val="nil"/>
              <w:bottom w:val="single" w:sz="4" w:space="0" w:color="auto"/>
              <w:right w:val="single" w:sz="4" w:space="0" w:color="auto"/>
            </w:tcBorders>
            <w:shd w:val="clear" w:color="auto" w:fill="auto"/>
            <w:vAlign w:val="center"/>
            <w:hideMark/>
          </w:tcPr>
          <w:p w14:paraId="13DD9A11"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 No transformation</w:t>
            </w:r>
          </w:p>
        </w:tc>
      </w:tr>
      <w:tr w:rsidR="005C20E6" w:rsidRPr="00630DF6" w14:paraId="4BEED8E9"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4E37FFA4"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lastRenderedPageBreak/>
              <w:t>Region</w:t>
            </w:r>
          </w:p>
        </w:tc>
        <w:tc>
          <w:tcPr>
            <w:tcW w:w="1734" w:type="dxa"/>
            <w:tcBorders>
              <w:top w:val="nil"/>
              <w:left w:val="nil"/>
              <w:bottom w:val="single" w:sz="4" w:space="0" w:color="auto"/>
              <w:right w:val="single" w:sz="4" w:space="0" w:color="auto"/>
            </w:tcBorders>
            <w:shd w:val="clear" w:color="auto" w:fill="auto"/>
            <w:vAlign w:val="center"/>
            <w:hideMark/>
          </w:tcPr>
          <w:p w14:paraId="555713A3"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rawreg</w:t>
            </w:r>
          </w:p>
        </w:tc>
        <w:tc>
          <w:tcPr>
            <w:tcW w:w="1019" w:type="dxa"/>
            <w:tcBorders>
              <w:top w:val="nil"/>
              <w:left w:val="nil"/>
              <w:bottom w:val="single" w:sz="4" w:space="0" w:color="auto"/>
              <w:right w:val="single" w:sz="4" w:space="0" w:color="auto"/>
            </w:tcBorders>
            <w:shd w:val="clear" w:color="auto" w:fill="auto"/>
            <w:vAlign w:val="center"/>
            <w:hideMark/>
          </w:tcPr>
          <w:p w14:paraId="089944FC"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$2 </w:t>
            </w:r>
          </w:p>
        </w:tc>
        <w:tc>
          <w:tcPr>
            <w:tcW w:w="1568" w:type="dxa"/>
            <w:tcBorders>
              <w:top w:val="nil"/>
              <w:left w:val="nil"/>
              <w:bottom w:val="single" w:sz="4" w:space="0" w:color="auto"/>
              <w:right w:val="single" w:sz="4" w:space="0" w:color="auto"/>
            </w:tcBorders>
            <w:shd w:val="clear" w:color="auto" w:fill="auto"/>
            <w:vAlign w:val="center"/>
            <w:hideMark/>
          </w:tcPr>
          <w:p w14:paraId="7AF8392E"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Derived in TED ODS</w:t>
            </w:r>
          </w:p>
        </w:tc>
        <w:tc>
          <w:tcPr>
            <w:tcW w:w="1482" w:type="dxa"/>
            <w:tcBorders>
              <w:top w:val="nil"/>
              <w:left w:val="nil"/>
              <w:bottom w:val="single" w:sz="4" w:space="0" w:color="auto"/>
              <w:right w:val="single" w:sz="4" w:space="0" w:color="auto"/>
            </w:tcBorders>
            <w:shd w:val="clear" w:color="auto" w:fill="auto"/>
            <w:noWrap/>
            <w:vAlign w:val="center"/>
            <w:hideMark/>
          </w:tcPr>
          <w:p w14:paraId="1FB69E69" w14:textId="77777777" w:rsidR="005C20E6" w:rsidRPr="007048F6" w:rsidRDefault="005C20E6" w:rsidP="00224B59">
            <w:pPr>
              <w:jc w:val="center"/>
              <w:rPr>
                <w:rFonts w:ascii="Calibri" w:hAnsi="Calibri"/>
                <w:color w:val="000000"/>
                <w:sz w:val="18"/>
                <w:szCs w:val="22"/>
              </w:rPr>
            </w:pPr>
            <w:r w:rsidRPr="007048F6">
              <w:rPr>
                <w:rFonts w:ascii="Calibri" w:hAnsi="Calibri"/>
                <w:color w:val="000000"/>
                <w:sz w:val="18"/>
                <w:szCs w:val="22"/>
              </w:rPr>
              <w:t>128</w:t>
            </w:r>
          </w:p>
        </w:tc>
        <w:tc>
          <w:tcPr>
            <w:tcW w:w="3237" w:type="dxa"/>
            <w:tcBorders>
              <w:top w:val="nil"/>
              <w:left w:val="nil"/>
              <w:bottom w:val="single" w:sz="4" w:space="0" w:color="auto"/>
              <w:right w:val="single" w:sz="4" w:space="0" w:color="auto"/>
            </w:tcBorders>
            <w:shd w:val="clear" w:color="auto" w:fill="auto"/>
            <w:vAlign w:val="center"/>
            <w:hideMark/>
          </w:tcPr>
          <w:p w14:paraId="3BE7EFFF"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No transformation</w:t>
            </w:r>
          </w:p>
        </w:tc>
      </w:tr>
      <w:tr w:rsidR="005C20E6" w:rsidRPr="00630DF6" w14:paraId="3C193E42"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2504433B"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Initial Transmission Date</w:t>
            </w:r>
          </w:p>
        </w:tc>
        <w:tc>
          <w:tcPr>
            <w:tcW w:w="1734" w:type="dxa"/>
            <w:tcBorders>
              <w:top w:val="nil"/>
              <w:left w:val="nil"/>
              <w:bottom w:val="single" w:sz="4" w:space="0" w:color="auto"/>
              <w:right w:val="single" w:sz="4" w:space="0" w:color="auto"/>
            </w:tcBorders>
            <w:shd w:val="clear" w:color="auto" w:fill="auto"/>
            <w:vAlign w:val="center"/>
            <w:hideMark/>
          </w:tcPr>
          <w:p w14:paraId="2F93E715"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trnsdate</w:t>
            </w:r>
          </w:p>
        </w:tc>
        <w:tc>
          <w:tcPr>
            <w:tcW w:w="1019" w:type="dxa"/>
            <w:tcBorders>
              <w:top w:val="nil"/>
              <w:left w:val="nil"/>
              <w:bottom w:val="single" w:sz="4" w:space="0" w:color="auto"/>
              <w:right w:val="single" w:sz="4" w:space="0" w:color="auto"/>
            </w:tcBorders>
            <w:shd w:val="clear" w:color="auto" w:fill="auto"/>
            <w:vAlign w:val="center"/>
            <w:hideMark/>
          </w:tcPr>
          <w:p w14:paraId="5814D064"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yyyymmdd</w:t>
            </w:r>
          </w:p>
        </w:tc>
        <w:tc>
          <w:tcPr>
            <w:tcW w:w="1568" w:type="dxa"/>
            <w:tcBorders>
              <w:top w:val="nil"/>
              <w:left w:val="nil"/>
              <w:bottom w:val="single" w:sz="4" w:space="0" w:color="auto"/>
              <w:right w:val="single" w:sz="4" w:space="0" w:color="auto"/>
            </w:tcBorders>
            <w:shd w:val="clear" w:color="auto" w:fill="auto"/>
            <w:vAlign w:val="center"/>
            <w:hideMark/>
          </w:tcPr>
          <w:p w14:paraId="318B7C46"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Derived in TED ODS</w:t>
            </w:r>
          </w:p>
        </w:tc>
        <w:tc>
          <w:tcPr>
            <w:tcW w:w="1482" w:type="dxa"/>
            <w:tcBorders>
              <w:top w:val="nil"/>
              <w:left w:val="nil"/>
              <w:bottom w:val="single" w:sz="4" w:space="0" w:color="auto"/>
              <w:right w:val="single" w:sz="4" w:space="0" w:color="auto"/>
            </w:tcBorders>
            <w:shd w:val="clear" w:color="auto" w:fill="auto"/>
            <w:noWrap/>
            <w:vAlign w:val="center"/>
            <w:hideMark/>
          </w:tcPr>
          <w:p w14:paraId="4F2B4B24" w14:textId="77777777" w:rsidR="005C20E6" w:rsidRPr="007048F6" w:rsidRDefault="005C20E6" w:rsidP="00224B59">
            <w:pPr>
              <w:jc w:val="center"/>
              <w:rPr>
                <w:rFonts w:ascii="Calibri" w:hAnsi="Calibri"/>
                <w:color w:val="000000"/>
                <w:sz w:val="18"/>
                <w:szCs w:val="22"/>
              </w:rPr>
            </w:pPr>
            <w:r w:rsidRPr="007048F6">
              <w:rPr>
                <w:rFonts w:ascii="Calibri" w:hAnsi="Calibri"/>
                <w:color w:val="000000"/>
                <w:sz w:val="18"/>
                <w:szCs w:val="22"/>
              </w:rPr>
              <w:t>130</w:t>
            </w:r>
          </w:p>
        </w:tc>
        <w:tc>
          <w:tcPr>
            <w:tcW w:w="3237" w:type="dxa"/>
            <w:tcBorders>
              <w:top w:val="nil"/>
              <w:left w:val="nil"/>
              <w:bottom w:val="single" w:sz="4" w:space="0" w:color="auto"/>
              <w:right w:val="single" w:sz="4" w:space="0" w:color="auto"/>
            </w:tcBorders>
            <w:shd w:val="clear" w:color="auto" w:fill="auto"/>
            <w:vAlign w:val="center"/>
            <w:hideMark/>
          </w:tcPr>
          <w:p w14:paraId="4AEE8961"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No transformation</w:t>
            </w:r>
          </w:p>
        </w:tc>
      </w:tr>
      <w:tr w:rsidR="005C20E6" w:rsidRPr="00630DF6" w14:paraId="01C4FE2F"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2F7632A9"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Patient Age</w:t>
            </w:r>
          </w:p>
        </w:tc>
        <w:tc>
          <w:tcPr>
            <w:tcW w:w="1734" w:type="dxa"/>
            <w:tcBorders>
              <w:top w:val="nil"/>
              <w:left w:val="nil"/>
              <w:bottom w:val="single" w:sz="4" w:space="0" w:color="auto"/>
              <w:right w:val="single" w:sz="4" w:space="0" w:color="auto"/>
            </w:tcBorders>
            <w:shd w:val="clear" w:color="auto" w:fill="auto"/>
            <w:vAlign w:val="center"/>
            <w:hideMark/>
          </w:tcPr>
          <w:p w14:paraId="64823836" w14:textId="77777777" w:rsidR="005C20E6" w:rsidRPr="00630DF6" w:rsidRDefault="005C20E6" w:rsidP="00224B59">
            <w:pPr>
              <w:jc w:val="center"/>
              <w:rPr>
                <w:rFonts w:ascii="Calibri" w:hAnsi="Calibri"/>
                <w:color w:val="000000"/>
                <w:sz w:val="18"/>
                <w:szCs w:val="18"/>
              </w:rPr>
            </w:pPr>
            <w:r>
              <w:rPr>
                <w:rFonts w:ascii="Calibri" w:hAnsi="Calibri"/>
                <w:color w:val="000000"/>
                <w:sz w:val="18"/>
                <w:szCs w:val="18"/>
              </w:rPr>
              <w:t>p</w:t>
            </w:r>
            <w:r w:rsidRPr="00630DF6">
              <w:rPr>
                <w:rFonts w:ascii="Calibri" w:hAnsi="Calibri"/>
                <w:color w:val="000000"/>
                <w:sz w:val="18"/>
                <w:szCs w:val="18"/>
              </w:rPr>
              <w:t>atage</w:t>
            </w:r>
          </w:p>
        </w:tc>
        <w:tc>
          <w:tcPr>
            <w:tcW w:w="1019" w:type="dxa"/>
            <w:tcBorders>
              <w:top w:val="nil"/>
              <w:left w:val="nil"/>
              <w:bottom w:val="single" w:sz="4" w:space="0" w:color="auto"/>
              <w:right w:val="single" w:sz="4" w:space="0" w:color="auto"/>
            </w:tcBorders>
            <w:shd w:val="clear" w:color="auto" w:fill="auto"/>
            <w:vAlign w:val="center"/>
            <w:hideMark/>
          </w:tcPr>
          <w:p w14:paraId="72B36002"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3</w:t>
            </w:r>
          </w:p>
        </w:tc>
        <w:tc>
          <w:tcPr>
            <w:tcW w:w="1568" w:type="dxa"/>
            <w:tcBorders>
              <w:top w:val="nil"/>
              <w:left w:val="nil"/>
              <w:bottom w:val="single" w:sz="4" w:space="0" w:color="auto"/>
              <w:right w:val="single" w:sz="4" w:space="0" w:color="auto"/>
            </w:tcBorders>
            <w:shd w:val="clear" w:color="auto" w:fill="auto"/>
            <w:vAlign w:val="center"/>
            <w:hideMark/>
          </w:tcPr>
          <w:p w14:paraId="6677183F"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Derived in TED ODS</w:t>
            </w:r>
          </w:p>
        </w:tc>
        <w:tc>
          <w:tcPr>
            <w:tcW w:w="1482" w:type="dxa"/>
            <w:tcBorders>
              <w:top w:val="nil"/>
              <w:left w:val="nil"/>
              <w:bottom w:val="single" w:sz="4" w:space="0" w:color="auto"/>
              <w:right w:val="single" w:sz="4" w:space="0" w:color="auto"/>
            </w:tcBorders>
            <w:shd w:val="clear" w:color="auto" w:fill="auto"/>
            <w:noWrap/>
            <w:vAlign w:val="center"/>
            <w:hideMark/>
          </w:tcPr>
          <w:p w14:paraId="01EA1BE8" w14:textId="77777777" w:rsidR="005C20E6" w:rsidRPr="007048F6" w:rsidRDefault="005C20E6" w:rsidP="00224B59">
            <w:pPr>
              <w:jc w:val="center"/>
              <w:rPr>
                <w:rFonts w:ascii="Calibri" w:hAnsi="Calibri"/>
                <w:color w:val="000000"/>
                <w:sz w:val="18"/>
                <w:szCs w:val="22"/>
              </w:rPr>
            </w:pPr>
            <w:r w:rsidRPr="007048F6">
              <w:rPr>
                <w:rFonts w:ascii="Calibri" w:hAnsi="Calibri"/>
                <w:color w:val="000000"/>
                <w:sz w:val="18"/>
                <w:szCs w:val="22"/>
              </w:rPr>
              <w:t>136</w:t>
            </w:r>
          </w:p>
        </w:tc>
        <w:tc>
          <w:tcPr>
            <w:tcW w:w="3237" w:type="dxa"/>
            <w:tcBorders>
              <w:top w:val="nil"/>
              <w:left w:val="nil"/>
              <w:bottom w:val="single" w:sz="4" w:space="0" w:color="auto"/>
              <w:right w:val="single" w:sz="4" w:space="0" w:color="auto"/>
            </w:tcBorders>
            <w:shd w:val="clear" w:color="auto" w:fill="auto"/>
            <w:vAlign w:val="center"/>
            <w:hideMark/>
          </w:tcPr>
          <w:p w14:paraId="0D3D3FCB"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No transformation</w:t>
            </w:r>
          </w:p>
        </w:tc>
      </w:tr>
      <w:tr w:rsidR="005C20E6" w:rsidRPr="00630DF6" w14:paraId="5130B1D6"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7D57F45A"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Acceptance Date</w:t>
            </w:r>
          </w:p>
        </w:tc>
        <w:tc>
          <w:tcPr>
            <w:tcW w:w="1734" w:type="dxa"/>
            <w:tcBorders>
              <w:top w:val="nil"/>
              <w:left w:val="nil"/>
              <w:bottom w:val="single" w:sz="4" w:space="0" w:color="auto"/>
              <w:right w:val="single" w:sz="4" w:space="0" w:color="auto"/>
            </w:tcBorders>
            <w:shd w:val="clear" w:color="auto" w:fill="auto"/>
            <w:vAlign w:val="center"/>
            <w:hideMark/>
          </w:tcPr>
          <w:p w14:paraId="324626D9" w14:textId="77777777" w:rsidR="005C20E6" w:rsidRPr="00630DF6" w:rsidRDefault="005C20E6" w:rsidP="00224B59">
            <w:pPr>
              <w:jc w:val="center"/>
              <w:rPr>
                <w:rFonts w:ascii="Calibri" w:hAnsi="Calibri"/>
                <w:color w:val="000000"/>
                <w:sz w:val="18"/>
                <w:szCs w:val="18"/>
              </w:rPr>
            </w:pPr>
            <w:r>
              <w:rPr>
                <w:rFonts w:ascii="Calibri" w:hAnsi="Calibri"/>
                <w:color w:val="000000"/>
                <w:sz w:val="18"/>
                <w:szCs w:val="18"/>
              </w:rPr>
              <w:t>a</w:t>
            </w:r>
            <w:r w:rsidRPr="00630DF6">
              <w:rPr>
                <w:rFonts w:ascii="Calibri" w:hAnsi="Calibri"/>
                <w:color w:val="000000"/>
                <w:sz w:val="18"/>
                <w:szCs w:val="18"/>
              </w:rPr>
              <w:t>ccptdt</w:t>
            </w:r>
          </w:p>
        </w:tc>
        <w:tc>
          <w:tcPr>
            <w:tcW w:w="1019" w:type="dxa"/>
            <w:tcBorders>
              <w:top w:val="nil"/>
              <w:left w:val="nil"/>
              <w:bottom w:val="single" w:sz="4" w:space="0" w:color="auto"/>
              <w:right w:val="single" w:sz="4" w:space="0" w:color="auto"/>
            </w:tcBorders>
            <w:shd w:val="clear" w:color="auto" w:fill="auto"/>
            <w:vAlign w:val="center"/>
            <w:hideMark/>
          </w:tcPr>
          <w:p w14:paraId="484D29F9"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yyyymmdd</w:t>
            </w:r>
          </w:p>
        </w:tc>
        <w:tc>
          <w:tcPr>
            <w:tcW w:w="1568" w:type="dxa"/>
            <w:tcBorders>
              <w:top w:val="nil"/>
              <w:left w:val="nil"/>
              <w:bottom w:val="single" w:sz="4" w:space="0" w:color="auto"/>
              <w:right w:val="single" w:sz="4" w:space="0" w:color="auto"/>
            </w:tcBorders>
            <w:shd w:val="clear" w:color="auto" w:fill="auto"/>
            <w:vAlign w:val="center"/>
            <w:hideMark/>
          </w:tcPr>
          <w:p w14:paraId="535018D0"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Derived in TED ODS</w:t>
            </w:r>
          </w:p>
        </w:tc>
        <w:tc>
          <w:tcPr>
            <w:tcW w:w="1482" w:type="dxa"/>
            <w:tcBorders>
              <w:top w:val="nil"/>
              <w:left w:val="nil"/>
              <w:bottom w:val="single" w:sz="4" w:space="0" w:color="auto"/>
              <w:right w:val="single" w:sz="4" w:space="0" w:color="auto"/>
            </w:tcBorders>
            <w:shd w:val="clear" w:color="auto" w:fill="auto"/>
            <w:noWrap/>
            <w:vAlign w:val="center"/>
            <w:hideMark/>
          </w:tcPr>
          <w:p w14:paraId="42D4B7DB" w14:textId="77777777" w:rsidR="005C20E6" w:rsidRPr="007048F6" w:rsidRDefault="005C20E6" w:rsidP="00224B59">
            <w:pPr>
              <w:jc w:val="center"/>
              <w:rPr>
                <w:rFonts w:ascii="Calibri" w:hAnsi="Calibri"/>
                <w:color w:val="000000"/>
                <w:sz w:val="18"/>
                <w:szCs w:val="22"/>
              </w:rPr>
            </w:pPr>
            <w:r w:rsidRPr="007048F6">
              <w:rPr>
                <w:rFonts w:ascii="Calibri" w:hAnsi="Calibri"/>
                <w:color w:val="000000"/>
                <w:sz w:val="18"/>
                <w:szCs w:val="22"/>
              </w:rPr>
              <w:t>144</w:t>
            </w:r>
          </w:p>
        </w:tc>
        <w:tc>
          <w:tcPr>
            <w:tcW w:w="3237" w:type="dxa"/>
            <w:tcBorders>
              <w:top w:val="nil"/>
              <w:left w:val="nil"/>
              <w:bottom w:val="single" w:sz="4" w:space="0" w:color="auto"/>
              <w:right w:val="single" w:sz="4" w:space="0" w:color="auto"/>
            </w:tcBorders>
            <w:shd w:val="clear" w:color="auto" w:fill="auto"/>
            <w:vAlign w:val="center"/>
            <w:hideMark/>
          </w:tcPr>
          <w:p w14:paraId="759E33A8"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xml:space="preserve">Convert to SAS date. </w:t>
            </w:r>
          </w:p>
        </w:tc>
      </w:tr>
      <w:tr w:rsidR="005C20E6" w:rsidRPr="00630DF6" w14:paraId="5DAF7CD0" w14:textId="77777777" w:rsidTr="007048F6">
        <w:trPr>
          <w:trHeight w:val="48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542337AE"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xml:space="preserve">TMA Batch/Voucher Processing </w:t>
            </w:r>
          </w:p>
        </w:tc>
        <w:tc>
          <w:tcPr>
            <w:tcW w:w="1734" w:type="dxa"/>
            <w:tcBorders>
              <w:top w:val="nil"/>
              <w:left w:val="nil"/>
              <w:bottom w:val="single" w:sz="4" w:space="0" w:color="auto"/>
              <w:right w:val="single" w:sz="4" w:space="0" w:color="auto"/>
            </w:tcBorders>
            <w:shd w:val="clear" w:color="auto" w:fill="auto"/>
            <w:vAlign w:val="center"/>
            <w:hideMark/>
          </w:tcPr>
          <w:p w14:paraId="661BFF5A" w14:textId="77777777" w:rsidR="005C20E6" w:rsidRPr="00630DF6" w:rsidRDefault="005C20E6" w:rsidP="00224B59">
            <w:pPr>
              <w:jc w:val="center"/>
              <w:rPr>
                <w:rFonts w:ascii="Calibri" w:hAnsi="Calibri"/>
                <w:color w:val="000000"/>
                <w:sz w:val="18"/>
                <w:szCs w:val="18"/>
              </w:rPr>
            </w:pPr>
            <w:r>
              <w:rPr>
                <w:rFonts w:ascii="Calibri" w:hAnsi="Calibri"/>
                <w:color w:val="000000"/>
                <w:sz w:val="18"/>
                <w:szCs w:val="18"/>
              </w:rPr>
              <w:t>v</w:t>
            </w:r>
            <w:r w:rsidRPr="00630DF6">
              <w:rPr>
                <w:rFonts w:ascii="Calibri" w:hAnsi="Calibri"/>
                <w:color w:val="000000"/>
                <w:sz w:val="18"/>
                <w:szCs w:val="18"/>
              </w:rPr>
              <w:t>ouchdt</w:t>
            </w:r>
          </w:p>
        </w:tc>
        <w:tc>
          <w:tcPr>
            <w:tcW w:w="1019" w:type="dxa"/>
            <w:tcBorders>
              <w:top w:val="nil"/>
              <w:left w:val="nil"/>
              <w:bottom w:val="single" w:sz="4" w:space="0" w:color="auto"/>
              <w:right w:val="single" w:sz="4" w:space="0" w:color="auto"/>
            </w:tcBorders>
            <w:shd w:val="clear" w:color="auto" w:fill="auto"/>
            <w:vAlign w:val="center"/>
            <w:hideMark/>
          </w:tcPr>
          <w:p w14:paraId="5B20042C"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yyyymmdd</w:t>
            </w:r>
          </w:p>
        </w:tc>
        <w:tc>
          <w:tcPr>
            <w:tcW w:w="1568" w:type="dxa"/>
            <w:tcBorders>
              <w:top w:val="nil"/>
              <w:left w:val="nil"/>
              <w:bottom w:val="single" w:sz="4" w:space="0" w:color="auto"/>
              <w:right w:val="single" w:sz="4" w:space="0" w:color="auto"/>
            </w:tcBorders>
            <w:shd w:val="clear" w:color="auto" w:fill="auto"/>
            <w:vAlign w:val="center"/>
            <w:hideMark/>
          </w:tcPr>
          <w:p w14:paraId="764CFC13"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Derived in TED ODS</w:t>
            </w:r>
          </w:p>
        </w:tc>
        <w:tc>
          <w:tcPr>
            <w:tcW w:w="1482" w:type="dxa"/>
            <w:tcBorders>
              <w:top w:val="nil"/>
              <w:left w:val="nil"/>
              <w:bottom w:val="single" w:sz="4" w:space="0" w:color="auto"/>
              <w:right w:val="single" w:sz="4" w:space="0" w:color="auto"/>
            </w:tcBorders>
            <w:shd w:val="clear" w:color="auto" w:fill="auto"/>
            <w:noWrap/>
            <w:vAlign w:val="center"/>
            <w:hideMark/>
          </w:tcPr>
          <w:p w14:paraId="026F5AEB" w14:textId="77777777" w:rsidR="005C20E6" w:rsidRPr="007048F6" w:rsidRDefault="005C20E6" w:rsidP="00224B59">
            <w:pPr>
              <w:jc w:val="center"/>
              <w:rPr>
                <w:rFonts w:ascii="Calibri" w:hAnsi="Calibri"/>
                <w:color w:val="000000"/>
                <w:sz w:val="18"/>
                <w:szCs w:val="22"/>
              </w:rPr>
            </w:pPr>
            <w:r w:rsidRPr="007048F6">
              <w:rPr>
                <w:rFonts w:ascii="Calibri" w:hAnsi="Calibri"/>
                <w:color w:val="000000"/>
                <w:sz w:val="18"/>
                <w:szCs w:val="22"/>
              </w:rPr>
              <w:t>145</w:t>
            </w:r>
          </w:p>
        </w:tc>
        <w:tc>
          <w:tcPr>
            <w:tcW w:w="3237" w:type="dxa"/>
            <w:tcBorders>
              <w:top w:val="nil"/>
              <w:left w:val="nil"/>
              <w:bottom w:val="single" w:sz="4" w:space="0" w:color="auto"/>
              <w:right w:val="single" w:sz="4" w:space="0" w:color="auto"/>
            </w:tcBorders>
            <w:shd w:val="clear" w:color="auto" w:fill="auto"/>
            <w:vAlign w:val="center"/>
            <w:hideMark/>
          </w:tcPr>
          <w:p w14:paraId="04FFA026"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No transformation</w:t>
            </w:r>
          </w:p>
        </w:tc>
      </w:tr>
      <w:tr w:rsidR="005C20E6" w:rsidRPr="00630DF6" w14:paraId="0CE57E50"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30543270"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Bed Days</w:t>
            </w:r>
          </w:p>
        </w:tc>
        <w:tc>
          <w:tcPr>
            <w:tcW w:w="1734" w:type="dxa"/>
            <w:tcBorders>
              <w:top w:val="nil"/>
              <w:left w:val="nil"/>
              <w:bottom w:val="single" w:sz="4" w:space="0" w:color="auto"/>
              <w:right w:val="single" w:sz="4" w:space="0" w:color="auto"/>
            </w:tcBorders>
            <w:shd w:val="clear" w:color="auto" w:fill="auto"/>
            <w:vAlign w:val="center"/>
            <w:hideMark/>
          </w:tcPr>
          <w:p w14:paraId="291FB90C" w14:textId="77777777" w:rsidR="005C20E6" w:rsidRPr="00630DF6" w:rsidRDefault="005C20E6" w:rsidP="00224B59">
            <w:pPr>
              <w:jc w:val="center"/>
              <w:rPr>
                <w:rFonts w:ascii="Calibri" w:hAnsi="Calibri"/>
                <w:color w:val="000000"/>
                <w:sz w:val="18"/>
                <w:szCs w:val="18"/>
              </w:rPr>
            </w:pPr>
            <w:r>
              <w:rPr>
                <w:rFonts w:ascii="Calibri" w:hAnsi="Calibri"/>
                <w:color w:val="000000"/>
                <w:sz w:val="18"/>
                <w:szCs w:val="18"/>
              </w:rPr>
              <w:t>d</w:t>
            </w:r>
            <w:r w:rsidRPr="00630DF6">
              <w:rPr>
                <w:rFonts w:ascii="Calibri" w:hAnsi="Calibri"/>
                <w:color w:val="000000"/>
                <w:sz w:val="18"/>
                <w:szCs w:val="18"/>
              </w:rPr>
              <w:t>ays</w:t>
            </w:r>
          </w:p>
        </w:tc>
        <w:tc>
          <w:tcPr>
            <w:tcW w:w="1019" w:type="dxa"/>
            <w:tcBorders>
              <w:top w:val="nil"/>
              <w:left w:val="nil"/>
              <w:bottom w:val="single" w:sz="4" w:space="0" w:color="auto"/>
              <w:right w:val="single" w:sz="4" w:space="0" w:color="auto"/>
            </w:tcBorders>
            <w:shd w:val="clear" w:color="auto" w:fill="auto"/>
            <w:vAlign w:val="center"/>
            <w:hideMark/>
          </w:tcPr>
          <w:p w14:paraId="410ACA57"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SN3</w:t>
            </w:r>
          </w:p>
        </w:tc>
        <w:tc>
          <w:tcPr>
            <w:tcW w:w="1568" w:type="dxa"/>
            <w:tcBorders>
              <w:top w:val="nil"/>
              <w:left w:val="nil"/>
              <w:bottom w:val="single" w:sz="4" w:space="0" w:color="auto"/>
              <w:right w:val="single" w:sz="4" w:space="0" w:color="auto"/>
            </w:tcBorders>
            <w:shd w:val="clear" w:color="auto" w:fill="auto"/>
            <w:vAlign w:val="center"/>
            <w:hideMark/>
          </w:tcPr>
          <w:p w14:paraId="5601424C"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Derived in TED ODS</w:t>
            </w:r>
          </w:p>
        </w:tc>
        <w:tc>
          <w:tcPr>
            <w:tcW w:w="1482" w:type="dxa"/>
            <w:tcBorders>
              <w:top w:val="nil"/>
              <w:left w:val="nil"/>
              <w:bottom w:val="single" w:sz="4" w:space="0" w:color="auto"/>
              <w:right w:val="single" w:sz="4" w:space="0" w:color="auto"/>
            </w:tcBorders>
            <w:shd w:val="clear" w:color="auto" w:fill="auto"/>
            <w:noWrap/>
            <w:vAlign w:val="center"/>
            <w:hideMark/>
          </w:tcPr>
          <w:p w14:paraId="09593D85" w14:textId="77777777" w:rsidR="005C20E6" w:rsidRPr="007048F6" w:rsidRDefault="005C20E6" w:rsidP="00224B59">
            <w:pPr>
              <w:jc w:val="center"/>
              <w:rPr>
                <w:rFonts w:ascii="Calibri" w:hAnsi="Calibri"/>
                <w:color w:val="000000"/>
                <w:sz w:val="18"/>
                <w:szCs w:val="22"/>
              </w:rPr>
            </w:pPr>
            <w:r w:rsidRPr="007048F6">
              <w:rPr>
                <w:rFonts w:ascii="Calibri" w:hAnsi="Calibri"/>
                <w:color w:val="000000"/>
                <w:sz w:val="18"/>
                <w:szCs w:val="22"/>
              </w:rPr>
              <w:t>146</w:t>
            </w:r>
          </w:p>
        </w:tc>
        <w:tc>
          <w:tcPr>
            <w:tcW w:w="3237" w:type="dxa"/>
            <w:tcBorders>
              <w:top w:val="nil"/>
              <w:left w:val="nil"/>
              <w:bottom w:val="single" w:sz="4" w:space="0" w:color="auto"/>
              <w:right w:val="single" w:sz="4" w:space="0" w:color="auto"/>
            </w:tcBorders>
            <w:shd w:val="clear" w:color="auto" w:fill="auto"/>
            <w:vAlign w:val="center"/>
            <w:hideMark/>
          </w:tcPr>
          <w:p w14:paraId="3F99DDF9"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No transformation</w:t>
            </w:r>
          </w:p>
        </w:tc>
      </w:tr>
      <w:tr w:rsidR="005C20E6" w:rsidRPr="00630DF6" w14:paraId="235A4236" w14:textId="77777777" w:rsidTr="007048F6">
        <w:trPr>
          <w:trHeight w:val="48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5B2B8945"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Accrual Fund Eligibility Indicator</w:t>
            </w:r>
          </w:p>
        </w:tc>
        <w:tc>
          <w:tcPr>
            <w:tcW w:w="1734" w:type="dxa"/>
            <w:tcBorders>
              <w:top w:val="nil"/>
              <w:left w:val="nil"/>
              <w:bottom w:val="single" w:sz="4" w:space="0" w:color="auto"/>
              <w:right w:val="single" w:sz="4" w:space="0" w:color="auto"/>
            </w:tcBorders>
            <w:shd w:val="clear" w:color="auto" w:fill="auto"/>
            <w:vAlign w:val="center"/>
            <w:hideMark/>
          </w:tcPr>
          <w:p w14:paraId="303DFD79"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accrual_fund_ind</w:t>
            </w:r>
          </w:p>
        </w:tc>
        <w:tc>
          <w:tcPr>
            <w:tcW w:w="1019" w:type="dxa"/>
            <w:tcBorders>
              <w:top w:val="nil"/>
              <w:left w:val="nil"/>
              <w:bottom w:val="single" w:sz="4" w:space="0" w:color="auto"/>
              <w:right w:val="single" w:sz="4" w:space="0" w:color="auto"/>
            </w:tcBorders>
            <w:shd w:val="clear" w:color="auto" w:fill="auto"/>
            <w:vAlign w:val="center"/>
            <w:hideMark/>
          </w:tcPr>
          <w:p w14:paraId="5531E9E4"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76E6AEFC"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Derived in TED ODS</w:t>
            </w:r>
          </w:p>
        </w:tc>
        <w:tc>
          <w:tcPr>
            <w:tcW w:w="1482" w:type="dxa"/>
            <w:tcBorders>
              <w:top w:val="nil"/>
              <w:left w:val="nil"/>
              <w:bottom w:val="single" w:sz="4" w:space="0" w:color="auto"/>
              <w:right w:val="single" w:sz="4" w:space="0" w:color="auto"/>
            </w:tcBorders>
            <w:shd w:val="clear" w:color="auto" w:fill="auto"/>
            <w:noWrap/>
            <w:vAlign w:val="center"/>
            <w:hideMark/>
          </w:tcPr>
          <w:p w14:paraId="0AD3ED9D" w14:textId="77777777" w:rsidR="005C20E6" w:rsidRPr="007048F6" w:rsidRDefault="005C20E6" w:rsidP="00224B59">
            <w:pPr>
              <w:jc w:val="center"/>
              <w:rPr>
                <w:rFonts w:ascii="Calibri" w:hAnsi="Calibri"/>
                <w:color w:val="000000"/>
                <w:sz w:val="18"/>
                <w:szCs w:val="22"/>
              </w:rPr>
            </w:pPr>
            <w:r w:rsidRPr="007048F6">
              <w:rPr>
                <w:rFonts w:ascii="Calibri" w:hAnsi="Calibri"/>
                <w:color w:val="000000"/>
                <w:sz w:val="18"/>
                <w:szCs w:val="22"/>
              </w:rPr>
              <w:t>148</w:t>
            </w:r>
          </w:p>
        </w:tc>
        <w:tc>
          <w:tcPr>
            <w:tcW w:w="3237" w:type="dxa"/>
            <w:tcBorders>
              <w:top w:val="nil"/>
              <w:left w:val="nil"/>
              <w:bottom w:val="single" w:sz="4" w:space="0" w:color="auto"/>
              <w:right w:val="single" w:sz="4" w:space="0" w:color="auto"/>
            </w:tcBorders>
            <w:shd w:val="clear" w:color="auto" w:fill="auto"/>
            <w:vAlign w:val="center"/>
            <w:hideMark/>
          </w:tcPr>
          <w:p w14:paraId="7F4F6172"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No transformation</w:t>
            </w:r>
          </w:p>
        </w:tc>
      </w:tr>
      <w:tr w:rsidR="005C20E6" w:rsidRPr="00630DF6" w14:paraId="2A637AE0" w14:textId="77777777" w:rsidTr="00224B59">
        <w:trPr>
          <w:trHeight w:val="300"/>
          <w:jc w:val="center"/>
        </w:trPr>
        <w:tc>
          <w:tcPr>
            <w:tcW w:w="10630" w:type="dxa"/>
            <w:gridSpan w:val="6"/>
            <w:tcBorders>
              <w:top w:val="single" w:sz="4" w:space="0" w:color="auto"/>
              <w:left w:val="single" w:sz="4" w:space="0" w:color="auto"/>
              <w:bottom w:val="single" w:sz="4" w:space="0" w:color="auto"/>
              <w:right w:val="single" w:sz="4" w:space="0" w:color="000000"/>
            </w:tcBorders>
            <w:shd w:val="clear" w:color="000000" w:fill="EEECE1"/>
            <w:vAlign w:val="center"/>
            <w:hideMark/>
          </w:tcPr>
          <w:p w14:paraId="58AAC564"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From LVM Merge</w:t>
            </w:r>
          </w:p>
        </w:tc>
      </w:tr>
      <w:tr w:rsidR="005C20E6" w:rsidRPr="00630DF6" w14:paraId="16888FB6" w14:textId="77777777" w:rsidTr="007048F6">
        <w:trPr>
          <w:trHeight w:val="1007"/>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456DAC48"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DEERS Enrollment DMISID</w:t>
            </w:r>
          </w:p>
        </w:tc>
        <w:tc>
          <w:tcPr>
            <w:tcW w:w="1734" w:type="dxa"/>
            <w:tcBorders>
              <w:top w:val="nil"/>
              <w:left w:val="nil"/>
              <w:bottom w:val="single" w:sz="4" w:space="0" w:color="auto"/>
              <w:right w:val="single" w:sz="4" w:space="0" w:color="auto"/>
            </w:tcBorders>
            <w:shd w:val="clear" w:color="auto" w:fill="auto"/>
            <w:vAlign w:val="center"/>
            <w:hideMark/>
          </w:tcPr>
          <w:p w14:paraId="1B7715E2" w14:textId="77777777" w:rsidR="005C20E6" w:rsidRPr="00630DF6" w:rsidRDefault="005C20E6" w:rsidP="00224B59">
            <w:pPr>
              <w:jc w:val="center"/>
              <w:rPr>
                <w:rFonts w:ascii="Calibri" w:hAnsi="Calibri"/>
                <w:color w:val="000000"/>
                <w:sz w:val="18"/>
                <w:szCs w:val="18"/>
              </w:rPr>
            </w:pPr>
            <w:r>
              <w:rPr>
                <w:rFonts w:ascii="Calibri" w:hAnsi="Calibri"/>
                <w:color w:val="000000"/>
                <w:sz w:val="18"/>
                <w:szCs w:val="18"/>
              </w:rPr>
              <w:t>d</w:t>
            </w:r>
            <w:r w:rsidRPr="00630DF6">
              <w:rPr>
                <w:rFonts w:ascii="Calibri" w:hAnsi="Calibri"/>
                <w:color w:val="000000"/>
                <w:sz w:val="18"/>
                <w:szCs w:val="18"/>
              </w:rPr>
              <w:t>enrsite</w:t>
            </w:r>
          </w:p>
        </w:tc>
        <w:tc>
          <w:tcPr>
            <w:tcW w:w="1019" w:type="dxa"/>
            <w:tcBorders>
              <w:top w:val="nil"/>
              <w:left w:val="nil"/>
              <w:bottom w:val="single" w:sz="4" w:space="0" w:color="auto"/>
              <w:right w:val="single" w:sz="4" w:space="0" w:color="auto"/>
            </w:tcBorders>
            <w:shd w:val="clear" w:color="auto" w:fill="auto"/>
            <w:vAlign w:val="center"/>
            <w:hideMark/>
          </w:tcPr>
          <w:p w14:paraId="428F3CC5"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$4 </w:t>
            </w:r>
          </w:p>
        </w:tc>
        <w:tc>
          <w:tcPr>
            <w:tcW w:w="1568" w:type="dxa"/>
            <w:tcBorders>
              <w:top w:val="nil"/>
              <w:left w:val="nil"/>
              <w:bottom w:val="single" w:sz="4" w:space="0" w:color="auto"/>
              <w:right w:val="single" w:sz="4" w:space="0" w:color="auto"/>
            </w:tcBorders>
            <w:shd w:val="clear" w:color="auto" w:fill="auto"/>
            <w:vAlign w:val="center"/>
            <w:hideMark/>
          </w:tcPr>
          <w:p w14:paraId="0C1B17DA"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066EC836"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63037411" w14:textId="77777777" w:rsidR="005C20E6" w:rsidRPr="00630DF6" w:rsidRDefault="005C20E6" w:rsidP="00224B59">
            <w:pPr>
              <w:rPr>
                <w:rFonts w:ascii="Calibri" w:hAnsi="Calibri"/>
                <w:color w:val="000000"/>
                <w:sz w:val="18"/>
                <w:szCs w:val="18"/>
              </w:rPr>
            </w:pPr>
            <w:r w:rsidRPr="00630DF6">
              <w:rPr>
                <w:rFonts w:ascii="Calibri" w:hAnsi="Calibri"/>
                <w:iCs/>
                <w:color w:val="000000"/>
                <w:sz w:val="18"/>
                <w:szCs w:val="18"/>
              </w:rPr>
              <w:t>Fill with enrollment DMISID, if the begin date of care on the claim is between the begin and end date associated with the enrollment site.</w:t>
            </w:r>
          </w:p>
        </w:tc>
      </w:tr>
      <w:tr w:rsidR="005C20E6" w:rsidRPr="00630DF6" w14:paraId="446211E4" w14:textId="77777777" w:rsidTr="007048F6">
        <w:trPr>
          <w:trHeight w:val="71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0FFE034D"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DEERS Alternate Care Value</w:t>
            </w:r>
          </w:p>
        </w:tc>
        <w:tc>
          <w:tcPr>
            <w:tcW w:w="1734" w:type="dxa"/>
            <w:tcBorders>
              <w:top w:val="nil"/>
              <w:left w:val="nil"/>
              <w:bottom w:val="single" w:sz="4" w:space="0" w:color="auto"/>
              <w:right w:val="single" w:sz="4" w:space="0" w:color="auto"/>
            </w:tcBorders>
            <w:shd w:val="clear" w:color="auto" w:fill="auto"/>
            <w:vAlign w:val="center"/>
            <w:hideMark/>
          </w:tcPr>
          <w:p w14:paraId="1ED14DB5"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Acv</w:t>
            </w:r>
          </w:p>
        </w:tc>
        <w:tc>
          <w:tcPr>
            <w:tcW w:w="1019" w:type="dxa"/>
            <w:tcBorders>
              <w:top w:val="nil"/>
              <w:left w:val="nil"/>
              <w:bottom w:val="single" w:sz="4" w:space="0" w:color="auto"/>
              <w:right w:val="single" w:sz="4" w:space="0" w:color="auto"/>
            </w:tcBorders>
            <w:shd w:val="clear" w:color="auto" w:fill="auto"/>
            <w:vAlign w:val="center"/>
            <w:hideMark/>
          </w:tcPr>
          <w:p w14:paraId="5E9EDD16"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0F948803"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50328799"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3D88CE60" w14:textId="77777777" w:rsidR="005C20E6" w:rsidRPr="00630DF6" w:rsidRDefault="005C20E6" w:rsidP="00224B59">
            <w:pPr>
              <w:rPr>
                <w:rFonts w:ascii="Calibri" w:hAnsi="Calibri"/>
                <w:color w:val="000000"/>
                <w:sz w:val="18"/>
                <w:szCs w:val="18"/>
              </w:rPr>
            </w:pPr>
            <w:r w:rsidRPr="00630DF6">
              <w:rPr>
                <w:rFonts w:ascii="Calibri" w:hAnsi="Calibri"/>
                <w:iCs/>
                <w:color w:val="000000"/>
                <w:sz w:val="18"/>
                <w:szCs w:val="18"/>
              </w:rPr>
              <w:t>Fill with ACV, if the begin date of care on the claim is between the begin and end date associated with the ACV.</w:t>
            </w:r>
          </w:p>
        </w:tc>
      </w:tr>
      <w:tr w:rsidR="005C20E6" w:rsidRPr="00630DF6" w14:paraId="2331B04A" w14:textId="77777777" w:rsidTr="007048F6">
        <w:trPr>
          <w:trHeight w:val="152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01552994"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DEERS Health Care Delivery Program Code</w:t>
            </w:r>
          </w:p>
        </w:tc>
        <w:tc>
          <w:tcPr>
            <w:tcW w:w="1734" w:type="dxa"/>
            <w:tcBorders>
              <w:top w:val="nil"/>
              <w:left w:val="nil"/>
              <w:bottom w:val="single" w:sz="4" w:space="0" w:color="auto"/>
              <w:right w:val="single" w:sz="4" w:space="0" w:color="auto"/>
            </w:tcBorders>
            <w:shd w:val="clear" w:color="auto" w:fill="auto"/>
            <w:vAlign w:val="center"/>
            <w:hideMark/>
          </w:tcPr>
          <w:p w14:paraId="3B28CCC3"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Dhcdp</w:t>
            </w:r>
          </w:p>
        </w:tc>
        <w:tc>
          <w:tcPr>
            <w:tcW w:w="1019" w:type="dxa"/>
            <w:tcBorders>
              <w:top w:val="nil"/>
              <w:left w:val="nil"/>
              <w:bottom w:val="single" w:sz="4" w:space="0" w:color="auto"/>
              <w:right w:val="single" w:sz="4" w:space="0" w:color="auto"/>
            </w:tcBorders>
            <w:shd w:val="clear" w:color="auto" w:fill="auto"/>
            <w:vAlign w:val="center"/>
            <w:hideMark/>
          </w:tcPr>
          <w:p w14:paraId="27441EF2"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$3 </w:t>
            </w:r>
          </w:p>
        </w:tc>
        <w:tc>
          <w:tcPr>
            <w:tcW w:w="1568" w:type="dxa"/>
            <w:tcBorders>
              <w:top w:val="nil"/>
              <w:left w:val="nil"/>
              <w:bottom w:val="single" w:sz="4" w:space="0" w:color="auto"/>
              <w:right w:val="single" w:sz="4" w:space="0" w:color="auto"/>
            </w:tcBorders>
            <w:shd w:val="clear" w:color="auto" w:fill="auto"/>
            <w:vAlign w:val="center"/>
            <w:hideMark/>
          </w:tcPr>
          <w:p w14:paraId="7B640180"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469A98AA"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33DF93B1" w14:textId="77777777" w:rsidR="005C20E6" w:rsidRPr="00630DF6" w:rsidRDefault="005C20E6" w:rsidP="00224B59">
            <w:pPr>
              <w:rPr>
                <w:rFonts w:ascii="Calibri" w:hAnsi="Calibri"/>
                <w:color w:val="000000"/>
                <w:sz w:val="18"/>
                <w:szCs w:val="18"/>
              </w:rPr>
            </w:pPr>
            <w:r w:rsidRPr="00630DF6">
              <w:rPr>
                <w:rFonts w:ascii="Calibri" w:hAnsi="Calibri"/>
                <w:iCs/>
                <w:color w:val="000000"/>
                <w:sz w:val="18"/>
                <w:szCs w:val="18"/>
              </w:rPr>
              <w:t>Fill with DEERS health care delivery program coverage code if the begin date of care on the claim is between the begin and end date associated with the DEERS health care delivery program coverage code.</w:t>
            </w:r>
          </w:p>
        </w:tc>
      </w:tr>
      <w:tr w:rsidR="005C20E6" w:rsidRPr="00630DF6" w14:paraId="01CC99D1" w14:textId="77777777" w:rsidTr="007048F6">
        <w:trPr>
          <w:trHeight w:val="125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4444C932"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DEERS Beneficiary Category</w:t>
            </w:r>
          </w:p>
        </w:tc>
        <w:tc>
          <w:tcPr>
            <w:tcW w:w="1734" w:type="dxa"/>
            <w:tcBorders>
              <w:top w:val="nil"/>
              <w:left w:val="nil"/>
              <w:bottom w:val="single" w:sz="4" w:space="0" w:color="auto"/>
              <w:right w:val="single" w:sz="4" w:space="0" w:color="auto"/>
            </w:tcBorders>
            <w:shd w:val="clear" w:color="auto" w:fill="auto"/>
            <w:vAlign w:val="center"/>
            <w:hideMark/>
          </w:tcPr>
          <w:p w14:paraId="1DE7537D"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Bencat</w:t>
            </w:r>
          </w:p>
        </w:tc>
        <w:tc>
          <w:tcPr>
            <w:tcW w:w="1019" w:type="dxa"/>
            <w:tcBorders>
              <w:top w:val="nil"/>
              <w:left w:val="nil"/>
              <w:bottom w:val="single" w:sz="4" w:space="0" w:color="auto"/>
              <w:right w:val="single" w:sz="4" w:space="0" w:color="auto"/>
            </w:tcBorders>
            <w:shd w:val="clear" w:color="auto" w:fill="auto"/>
            <w:vAlign w:val="center"/>
            <w:hideMark/>
          </w:tcPr>
          <w:p w14:paraId="4E7AB175"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$3 </w:t>
            </w:r>
          </w:p>
        </w:tc>
        <w:tc>
          <w:tcPr>
            <w:tcW w:w="1568" w:type="dxa"/>
            <w:tcBorders>
              <w:top w:val="nil"/>
              <w:left w:val="nil"/>
              <w:bottom w:val="single" w:sz="4" w:space="0" w:color="auto"/>
              <w:right w:val="single" w:sz="4" w:space="0" w:color="auto"/>
            </w:tcBorders>
            <w:shd w:val="clear" w:color="auto" w:fill="auto"/>
            <w:vAlign w:val="center"/>
            <w:hideMark/>
          </w:tcPr>
          <w:p w14:paraId="53F6C78B"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3D520ADE"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0F77CBA8" w14:textId="77777777" w:rsidR="005C20E6" w:rsidRPr="00630DF6" w:rsidRDefault="005C20E6" w:rsidP="00224B59">
            <w:pPr>
              <w:rPr>
                <w:rFonts w:ascii="Calibri" w:hAnsi="Calibri"/>
                <w:color w:val="000000"/>
                <w:sz w:val="18"/>
                <w:szCs w:val="18"/>
              </w:rPr>
            </w:pPr>
            <w:r w:rsidRPr="00630DF6">
              <w:rPr>
                <w:rFonts w:ascii="Calibri" w:hAnsi="Calibri"/>
                <w:iCs/>
                <w:color w:val="000000"/>
                <w:sz w:val="18"/>
                <w:szCs w:val="18"/>
              </w:rPr>
              <w:t xml:space="preserve">Fill with DEERS beneficiary category if the begin date of care on the claim is between the begin and end date associated with the DEERS beneficiary category. Change blank and Z to UNK. </w:t>
            </w:r>
          </w:p>
        </w:tc>
      </w:tr>
      <w:tr w:rsidR="005C20E6" w:rsidRPr="00630DF6" w14:paraId="622D5132" w14:textId="77777777" w:rsidTr="007048F6">
        <w:trPr>
          <w:trHeight w:val="134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213599BB"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DEERS Sponsor Service Aggregate</w:t>
            </w:r>
          </w:p>
        </w:tc>
        <w:tc>
          <w:tcPr>
            <w:tcW w:w="1734" w:type="dxa"/>
            <w:tcBorders>
              <w:top w:val="nil"/>
              <w:left w:val="nil"/>
              <w:bottom w:val="single" w:sz="4" w:space="0" w:color="auto"/>
              <w:right w:val="single" w:sz="4" w:space="0" w:color="auto"/>
            </w:tcBorders>
            <w:shd w:val="clear" w:color="auto" w:fill="auto"/>
            <w:vAlign w:val="center"/>
            <w:hideMark/>
          </w:tcPr>
          <w:p w14:paraId="20575442"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dsponsvc</w:t>
            </w:r>
          </w:p>
        </w:tc>
        <w:tc>
          <w:tcPr>
            <w:tcW w:w="1019" w:type="dxa"/>
            <w:tcBorders>
              <w:top w:val="nil"/>
              <w:left w:val="nil"/>
              <w:bottom w:val="single" w:sz="4" w:space="0" w:color="auto"/>
              <w:right w:val="single" w:sz="4" w:space="0" w:color="auto"/>
            </w:tcBorders>
            <w:shd w:val="clear" w:color="auto" w:fill="auto"/>
            <w:vAlign w:val="center"/>
            <w:hideMark/>
          </w:tcPr>
          <w:p w14:paraId="514830BB"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59825E15"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796037E6"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7B4D5E73" w14:textId="77777777" w:rsidR="005C20E6" w:rsidRPr="00630DF6" w:rsidRDefault="005C20E6" w:rsidP="00224B59">
            <w:pPr>
              <w:rPr>
                <w:rFonts w:ascii="Calibri" w:hAnsi="Calibri"/>
                <w:color w:val="000000"/>
                <w:sz w:val="18"/>
                <w:szCs w:val="18"/>
              </w:rPr>
            </w:pPr>
            <w:r w:rsidRPr="00630DF6">
              <w:rPr>
                <w:rFonts w:ascii="Calibri" w:hAnsi="Calibri"/>
                <w:iCs/>
                <w:color w:val="000000"/>
                <w:sz w:val="18"/>
                <w:szCs w:val="18"/>
              </w:rPr>
              <w:t xml:space="preserve">Fill with DEERS sponsor service (aggregate), if the begin date of care on the claim is between the begin and end date associated with the DEERS sponsor service (aggregate). Change blank to Z. </w:t>
            </w:r>
          </w:p>
        </w:tc>
      </w:tr>
      <w:tr w:rsidR="005C20E6" w:rsidRPr="00630DF6" w14:paraId="77511C63" w14:textId="77777777" w:rsidTr="007048F6">
        <w:trPr>
          <w:trHeight w:val="107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7F90C8E5"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DEERS Zip Code</w:t>
            </w:r>
          </w:p>
        </w:tc>
        <w:tc>
          <w:tcPr>
            <w:tcW w:w="1734" w:type="dxa"/>
            <w:tcBorders>
              <w:top w:val="nil"/>
              <w:left w:val="nil"/>
              <w:bottom w:val="single" w:sz="4" w:space="0" w:color="auto"/>
              <w:right w:val="single" w:sz="4" w:space="0" w:color="auto"/>
            </w:tcBorders>
            <w:shd w:val="clear" w:color="auto" w:fill="auto"/>
            <w:vAlign w:val="center"/>
            <w:hideMark/>
          </w:tcPr>
          <w:p w14:paraId="7078024F"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deerszip</w:t>
            </w:r>
          </w:p>
        </w:tc>
        <w:tc>
          <w:tcPr>
            <w:tcW w:w="1019" w:type="dxa"/>
            <w:tcBorders>
              <w:top w:val="nil"/>
              <w:left w:val="nil"/>
              <w:bottom w:val="single" w:sz="4" w:space="0" w:color="auto"/>
              <w:right w:val="single" w:sz="4" w:space="0" w:color="auto"/>
            </w:tcBorders>
            <w:shd w:val="clear" w:color="auto" w:fill="auto"/>
            <w:vAlign w:val="center"/>
            <w:hideMark/>
          </w:tcPr>
          <w:p w14:paraId="46FD7A20"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$5 </w:t>
            </w:r>
          </w:p>
        </w:tc>
        <w:tc>
          <w:tcPr>
            <w:tcW w:w="1568" w:type="dxa"/>
            <w:tcBorders>
              <w:top w:val="nil"/>
              <w:left w:val="nil"/>
              <w:bottom w:val="single" w:sz="4" w:space="0" w:color="auto"/>
              <w:right w:val="single" w:sz="4" w:space="0" w:color="auto"/>
            </w:tcBorders>
            <w:shd w:val="clear" w:color="auto" w:fill="auto"/>
            <w:vAlign w:val="center"/>
            <w:hideMark/>
          </w:tcPr>
          <w:p w14:paraId="0542E6FC"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72A3FE5A"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1861B45D" w14:textId="77777777" w:rsidR="005C20E6" w:rsidRPr="00630DF6" w:rsidRDefault="005C20E6" w:rsidP="00224B59">
            <w:pPr>
              <w:rPr>
                <w:rFonts w:ascii="Calibri" w:hAnsi="Calibri"/>
                <w:color w:val="000000"/>
                <w:sz w:val="18"/>
                <w:szCs w:val="18"/>
              </w:rPr>
            </w:pPr>
            <w:r w:rsidRPr="00630DF6">
              <w:rPr>
                <w:rFonts w:ascii="Calibri" w:hAnsi="Calibri"/>
                <w:iCs/>
                <w:color w:val="000000"/>
                <w:sz w:val="18"/>
                <w:szCs w:val="18"/>
              </w:rPr>
              <w:t>Fill with DEERS zip code, if the begin date of care on the claim is between the begin and end date associated with the DEERS zip code.</w:t>
            </w:r>
          </w:p>
        </w:tc>
      </w:tr>
      <w:tr w:rsidR="005C20E6" w:rsidRPr="00630DF6" w14:paraId="3738C696" w14:textId="77777777" w:rsidTr="007048F6">
        <w:trPr>
          <w:trHeight w:val="116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7DBB028A"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DEERS Medical Privilege Code</w:t>
            </w:r>
          </w:p>
        </w:tc>
        <w:tc>
          <w:tcPr>
            <w:tcW w:w="1734" w:type="dxa"/>
            <w:tcBorders>
              <w:top w:val="nil"/>
              <w:left w:val="nil"/>
              <w:bottom w:val="single" w:sz="4" w:space="0" w:color="auto"/>
              <w:right w:val="single" w:sz="4" w:space="0" w:color="auto"/>
            </w:tcBorders>
            <w:shd w:val="clear" w:color="auto" w:fill="auto"/>
            <w:vAlign w:val="center"/>
            <w:hideMark/>
          </w:tcPr>
          <w:p w14:paraId="0A5D5CA6"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privcode</w:t>
            </w:r>
          </w:p>
        </w:tc>
        <w:tc>
          <w:tcPr>
            <w:tcW w:w="1019" w:type="dxa"/>
            <w:tcBorders>
              <w:top w:val="nil"/>
              <w:left w:val="nil"/>
              <w:bottom w:val="single" w:sz="4" w:space="0" w:color="auto"/>
              <w:right w:val="single" w:sz="4" w:space="0" w:color="auto"/>
            </w:tcBorders>
            <w:shd w:val="clear" w:color="auto" w:fill="auto"/>
            <w:vAlign w:val="center"/>
            <w:hideMark/>
          </w:tcPr>
          <w:p w14:paraId="3AB8112A"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42774F53"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762AFF89"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6A9A298C" w14:textId="77777777" w:rsidR="005C20E6" w:rsidRPr="00630DF6" w:rsidRDefault="005C20E6" w:rsidP="00224B59">
            <w:pPr>
              <w:rPr>
                <w:rFonts w:ascii="Calibri" w:hAnsi="Calibri"/>
                <w:color w:val="000000"/>
                <w:sz w:val="18"/>
                <w:szCs w:val="18"/>
              </w:rPr>
            </w:pPr>
            <w:r w:rsidRPr="00630DF6">
              <w:rPr>
                <w:rFonts w:ascii="Calibri" w:hAnsi="Calibri"/>
                <w:iCs/>
                <w:color w:val="000000"/>
                <w:sz w:val="18"/>
                <w:szCs w:val="18"/>
              </w:rPr>
              <w:t>Fill with DEERS privilege code from, if the begin date of care on the claim is between the begin and end date associated with the DEERS privilege code.</w:t>
            </w:r>
          </w:p>
        </w:tc>
      </w:tr>
      <w:tr w:rsidR="005C20E6" w:rsidRPr="00630DF6" w14:paraId="55EDD4F0" w14:textId="77777777" w:rsidTr="007048F6">
        <w:trPr>
          <w:trHeight w:val="48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18274375"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DEERS Race Code</w:t>
            </w:r>
          </w:p>
        </w:tc>
        <w:tc>
          <w:tcPr>
            <w:tcW w:w="1734" w:type="dxa"/>
            <w:tcBorders>
              <w:top w:val="nil"/>
              <w:left w:val="nil"/>
              <w:bottom w:val="single" w:sz="4" w:space="0" w:color="auto"/>
              <w:right w:val="single" w:sz="4" w:space="0" w:color="auto"/>
            </w:tcBorders>
            <w:shd w:val="clear" w:color="auto" w:fill="auto"/>
            <w:vAlign w:val="center"/>
            <w:hideMark/>
          </w:tcPr>
          <w:p w14:paraId="3553A69D"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race</w:t>
            </w:r>
          </w:p>
        </w:tc>
        <w:tc>
          <w:tcPr>
            <w:tcW w:w="1019" w:type="dxa"/>
            <w:tcBorders>
              <w:top w:val="nil"/>
              <w:left w:val="nil"/>
              <w:bottom w:val="single" w:sz="4" w:space="0" w:color="auto"/>
              <w:right w:val="single" w:sz="4" w:space="0" w:color="auto"/>
            </w:tcBorders>
            <w:shd w:val="clear" w:color="auto" w:fill="auto"/>
            <w:vAlign w:val="center"/>
            <w:hideMark/>
          </w:tcPr>
          <w:p w14:paraId="652B96F8"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544BA24D"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749E47A0"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772EB54A" w14:textId="77777777" w:rsidR="005C20E6" w:rsidRPr="00630DF6" w:rsidRDefault="005C20E6" w:rsidP="00224B59">
            <w:pPr>
              <w:rPr>
                <w:rFonts w:ascii="Calibri" w:hAnsi="Calibri"/>
                <w:color w:val="000000"/>
                <w:sz w:val="18"/>
                <w:szCs w:val="18"/>
              </w:rPr>
            </w:pPr>
            <w:r w:rsidRPr="00630DF6">
              <w:rPr>
                <w:rFonts w:ascii="Calibri" w:hAnsi="Calibri"/>
                <w:iCs/>
                <w:color w:val="000000"/>
                <w:sz w:val="18"/>
                <w:szCs w:val="18"/>
              </w:rPr>
              <w:t xml:space="preserve">Fill with DEERS Race Code. Change blank to Z. </w:t>
            </w:r>
          </w:p>
        </w:tc>
      </w:tr>
      <w:tr w:rsidR="005C20E6" w:rsidRPr="00630DF6" w14:paraId="0AF062CD" w14:textId="77777777" w:rsidTr="007048F6">
        <w:trPr>
          <w:trHeight w:val="48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200EDB2C"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lastRenderedPageBreak/>
              <w:t>DEERS Ethnicity Code</w:t>
            </w:r>
          </w:p>
        </w:tc>
        <w:tc>
          <w:tcPr>
            <w:tcW w:w="1734" w:type="dxa"/>
            <w:tcBorders>
              <w:top w:val="nil"/>
              <w:left w:val="nil"/>
              <w:bottom w:val="single" w:sz="4" w:space="0" w:color="auto"/>
              <w:right w:val="single" w:sz="4" w:space="0" w:color="auto"/>
            </w:tcBorders>
            <w:shd w:val="clear" w:color="auto" w:fill="auto"/>
            <w:vAlign w:val="center"/>
            <w:hideMark/>
          </w:tcPr>
          <w:p w14:paraId="74FAF49B"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ethnic</w:t>
            </w:r>
          </w:p>
        </w:tc>
        <w:tc>
          <w:tcPr>
            <w:tcW w:w="1019" w:type="dxa"/>
            <w:tcBorders>
              <w:top w:val="nil"/>
              <w:left w:val="nil"/>
              <w:bottom w:val="single" w:sz="4" w:space="0" w:color="auto"/>
              <w:right w:val="single" w:sz="4" w:space="0" w:color="auto"/>
            </w:tcBorders>
            <w:shd w:val="clear" w:color="auto" w:fill="auto"/>
            <w:vAlign w:val="center"/>
            <w:hideMark/>
          </w:tcPr>
          <w:p w14:paraId="5A86E567"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041B8D71"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300DE68B"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205228B5" w14:textId="77777777" w:rsidR="005C20E6" w:rsidRPr="00630DF6" w:rsidRDefault="005C20E6" w:rsidP="00224B59">
            <w:pPr>
              <w:rPr>
                <w:rFonts w:ascii="Calibri" w:hAnsi="Calibri"/>
                <w:color w:val="000000"/>
                <w:sz w:val="18"/>
                <w:szCs w:val="18"/>
              </w:rPr>
            </w:pPr>
            <w:r w:rsidRPr="00630DF6">
              <w:rPr>
                <w:rFonts w:ascii="Calibri" w:hAnsi="Calibri"/>
                <w:iCs/>
                <w:color w:val="000000"/>
                <w:sz w:val="18"/>
                <w:szCs w:val="18"/>
              </w:rPr>
              <w:t xml:space="preserve">Fill with DEERS Ethnicity Code. Change blank to Z. </w:t>
            </w:r>
          </w:p>
        </w:tc>
      </w:tr>
      <w:tr w:rsidR="005C20E6" w:rsidRPr="00630DF6" w14:paraId="1980F75A" w14:textId="77777777" w:rsidTr="007048F6">
        <w:trPr>
          <w:trHeight w:val="908"/>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430B0B0B"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DEERS Dependent Suffix</w:t>
            </w:r>
          </w:p>
        </w:tc>
        <w:tc>
          <w:tcPr>
            <w:tcW w:w="1734" w:type="dxa"/>
            <w:tcBorders>
              <w:top w:val="nil"/>
              <w:left w:val="nil"/>
              <w:bottom w:val="single" w:sz="4" w:space="0" w:color="auto"/>
              <w:right w:val="single" w:sz="4" w:space="0" w:color="auto"/>
            </w:tcBorders>
            <w:shd w:val="clear" w:color="auto" w:fill="auto"/>
            <w:vAlign w:val="center"/>
            <w:hideMark/>
          </w:tcPr>
          <w:p w14:paraId="19B38428"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DDS</w:t>
            </w:r>
          </w:p>
        </w:tc>
        <w:tc>
          <w:tcPr>
            <w:tcW w:w="1019" w:type="dxa"/>
            <w:tcBorders>
              <w:top w:val="nil"/>
              <w:left w:val="nil"/>
              <w:bottom w:val="single" w:sz="4" w:space="0" w:color="auto"/>
              <w:right w:val="single" w:sz="4" w:space="0" w:color="auto"/>
            </w:tcBorders>
            <w:shd w:val="clear" w:color="auto" w:fill="auto"/>
            <w:vAlign w:val="center"/>
            <w:hideMark/>
          </w:tcPr>
          <w:p w14:paraId="16E1C03C"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$2 </w:t>
            </w:r>
          </w:p>
        </w:tc>
        <w:tc>
          <w:tcPr>
            <w:tcW w:w="1568" w:type="dxa"/>
            <w:tcBorders>
              <w:top w:val="nil"/>
              <w:left w:val="nil"/>
              <w:bottom w:val="single" w:sz="4" w:space="0" w:color="auto"/>
              <w:right w:val="single" w:sz="4" w:space="0" w:color="auto"/>
            </w:tcBorders>
            <w:shd w:val="clear" w:color="auto" w:fill="auto"/>
            <w:vAlign w:val="center"/>
            <w:hideMark/>
          </w:tcPr>
          <w:p w14:paraId="6D987F22"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0E52242E"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0042B0B0" w14:textId="77777777" w:rsidR="005C20E6" w:rsidRPr="00630DF6" w:rsidRDefault="005C20E6" w:rsidP="00224B59">
            <w:pPr>
              <w:rPr>
                <w:rFonts w:ascii="Calibri" w:hAnsi="Calibri"/>
                <w:color w:val="000000"/>
                <w:sz w:val="18"/>
                <w:szCs w:val="18"/>
              </w:rPr>
            </w:pPr>
            <w:r w:rsidRPr="00630DF6">
              <w:rPr>
                <w:rFonts w:ascii="Calibri" w:hAnsi="Calibri"/>
                <w:iCs/>
                <w:color w:val="000000"/>
                <w:sz w:val="18"/>
                <w:szCs w:val="18"/>
              </w:rPr>
              <w:t>Fill with DDS if a match is found, else if no match is found fill DDS from record, else DDS is blank.</w:t>
            </w:r>
          </w:p>
        </w:tc>
      </w:tr>
      <w:tr w:rsidR="005C20E6" w:rsidRPr="00630DF6" w14:paraId="57231BD7" w14:textId="77777777" w:rsidTr="007048F6">
        <w:trPr>
          <w:trHeight w:val="116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039E0002"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TRICARE Prime Remote Eligibility Flag</w:t>
            </w:r>
          </w:p>
        </w:tc>
        <w:tc>
          <w:tcPr>
            <w:tcW w:w="1734" w:type="dxa"/>
            <w:tcBorders>
              <w:top w:val="nil"/>
              <w:left w:val="nil"/>
              <w:bottom w:val="single" w:sz="4" w:space="0" w:color="auto"/>
              <w:right w:val="single" w:sz="4" w:space="0" w:color="auto"/>
            </w:tcBorders>
            <w:shd w:val="clear" w:color="auto" w:fill="auto"/>
            <w:vAlign w:val="center"/>
            <w:hideMark/>
          </w:tcPr>
          <w:p w14:paraId="5F72F312"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tprelig</w:t>
            </w:r>
          </w:p>
        </w:tc>
        <w:tc>
          <w:tcPr>
            <w:tcW w:w="1019" w:type="dxa"/>
            <w:tcBorders>
              <w:top w:val="nil"/>
              <w:left w:val="nil"/>
              <w:bottom w:val="single" w:sz="4" w:space="0" w:color="auto"/>
              <w:right w:val="single" w:sz="4" w:space="0" w:color="auto"/>
            </w:tcBorders>
            <w:shd w:val="clear" w:color="auto" w:fill="auto"/>
            <w:vAlign w:val="center"/>
            <w:hideMark/>
          </w:tcPr>
          <w:p w14:paraId="57E3DB3A"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5B5E1C61"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4473AD0C"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24C29036" w14:textId="77777777" w:rsidR="005C20E6" w:rsidRPr="00630DF6" w:rsidRDefault="005C20E6" w:rsidP="00224B59">
            <w:pPr>
              <w:rPr>
                <w:rFonts w:ascii="Calibri" w:hAnsi="Calibri"/>
                <w:color w:val="000000"/>
                <w:sz w:val="18"/>
                <w:szCs w:val="18"/>
              </w:rPr>
            </w:pPr>
            <w:r w:rsidRPr="00630DF6">
              <w:rPr>
                <w:rFonts w:ascii="Calibri" w:hAnsi="Calibri"/>
                <w:iCs/>
                <w:color w:val="000000"/>
                <w:sz w:val="18"/>
                <w:szCs w:val="18"/>
              </w:rPr>
              <w:t>Fill with TPR Eligibility code, if the begin date of care on the claim is between the begin and end date associated with the TPR eligibility code.</w:t>
            </w:r>
          </w:p>
        </w:tc>
      </w:tr>
      <w:tr w:rsidR="005C20E6" w:rsidRPr="00630DF6" w14:paraId="2E6B66FA" w14:textId="77777777" w:rsidTr="007048F6">
        <w:trPr>
          <w:trHeight w:val="8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78EFF818" w14:textId="77777777" w:rsidR="005C20E6" w:rsidRPr="00630DF6" w:rsidRDefault="005C20E6" w:rsidP="00224B59">
            <w:pPr>
              <w:rPr>
                <w:rFonts w:ascii="Calibri" w:hAnsi="Calibri"/>
                <w:color w:val="000000"/>
                <w:sz w:val="18"/>
                <w:szCs w:val="18"/>
              </w:rPr>
            </w:pPr>
            <w:r w:rsidRPr="00630DF6">
              <w:rPr>
                <w:rFonts w:ascii="Calibri" w:hAnsi="Calibri" w:cs="Tahoma"/>
                <w:color w:val="000000"/>
                <w:sz w:val="18"/>
                <w:szCs w:val="18"/>
              </w:rPr>
              <w:t>Primary Care Manager ID</w:t>
            </w:r>
          </w:p>
        </w:tc>
        <w:tc>
          <w:tcPr>
            <w:tcW w:w="1734" w:type="dxa"/>
            <w:tcBorders>
              <w:top w:val="nil"/>
              <w:left w:val="nil"/>
              <w:bottom w:val="single" w:sz="4" w:space="0" w:color="auto"/>
              <w:right w:val="single" w:sz="4" w:space="0" w:color="auto"/>
            </w:tcBorders>
            <w:shd w:val="clear" w:color="auto" w:fill="auto"/>
            <w:vAlign w:val="center"/>
            <w:hideMark/>
          </w:tcPr>
          <w:p w14:paraId="290DADA0" w14:textId="77777777" w:rsidR="005C20E6" w:rsidRPr="00630DF6" w:rsidRDefault="005C20E6" w:rsidP="00224B59">
            <w:pPr>
              <w:jc w:val="center"/>
              <w:rPr>
                <w:rFonts w:ascii="Calibri" w:hAnsi="Calibri"/>
                <w:color w:val="000000"/>
                <w:sz w:val="18"/>
                <w:szCs w:val="18"/>
              </w:rPr>
            </w:pPr>
            <w:r w:rsidRPr="00630DF6">
              <w:rPr>
                <w:rFonts w:ascii="Calibri" w:hAnsi="Calibri" w:cs="Tahoma"/>
                <w:color w:val="000000"/>
                <w:sz w:val="18"/>
                <w:szCs w:val="18"/>
              </w:rPr>
              <w:t>pcmidlvm</w:t>
            </w:r>
          </w:p>
        </w:tc>
        <w:tc>
          <w:tcPr>
            <w:tcW w:w="1019" w:type="dxa"/>
            <w:tcBorders>
              <w:top w:val="nil"/>
              <w:left w:val="nil"/>
              <w:bottom w:val="single" w:sz="4" w:space="0" w:color="auto"/>
              <w:right w:val="single" w:sz="4" w:space="0" w:color="auto"/>
            </w:tcBorders>
            <w:shd w:val="clear" w:color="auto" w:fill="auto"/>
            <w:vAlign w:val="center"/>
            <w:hideMark/>
          </w:tcPr>
          <w:p w14:paraId="0CCAA52D" w14:textId="77777777" w:rsidR="005C20E6" w:rsidRPr="00630DF6" w:rsidRDefault="005C20E6" w:rsidP="00224B59">
            <w:pPr>
              <w:jc w:val="center"/>
              <w:rPr>
                <w:rFonts w:ascii="Calibri" w:hAnsi="Calibri"/>
                <w:color w:val="000000"/>
                <w:sz w:val="18"/>
                <w:szCs w:val="18"/>
              </w:rPr>
            </w:pPr>
            <w:r w:rsidRPr="00630DF6">
              <w:rPr>
                <w:rFonts w:ascii="Calibri" w:hAnsi="Calibri" w:cs="Tahoma"/>
                <w:color w:val="000000"/>
                <w:sz w:val="18"/>
                <w:szCs w:val="18"/>
              </w:rPr>
              <w:t xml:space="preserve">$18 </w:t>
            </w:r>
          </w:p>
        </w:tc>
        <w:tc>
          <w:tcPr>
            <w:tcW w:w="1568" w:type="dxa"/>
            <w:tcBorders>
              <w:top w:val="nil"/>
              <w:left w:val="nil"/>
              <w:bottom w:val="single" w:sz="4" w:space="0" w:color="auto"/>
              <w:right w:val="single" w:sz="4" w:space="0" w:color="auto"/>
            </w:tcBorders>
            <w:shd w:val="clear" w:color="auto" w:fill="auto"/>
            <w:vAlign w:val="center"/>
            <w:hideMark/>
          </w:tcPr>
          <w:p w14:paraId="552F5EDA" w14:textId="77777777" w:rsidR="005C20E6" w:rsidRPr="00630DF6" w:rsidRDefault="005C20E6" w:rsidP="00224B59">
            <w:pPr>
              <w:jc w:val="center"/>
              <w:rPr>
                <w:rFonts w:ascii="Calibri" w:hAnsi="Calibri"/>
                <w:color w:val="000000"/>
                <w:sz w:val="18"/>
                <w:szCs w:val="18"/>
              </w:rPr>
            </w:pPr>
            <w:r w:rsidRPr="00630DF6">
              <w:rPr>
                <w:rFonts w:ascii="Calibri" w:hAnsi="Calibri" w:cs="Tahoma"/>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1556B12E"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39D7FF56"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Fill with PCM ID if the begin date of care on the record is between the begin and end dates associated with the PCM ID..</w:t>
            </w:r>
          </w:p>
        </w:tc>
      </w:tr>
      <w:tr w:rsidR="005C20E6" w:rsidRPr="00630DF6" w14:paraId="1ACE18F2" w14:textId="77777777" w:rsidTr="007048F6">
        <w:trPr>
          <w:trHeight w:val="152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695A4B67" w14:textId="77777777" w:rsidR="005C20E6" w:rsidRPr="00630DF6" w:rsidRDefault="005C20E6" w:rsidP="00224B59">
            <w:pPr>
              <w:rPr>
                <w:rFonts w:ascii="Calibri" w:hAnsi="Calibri"/>
                <w:color w:val="000000"/>
                <w:sz w:val="18"/>
                <w:szCs w:val="18"/>
              </w:rPr>
            </w:pPr>
            <w:r w:rsidRPr="00630DF6">
              <w:rPr>
                <w:rFonts w:ascii="Calibri" w:hAnsi="Calibri" w:cs="Tahoma"/>
                <w:color w:val="000000"/>
                <w:sz w:val="18"/>
                <w:szCs w:val="18"/>
              </w:rPr>
              <w:t>TRICARE Young Adult Flag</w:t>
            </w:r>
          </w:p>
        </w:tc>
        <w:tc>
          <w:tcPr>
            <w:tcW w:w="1734" w:type="dxa"/>
            <w:tcBorders>
              <w:top w:val="nil"/>
              <w:left w:val="nil"/>
              <w:bottom w:val="single" w:sz="4" w:space="0" w:color="auto"/>
              <w:right w:val="single" w:sz="4" w:space="0" w:color="auto"/>
            </w:tcBorders>
            <w:shd w:val="clear" w:color="auto" w:fill="auto"/>
            <w:vAlign w:val="center"/>
            <w:hideMark/>
          </w:tcPr>
          <w:p w14:paraId="480B8C4E" w14:textId="77777777" w:rsidR="005C20E6" w:rsidRPr="00630DF6" w:rsidRDefault="005C20E6" w:rsidP="00224B59">
            <w:pPr>
              <w:jc w:val="center"/>
              <w:rPr>
                <w:rFonts w:ascii="Calibri" w:hAnsi="Calibri"/>
                <w:color w:val="000000"/>
                <w:sz w:val="18"/>
                <w:szCs w:val="18"/>
              </w:rPr>
            </w:pPr>
            <w:r w:rsidRPr="00630DF6">
              <w:rPr>
                <w:rFonts w:ascii="Calibri" w:hAnsi="Calibri" w:cs="Tahoma"/>
                <w:color w:val="000000"/>
                <w:sz w:val="18"/>
                <w:szCs w:val="18"/>
              </w:rPr>
              <w:t>tyaflag</w:t>
            </w:r>
          </w:p>
        </w:tc>
        <w:tc>
          <w:tcPr>
            <w:tcW w:w="1019" w:type="dxa"/>
            <w:tcBorders>
              <w:top w:val="nil"/>
              <w:left w:val="nil"/>
              <w:bottom w:val="single" w:sz="4" w:space="0" w:color="auto"/>
              <w:right w:val="single" w:sz="4" w:space="0" w:color="auto"/>
            </w:tcBorders>
            <w:shd w:val="clear" w:color="auto" w:fill="auto"/>
            <w:vAlign w:val="center"/>
            <w:hideMark/>
          </w:tcPr>
          <w:p w14:paraId="7E1256A9" w14:textId="77777777" w:rsidR="005C20E6" w:rsidRPr="00630DF6" w:rsidRDefault="005C20E6" w:rsidP="00224B59">
            <w:pPr>
              <w:jc w:val="center"/>
              <w:rPr>
                <w:rFonts w:ascii="Calibri" w:hAnsi="Calibri"/>
                <w:color w:val="000000"/>
                <w:sz w:val="18"/>
                <w:szCs w:val="18"/>
              </w:rPr>
            </w:pPr>
            <w:r w:rsidRPr="00630DF6">
              <w:rPr>
                <w:rFonts w:ascii="Calibri" w:hAnsi="Calibri" w:cs="Tahoma"/>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209398CB" w14:textId="77777777" w:rsidR="005C20E6" w:rsidRPr="00630DF6" w:rsidRDefault="005C20E6" w:rsidP="00224B59">
            <w:pPr>
              <w:jc w:val="center"/>
              <w:rPr>
                <w:rFonts w:ascii="Calibri" w:hAnsi="Calibri"/>
                <w:color w:val="000000"/>
                <w:sz w:val="18"/>
                <w:szCs w:val="18"/>
              </w:rPr>
            </w:pPr>
            <w:r w:rsidRPr="00630DF6">
              <w:rPr>
                <w:rFonts w:ascii="Calibri" w:hAnsi="Calibri" w:cs="Tahoma"/>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59595FEA"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54C16860"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Fill with TYA Flag if the begin date of care on the record is between the begin and end dates associated with the TYA Flag.  If no match is found or a match is found but the date window criteria do not apply then set to “0”.</w:t>
            </w:r>
          </w:p>
        </w:tc>
      </w:tr>
      <w:tr w:rsidR="005C20E6" w:rsidRPr="00630DF6" w14:paraId="60DE0A09" w14:textId="77777777" w:rsidTr="00224B59">
        <w:trPr>
          <w:trHeight w:val="300"/>
          <w:jc w:val="center"/>
        </w:trPr>
        <w:tc>
          <w:tcPr>
            <w:tcW w:w="10630" w:type="dxa"/>
            <w:gridSpan w:val="6"/>
            <w:tcBorders>
              <w:top w:val="single" w:sz="4" w:space="0" w:color="auto"/>
              <w:left w:val="single" w:sz="4" w:space="0" w:color="auto"/>
              <w:bottom w:val="single" w:sz="4" w:space="0" w:color="auto"/>
              <w:right w:val="single" w:sz="4" w:space="0" w:color="000000"/>
            </w:tcBorders>
            <w:shd w:val="clear" w:color="000000" w:fill="EEECE1"/>
            <w:vAlign w:val="center"/>
            <w:hideMark/>
          </w:tcPr>
          <w:p w14:paraId="6F9FCF3B"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From MPI Merge</w:t>
            </w:r>
            <w:r>
              <w:rPr>
                <w:rFonts w:ascii="Calibri" w:hAnsi="Calibri"/>
                <w:color w:val="000000"/>
                <w:sz w:val="18"/>
                <w:szCs w:val="18"/>
              </w:rPr>
              <w:t xml:space="preserve"> (see MPI Specification)</w:t>
            </w:r>
          </w:p>
        </w:tc>
      </w:tr>
      <w:tr w:rsidR="005C20E6" w:rsidRPr="00630DF6" w14:paraId="52196CA4" w14:textId="77777777" w:rsidTr="007048F6">
        <w:trPr>
          <w:trHeight w:val="48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4133E1FF"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Person Association Reason Code</w:t>
            </w:r>
          </w:p>
        </w:tc>
        <w:tc>
          <w:tcPr>
            <w:tcW w:w="1734" w:type="dxa"/>
            <w:tcBorders>
              <w:top w:val="nil"/>
              <w:left w:val="nil"/>
              <w:bottom w:val="single" w:sz="4" w:space="0" w:color="auto"/>
              <w:right w:val="single" w:sz="4" w:space="0" w:color="auto"/>
            </w:tcBorders>
            <w:shd w:val="clear" w:color="auto" w:fill="auto"/>
            <w:vAlign w:val="center"/>
            <w:hideMark/>
          </w:tcPr>
          <w:p w14:paraId="7E71CE99"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parc</w:t>
            </w:r>
          </w:p>
        </w:tc>
        <w:tc>
          <w:tcPr>
            <w:tcW w:w="1019" w:type="dxa"/>
            <w:tcBorders>
              <w:top w:val="nil"/>
              <w:left w:val="nil"/>
              <w:bottom w:val="single" w:sz="4" w:space="0" w:color="auto"/>
              <w:right w:val="single" w:sz="4" w:space="0" w:color="auto"/>
            </w:tcBorders>
            <w:shd w:val="clear" w:color="auto" w:fill="auto"/>
            <w:vAlign w:val="center"/>
            <w:hideMark/>
          </w:tcPr>
          <w:p w14:paraId="6F0FB10D"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$2 </w:t>
            </w:r>
          </w:p>
        </w:tc>
        <w:tc>
          <w:tcPr>
            <w:tcW w:w="1568" w:type="dxa"/>
            <w:tcBorders>
              <w:top w:val="nil"/>
              <w:left w:val="nil"/>
              <w:bottom w:val="single" w:sz="4" w:space="0" w:color="auto"/>
              <w:right w:val="single" w:sz="4" w:space="0" w:color="auto"/>
            </w:tcBorders>
            <w:shd w:val="clear" w:color="auto" w:fill="auto"/>
            <w:vAlign w:val="center"/>
            <w:hideMark/>
          </w:tcPr>
          <w:p w14:paraId="48082819"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7BF721F7"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52DF0D98" w14:textId="77777777" w:rsidR="005C20E6" w:rsidRPr="00630DF6" w:rsidRDefault="005C20E6" w:rsidP="00224B59">
            <w:pPr>
              <w:rPr>
                <w:rFonts w:ascii="Calibri" w:hAnsi="Calibri"/>
                <w:color w:val="000000"/>
                <w:sz w:val="18"/>
                <w:szCs w:val="18"/>
              </w:rPr>
            </w:pPr>
            <w:r w:rsidRPr="00630DF6">
              <w:rPr>
                <w:rFonts w:ascii="Calibri" w:hAnsi="Calibri"/>
                <w:iCs/>
                <w:color w:val="000000"/>
                <w:sz w:val="18"/>
                <w:szCs w:val="18"/>
              </w:rPr>
              <w:t xml:space="preserve">See MPI specification. Change blank to ZZ. </w:t>
            </w:r>
          </w:p>
        </w:tc>
      </w:tr>
      <w:tr w:rsidR="005C20E6" w:rsidRPr="00630DF6" w14:paraId="0E847650"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3469A30D"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EDI_PN</w:t>
            </w:r>
          </w:p>
        </w:tc>
        <w:tc>
          <w:tcPr>
            <w:tcW w:w="1734" w:type="dxa"/>
            <w:tcBorders>
              <w:top w:val="nil"/>
              <w:left w:val="nil"/>
              <w:bottom w:val="single" w:sz="4" w:space="0" w:color="auto"/>
              <w:right w:val="single" w:sz="4" w:space="0" w:color="auto"/>
            </w:tcBorders>
            <w:shd w:val="clear" w:color="auto" w:fill="auto"/>
            <w:vAlign w:val="center"/>
            <w:hideMark/>
          </w:tcPr>
          <w:p w14:paraId="53A0EA89"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edi_pn</w:t>
            </w:r>
          </w:p>
        </w:tc>
        <w:tc>
          <w:tcPr>
            <w:tcW w:w="1019" w:type="dxa"/>
            <w:tcBorders>
              <w:top w:val="nil"/>
              <w:left w:val="nil"/>
              <w:bottom w:val="single" w:sz="4" w:space="0" w:color="auto"/>
              <w:right w:val="single" w:sz="4" w:space="0" w:color="auto"/>
            </w:tcBorders>
            <w:shd w:val="clear" w:color="auto" w:fill="auto"/>
            <w:vAlign w:val="center"/>
            <w:hideMark/>
          </w:tcPr>
          <w:p w14:paraId="5F52682D"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$10 </w:t>
            </w:r>
          </w:p>
        </w:tc>
        <w:tc>
          <w:tcPr>
            <w:tcW w:w="1568" w:type="dxa"/>
            <w:tcBorders>
              <w:top w:val="nil"/>
              <w:left w:val="nil"/>
              <w:bottom w:val="single" w:sz="4" w:space="0" w:color="auto"/>
              <w:right w:val="single" w:sz="4" w:space="0" w:color="auto"/>
            </w:tcBorders>
            <w:shd w:val="clear" w:color="auto" w:fill="auto"/>
            <w:vAlign w:val="center"/>
            <w:hideMark/>
          </w:tcPr>
          <w:p w14:paraId="77738174"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1-095</w:t>
            </w:r>
          </w:p>
        </w:tc>
        <w:tc>
          <w:tcPr>
            <w:tcW w:w="1482" w:type="dxa"/>
            <w:tcBorders>
              <w:top w:val="nil"/>
              <w:left w:val="nil"/>
              <w:bottom w:val="single" w:sz="4" w:space="0" w:color="auto"/>
              <w:right w:val="single" w:sz="4" w:space="0" w:color="auto"/>
            </w:tcBorders>
            <w:shd w:val="clear" w:color="auto" w:fill="auto"/>
            <w:vAlign w:val="center"/>
            <w:hideMark/>
          </w:tcPr>
          <w:p w14:paraId="253A29B1"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w:t>
            </w:r>
          </w:p>
        </w:tc>
        <w:tc>
          <w:tcPr>
            <w:tcW w:w="3237" w:type="dxa"/>
            <w:tcBorders>
              <w:top w:val="nil"/>
              <w:left w:val="nil"/>
              <w:bottom w:val="single" w:sz="4" w:space="0" w:color="auto"/>
              <w:right w:val="single" w:sz="4" w:space="0" w:color="auto"/>
            </w:tcBorders>
            <w:shd w:val="clear" w:color="auto" w:fill="auto"/>
            <w:vAlign w:val="center"/>
            <w:hideMark/>
          </w:tcPr>
          <w:p w14:paraId="435E2A2A" w14:textId="77777777" w:rsidR="005C20E6" w:rsidRPr="00630DF6" w:rsidRDefault="005C20E6" w:rsidP="00224B59">
            <w:pPr>
              <w:rPr>
                <w:rFonts w:ascii="Calibri" w:hAnsi="Calibri"/>
                <w:color w:val="000000"/>
                <w:sz w:val="18"/>
                <w:szCs w:val="18"/>
              </w:rPr>
            </w:pPr>
            <w:r>
              <w:rPr>
                <w:rFonts w:ascii="Calibri" w:hAnsi="Calibri"/>
                <w:color w:val="000000"/>
                <w:sz w:val="18"/>
                <w:szCs w:val="18"/>
              </w:rPr>
              <w:t>See MPI Specification</w:t>
            </w:r>
          </w:p>
        </w:tc>
      </w:tr>
      <w:tr w:rsidR="005C20E6" w:rsidRPr="00630DF6" w14:paraId="5663EC4E" w14:textId="77777777" w:rsidTr="00224B59">
        <w:trPr>
          <w:trHeight w:val="300"/>
          <w:jc w:val="center"/>
        </w:trPr>
        <w:tc>
          <w:tcPr>
            <w:tcW w:w="10630" w:type="dxa"/>
            <w:gridSpan w:val="6"/>
            <w:tcBorders>
              <w:top w:val="single" w:sz="4" w:space="0" w:color="auto"/>
              <w:left w:val="single" w:sz="4" w:space="0" w:color="auto"/>
              <w:bottom w:val="single" w:sz="4" w:space="0" w:color="auto"/>
              <w:right w:val="single" w:sz="4" w:space="0" w:color="000000"/>
            </w:tcBorders>
            <w:shd w:val="clear" w:color="000000" w:fill="EEECE1"/>
            <w:vAlign w:val="center"/>
            <w:hideMark/>
          </w:tcPr>
          <w:p w14:paraId="0ABB8181"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From DRG Weight Table</w:t>
            </w:r>
          </w:p>
        </w:tc>
      </w:tr>
      <w:tr w:rsidR="005C20E6" w:rsidRPr="00630DF6" w14:paraId="2319A88B"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526D6040"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Relative Weighted Product</w:t>
            </w:r>
          </w:p>
        </w:tc>
        <w:tc>
          <w:tcPr>
            <w:tcW w:w="1734" w:type="dxa"/>
            <w:tcBorders>
              <w:top w:val="nil"/>
              <w:left w:val="nil"/>
              <w:bottom w:val="single" w:sz="4" w:space="0" w:color="auto"/>
              <w:right w:val="single" w:sz="4" w:space="0" w:color="auto"/>
            </w:tcBorders>
            <w:shd w:val="clear" w:color="auto" w:fill="auto"/>
            <w:vAlign w:val="center"/>
            <w:hideMark/>
          </w:tcPr>
          <w:p w14:paraId="49125104"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rwp</w:t>
            </w:r>
          </w:p>
        </w:tc>
        <w:tc>
          <w:tcPr>
            <w:tcW w:w="1019" w:type="dxa"/>
            <w:tcBorders>
              <w:top w:val="nil"/>
              <w:left w:val="nil"/>
              <w:bottom w:val="single" w:sz="4" w:space="0" w:color="auto"/>
              <w:right w:val="single" w:sz="4" w:space="0" w:color="auto"/>
            </w:tcBorders>
            <w:shd w:val="clear" w:color="auto" w:fill="auto"/>
            <w:vAlign w:val="center"/>
            <w:hideMark/>
          </w:tcPr>
          <w:p w14:paraId="5EBAD128"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8.4 </w:t>
            </w:r>
          </w:p>
        </w:tc>
        <w:tc>
          <w:tcPr>
            <w:tcW w:w="1568" w:type="dxa"/>
            <w:tcBorders>
              <w:top w:val="nil"/>
              <w:left w:val="nil"/>
              <w:bottom w:val="single" w:sz="4" w:space="0" w:color="auto"/>
              <w:right w:val="single" w:sz="4" w:space="0" w:color="auto"/>
            </w:tcBorders>
            <w:shd w:val="clear" w:color="auto" w:fill="auto"/>
            <w:vAlign w:val="center"/>
            <w:hideMark/>
          </w:tcPr>
          <w:p w14:paraId="3FF6C90B"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N/A</w:t>
            </w:r>
          </w:p>
        </w:tc>
        <w:tc>
          <w:tcPr>
            <w:tcW w:w="1482" w:type="dxa"/>
            <w:tcBorders>
              <w:top w:val="nil"/>
              <w:left w:val="nil"/>
              <w:bottom w:val="single" w:sz="4" w:space="0" w:color="auto"/>
              <w:right w:val="single" w:sz="4" w:space="0" w:color="auto"/>
            </w:tcBorders>
            <w:shd w:val="clear" w:color="auto" w:fill="auto"/>
            <w:noWrap/>
            <w:vAlign w:val="center"/>
            <w:hideMark/>
          </w:tcPr>
          <w:p w14:paraId="798B78D8"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76A7EC1A"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 xml:space="preserve"> See Appendix A. </w:t>
            </w:r>
          </w:p>
        </w:tc>
      </w:tr>
      <w:tr w:rsidR="005C20E6" w:rsidRPr="00630DF6" w14:paraId="4B76F405" w14:textId="77777777" w:rsidTr="00224B59">
        <w:trPr>
          <w:trHeight w:val="300"/>
          <w:jc w:val="center"/>
        </w:trPr>
        <w:tc>
          <w:tcPr>
            <w:tcW w:w="10630" w:type="dxa"/>
            <w:gridSpan w:val="6"/>
            <w:tcBorders>
              <w:top w:val="single" w:sz="4" w:space="0" w:color="auto"/>
              <w:left w:val="single" w:sz="4" w:space="0" w:color="auto"/>
              <w:bottom w:val="single" w:sz="4" w:space="0" w:color="auto"/>
              <w:right w:val="single" w:sz="4" w:space="0" w:color="000000"/>
            </w:tcBorders>
            <w:shd w:val="clear" w:color="000000" w:fill="EEECE1"/>
            <w:vAlign w:val="center"/>
            <w:hideMark/>
          </w:tcPr>
          <w:p w14:paraId="2A63A328"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From MS DRG Weight Table</w:t>
            </w:r>
          </w:p>
        </w:tc>
      </w:tr>
      <w:tr w:rsidR="005C20E6" w:rsidRPr="00630DF6" w14:paraId="29993445" w14:textId="77777777" w:rsidTr="007048F6">
        <w:trPr>
          <w:trHeight w:val="1313"/>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2D7C5064"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MS RWP</w:t>
            </w:r>
          </w:p>
        </w:tc>
        <w:tc>
          <w:tcPr>
            <w:tcW w:w="1734" w:type="dxa"/>
            <w:tcBorders>
              <w:top w:val="nil"/>
              <w:left w:val="nil"/>
              <w:bottom w:val="single" w:sz="4" w:space="0" w:color="auto"/>
              <w:right w:val="single" w:sz="4" w:space="0" w:color="auto"/>
            </w:tcBorders>
            <w:shd w:val="clear" w:color="auto" w:fill="auto"/>
            <w:vAlign w:val="center"/>
            <w:hideMark/>
          </w:tcPr>
          <w:p w14:paraId="1524C760"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msrwp</w:t>
            </w:r>
          </w:p>
        </w:tc>
        <w:tc>
          <w:tcPr>
            <w:tcW w:w="1019" w:type="dxa"/>
            <w:tcBorders>
              <w:top w:val="nil"/>
              <w:left w:val="nil"/>
              <w:bottom w:val="single" w:sz="4" w:space="0" w:color="auto"/>
              <w:right w:val="single" w:sz="4" w:space="0" w:color="auto"/>
            </w:tcBorders>
            <w:shd w:val="clear" w:color="auto" w:fill="auto"/>
            <w:vAlign w:val="center"/>
            <w:hideMark/>
          </w:tcPr>
          <w:p w14:paraId="3F016672"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8.4</w:t>
            </w:r>
          </w:p>
        </w:tc>
        <w:tc>
          <w:tcPr>
            <w:tcW w:w="1568" w:type="dxa"/>
            <w:tcBorders>
              <w:top w:val="nil"/>
              <w:left w:val="nil"/>
              <w:bottom w:val="single" w:sz="4" w:space="0" w:color="auto"/>
              <w:right w:val="single" w:sz="4" w:space="0" w:color="auto"/>
            </w:tcBorders>
            <w:shd w:val="clear" w:color="auto" w:fill="auto"/>
            <w:vAlign w:val="center"/>
            <w:hideMark/>
          </w:tcPr>
          <w:p w14:paraId="33C40293"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N/A</w:t>
            </w:r>
          </w:p>
        </w:tc>
        <w:tc>
          <w:tcPr>
            <w:tcW w:w="1482" w:type="dxa"/>
            <w:tcBorders>
              <w:top w:val="nil"/>
              <w:left w:val="nil"/>
              <w:bottom w:val="single" w:sz="4" w:space="0" w:color="auto"/>
              <w:right w:val="single" w:sz="4" w:space="0" w:color="auto"/>
            </w:tcBorders>
            <w:shd w:val="clear" w:color="auto" w:fill="auto"/>
            <w:noWrap/>
            <w:vAlign w:val="center"/>
            <w:hideMark/>
          </w:tcPr>
          <w:p w14:paraId="01A38F1B"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7AB5C025"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 Use the same logic as RWP, except apply the MS RWP DRG Weight table, and use ‘msdrg’, instead of the AC_DRG.   Only populated for FY07+.   See appendix A for more details.</w:t>
            </w:r>
          </w:p>
        </w:tc>
      </w:tr>
      <w:tr w:rsidR="005C20E6" w:rsidRPr="00630DF6" w14:paraId="5F22F4D1"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7576FE93"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MS Professional RWP</w:t>
            </w:r>
          </w:p>
        </w:tc>
        <w:tc>
          <w:tcPr>
            <w:tcW w:w="1734" w:type="dxa"/>
            <w:tcBorders>
              <w:top w:val="nil"/>
              <w:left w:val="nil"/>
              <w:bottom w:val="single" w:sz="4" w:space="0" w:color="auto"/>
              <w:right w:val="single" w:sz="4" w:space="0" w:color="auto"/>
            </w:tcBorders>
            <w:shd w:val="clear" w:color="auto" w:fill="auto"/>
            <w:vAlign w:val="center"/>
            <w:hideMark/>
          </w:tcPr>
          <w:p w14:paraId="7111407D"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msprofrwp</w:t>
            </w:r>
          </w:p>
        </w:tc>
        <w:tc>
          <w:tcPr>
            <w:tcW w:w="1019" w:type="dxa"/>
            <w:tcBorders>
              <w:top w:val="nil"/>
              <w:left w:val="nil"/>
              <w:bottom w:val="single" w:sz="4" w:space="0" w:color="auto"/>
              <w:right w:val="single" w:sz="4" w:space="0" w:color="auto"/>
            </w:tcBorders>
            <w:shd w:val="clear" w:color="auto" w:fill="auto"/>
            <w:vAlign w:val="center"/>
            <w:hideMark/>
          </w:tcPr>
          <w:p w14:paraId="3DE3FB9D"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8.4</w:t>
            </w:r>
          </w:p>
        </w:tc>
        <w:tc>
          <w:tcPr>
            <w:tcW w:w="1568" w:type="dxa"/>
            <w:tcBorders>
              <w:top w:val="nil"/>
              <w:left w:val="nil"/>
              <w:bottom w:val="single" w:sz="4" w:space="0" w:color="auto"/>
              <w:right w:val="single" w:sz="4" w:space="0" w:color="auto"/>
            </w:tcBorders>
            <w:shd w:val="clear" w:color="auto" w:fill="auto"/>
            <w:vAlign w:val="center"/>
            <w:hideMark/>
          </w:tcPr>
          <w:p w14:paraId="6E3887C8"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09BDE405"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54E137B5"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Set to 0</w:t>
            </w:r>
          </w:p>
        </w:tc>
      </w:tr>
      <w:tr w:rsidR="005C20E6" w:rsidRPr="00630DF6" w14:paraId="76782CA4" w14:textId="77777777" w:rsidTr="007048F6">
        <w:trPr>
          <w:cantSplit/>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5B16DC80"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MS Full RWP</w:t>
            </w:r>
          </w:p>
        </w:tc>
        <w:tc>
          <w:tcPr>
            <w:tcW w:w="1734" w:type="dxa"/>
            <w:tcBorders>
              <w:top w:val="nil"/>
              <w:left w:val="nil"/>
              <w:bottom w:val="single" w:sz="4" w:space="0" w:color="auto"/>
              <w:right w:val="single" w:sz="4" w:space="0" w:color="auto"/>
            </w:tcBorders>
            <w:shd w:val="clear" w:color="auto" w:fill="auto"/>
            <w:vAlign w:val="center"/>
            <w:hideMark/>
          </w:tcPr>
          <w:p w14:paraId="17160DE4"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msfullrwp</w:t>
            </w:r>
          </w:p>
        </w:tc>
        <w:tc>
          <w:tcPr>
            <w:tcW w:w="1019" w:type="dxa"/>
            <w:tcBorders>
              <w:top w:val="nil"/>
              <w:left w:val="nil"/>
              <w:bottom w:val="single" w:sz="4" w:space="0" w:color="auto"/>
              <w:right w:val="single" w:sz="4" w:space="0" w:color="auto"/>
            </w:tcBorders>
            <w:shd w:val="clear" w:color="auto" w:fill="auto"/>
            <w:vAlign w:val="center"/>
            <w:hideMark/>
          </w:tcPr>
          <w:p w14:paraId="441FB32D"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8.4</w:t>
            </w:r>
          </w:p>
        </w:tc>
        <w:tc>
          <w:tcPr>
            <w:tcW w:w="1568" w:type="dxa"/>
            <w:tcBorders>
              <w:top w:val="nil"/>
              <w:left w:val="nil"/>
              <w:bottom w:val="single" w:sz="4" w:space="0" w:color="auto"/>
              <w:right w:val="single" w:sz="4" w:space="0" w:color="auto"/>
            </w:tcBorders>
            <w:shd w:val="clear" w:color="auto" w:fill="auto"/>
            <w:vAlign w:val="center"/>
            <w:hideMark/>
          </w:tcPr>
          <w:p w14:paraId="0F29ACE7"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4CDACE71"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012EAB8F"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Set to 0</w:t>
            </w:r>
          </w:p>
        </w:tc>
      </w:tr>
      <w:tr w:rsidR="005C20E6" w:rsidRPr="00630DF6" w14:paraId="1B8573DD" w14:textId="77777777" w:rsidTr="00224B59">
        <w:trPr>
          <w:trHeight w:val="300"/>
          <w:jc w:val="center"/>
        </w:trPr>
        <w:tc>
          <w:tcPr>
            <w:tcW w:w="10630" w:type="dxa"/>
            <w:gridSpan w:val="6"/>
            <w:tcBorders>
              <w:top w:val="single" w:sz="4" w:space="0" w:color="auto"/>
              <w:left w:val="single" w:sz="4" w:space="0" w:color="auto"/>
              <w:bottom w:val="single" w:sz="4" w:space="0" w:color="auto"/>
              <w:right w:val="single" w:sz="4" w:space="0" w:color="000000"/>
            </w:tcBorders>
            <w:shd w:val="clear" w:color="000000" w:fill="EEECE1"/>
            <w:vAlign w:val="center"/>
            <w:hideMark/>
          </w:tcPr>
          <w:p w14:paraId="7B558969"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From MDR DMISID Index </w:t>
            </w:r>
          </w:p>
        </w:tc>
      </w:tr>
      <w:tr w:rsidR="005C20E6" w:rsidRPr="00630DF6" w14:paraId="705D6AB3" w14:textId="77777777" w:rsidTr="007048F6">
        <w:trPr>
          <w:trHeight w:val="48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69BA9C5B"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Residence Catchment Area Service Branch</w:t>
            </w:r>
          </w:p>
        </w:tc>
        <w:tc>
          <w:tcPr>
            <w:tcW w:w="1734" w:type="dxa"/>
            <w:tcBorders>
              <w:top w:val="nil"/>
              <w:left w:val="nil"/>
              <w:bottom w:val="single" w:sz="4" w:space="0" w:color="auto"/>
              <w:right w:val="single" w:sz="4" w:space="0" w:color="auto"/>
            </w:tcBorders>
            <w:shd w:val="clear" w:color="auto" w:fill="auto"/>
            <w:vAlign w:val="center"/>
            <w:hideMark/>
          </w:tcPr>
          <w:p w14:paraId="370D3C4E"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catchsvc</w:t>
            </w:r>
          </w:p>
        </w:tc>
        <w:tc>
          <w:tcPr>
            <w:tcW w:w="1019" w:type="dxa"/>
            <w:tcBorders>
              <w:top w:val="nil"/>
              <w:left w:val="nil"/>
              <w:bottom w:val="single" w:sz="4" w:space="0" w:color="auto"/>
              <w:right w:val="single" w:sz="4" w:space="0" w:color="auto"/>
            </w:tcBorders>
            <w:shd w:val="clear" w:color="auto" w:fill="auto"/>
            <w:vAlign w:val="center"/>
            <w:hideMark/>
          </w:tcPr>
          <w:p w14:paraId="11CF4FBC"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59329924"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0529DC9D"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3201210B"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UBU_SVC, based on matching FY and catch</w:t>
            </w:r>
          </w:p>
        </w:tc>
      </w:tr>
      <w:tr w:rsidR="005C20E6" w:rsidRPr="00630DF6" w14:paraId="274FFD92" w14:textId="77777777" w:rsidTr="007048F6">
        <w:trPr>
          <w:trHeight w:val="48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4AD34EB6"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Enrollment Region</w:t>
            </w:r>
          </w:p>
        </w:tc>
        <w:tc>
          <w:tcPr>
            <w:tcW w:w="1734" w:type="dxa"/>
            <w:tcBorders>
              <w:top w:val="nil"/>
              <w:left w:val="nil"/>
              <w:bottom w:val="single" w:sz="4" w:space="0" w:color="auto"/>
              <w:right w:val="single" w:sz="4" w:space="0" w:color="auto"/>
            </w:tcBorders>
            <w:shd w:val="clear" w:color="auto" w:fill="auto"/>
            <w:vAlign w:val="center"/>
            <w:hideMark/>
          </w:tcPr>
          <w:p w14:paraId="277F755C"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enrreg</w:t>
            </w:r>
          </w:p>
        </w:tc>
        <w:tc>
          <w:tcPr>
            <w:tcW w:w="1019" w:type="dxa"/>
            <w:tcBorders>
              <w:top w:val="nil"/>
              <w:left w:val="nil"/>
              <w:bottom w:val="single" w:sz="4" w:space="0" w:color="auto"/>
              <w:right w:val="single" w:sz="4" w:space="0" w:color="auto"/>
            </w:tcBorders>
            <w:shd w:val="clear" w:color="auto" w:fill="auto"/>
            <w:vAlign w:val="center"/>
            <w:hideMark/>
          </w:tcPr>
          <w:p w14:paraId="5FC60AB5"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$2 </w:t>
            </w:r>
          </w:p>
        </w:tc>
        <w:tc>
          <w:tcPr>
            <w:tcW w:w="1568" w:type="dxa"/>
            <w:tcBorders>
              <w:top w:val="nil"/>
              <w:left w:val="nil"/>
              <w:bottom w:val="single" w:sz="4" w:space="0" w:color="auto"/>
              <w:right w:val="single" w:sz="4" w:space="0" w:color="auto"/>
            </w:tcBorders>
            <w:shd w:val="clear" w:color="auto" w:fill="auto"/>
            <w:vAlign w:val="center"/>
            <w:hideMark/>
          </w:tcPr>
          <w:p w14:paraId="4B95BC1D"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4A5E6FC3"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23F273C4"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MOD_REG, based on matching FY and denrsite</w:t>
            </w:r>
          </w:p>
        </w:tc>
      </w:tr>
      <w:tr w:rsidR="005C20E6" w:rsidRPr="00630DF6" w14:paraId="5EFE48D8" w14:textId="77777777" w:rsidTr="007048F6">
        <w:trPr>
          <w:trHeight w:val="48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42BF9BF0"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Enrollment HSSC Region</w:t>
            </w:r>
          </w:p>
        </w:tc>
        <w:tc>
          <w:tcPr>
            <w:tcW w:w="1734" w:type="dxa"/>
            <w:tcBorders>
              <w:top w:val="nil"/>
              <w:left w:val="nil"/>
              <w:bottom w:val="single" w:sz="4" w:space="0" w:color="auto"/>
              <w:right w:val="single" w:sz="4" w:space="0" w:color="auto"/>
            </w:tcBorders>
            <w:shd w:val="clear" w:color="auto" w:fill="auto"/>
            <w:vAlign w:val="center"/>
            <w:hideMark/>
          </w:tcPr>
          <w:p w14:paraId="4BCE0E1E"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enrhssc</w:t>
            </w:r>
          </w:p>
        </w:tc>
        <w:tc>
          <w:tcPr>
            <w:tcW w:w="1019" w:type="dxa"/>
            <w:tcBorders>
              <w:top w:val="nil"/>
              <w:left w:val="nil"/>
              <w:bottom w:val="single" w:sz="4" w:space="0" w:color="auto"/>
              <w:right w:val="single" w:sz="4" w:space="0" w:color="auto"/>
            </w:tcBorders>
            <w:shd w:val="clear" w:color="auto" w:fill="auto"/>
            <w:vAlign w:val="center"/>
            <w:hideMark/>
          </w:tcPr>
          <w:p w14:paraId="3B007D20"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1CCD0181"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7FBF7346"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6EB63438"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HSSCREG, based on matching FY and denrsite</w:t>
            </w:r>
          </w:p>
        </w:tc>
      </w:tr>
      <w:tr w:rsidR="005C20E6" w:rsidRPr="00630DF6" w14:paraId="7682C8BC" w14:textId="77777777" w:rsidTr="007048F6">
        <w:trPr>
          <w:trHeight w:val="48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5C3D7416"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Enrollment Site Service</w:t>
            </w:r>
          </w:p>
        </w:tc>
        <w:tc>
          <w:tcPr>
            <w:tcW w:w="1734" w:type="dxa"/>
            <w:tcBorders>
              <w:top w:val="nil"/>
              <w:left w:val="nil"/>
              <w:bottom w:val="single" w:sz="4" w:space="0" w:color="auto"/>
              <w:right w:val="single" w:sz="4" w:space="0" w:color="auto"/>
            </w:tcBorders>
            <w:shd w:val="clear" w:color="auto" w:fill="auto"/>
            <w:vAlign w:val="center"/>
            <w:hideMark/>
          </w:tcPr>
          <w:p w14:paraId="3C9B663B"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enrsvc</w:t>
            </w:r>
          </w:p>
        </w:tc>
        <w:tc>
          <w:tcPr>
            <w:tcW w:w="1019" w:type="dxa"/>
            <w:tcBorders>
              <w:top w:val="nil"/>
              <w:left w:val="nil"/>
              <w:bottom w:val="single" w:sz="4" w:space="0" w:color="auto"/>
              <w:right w:val="single" w:sz="4" w:space="0" w:color="auto"/>
            </w:tcBorders>
            <w:shd w:val="clear" w:color="auto" w:fill="auto"/>
            <w:vAlign w:val="center"/>
            <w:hideMark/>
          </w:tcPr>
          <w:p w14:paraId="30ADB10A"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126D8AAD"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0F6DD19D"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030F2172"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UBU_SVC, based on matching FY and denrsite</w:t>
            </w:r>
          </w:p>
        </w:tc>
      </w:tr>
      <w:tr w:rsidR="005C20E6" w:rsidRPr="00630DF6" w14:paraId="2317EF5F" w14:textId="77777777" w:rsidTr="007048F6">
        <w:trPr>
          <w:trHeight w:val="48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125BC897"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lang w:val="fr-FR"/>
              </w:rPr>
              <w:t>PPS Enrollment Parent DMIS ID</w:t>
            </w:r>
          </w:p>
        </w:tc>
        <w:tc>
          <w:tcPr>
            <w:tcW w:w="1734" w:type="dxa"/>
            <w:tcBorders>
              <w:top w:val="nil"/>
              <w:left w:val="nil"/>
              <w:bottom w:val="single" w:sz="4" w:space="0" w:color="auto"/>
              <w:right w:val="single" w:sz="4" w:space="0" w:color="auto"/>
            </w:tcBorders>
            <w:shd w:val="clear" w:color="auto" w:fill="auto"/>
            <w:vAlign w:val="center"/>
            <w:hideMark/>
          </w:tcPr>
          <w:p w14:paraId="662B0FD0"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ppsprnt</w:t>
            </w:r>
          </w:p>
        </w:tc>
        <w:tc>
          <w:tcPr>
            <w:tcW w:w="1019" w:type="dxa"/>
            <w:tcBorders>
              <w:top w:val="nil"/>
              <w:left w:val="nil"/>
              <w:bottom w:val="single" w:sz="4" w:space="0" w:color="auto"/>
              <w:right w:val="single" w:sz="4" w:space="0" w:color="auto"/>
            </w:tcBorders>
            <w:shd w:val="clear" w:color="auto" w:fill="auto"/>
            <w:vAlign w:val="center"/>
            <w:hideMark/>
          </w:tcPr>
          <w:p w14:paraId="1D0A78EE"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$4 </w:t>
            </w:r>
          </w:p>
        </w:tc>
        <w:tc>
          <w:tcPr>
            <w:tcW w:w="1568" w:type="dxa"/>
            <w:tcBorders>
              <w:top w:val="nil"/>
              <w:left w:val="nil"/>
              <w:bottom w:val="single" w:sz="4" w:space="0" w:color="auto"/>
              <w:right w:val="single" w:sz="4" w:space="0" w:color="auto"/>
            </w:tcBorders>
            <w:shd w:val="clear" w:color="auto" w:fill="auto"/>
            <w:vAlign w:val="center"/>
            <w:hideMark/>
          </w:tcPr>
          <w:p w14:paraId="35CDF82F"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39B705FB"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3D6D3F08"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PPS_PAR, based on matching FY and denrsite</w:t>
            </w:r>
          </w:p>
        </w:tc>
      </w:tr>
      <w:tr w:rsidR="005C20E6" w:rsidRPr="00630DF6" w14:paraId="02C0BB64" w14:textId="77777777" w:rsidTr="00224B59">
        <w:trPr>
          <w:trHeight w:val="480"/>
          <w:jc w:val="center"/>
        </w:trPr>
        <w:tc>
          <w:tcPr>
            <w:tcW w:w="10630" w:type="dxa"/>
            <w:gridSpan w:val="6"/>
            <w:tcBorders>
              <w:top w:val="single" w:sz="4" w:space="0" w:color="auto"/>
              <w:left w:val="single" w:sz="4" w:space="0" w:color="auto"/>
              <w:bottom w:val="single" w:sz="4" w:space="0" w:color="auto"/>
              <w:right w:val="single" w:sz="4" w:space="0" w:color="000000"/>
            </w:tcBorders>
            <w:shd w:val="clear" w:color="000000" w:fill="EEECE1"/>
            <w:vAlign w:val="center"/>
            <w:hideMark/>
          </w:tcPr>
          <w:p w14:paraId="6846E4B4"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lastRenderedPageBreak/>
              <w:t>From OMNI CAD (based on patzip)</w:t>
            </w:r>
          </w:p>
        </w:tc>
      </w:tr>
      <w:tr w:rsidR="005C20E6" w:rsidRPr="00630DF6" w14:paraId="587A7EBB" w14:textId="77777777" w:rsidTr="007048F6">
        <w:trPr>
          <w:trHeight w:val="1403"/>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36E19151"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Residence Catchment Area</w:t>
            </w:r>
          </w:p>
        </w:tc>
        <w:tc>
          <w:tcPr>
            <w:tcW w:w="1734" w:type="dxa"/>
            <w:tcBorders>
              <w:top w:val="nil"/>
              <w:left w:val="nil"/>
              <w:bottom w:val="single" w:sz="4" w:space="0" w:color="auto"/>
              <w:right w:val="single" w:sz="4" w:space="0" w:color="auto"/>
            </w:tcBorders>
            <w:shd w:val="clear" w:color="auto" w:fill="auto"/>
            <w:vAlign w:val="center"/>
            <w:hideMark/>
          </w:tcPr>
          <w:p w14:paraId="0690ADCB"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catch</w:t>
            </w:r>
          </w:p>
        </w:tc>
        <w:tc>
          <w:tcPr>
            <w:tcW w:w="1019" w:type="dxa"/>
            <w:tcBorders>
              <w:top w:val="nil"/>
              <w:left w:val="nil"/>
              <w:bottom w:val="single" w:sz="4" w:space="0" w:color="auto"/>
              <w:right w:val="single" w:sz="4" w:space="0" w:color="auto"/>
            </w:tcBorders>
            <w:shd w:val="clear" w:color="auto" w:fill="auto"/>
            <w:vAlign w:val="center"/>
            <w:hideMark/>
          </w:tcPr>
          <w:p w14:paraId="7767F54C"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$4 </w:t>
            </w:r>
          </w:p>
        </w:tc>
        <w:tc>
          <w:tcPr>
            <w:tcW w:w="1568" w:type="dxa"/>
            <w:tcBorders>
              <w:top w:val="nil"/>
              <w:left w:val="nil"/>
              <w:bottom w:val="single" w:sz="4" w:space="0" w:color="auto"/>
              <w:right w:val="single" w:sz="4" w:space="0" w:color="auto"/>
            </w:tcBorders>
            <w:shd w:val="clear" w:color="auto" w:fill="auto"/>
            <w:vAlign w:val="center"/>
            <w:hideMark/>
          </w:tcPr>
          <w:p w14:paraId="6A3A596C"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5B8564F7"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277F44AE"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xml:space="preserve">If sponsvc=A then set  to ACATCH, if sponsvc = F then set to FCATCH; if sponsvc in (M, N) then set to NCATCH, otherwise set to OCATCH.  If zip code not found in MDR Omni-CAD, set equal to ‘0999’ </w:t>
            </w:r>
          </w:p>
        </w:tc>
      </w:tr>
      <w:tr w:rsidR="005C20E6" w:rsidRPr="00630DF6" w14:paraId="4F142F43" w14:textId="77777777" w:rsidTr="007048F6">
        <w:trPr>
          <w:trHeight w:val="152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6E5CBCA0"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Residence PRISM Area</w:t>
            </w:r>
          </w:p>
        </w:tc>
        <w:tc>
          <w:tcPr>
            <w:tcW w:w="1734" w:type="dxa"/>
            <w:tcBorders>
              <w:top w:val="nil"/>
              <w:left w:val="nil"/>
              <w:bottom w:val="single" w:sz="4" w:space="0" w:color="auto"/>
              <w:right w:val="single" w:sz="4" w:space="0" w:color="auto"/>
            </w:tcBorders>
            <w:shd w:val="clear" w:color="auto" w:fill="auto"/>
            <w:vAlign w:val="center"/>
            <w:hideMark/>
          </w:tcPr>
          <w:p w14:paraId="76BD2727"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prism</w:t>
            </w:r>
          </w:p>
        </w:tc>
        <w:tc>
          <w:tcPr>
            <w:tcW w:w="1019" w:type="dxa"/>
            <w:tcBorders>
              <w:top w:val="nil"/>
              <w:left w:val="nil"/>
              <w:bottom w:val="single" w:sz="4" w:space="0" w:color="auto"/>
              <w:right w:val="single" w:sz="4" w:space="0" w:color="auto"/>
            </w:tcBorders>
            <w:shd w:val="clear" w:color="auto" w:fill="auto"/>
            <w:vAlign w:val="center"/>
            <w:hideMark/>
          </w:tcPr>
          <w:p w14:paraId="51940C10"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$4 </w:t>
            </w:r>
          </w:p>
        </w:tc>
        <w:tc>
          <w:tcPr>
            <w:tcW w:w="1568" w:type="dxa"/>
            <w:tcBorders>
              <w:top w:val="nil"/>
              <w:left w:val="nil"/>
              <w:bottom w:val="single" w:sz="4" w:space="0" w:color="auto"/>
              <w:right w:val="single" w:sz="4" w:space="0" w:color="auto"/>
            </w:tcBorders>
            <w:shd w:val="clear" w:color="auto" w:fill="auto"/>
            <w:vAlign w:val="center"/>
            <w:hideMark/>
          </w:tcPr>
          <w:p w14:paraId="379F9642"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005430A8"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38DB45DE"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If sponsvc=A then set to APRISM, if sponsvc = F then set  to FPRISM; if sponsvc in (M, N) then set to NPRISM, otherwise set to OPRISM.  If zip code not found in MDR Omni-CAD, set equal to ‘0999’</w:t>
            </w:r>
          </w:p>
        </w:tc>
      </w:tr>
      <w:tr w:rsidR="005C20E6" w:rsidRPr="00630DF6" w14:paraId="4320BC8C"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54660EDB"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Residence TPR Flag</w:t>
            </w:r>
          </w:p>
        </w:tc>
        <w:tc>
          <w:tcPr>
            <w:tcW w:w="1734" w:type="dxa"/>
            <w:tcBorders>
              <w:top w:val="nil"/>
              <w:left w:val="nil"/>
              <w:bottom w:val="single" w:sz="4" w:space="0" w:color="auto"/>
              <w:right w:val="single" w:sz="4" w:space="0" w:color="auto"/>
            </w:tcBorders>
            <w:shd w:val="clear" w:color="auto" w:fill="auto"/>
            <w:vAlign w:val="center"/>
            <w:hideMark/>
          </w:tcPr>
          <w:p w14:paraId="6A54C883"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tprflag</w:t>
            </w:r>
          </w:p>
        </w:tc>
        <w:tc>
          <w:tcPr>
            <w:tcW w:w="1019" w:type="dxa"/>
            <w:tcBorders>
              <w:top w:val="nil"/>
              <w:left w:val="nil"/>
              <w:bottom w:val="single" w:sz="4" w:space="0" w:color="auto"/>
              <w:right w:val="single" w:sz="4" w:space="0" w:color="auto"/>
            </w:tcBorders>
            <w:shd w:val="clear" w:color="auto" w:fill="auto"/>
            <w:vAlign w:val="center"/>
            <w:hideMark/>
          </w:tcPr>
          <w:p w14:paraId="519D4B71"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1A63FF93"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095075DC"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6EC62906"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TPRFLAG</w:t>
            </w:r>
          </w:p>
        </w:tc>
      </w:tr>
      <w:tr w:rsidR="005C20E6" w:rsidRPr="00630DF6" w14:paraId="4A591BD3"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59EE19F4"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Residence Region</w:t>
            </w:r>
          </w:p>
        </w:tc>
        <w:tc>
          <w:tcPr>
            <w:tcW w:w="1734" w:type="dxa"/>
            <w:tcBorders>
              <w:top w:val="nil"/>
              <w:left w:val="nil"/>
              <w:bottom w:val="single" w:sz="4" w:space="0" w:color="auto"/>
              <w:right w:val="single" w:sz="4" w:space="0" w:color="auto"/>
            </w:tcBorders>
            <w:shd w:val="clear" w:color="auto" w:fill="auto"/>
            <w:vAlign w:val="center"/>
            <w:hideMark/>
          </w:tcPr>
          <w:p w14:paraId="1E669057"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resreg</w:t>
            </w:r>
          </w:p>
        </w:tc>
        <w:tc>
          <w:tcPr>
            <w:tcW w:w="1019" w:type="dxa"/>
            <w:tcBorders>
              <w:top w:val="nil"/>
              <w:left w:val="nil"/>
              <w:bottom w:val="single" w:sz="4" w:space="0" w:color="auto"/>
              <w:right w:val="single" w:sz="4" w:space="0" w:color="auto"/>
            </w:tcBorders>
            <w:shd w:val="clear" w:color="auto" w:fill="auto"/>
            <w:vAlign w:val="center"/>
            <w:hideMark/>
          </w:tcPr>
          <w:p w14:paraId="5FBC2641"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$2 </w:t>
            </w:r>
          </w:p>
        </w:tc>
        <w:tc>
          <w:tcPr>
            <w:tcW w:w="1568" w:type="dxa"/>
            <w:tcBorders>
              <w:top w:val="nil"/>
              <w:left w:val="nil"/>
              <w:bottom w:val="single" w:sz="4" w:space="0" w:color="auto"/>
              <w:right w:val="single" w:sz="4" w:space="0" w:color="auto"/>
            </w:tcBorders>
            <w:shd w:val="clear" w:color="auto" w:fill="auto"/>
            <w:vAlign w:val="center"/>
            <w:hideMark/>
          </w:tcPr>
          <w:p w14:paraId="501484D9"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3E394EA0"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378A2924"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MOD_REG</w:t>
            </w:r>
          </w:p>
        </w:tc>
      </w:tr>
      <w:tr w:rsidR="005C20E6" w:rsidRPr="00630DF6" w14:paraId="6338B0FC"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578D4E02"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Residence TNEX Region</w:t>
            </w:r>
          </w:p>
        </w:tc>
        <w:tc>
          <w:tcPr>
            <w:tcW w:w="1734" w:type="dxa"/>
            <w:tcBorders>
              <w:top w:val="nil"/>
              <w:left w:val="nil"/>
              <w:bottom w:val="single" w:sz="4" w:space="0" w:color="auto"/>
              <w:right w:val="single" w:sz="4" w:space="0" w:color="auto"/>
            </w:tcBorders>
            <w:shd w:val="clear" w:color="auto" w:fill="auto"/>
            <w:vAlign w:val="center"/>
            <w:hideMark/>
          </w:tcPr>
          <w:p w14:paraId="62F69331"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restnex</w:t>
            </w:r>
          </w:p>
        </w:tc>
        <w:tc>
          <w:tcPr>
            <w:tcW w:w="1019" w:type="dxa"/>
            <w:tcBorders>
              <w:top w:val="nil"/>
              <w:left w:val="nil"/>
              <w:bottom w:val="single" w:sz="4" w:space="0" w:color="auto"/>
              <w:right w:val="single" w:sz="4" w:space="0" w:color="auto"/>
            </w:tcBorders>
            <w:shd w:val="clear" w:color="auto" w:fill="auto"/>
            <w:vAlign w:val="center"/>
            <w:hideMark/>
          </w:tcPr>
          <w:p w14:paraId="2879B14B"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5F9352B3"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31D88FAB"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5C0C6983"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HSSCREG</w:t>
            </w:r>
          </w:p>
        </w:tc>
      </w:tr>
      <w:tr w:rsidR="005C20E6" w:rsidRPr="00630DF6" w14:paraId="189F9070" w14:textId="77777777" w:rsidTr="007048F6">
        <w:trPr>
          <w:trHeight w:val="81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10EAB10E"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Residence Market Area ID</w:t>
            </w:r>
          </w:p>
        </w:tc>
        <w:tc>
          <w:tcPr>
            <w:tcW w:w="1734" w:type="dxa"/>
            <w:tcBorders>
              <w:top w:val="nil"/>
              <w:left w:val="nil"/>
              <w:bottom w:val="single" w:sz="4" w:space="0" w:color="auto"/>
              <w:right w:val="single" w:sz="4" w:space="0" w:color="auto"/>
            </w:tcBorders>
            <w:shd w:val="clear" w:color="auto" w:fill="auto"/>
            <w:vAlign w:val="center"/>
            <w:hideMark/>
          </w:tcPr>
          <w:p w14:paraId="16972315"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resmkt</w:t>
            </w:r>
          </w:p>
        </w:tc>
        <w:tc>
          <w:tcPr>
            <w:tcW w:w="1019" w:type="dxa"/>
            <w:tcBorders>
              <w:top w:val="nil"/>
              <w:left w:val="nil"/>
              <w:bottom w:val="single" w:sz="4" w:space="0" w:color="auto"/>
              <w:right w:val="single" w:sz="4" w:space="0" w:color="auto"/>
            </w:tcBorders>
            <w:shd w:val="clear" w:color="auto" w:fill="auto"/>
            <w:vAlign w:val="center"/>
            <w:hideMark/>
          </w:tcPr>
          <w:p w14:paraId="3F298A8F"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$3 </w:t>
            </w:r>
          </w:p>
        </w:tc>
        <w:tc>
          <w:tcPr>
            <w:tcW w:w="1568" w:type="dxa"/>
            <w:tcBorders>
              <w:top w:val="nil"/>
              <w:left w:val="nil"/>
              <w:bottom w:val="single" w:sz="4" w:space="0" w:color="auto"/>
              <w:right w:val="single" w:sz="4" w:space="0" w:color="auto"/>
            </w:tcBorders>
            <w:shd w:val="clear" w:color="auto" w:fill="auto"/>
            <w:vAlign w:val="center"/>
            <w:hideMark/>
          </w:tcPr>
          <w:p w14:paraId="37B5770D"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47A5052A"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20C3F520"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LAMARKET (when added to Omni-CAD format file)</w:t>
            </w:r>
          </w:p>
        </w:tc>
      </w:tr>
      <w:tr w:rsidR="005C20E6" w:rsidRPr="00630DF6" w14:paraId="39E6F6C7"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3C74DAED"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Residence MTF Service Area</w:t>
            </w:r>
          </w:p>
        </w:tc>
        <w:tc>
          <w:tcPr>
            <w:tcW w:w="1734" w:type="dxa"/>
            <w:tcBorders>
              <w:top w:val="nil"/>
              <w:left w:val="nil"/>
              <w:bottom w:val="single" w:sz="4" w:space="0" w:color="auto"/>
              <w:right w:val="single" w:sz="4" w:space="0" w:color="auto"/>
            </w:tcBorders>
            <w:shd w:val="clear" w:color="auto" w:fill="auto"/>
            <w:vAlign w:val="center"/>
            <w:hideMark/>
          </w:tcPr>
          <w:p w14:paraId="69FF7F73"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resmtfsvc</w:t>
            </w:r>
          </w:p>
        </w:tc>
        <w:tc>
          <w:tcPr>
            <w:tcW w:w="1019" w:type="dxa"/>
            <w:tcBorders>
              <w:top w:val="nil"/>
              <w:left w:val="nil"/>
              <w:bottom w:val="single" w:sz="4" w:space="0" w:color="auto"/>
              <w:right w:val="single" w:sz="4" w:space="0" w:color="auto"/>
            </w:tcBorders>
            <w:shd w:val="clear" w:color="auto" w:fill="auto"/>
            <w:vAlign w:val="center"/>
            <w:hideMark/>
          </w:tcPr>
          <w:p w14:paraId="09C95851"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$4 </w:t>
            </w:r>
          </w:p>
        </w:tc>
        <w:tc>
          <w:tcPr>
            <w:tcW w:w="1568" w:type="dxa"/>
            <w:tcBorders>
              <w:top w:val="nil"/>
              <w:left w:val="nil"/>
              <w:bottom w:val="single" w:sz="4" w:space="0" w:color="auto"/>
              <w:right w:val="single" w:sz="4" w:space="0" w:color="auto"/>
            </w:tcBorders>
            <w:shd w:val="clear" w:color="auto" w:fill="auto"/>
            <w:vAlign w:val="center"/>
            <w:hideMark/>
          </w:tcPr>
          <w:p w14:paraId="0C4DC05E"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1DD99EAE"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40A94C75"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If sponsvc=A then set to AMTFSVC_AREA, if sponsvc = F then set  to FMTFSVC_AREA; if sponsvc in (M, N) then set to NMTFSVC_AREA, otherwise set to OMTFSVC_AREA.  If zip code not found in MDR Omni-CAD, set equal to ‘0999’ (when added to Omni-CAD format file)</w:t>
            </w:r>
            <w:r w:rsidR="00224B59" w:rsidRPr="007048F6">
              <w:rPr>
                <w:rFonts w:ascii="Calibri" w:hAnsi="Calibri"/>
                <w:color w:val="000000"/>
                <w:sz w:val="18"/>
                <w:szCs w:val="18"/>
              </w:rPr>
              <w:t>.  FY06+</w:t>
            </w:r>
          </w:p>
        </w:tc>
      </w:tr>
      <w:tr w:rsidR="005C20E6" w:rsidRPr="00630DF6" w14:paraId="0933D944"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6C95F4B3"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Residence Prime Service Area</w:t>
            </w:r>
          </w:p>
        </w:tc>
        <w:tc>
          <w:tcPr>
            <w:tcW w:w="1734" w:type="dxa"/>
            <w:tcBorders>
              <w:top w:val="nil"/>
              <w:left w:val="nil"/>
              <w:bottom w:val="single" w:sz="4" w:space="0" w:color="auto"/>
              <w:right w:val="single" w:sz="4" w:space="0" w:color="auto"/>
            </w:tcBorders>
            <w:shd w:val="clear" w:color="auto" w:fill="auto"/>
            <w:vAlign w:val="center"/>
            <w:hideMark/>
          </w:tcPr>
          <w:p w14:paraId="4FD97103"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respsa</w:t>
            </w:r>
          </w:p>
        </w:tc>
        <w:tc>
          <w:tcPr>
            <w:tcW w:w="1019" w:type="dxa"/>
            <w:tcBorders>
              <w:top w:val="nil"/>
              <w:left w:val="nil"/>
              <w:bottom w:val="single" w:sz="4" w:space="0" w:color="auto"/>
              <w:right w:val="single" w:sz="4" w:space="0" w:color="auto"/>
            </w:tcBorders>
            <w:shd w:val="clear" w:color="auto" w:fill="auto"/>
            <w:vAlign w:val="center"/>
            <w:hideMark/>
          </w:tcPr>
          <w:p w14:paraId="63D14ED6"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6FCA6445"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4275A6EC"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36918F51" w14:textId="77777777" w:rsidR="005C20E6" w:rsidRPr="00F51B0A" w:rsidRDefault="005C20E6" w:rsidP="00224B59">
            <w:pPr>
              <w:rPr>
                <w:rFonts w:ascii="Calibri" w:hAnsi="Calibri"/>
                <w:color w:val="000000"/>
                <w:sz w:val="18"/>
                <w:szCs w:val="18"/>
                <w:highlight w:val="magenta"/>
              </w:rPr>
            </w:pPr>
            <w:r w:rsidRPr="00F51B0A">
              <w:rPr>
                <w:rFonts w:ascii="Calibri" w:hAnsi="Calibri"/>
                <w:color w:val="000000"/>
                <w:sz w:val="18"/>
                <w:szCs w:val="18"/>
                <w:highlight w:val="magenta"/>
              </w:rPr>
              <w:t> </w:t>
            </w:r>
            <w:r w:rsidRPr="007048F6">
              <w:rPr>
                <w:rFonts w:ascii="Calibri" w:hAnsi="Calibri"/>
                <w:color w:val="000000"/>
                <w:sz w:val="18"/>
                <w:szCs w:val="18"/>
              </w:rPr>
              <w:t>PSAFLAG</w:t>
            </w:r>
          </w:p>
        </w:tc>
      </w:tr>
      <w:tr w:rsidR="005C20E6" w:rsidRPr="00630DF6" w14:paraId="404969D5" w14:textId="77777777" w:rsidTr="00224B59">
        <w:trPr>
          <w:trHeight w:val="480"/>
          <w:jc w:val="center"/>
        </w:trPr>
        <w:tc>
          <w:tcPr>
            <w:tcW w:w="10630" w:type="dxa"/>
            <w:gridSpan w:val="6"/>
            <w:tcBorders>
              <w:top w:val="single" w:sz="4" w:space="0" w:color="auto"/>
              <w:left w:val="single" w:sz="4" w:space="0" w:color="auto"/>
              <w:bottom w:val="single" w:sz="4" w:space="0" w:color="auto"/>
              <w:right w:val="single" w:sz="4" w:space="0" w:color="000000"/>
            </w:tcBorders>
            <w:shd w:val="clear" w:color="000000" w:fill="EEECE1"/>
            <w:vAlign w:val="center"/>
            <w:hideMark/>
          </w:tcPr>
          <w:p w14:paraId="2522BA14"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From OMNI CAD (based on provider zip)</w:t>
            </w:r>
          </w:p>
        </w:tc>
      </w:tr>
      <w:tr w:rsidR="005C20E6" w:rsidRPr="00630DF6" w14:paraId="2C78CFEE" w14:textId="77777777" w:rsidTr="007048F6">
        <w:trPr>
          <w:trHeight w:val="72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5B6DDEAD"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Provider Catchment Area</w:t>
            </w:r>
          </w:p>
        </w:tc>
        <w:tc>
          <w:tcPr>
            <w:tcW w:w="1734" w:type="dxa"/>
            <w:tcBorders>
              <w:top w:val="nil"/>
              <w:left w:val="nil"/>
              <w:bottom w:val="single" w:sz="4" w:space="0" w:color="auto"/>
              <w:right w:val="single" w:sz="4" w:space="0" w:color="auto"/>
            </w:tcBorders>
            <w:shd w:val="clear" w:color="auto" w:fill="auto"/>
            <w:vAlign w:val="center"/>
            <w:hideMark/>
          </w:tcPr>
          <w:p w14:paraId="21048BEF"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pvcatch</w:t>
            </w:r>
          </w:p>
        </w:tc>
        <w:tc>
          <w:tcPr>
            <w:tcW w:w="1019" w:type="dxa"/>
            <w:tcBorders>
              <w:top w:val="nil"/>
              <w:left w:val="nil"/>
              <w:bottom w:val="single" w:sz="4" w:space="0" w:color="auto"/>
              <w:right w:val="single" w:sz="4" w:space="0" w:color="auto"/>
            </w:tcBorders>
            <w:shd w:val="clear" w:color="auto" w:fill="auto"/>
            <w:vAlign w:val="center"/>
            <w:hideMark/>
          </w:tcPr>
          <w:p w14:paraId="467917AE"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$4 </w:t>
            </w:r>
          </w:p>
        </w:tc>
        <w:tc>
          <w:tcPr>
            <w:tcW w:w="1568" w:type="dxa"/>
            <w:tcBorders>
              <w:top w:val="nil"/>
              <w:left w:val="nil"/>
              <w:bottom w:val="single" w:sz="4" w:space="0" w:color="auto"/>
              <w:right w:val="single" w:sz="4" w:space="0" w:color="auto"/>
            </w:tcBorders>
            <w:shd w:val="clear" w:color="auto" w:fill="auto"/>
            <w:vAlign w:val="center"/>
            <w:hideMark/>
          </w:tcPr>
          <w:p w14:paraId="2E8E4F78"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248B7F98"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16AAAB42"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Set = OCATCH.  If pvzip not found in MDR Omni-CAD, set equal to ‘0999’</w:t>
            </w:r>
          </w:p>
        </w:tc>
      </w:tr>
      <w:tr w:rsidR="005C20E6" w:rsidRPr="00630DF6" w14:paraId="3EF69AC7" w14:textId="77777777" w:rsidTr="007048F6">
        <w:trPr>
          <w:trHeight w:val="72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31CDA5D8"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Provider PRISM Area</w:t>
            </w:r>
          </w:p>
        </w:tc>
        <w:tc>
          <w:tcPr>
            <w:tcW w:w="1734" w:type="dxa"/>
            <w:tcBorders>
              <w:top w:val="nil"/>
              <w:left w:val="nil"/>
              <w:bottom w:val="single" w:sz="4" w:space="0" w:color="auto"/>
              <w:right w:val="single" w:sz="4" w:space="0" w:color="auto"/>
            </w:tcBorders>
            <w:shd w:val="clear" w:color="auto" w:fill="auto"/>
            <w:vAlign w:val="center"/>
            <w:hideMark/>
          </w:tcPr>
          <w:p w14:paraId="396014C7"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pvprism</w:t>
            </w:r>
          </w:p>
        </w:tc>
        <w:tc>
          <w:tcPr>
            <w:tcW w:w="1019" w:type="dxa"/>
            <w:tcBorders>
              <w:top w:val="nil"/>
              <w:left w:val="nil"/>
              <w:bottom w:val="single" w:sz="4" w:space="0" w:color="auto"/>
              <w:right w:val="single" w:sz="4" w:space="0" w:color="auto"/>
            </w:tcBorders>
            <w:shd w:val="clear" w:color="auto" w:fill="auto"/>
            <w:vAlign w:val="center"/>
            <w:hideMark/>
          </w:tcPr>
          <w:p w14:paraId="3609F0CF"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$4 </w:t>
            </w:r>
          </w:p>
        </w:tc>
        <w:tc>
          <w:tcPr>
            <w:tcW w:w="1568" w:type="dxa"/>
            <w:tcBorders>
              <w:top w:val="nil"/>
              <w:left w:val="nil"/>
              <w:bottom w:val="single" w:sz="4" w:space="0" w:color="auto"/>
              <w:right w:val="single" w:sz="4" w:space="0" w:color="auto"/>
            </w:tcBorders>
            <w:shd w:val="clear" w:color="auto" w:fill="auto"/>
            <w:vAlign w:val="center"/>
            <w:hideMark/>
          </w:tcPr>
          <w:p w14:paraId="3667F8DC"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4DC2EA96"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49AE4E17"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Set = OPRISM.  If pvzip not found in MDR Omni-CAD, set equal to ‘0999’</w:t>
            </w:r>
          </w:p>
        </w:tc>
      </w:tr>
      <w:tr w:rsidR="005C20E6" w:rsidRPr="00630DF6" w14:paraId="3650F14A" w14:textId="77777777" w:rsidTr="007048F6">
        <w:trPr>
          <w:trHeight w:val="1178"/>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159C96A4"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Provider Region</w:t>
            </w:r>
          </w:p>
        </w:tc>
        <w:tc>
          <w:tcPr>
            <w:tcW w:w="1734" w:type="dxa"/>
            <w:tcBorders>
              <w:top w:val="nil"/>
              <w:left w:val="nil"/>
              <w:bottom w:val="single" w:sz="4" w:space="0" w:color="auto"/>
              <w:right w:val="single" w:sz="4" w:space="0" w:color="auto"/>
            </w:tcBorders>
            <w:shd w:val="clear" w:color="auto" w:fill="auto"/>
            <w:vAlign w:val="center"/>
            <w:hideMark/>
          </w:tcPr>
          <w:p w14:paraId="334BDCF5"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provrgn</w:t>
            </w:r>
          </w:p>
        </w:tc>
        <w:tc>
          <w:tcPr>
            <w:tcW w:w="1019" w:type="dxa"/>
            <w:tcBorders>
              <w:top w:val="nil"/>
              <w:left w:val="nil"/>
              <w:bottom w:val="single" w:sz="4" w:space="0" w:color="auto"/>
              <w:right w:val="single" w:sz="4" w:space="0" w:color="auto"/>
            </w:tcBorders>
            <w:shd w:val="clear" w:color="auto" w:fill="auto"/>
            <w:vAlign w:val="center"/>
            <w:hideMark/>
          </w:tcPr>
          <w:p w14:paraId="00687282"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$2 </w:t>
            </w:r>
          </w:p>
        </w:tc>
        <w:tc>
          <w:tcPr>
            <w:tcW w:w="1568" w:type="dxa"/>
            <w:tcBorders>
              <w:top w:val="nil"/>
              <w:left w:val="nil"/>
              <w:bottom w:val="single" w:sz="4" w:space="0" w:color="auto"/>
              <w:right w:val="single" w:sz="4" w:space="0" w:color="auto"/>
            </w:tcBorders>
            <w:shd w:val="clear" w:color="auto" w:fill="auto"/>
            <w:vAlign w:val="center"/>
            <w:hideMark/>
          </w:tcPr>
          <w:p w14:paraId="41FD8DFD"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373CF58F"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38A53E39"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Defer until update of CAD format file to include market area ID and MTF Service Area.  Must be done prior to, or along with development of Institutional Summary File.</w:t>
            </w:r>
          </w:p>
        </w:tc>
      </w:tr>
      <w:tr w:rsidR="005C20E6" w:rsidRPr="00630DF6" w14:paraId="5C776A0B"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5A4582E4"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Provider Market Area</w:t>
            </w:r>
          </w:p>
        </w:tc>
        <w:tc>
          <w:tcPr>
            <w:tcW w:w="1734" w:type="dxa"/>
            <w:tcBorders>
              <w:top w:val="nil"/>
              <w:left w:val="nil"/>
              <w:bottom w:val="single" w:sz="4" w:space="0" w:color="auto"/>
              <w:right w:val="single" w:sz="4" w:space="0" w:color="auto"/>
            </w:tcBorders>
            <w:shd w:val="clear" w:color="auto" w:fill="auto"/>
            <w:vAlign w:val="center"/>
            <w:hideMark/>
          </w:tcPr>
          <w:p w14:paraId="37BB4AF5"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provmkt</w:t>
            </w:r>
          </w:p>
        </w:tc>
        <w:tc>
          <w:tcPr>
            <w:tcW w:w="1019" w:type="dxa"/>
            <w:tcBorders>
              <w:top w:val="nil"/>
              <w:left w:val="nil"/>
              <w:bottom w:val="single" w:sz="4" w:space="0" w:color="auto"/>
              <w:right w:val="single" w:sz="4" w:space="0" w:color="auto"/>
            </w:tcBorders>
            <w:shd w:val="clear" w:color="auto" w:fill="auto"/>
            <w:vAlign w:val="center"/>
            <w:hideMark/>
          </w:tcPr>
          <w:p w14:paraId="27376296"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12CDD635"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7D9F6E31" w14:textId="77777777" w:rsidR="005C20E6" w:rsidRPr="007048F6" w:rsidRDefault="005C20E6" w:rsidP="00224B59">
            <w:pPr>
              <w:rPr>
                <w:rFonts w:ascii="Calibri" w:hAnsi="Calibri"/>
                <w:color w:val="000000"/>
                <w:sz w:val="22"/>
                <w:szCs w:val="22"/>
              </w:rPr>
            </w:pPr>
            <w:r w:rsidRPr="007048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68533DD1"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 LAMARKET</w:t>
            </w:r>
          </w:p>
        </w:tc>
      </w:tr>
      <w:tr w:rsidR="005C20E6" w:rsidRPr="00630DF6" w14:paraId="58339B37"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6C2C1025"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Provider Prime Service Area</w:t>
            </w:r>
          </w:p>
        </w:tc>
        <w:tc>
          <w:tcPr>
            <w:tcW w:w="1734" w:type="dxa"/>
            <w:tcBorders>
              <w:top w:val="nil"/>
              <w:left w:val="nil"/>
              <w:bottom w:val="single" w:sz="4" w:space="0" w:color="auto"/>
              <w:right w:val="single" w:sz="4" w:space="0" w:color="auto"/>
            </w:tcBorders>
            <w:shd w:val="clear" w:color="auto" w:fill="auto"/>
            <w:vAlign w:val="center"/>
            <w:hideMark/>
          </w:tcPr>
          <w:p w14:paraId="717447B6"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provpsa</w:t>
            </w:r>
          </w:p>
        </w:tc>
        <w:tc>
          <w:tcPr>
            <w:tcW w:w="1019" w:type="dxa"/>
            <w:tcBorders>
              <w:top w:val="nil"/>
              <w:left w:val="nil"/>
              <w:bottom w:val="single" w:sz="4" w:space="0" w:color="auto"/>
              <w:right w:val="single" w:sz="4" w:space="0" w:color="auto"/>
            </w:tcBorders>
            <w:shd w:val="clear" w:color="auto" w:fill="auto"/>
            <w:vAlign w:val="center"/>
            <w:hideMark/>
          </w:tcPr>
          <w:p w14:paraId="14EFFD18"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55CD2B74"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3B08E1A6" w14:textId="77777777" w:rsidR="005C20E6" w:rsidRPr="007048F6" w:rsidRDefault="005C20E6" w:rsidP="00224B59">
            <w:pPr>
              <w:rPr>
                <w:rFonts w:ascii="Calibri" w:hAnsi="Calibri"/>
                <w:color w:val="000000"/>
                <w:sz w:val="22"/>
                <w:szCs w:val="22"/>
              </w:rPr>
            </w:pPr>
            <w:r w:rsidRPr="007048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5EC57558"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 PSAFLAG</w:t>
            </w:r>
          </w:p>
        </w:tc>
      </w:tr>
      <w:tr w:rsidR="005C20E6" w:rsidRPr="00630DF6" w14:paraId="42E95F8C"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4ED67C8C"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Provider Tnex Region</w:t>
            </w:r>
          </w:p>
        </w:tc>
        <w:tc>
          <w:tcPr>
            <w:tcW w:w="1734" w:type="dxa"/>
            <w:tcBorders>
              <w:top w:val="nil"/>
              <w:left w:val="nil"/>
              <w:bottom w:val="single" w:sz="4" w:space="0" w:color="auto"/>
              <w:right w:val="single" w:sz="4" w:space="0" w:color="auto"/>
            </w:tcBorders>
            <w:shd w:val="clear" w:color="auto" w:fill="auto"/>
            <w:vAlign w:val="center"/>
            <w:hideMark/>
          </w:tcPr>
          <w:p w14:paraId="1574F276"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provtnex</w:t>
            </w:r>
          </w:p>
        </w:tc>
        <w:tc>
          <w:tcPr>
            <w:tcW w:w="1019" w:type="dxa"/>
            <w:tcBorders>
              <w:top w:val="nil"/>
              <w:left w:val="nil"/>
              <w:bottom w:val="single" w:sz="4" w:space="0" w:color="auto"/>
              <w:right w:val="single" w:sz="4" w:space="0" w:color="auto"/>
            </w:tcBorders>
            <w:shd w:val="clear" w:color="auto" w:fill="auto"/>
            <w:vAlign w:val="center"/>
            <w:hideMark/>
          </w:tcPr>
          <w:p w14:paraId="4286460D"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343A2881"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3630B727" w14:textId="77777777" w:rsidR="005C20E6" w:rsidRPr="007048F6" w:rsidRDefault="005C20E6" w:rsidP="00224B59">
            <w:pPr>
              <w:rPr>
                <w:rFonts w:ascii="Calibri" w:hAnsi="Calibri"/>
                <w:color w:val="000000"/>
                <w:sz w:val="22"/>
                <w:szCs w:val="22"/>
              </w:rPr>
            </w:pPr>
            <w:r w:rsidRPr="007048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05EF284A"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 HSSCREG</w:t>
            </w:r>
          </w:p>
        </w:tc>
      </w:tr>
      <w:tr w:rsidR="005C20E6" w:rsidRPr="00630DF6" w14:paraId="5C45356B"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0E034E56"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Provider TPR Flag</w:t>
            </w:r>
          </w:p>
        </w:tc>
        <w:tc>
          <w:tcPr>
            <w:tcW w:w="1734" w:type="dxa"/>
            <w:tcBorders>
              <w:top w:val="nil"/>
              <w:left w:val="nil"/>
              <w:bottom w:val="single" w:sz="4" w:space="0" w:color="auto"/>
              <w:right w:val="single" w:sz="4" w:space="0" w:color="auto"/>
            </w:tcBorders>
            <w:shd w:val="clear" w:color="auto" w:fill="auto"/>
            <w:vAlign w:val="center"/>
            <w:hideMark/>
          </w:tcPr>
          <w:p w14:paraId="2FE0EFDE"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pvtpr</w:t>
            </w:r>
          </w:p>
        </w:tc>
        <w:tc>
          <w:tcPr>
            <w:tcW w:w="1019" w:type="dxa"/>
            <w:tcBorders>
              <w:top w:val="nil"/>
              <w:left w:val="nil"/>
              <w:bottom w:val="single" w:sz="4" w:space="0" w:color="auto"/>
              <w:right w:val="single" w:sz="4" w:space="0" w:color="auto"/>
            </w:tcBorders>
            <w:shd w:val="clear" w:color="auto" w:fill="auto"/>
            <w:vAlign w:val="center"/>
            <w:hideMark/>
          </w:tcPr>
          <w:p w14:paraId="635EDB15"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4907A0C0"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44AEC3B6" w14:textId="77777777" w:rsidR="005C20E6" w:rsidRPr="007048F6" w:rsidRDefault="005C20E6" w:rsidP="00224B59">
            <w:pPr>
              <w:rPr>
                <w:rFonts w:ascii="Calibri" w:hAnsi="Calibri"/>
                <w:color w:val="000000"/>
                <w:sz w:val="22"/>
                <w:szCs w:val="22"/>
              </w:rPr>
            </w:pPr>
            <w:r w:rsidRPr="007048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7F96EE69"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 TPRFLAG</w:t>
            </w:r>
          </w:p>
        </w:tc>
      </w:tr>
      <w:tr w:rsidR="005C20E6" w:rsidRPr="00630DF6" w14:paraId="5502BF45" w14:textId="77777777" w:rsidTr="00224B59">
        <w:trPr>
          <w:trHeight w:val="300"/>
          <w:jc w:val="center"/>
        </w:trPr>
        <w:tc>
          <w:tcPr>
            <w:tcW w:w="10630" w:type="dxa"/>
            <w:gridSpan w:val="6"/>
            <w:tcBorders>
              <w:top w:val="single" w:sz="4" w:space="0" w:color="auto"/>
              <w:left w:val="single" w:sz="4" w:space="0" w:color="auto"/>
              <w:bottom w:val="single" w:sz="4" w:space="0" w:color="auto"/>
              <w:right w:val="single" w:sz="4" w:space="0" w:color="000000"/>
            </w:tcBorders>
            <w:shd w:val="clear" w:color="000000" w:fill="EEECE1"/>
            <w:vAlign w:val="center"/>
            <w:hideMark/>
          </w:tcPr>
          <w:p w14:paraId="661F2CB3"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lastRenderedPageBreak/>
              <w:t>From Reservist File Merge</w:t>
            </w:r>
          </w:p>
        </w:tc>
      </w:tr>
      <w:tr w:rsidR="005C20E6" w:rsidRPr="00630DF6" w14:paraId="4D9381A0" w14:textId="77777777" w:rsidTr="007048F6">
        <w:trPr>
          <w:trHeight w:val="98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657097A6"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Reservist Status</w:t>
            </w:r>
          </w:p>
        </w:tc>
        <w:tc>
          <w:tcPr>
            <w:tcW w:w="1734" w:type="dxa"/>
            <w:tcBorders>
              <w:top w:val="nil"/>
              <w:left w:val="nil"/>
              <w:bottom w:val="single" w:sz="4" w:space="0" w:color="auto"/>
              <w:right w:val="single" w:sz="4" w:space="0" w:color="auto"/>
            </w:tcBorders>
            <w:shd w:val="clear" w:color="auto" w:fill="auto"/>
            <w:vAlign w:val="center"/>
            <w:hideMark/>
          </w:tcPr>
          <w:p w14:paraId="2B76B67D"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res_stat</w:t>
            </w:r>
          </w:p>
        </w:tc>
        <w:tc>
          <w:tcPr>
            <w:tcW w:w="1019" w:type="dxa"/>
            <w:tcBorders>
              <w:top w:val="nil"/>
              <w:left w:val="nil"/>
              <w:bottom w:val="single" w:sz="4" w:space="0" w:color="auto"/>
              <w:right w:val="single" w:sz="4" w:space="0" w:color="auto"/>
            </w:tcBorders>
            <w:shd w:val="clear" w:color="auto" w:fill="auto"/>
            <w:vAlign w:val="center"/>
            <w:hideMark/>
          </w:tcPr>
          <w:p w14:paraId="0443A491"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320D0945"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3929778E"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06DC541D"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Fill with reservist status, if the admission date is between the begin and end dates of the reservist status code.</w:t>
            </w:r>
          </w:p>
        </w:tc>
      </w:tr>
      <w:tr w:rsidR="005C20E6" w:rsidRPr="00630DF6" w14:paraId="5F80A34E" w14:textId="77777777" w:rsidTr="007048F6">
        <w:trPr>
          <w:trHeight w:val="8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2EE0AD98"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Special Operations Code</w:t>
            </w:r>
          </w:p>
        </w:tc>
        <w:tc>
          <w:tcPr>
            <w:tcW w:w="1734" w:type="dxa"/>
            <w:tcBorders>
              <w:top w:val="nil"/>
              <w:left w:val="nil"/>
              <w:bottom w:val="single" w:sz="4" w:space="0" w:color="auto"/>
              <w:right w:val="single" w:sz="4" w:space="0" w:color="auto"/>
            </w:tcBorders>
            <w:shd w:val="clear" w:color="auto" w:fill="auto"/>
            <w:vAlign w:val="center"/>
            <w:hideMark/>
          </w:tcPr>
          <w:p w14:paraId="7C706B38"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soc</w:t>
            </w:r>
          </w:p>
        </w:tc>
        <w:tc>
          <w:tcPr>
            <w:tcW w:w="1019" w:type="dxa"/>
            <w:tcBorders>
              <w:top w:val="nil"/>
              <w:left w:val="nil"/>
              <w:bottom w:val="single" w:sz="4" w:space="0" w:color="auto"/>
              <w:right w:val="single" w:sz="4" w:space="0" w:color="auto"/>
            </w:tcBorders>
            <w:shd w:val="clear" w:color="auto" w:fill="auto"/>
            <w:vAlign w:val="center"/>
            <w:hideMark/>
          </w:tcPr>
          <w:p w14:paraId="7FCE3CB9"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$2 </w:t>
            </w:r>
          </w:p>
        </w:tc>
        <w:tc>
          <w:tcPr>
            <w:tcW w:w="1568" w:type="dxa"/>
            <w:tcBorders>
              <w:top w:val="nil"/>
              <w:left w:val="nil"/>
              <w:bottom w:val="single" w:sz="4" w:space="0" w:color="auto"/>
              <w:right w:val="single" w:sz="4" w:space="0" w:color="auto"/>
            </w:tcBorders>
            <w:shd w:val="clear" w:color="auto" w:fill="auto"/>
            <w:vAlign w:val="center"/>
            <w:hideMark/>
          </w:tcPr>
          <w:p w14:paraId="25FC8F4D"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65124DD1"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0A404AC2"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Fill with special operations code, if the admission date is between the begin and end dates of the reservist status code.</w:t>
            </w:r>
          </w:p>
        </w:tc>
      </w:tr>
      <w:tr w:rsidR="005C20E6" w:rsidRPr="00630DF6" w14:paraId="2BD5EA3B" w14:textId="77777777" w:rsidTr="00224B59">
        <w:trPr>
          <w:trHeight w:val="480"/>
          <w:jc w:val="center"/>
        </w:trPr>
        <w:tc>
          <w:tcPr>
            <w:tcW w:w="10630" w:type="dxa"/>
            <w:gridSpan w:val="6"/>
            <w:tcBorders>
              <w:top w:val="single" w:sz="4" w:space="0" w:color="auto"/>
              <w:left w:val="single" w:sz="4" w:space="0" w:color="auto"/>
              <w:bottom w:val="single" w:sz="4" w:space="0" w:color="auto"/>
              <w:right w:val="single" w:sz="4" w:space="0" w:color="000000"/>
            </w:tcBorders>
            <w:shd w:val="clear" w:color="000000" w:fill="EEECE1"/>
            <w:vAlign w:val="center"/>
            <w:hideMark/>
          </w:tcPr>
          <w:p w14:paraId="6505D554"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From TED Episode Reference Table merge</w:t>
            </w:r>
          </w:p>
        </w:tc>
      </w:tr>
      <w:tr w:rsidR="005C20E6" w:rsidRPr="00630DF6" w14:paraId="06E9B158" w14:textId="77777777" w:rsidTr="007048F6">
        <w:trPr>
          <w:trHeight w:val="2915"/>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4887B6CB"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Admitting TED Number</w:t>
            </w:r>
          </w:p>
        </w:tc>
        <w:tc>
          <w:tcPr>
            <w:tcW w:w="1734" w:type="dxa"/>
            <w:tcBorders>
              <w:top w:val="nil"/>
              <w:left w:val="nil"/>
              <w:bottom w:val="single" w:sz="4" w:space="0" w:color="auto"/>
              <w:right w:val="single" w:sz="4" w:space="0" w:color="auto"/>
            </w:tcBorders>
            <w:shd w:val="clear" w:color="auto" w:fill="auto"/>
            <w:vAlign w:val="center"/>
            <w:hideMark/>
          </w:tcPr>
          <w:p w14:paraId="197C7007"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admtedno</w:t>
            </w:r>
          </w:p>
        </w:tc>
        <w:tc>
          <w:tcPr>
            <w:tcW w:w="1019" w:type="dxa"/>
            <w:tcBorders>
              <w:top w:val="nil"/>
              <w:left w:val="nil"/>
              <w:bottom w:val="single" w:sz="4" w:space="0" w:color="auto"/>
              <w:right w:val="single" w:sz="4" w:space="0" w:color="auto"/>
            </w:tcBorders>
            <w:shd w:val="clear" w:color="auto" w:fill="auto"/>
            <w:vAlign w:val="center"/>
            <w:hideMark/>
          </w:tcPr>
          <w:p w14:paraId="55E26DB2"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$24 </w:t>
            </w:r>
          </w:p>
        </w:tc>
        <w:tc>
          <w:tcPr>
            <w:tcW w:w="1568" w:type="dxa"/>
            <w:tcBorders>
              <w:top w:val="nil"/>
              <w:left w:val="nil"/>
              <w:bottom w:val="single" w:sz="4" w:space="0" w:color="auto"/>
              <w:right w:val="single" w:sz="4" w:space="0" w:color="auto"/>
            </w:tcBorders>
            <w:shd w:val="clear" w:color="auto" w:fill="auto"/>
            <w:vAlign w:val="center"/>
            <w:hideMark/>
          </w:tcPr>
          <w:p w14:paraId="6A97257F"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43865F30"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14FE9D6A"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xml:space="preserve">Gather TED records with the same admission date, the same provider ID and the same person identifier (EDI_PN if available, otherwise Sponsor SSN and DDS).  If the admission date is the same as the begin date of care, fill the admtedno with the TED Number for that claim.  If the admission date is not equal to the begin date of care:  fill all claims with matched provider ID, person ID and admission date, with the value of the TED number on the claim that did have matching admission and begin dates.  </w:t>
            </w:r>
          </w:p>
        </w:tc>
      </w:tr>
      <w:tr w:rsidR="005C20E6" w:rsidRPr="00630DF6" w14:paraId="5109C3F2" w14:textId="77777777" w:rsidTr="00224B59">
        <w:trPr>
          <w:trHeight w:val="300"/>
          <w:jc w:val="center"/>
        </w:trPr>
        <w:tc>
          <w:tcPr>
            <w:tcW w:w="10630" w:type="dxa"/>
            <w:gridSpan w:val="6"/>
            <w:tcBorders>
              <w:top w:val="single" w:sz="4" w:space="0" w:color="auto"/>
              <w:left w:val="single" w:sz="4" w:space="0" w:color="auto"/>
              <w:bottom w:val="single" w:sz="4" w:space="0" w:color="auto"/>
              <w:right w:val="single" w:sz="4" w:space="0" w:color="000000"/>
            </w:tcBorders>
            <w:shd w:val="clear" w:color="000000" w:fill="EEECE1"/>
            <w:vAlign w:val="center"/>
            <w:hideMark/>
          </w:tcPr>
          <w:p w14:paraId="4E453B89"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From 3M Core Grouper</w:t>
            </w:r>
          </w:p>
        </w:tc>
      </w:tr>
      <w:tr w:rsidR="005C20E6" w:rsidRPr="00630DF6" w14:paraId="43C54633" w14:textId="77777777" w:rsidTr="007048F6">
        <w:trPr>
          <w:trHeight w:val="1133"/>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7EAEF832"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Derived DRG</w:t>
            </w:r>
          </w:p>
        </w:tc>
        <w:tc>
          <w:tcPr>
            <w:tcW w:w="1734" w:type="dxa"/>
            <w:tcBorders>
              <w:top w:val="nil"/>
              <w:left w:val="nil"/>
              <w:bottom w:val="single" w:sz="4" w:space="0" w:color="auto"/>
              <w:right w:val="single" w:sz="4" w:space="0" w:color="auto"/>
            </w:tcBorders>
            <w:shd w:val="clear" w:color="auto" w:fill="auto"/>
            <w:vAlign w:val="center"/>
            <w:hideMark/>
          </w:tcPr>
          <w:p w14:paraId="19749BD7"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drg</w:t>
            </w:r>
          </w:p>
        </w:tc>
        <w:tc>
          <w:tcPr>
            <w:tcW w:w="1019" w:type="dxa"/>
            <w:tcBorders>
              <w:top w:val="nil"/>
              <w:left w:val="nil"/>
              <w:bottom w:val="single" w:sz="4" w:space="0" w:color="auto"/>
              <w:right w:val="single" w:sz="4" w:space="0" w:color="auto"/>
            </w:tcBorders>
            <w:shd w:val="clear" w:color="auto" w:fill="auto"/>
            <w:vAlign w:val="center"/>
            <w:hideMark/>
          </w:tcPr>
          <w:p w14:paraId="298B3C62"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$3 </w:t>
            </w:r>
          </w:p>
        </w:tc>
        <w:tc>
          <w:tcPr>
            <w:tcW w:w="1568" w:type="dxa"/>
            <w:tcBorders>
              <w:top w:val="nil"/>
              <w:left w:val="nil"/>
              <w:bottom w:val="single" w:sz="4" w:space="0" w:color="auto"/>
              <w:right w:val="single" w:sz="4" w:space="0" w:color="auto"/>
            </w:tcBorders>
            <w:shd w:val="clear" w:color="auto" w:fill="auto"/>
            <w:vAlign w:val="center"/>
            <w:hideMark/>
          </w:tcPr>
          <w:p w14:paraId="5D9834B2"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332A7A3D"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7FA04D60"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 xml:space="preserve"> See appendix J    Set to MS-DRG for FY09 and later.  Else set to DRG. </w:t>
            </w:r>
          </w:p>
        </w:tc>
      </w:tr>
      <w:tr w:rsidR="005C20E6" w:rsidRPr="00630DF6" w14:paraId="604297E7" w14:textId="77777777" w:rsidTr="007048F6">
        <w:trPr>
          <w:trHeight w:val="72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0222E2C8"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Derived MDC</w:t>
            </w:r>
          </w:p>
        </w:tc>
        <w:tc>
          <w:tcPr>
            <w:tcW w:w="1734" w:type="dxa"/>
            <w:tcBorders>
              <w:top w:val="nil"/>
              <w:left w:val="nil"/>
              <w:bottom w:val="single" w:sz="4" w:space="0" w:color="auto"/>
              <w:right w:val="single" w:sz="4" w:space="0" w:color="auto"/>
            </w:tcBorders>
            <w:shd w:val="clear" w:color="auto" w:fill="auto"/>
            <w:vAlign w:val="center"/>
            <w:hideMark/>
          </w:tcPr>
          <w:p w14:paraId="0F62B461"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mdc</w:t>
            </w:r>
          </w:p>
        </w:tc>
        <w:tc>
          <w:tcPr>
            <w:tcW w:w="1019" w:type="dxa"/>
            <w:tcBorders>
              <w:top w:val="nil"/>
              <w:left w:val="nil"/>
              <w:bottom w:val="single" w:sz="4" w:space="0" w:color="auto"/>
              <w:right w:val="single" w:sz="4" w:space="0" w:color="auto"/>
            </w:tcBorders>
            <w:shd w:val="clear" w:color="auto" w:fill="auto"/>
            <w:vAlign w:val="center"/>
            <w:hideMark/>
          </w:tcPr>
          <w:p w14:paraId="58AE96AD"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$2 </w:t>
            </w:r>
          </w:p>
        </w:tc>
        <w:tc>
          <w:tcPr>
            <w:tcW w:w="1568" w:type="dxa"/>
            <w:tcBorders>
              <w:top w:val="nil"/>
              <w:left w:val="nil"/>
              <w:bottom w:val="single" w:sz="4" w:space="0" w:color="auto"/>
              <w:right w:val="single" w:sz="4" w:space="0" w:color="auto"/>
            </w:tcBorders>
            <w:shd w:val="clear" w:color="auto" w:fill="auto"/>
            <w:vAlign w:val="center"/>
            <w:hideMark/>
          </w:tcPr>
          <w:p w14:paraId="3CD7467C"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29B7E282"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0E795871"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See Appendix J  Set to MS-MDR for FY09 and later.  Else set to MDC.</w:t>
            </w:r>
          </w:p>
        </w:tc>
      </w:tr>
      <w:tr w:rsidR="005C20E6" w:rsidRPr="00E76601" w14:paraId="6B464800" w14:textId="77777777" w:rsidTr="007048F6">
        <w:trPr>
          <w:trHeight w:val="720"/>
          <w:jc w:val="center"/>
        </w:trPr>
        <w:tc>
          <w:tcPr>
            <w:tcW w:w="1590" w:type="dxa"/>
            <w:tcBorders>
              <w:top w:val="nil"/>
              <w:left w:val="single" w:sz="4" w:space="0" w:color="auto"/>
              <w:bottom w:val="single" w:sz="4" w:space="0" w:color="auto"/>
              <w:right w:val="single" w:sz="4" w:space="0" w:color="auto"/>
            </w:tcBorders>
            <w:shd w:val="clear" w:color="auto" w:fill="auto"/>
            <w:vAlign w:val="center"/>
          </w:tcPr>
          <w:p w14:paraId="75CA633D"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Acute Care DRG</w:t>
            </w:r>
          </w:p>
        </w:tc>
        <w:tc>
          <w:tcPr>
            <w:tcW w:w="1734" w:type="dxa"/>
            <w:tcBorders>
              <w:top w:val="nil"/>
              <w:left w:val="nil"/>
              <w:bottom w:val="single" w:sz="4" w:space="0" w:color="auto"/>
              <w:right w:val="single" w:sz="4" w:space="0" w:color="auto"/>
            </w:tcBorders>
            <w:shd w:val="clear" w:color="auto" w:fill="auto"/>
            <w:vAlign w:val="center"/>
          </w:tcPr>
          <w:p w14:paraId="704E11B2"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drg_ac</w:t>
            </w:r>
          </w:p>
        </w:tc>
        <w:tc>
          <w:tcPr>
            <w:tcW w:w="1019" w:type="dxa"/>
            <w:tcBorders>
              <w:top w:val="nil"/>
              <w:left w:val="nil"/>
              <w:bottom w:val="single" w:sz="4" w:space="0" w:color="auto"/>
              <w:right w:val="single" w:sz="4" w:space="0" w:color="auto"/>
            </w:tcBorders>
            <w:shd w:val="clear" w:color="auto" w:fill="auto"/>
            <w:vAlign w:val="center"/>
          </w:tcPr>
          <w:p w14:paraId="7E09C149"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$3</w:t>
            </w:r>
          </w:p>
        </w:tc>
        <w:tc>
          <w:tcPr>
            <w:tcW w:w="1568" w:type="dxa"/>
            <w:tcBorders>
              <w:top w:val="nil"/>
              <w:left w:val="nil"/>
              <w:bottom w:val="single" w:sz="4" w:space="0" w:color="auto"/>
              <w:right w:val="single" w:sz="4" w:space="0" w:color="auto"/>
            </w:tcBorders>
            <w:shd w:val="clear" w:color="auto" w:fill="auto"/>
            <w:vAlign w:val="center"/>
          </w:tcPr>
          <w:p w14:paraId="574915D0"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tcPr>
          <w:p w14:paraId="29D6B5FD" w14:textId="77777777" w:rsidR="005C20E6" w:rsidRPr="007048F6" w:rsidRDefault="005C20E6" w:rsidP="00224B59">
            <w:pPr>
              <w:rPr>
                <w:rFonts w:ascii="Calibri" w:hAnsi="Calibri"/>
                <w:color w:val="000000"/>
                <w:sz w:val="22"/>
                <w:szCs w:val="22"/>
              </w:rPr>
            </w:pPr>
          </w:p>
        </w:tc>
        <w:tc>
          <w:tcPr>
            <w:tcW w:w="3237" w:type="dxa"/>
            <w:tcBorders>
              <w:top w:val="nil"/>
              <w:left w:val="nil"/>
              <w:bottom w:val="single" w:sz="4" w:space="0" w:color="auto"/>
              <w:right w:val="single" w:sz="4" w:space="0" w:color="auto"/>
            </w:tcBorders>
            <w:shd w:val="clear" w:color="auto" w:fill="auto"/>
            <w:vAlign w:val="center"/>
          </w:tcPr>
          <w:p w14:paraId="2D107431"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If acute care indicator is 1 then fill with derived DRG, otherwise fill with ‘000’</w:t>
            </w:r>
          </w:p>
        </w:tc>
      </w:tr>
      <w:tr w:rsidR="005C20E6" w:rsidRPr="00630DF6" w14:paraId="08820E1B" w14:textId="77777777" w:rsidTr="007048F6">
        <w:trPr>
          <w:trHeight w:val="72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02451DCB"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MS DRG (Acute Care)</w:t>
            </w:r>
          </w:p>
        </w:tc>
        <w:tc>
          <w:tcPr>
            <w:tcW w:w="1734" w:type="dxa"/>
            <w:tcBorders>
              <w:top w:val="nil"/>
              <w:left w:val="nil"/>
              <w:bottom w:val="single" w:sz="4" w:space="0" w:color="auto"/>
              <w:right w:val="single" w:sz="4" w:space="0" w:color="auto"/>
            </w:tcBorders>
            <w:shd w:val="clear" w:color="auto" w:fill="auto"/>
            <w:vAlign w:val="center"/>
            <w:hideMark/>
          </w:tcPr>
          <w:p w14:paraId="3094968A"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msdrg</w:t>
            </w:r>
          </w:p>
        </w:tc>
        <w:tc>
          <w:tcPr>
            <w:tcW w:w="1019" w:type="dxa"/>
            <w:tcBorders>
              <w:top w:val="nil"/>
              <w:left w:val="nil"/>
              <w:bottom w:val="single" w:sz="4" w:space="0" w:color="auto"/>
              <w:right w:val="single" w:sz="4" w:space="0" w:color="auto"/>
            </w:tcBorders>
            <w:shd w:val="clear" w:color="auto" w:fill="auto"/>
            <w:vAlign w:val="center"/>
            <w:hideMark/>
          </w:tcPr>
          <w:p w14:paraId="4F6002E7"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 xml:space="preserve">$3 </w:t>
            </w:r>
          </w:p>
        </w:tc>
        <w:tc>
          <w:tcPr>
            <w:tcW w:w="1568" w:type="dxa"/>
            <w:tcBorders>
              <w:top w:val="nil"/>
              <w:left w:val="nil"/>
              <w:bottom w:val="single" w:sz="4" w:space="0" w:color="auto"/>
              <w:right w:val="single" w:sz="4" w:space="0" w:color="auto"/>
            </w:tcBorders>
            <w:shd w:val="clear" w:color="auto" w:fill="auto"/>
            <w:vAlign w:val="center"/>
            <w:hideMark/>
          </w:tcPr>
          <w:p w14:paraId="315C2F6F"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38949529" w14:textId="77777777" w:rsidR="005C20E6" w:rsidRPr="007048F6" w:rsidRDefault="005C20E6" w:rsidP="00224B59">
            <w:pPr>
              <w:rPr>
                <w:rFonts w:ascii="Calibri" w:hAnsi="Calibri"/>
                <w:color w:val="000000"/>
                <w:sz w:val="22"/>
                <w:szCs w:val="22"/>
              </w:rPr>
            </w:pPr>
          </w:p>
        </w:tc>
        <w:tc>
          <w:tcPr>
            <w:tcW w:w="3237" w:type="dxa"/>
            <w:tcBorders>
              <w:top w:val="nil"/>
              <w:left w:val="nil"/>
              <w:bottom w:val="single" w:sz="4" w:space="0" w:color="auto"/>
              <w:right w:val="single" w:sz="4" w:space="0" w:color="auto"/>
            </w:tcBorders>
            <w:shd w:val="clear" w:color="auto" w:fill="auto"/>
            <w:vAlign w:val="center"/>
            <w:hideMark/>
          </w:tcPr>
          <w:p w14:paraId="372B0596"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Only populated FY07 forward.  If acute care indicator is not 1, then set to ‘000’ else set to DRG.</w:t>
            </w:r>
          </w:p>
        </w:tc>
      </w:tr>
      <w:tr w:rsidR="005C20E6" w:rsidRPr="00630DF6" w14:paraId="0CA1BF93" w14:textId="77777777" w:rsidTr="007048F6">
        <w:trPr>
          <w:trHeight w:val="96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0063E7A5"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MS DRG (All Care)</w:t>
            </w:r>
          </w:p>
        </w:tc>
        <w:tc>
          <w:tcPr>
            <w:tcW w:w="1734" w:type="dxa"/>
            <w:tcBorders>
              <w:top w:val="nil"/>
              <w:left w:val="nil"/>
              <w:bottom w:val="single" w:sz="4" w:space="0" w:color="auto"/>
              <w:right w:val="single" w:sz="4" w:space="0" w:color="auto"/>
            </w:tcBorders>
            <w:shd w:val="clear" w:color="auto" w:fill="auto"/>
            <w:vAlign w:val="center"/>
            <w:hideMark/>
          </w:tcPr>
          <w:p w14:paraId="13BA6382"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msdrg_all</w:t>
            </w:r>
          </w:p>
        </w:tc>
        <w:tc>
          <w:tcPr>
            <w:tcW w:w="1019" w:type="dxa"/>
            <w:tcBorders>
              <w:top w:val="nil"/>
              <w:left w:val="nil"/>
              <w:bottom w:val="single" w:sz="4" w:space="0" w:color="auto"/>
              <w:right w:val="single" w:sz="4" w:space="0" w:color="auto"/>
            </w:tcBorders>
            <w:shd w:val="clear" w:color="auto" w:fill="auto"/>
            <w:vAlign w:val="center"/>
            <w:hideMark/>
          </w:tcPr>
          <w:p w14:paraId="70883F67"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 xml:space="preserve">$3 </w:t>
            </w:r>
          </w:p>
        </w:tc>
        <w:tc>
          <w:tcPr>
            <w:tcW w:w="1568" w:type="dxa"/>
            <w:tcBorders>
              <w:top w:val="nil"/>
              <w:left w:val="nil"/>
              <w:bottom w:val="single" w:sz="4" w:space="0" w:color="auto"/>
              <w:right w:val="single" w:sz="4" w:space="0" w:color="auto"/>
            </w:tcBorders>
            <w:shd w:val="clear" w:color="auto" w:fill="auto"/>
            <w:vAlign w:val="center"/>
            <w:hideMark/>
          </w:tcPr>
          <w:p w14:paraId="35F53E12"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1C5B1AEC" w14:textId="77777777" w:rsidR="005C20E6" w:rsidRPr="007048F6" w:rsidRDefault="005C20E6" w:rsidP="00224B59">
            <w:pPr>
              <w:rPr>
                <w:rFonts w:ascii="Calibri" w:hAnsi="Calibri"/>
                <w:color w:val="000000"/>
                <w:sz w:val="22"/>
                <w:szCs w:val="22"/>
              </w:rPr>
            </w:pPr>
          </w:p>
        </w:tc>
        <w:tc>
          <w:tcPr>
            <w:tcW w:w="3237" w:type="dxa"/>
            <w:tcBorders>
              <w:top w:val="nil"/>
              <w:left w:val="nil"/>
              <w:bottom w:val="single" w:sz="4" w:space="0" w:color="auto"/>
              <w:right w:val="single" w:sz="4" w:space="0" w:color="auto"/>
            </w:tcBorders>
            <w:shd w:val="clear" w:color="auto" w:fill="auto"/>
            <w:vAlign w:val="center"/>
            <w:hideMark/>
          </w:tcPr>
          <w:p w14:paraId="6E24962A"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MS-DRG (text format) from 3M Core Grouping Software.  Only populated FY07 forward.  See appendix O for specifics.</w:t>
            </w:r>
          </w:p>
        </w:tc>
      </w:tr>
      <w:tr w:rsidR="005C20E6" w:rsidRPr="00630DF6" w14:paraId="73561ED3" w14:textId="77777777" w:rsidTr="00224B59">
        <w:trPr>
          <w:trHeight w:val="480"/>
          <w:jc w:val="center"/>
        </w:trPr>
        <w:tc>
          <w:tcPr>
            <w:tcW w:w="10630" w:type="dxa"/>
            <w:gridSpan w:val="6"/>
            <w:tcBorders>
              <w:top w:val="single" w:sz="4" w:space="0" w:color="auto"/>
              <w:left w:val="single" w:sz="4" w:space="0" w:color="auto"/>
              <w:bottom w:val="single" w:sz="4" w:space="0" w:color="auto"/>
              <w:right w:val="single" w:sz="4" w:space="0" w:color="000000"/>
            </w:tcBorders>
            <w:shd w:val="clear" w:color="000000" w:fill="EEECE1"/>
            <w:vAlign w:val="center"/>
            <w:hideMark/>
          </w:tcPr>
          <w:p w14:paraId="343F16B0"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From AHRQ Preventable Admission Software</w:t>
            </w:r>
          </w:p>
        </w:tc>
      </w:tr>
      <w:tr w:rsidR="005C20E6" w:rsidRPr="00630DF6" w14:paraId="4101E722" w14:textId="77777777" w:rsidTr="007048F6">
        <w:trPr>
          <w:trHeight w:val="422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49E96A08"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lastRenderedPageBreak/>
              <w:t>AHRQ Prevention Indicator Flag</w:t>
            </w:r>
          </w:p>
        </w:tc>
        <w:tc>
          <w:tcPr>
            <w:tcW w:w="1734" w:type="dxa"/>
            <w:tcBorders>
              <w:top w:val="nil"/>
              <w:left w:val="nil"/>
              <w:bottom w:val="single" w:sz="4" w:space="0" w:color="auto"/>
              <w:right w:val="single" w:sz="4" w:space="0" w:color="auto"/>
            </w:tcBorders>
            <w:shd w:val="clear" w:color="auto" w:fill="auto"/>
            <w:vAlign w:val="center"/>
            <w:hideMark/>
          </w:tcPr>
          <w:p w14:paraId="1A95859B"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ahrqpvadm</w:t>
            </w:r>
          </w:p>
        </w:tc>
        <w:tc>
          <w:tcPr>
            <w:tcW w:w="1019" w:type="dxa"/>
            <w:tcBorders>
              <w:top w:val="nil"/>
              <w:left w:val="nil"/>
              <w:bottom w:val="single" w:sz="4" w:space="0" w:color="auto"/>
              <w:right w:val="single" w:sz="4" w:space="0" w:color="auto"/>
            </w:tcBorders>
            <w:shd w:val="clear" w:color="auto" w:fill="auto"/>
            <w:vAlign w:val="center"/>
            <w:hideMark/>
          </w:tcPr>
          <w:p w14:paraId="753356D5"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4D972D2D"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3BAD04AB"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611C9B8B" w14:textId="387AABE1" w:rsidR="00642060" w:rsidRDefault="005C20E6" w:rsidP="00224B59">
            <w:pPr>
              <w:rPr>
                <w:rFonts w:ascii="Calibri" w:hAnsi="Calibri"/>
                <w:color w:val="000000"/>
                <w:sz w:val="18"/>
                <w:szCs w:val="18"/>
              </w:rPr>
            </w:pPr>
            <w:r w:rsidRPr="00630DF6">
              <w:rPr>
                <w:rFonts w:ascii="Calibri" w:hAnsi="Calibri"/>
                <w:color w:val="000000"/>
                <w:sz w:val="18"/>
                <w:szCs w:val="18"/>
              </w:rPr>
              <w:t>If astdiab = 1 then ahrqpvadm = A.</w:t>
            </w:r>
          </w:p>
          <w:p w14:paraId="10857BE0" w14:textId="77777777" w:rsidR="00642060" w:rsidRDefault="005C20E6" w:rsidP="00224B59">
            <w:pPr>
              <w:rPr>
                <w:rFonts w:ascii="Calibri" w:hAnsi="Calibri"/>
                <w:color w:val="000000"/>
                <w:sz w:val="18"/>
                <w:szCs w:val="18"/>
              </w:rPr>
            </w:pPr>
            <w:r w:rsidRPr="00630DF6">
              <w:rPr>
                <w:rFonts w:ascii="Calibri" w:hAnsi="Calibri"/>
                <w:color w:val="000000"/>
                <w:sz w:val="18"/>
                <w:szCs w:val="18"/>
              </w:rPr>
              <w:t>If apappd = 1 then ahrqpvadm = B.</w:t>
            </w:r>
          </w:p>
          <w:p w14:paraId="246E4FD3" w14:textId="77777777" w:rsidR="00642060" w:rsidRDefault="005C20E6" w:rsidP="00224B59">
            <w:pPr>
              <w:rPr>
                <w:rFonts w:ascii="Calibri" w:hAnsi="Calibri"/>
                <w:color w:val="000000"/>
                <w:sz w:val="18"/>
                <w:szCs w:val="18"/>
              </w:rPr>
            </w:pPr>
            <w:r w:rsidRPr="00630DF6">
              <w:rPr>
                <w:rFonts w:ascii="Calibri" w:hAnsi="Calibri"/>
                <w:color w:val="000000"/>
                <w:sz w:val="18"/>
                <w:szCs w:val="18"/>
              </w:rPr>
              <w:t>If altdiab = 1 then ahrqpvadm = C.</w:t>
            </w:r>
          </w:p>
          <w:p w14:paraId="0C3ABE29" w14:textId="77777777" w:rsidR="00642060" w:rsidRDefault="005C20E6" w:rsidP="00224B59">
            <w:pPr>
              <w:rPr>
                <w:rFonts w:ascii="Calibri" w:hAnsi="Calibri"/>
                <w:color w:val="000000"/>
                <w:sz w:val="18"/>
                <w:szCs w:val="18"/>
              </w:rPr>
            </w:pPr>
            <w:r w:rsidRPr="00630DF6">
              <w:rPr>
                <w:rFonts w:ascii="Calibri" w:hAnsi="Calibri"/>
                <w:color w:val="000000"/>
                <w:sz w:val="18"/>
                <w:szCs w:val="18"/>
              </w:rPr>
              <w:t>If acopd = 1 then ahrqpvadm = D.</w:t>
            </w:r>
          </w:p>
          <w:p w14:paraId="791DA086" w14:textId="77777777" w:rsidR="00642060" w:rsidRDefault="005C20E6" w:rsidP="00224B59">
            <w:pPr>
              <w:rPr>
                <w:rFonts w:ascii="Calibri" w:hAnsi="Calibri"/>
                <w:color w:val="000000"/>
                <w:sz w:val="18"/>
                <w:szCs w:val="18"/>
              </w:rPr>
            </w:pPr>
            <w:r w:rsidRPr="00630DF6">
              <w:rPr>
                <w:rFonts w:ascii="Calibri" w:hAnsi="Calibri"/>
                <w:color w:val="000000"/>
                <w:sz w:val="18"/>
                <w:szCs w:val="18"/>
              </w:rPr>
              <w:t>If ahyptn = 1 then ahrqpvadm = E.</w:t>
            </w:r>
          </w:p>
          <w:p w14:paraId="34996A5A" w14:textId="77777777" w:rsidR="00642060" w:rsidRDefault="005C20E6" w:rsidP="00224B59">
            <w:pPr>
              <w:rPr>
                <w:rFonts w:ascii="Calibri" w:hAnsi="Calibri"/>
                <w:color w:val="000000"/>
                <w:sz w:val="18"/>
                <w:szCs w:val="18"/>
              </w:rPr>
            </w:pPr>
            <w:r w:rsidRPr="00630DF6">
              <w:rPr>
                <w:rFonts w:ascii="Calibri" w:hAnsi="Calibri"/>
                <w:color w:val="000000"/>
                <w:sz w:val="18"/>
                <w:szCs w:val="18"/>
              </w:rPr>
              <w:t>If achf = 1 then ahrqpvadm = F.</w:t>
            </w:r>
          </w:p>
          <w:p w14:paraId="0160C621" w14:textId="77777777" w:rsidR="00642060" w:rsidRDefault="005C20E6" w:rsidP="00224B59">
            <w:pPr>
              <w:rPr>
                <w:rFonts w:ascii="Calibri" w:hAnsi="Calibri"/>
                <w:color w:val="000000"/>
                <w:sz w:val="18"/>
                <w:szCs w:val="18"/>
              </w:rPr>
            </w:pPr>
            <w:r w:rsidRPr="00630DF6">
              <w:rPr>
                <w:rFonts w:ascii="Calibri" w:hAnsi="Calibri"/>
                <w:color w:val="000000"/>
                <w:sz w:val="18"/>
                <w:szCs w:val="18"/>
              </w:rPr>
              <w:t>If albw = 1 then ahrqpvadm = G.</w:t>
            </w:r>
          </w:p>
          <w:p w14:paraId="502F0DE7" w14:textId="77777777" w:rsidR="00642060" w:rsidRDefault="005C20E6" w:rsidP="00224B59">
            <w:pPr>
              <w:rPr>
                <w:rFonts w:ascii="Calibri" w:hAnsi="Calibri"/>
                <w:color w:val="000000"/>
                <w:sz w:val="18"/>
                <w:szCs w:val="18"/>
              </w:rPr>
            </w:pPr>
            <w:r w:rsidRPr="00630DF6">
              <w:rPr>
                <w:rFonts w:ascii="Calibri" w:hAnsi="Calibri"/>
                <w:color w:val="000000"/>
                <w:sz w:val="18"/>
                <w:szCs w:val="18"/>
              </w:rPr>
              <w:t>If adhyd = 1 then ahrqpvadm = H.</w:t>
            </w:r>
          </w:p>
          <w:p w14:paraId="6D45C101" w14:textId="77777777" w:rsidR="00642060" w:rsidRDefault="005C20E6" w:rsidP="00224B59">
            <w:pPr>
              <w:rPr>
                <w:rFonts w:ascii="Calibri" w:hAnsi="Calibri"/>
                <w:color w:val="000000"/>
                <w:sz w:val="18"/>
                <w:szCs w:val="18"/>
              </w:rPr>
            </w:pPr>
            <w:r w:rsidRPr="00630DF6">
              <w:rPr>
                <w:rFonts w:ascii="Calibri" w:hAnsi="Calibri"/>
                <w:color w:val="000000"/>
                <w:sz w:val="18"/>
                <w:szCs w:val="18"/>
              </w:rPr>
              <w:t>If abacpn = 1 then ahrqpvadm = I.</w:t>
            </w:r>
          </w:p>
          <w:p w14:paraId="2D531D7A" w14:textId="77777777" w:rsidR="00642060" w:rsidRDefault="005C20E6" w:rsidP="00224B59">
            <w:pPr>
              <w:rPr>
                <w:rFonts w:ascii="Calibri" w:hAnsi="Calibri"/>
                <w:color w:val="000000"/>
                <w:sz w:val="18"/>
                <w:szCs w:val="18"/>
              </w:rPr>
            </w:pPr>
            <w:r w:rsidRPr="00630DF6">
              <w:rPr>
                <w:rFonts w:ascii="Calibri" w:hAnsi="Calibri"/>
                <w:color w:val="000000"/>
                <w:sz w:val="18"/>
                <w:szCs w:val="18"/>
              </w:rPr>
              <w:t>If auti = 1 then ahrqpvadm = J.</w:t>
            </w:r>
          </w:p>
          <w:p w14:paraId="4802C28E" w14:textId="77777777" w:rsidR="00642060" w:rsidRDefault="005C20E6" w:rsidP="00224B59">
            <w:pPr>
              <w:rPr>
                <w:rFonts w:ascii="Calibri" w:hAnsi="Calibri"/>
                <w:color w:val="000000"/>
                <w:sz w:val="18"/>
                <w:szCs w:val="18"/>
              </w:rPr>
            </w:pPr>
            <w:r w:rsidRPr="00630DF6">
              <w:rPr>
                <w:rFonts w:ascii="Calibri" w:hAnsi="Calibri"/>
                <w:color w:val="000000"/>
                <w:sz w:val="18"/>
                <w:szCs w:val="18"/>
              </w:rPr>
              <w:t>If aawp = 1 then ahrqpvadm = K.</w:t>
            </w:r>
          </w:p>
          <w:p w14:paraId="25A9A8A7" w14:textId="01CA4697" w:rsidR="00642060" w:rsidRDefault="005C20E6" w:rsidP="00224B59">
            <w:pPr>
              <w:rPr>
                <w:rFonts w:ascii="Calibri" w:hAnsi="Calibri"/>
                <w:color w:val="000000"/>
                <w:sz w:val="18"/>
                <w:szCs w:val="18"/>
              </w:rPr>
            </w:pPr>
            <w:r w:rsidRPr="00630DF6">
              <w:rPr>
                <w:rFonts w:ascii="Calibri" w:hAnsi="Calibri"/>
                <w:color w:val="000000"/>
                <w:sz w:val="18"/>
                <w:szCs w:val="18"/>
              </w:rPr>
              <w:t>If auncdiab = 1 then ahrqpvadm = L.</w:t>
            </w:r>
          </w:p>
          <w:p w14:paraId="3F09DB4F" w14:textId="77777777" w:rsidR="00642060" w:rsidRDefault="005C20E6" w:rsidP="00224B59">
            <w:pPr>
              <w:rPr>
                <w:rFonts w:ascii="Calibri" w:hAnsi="Calibri"/>
                <w:color w:val="000000"/>
                <w:sz w:val="18"/>
                <w:szCs w:val="18"/>
              </w:rPr>
            </w:pPr>
            <w:r w:rsidRPr="00630DF6">
              <w:rPr>
                <w:rFonts w:ascii="Calibri" w:hAnsi="Calibri"/>
                <w:color w:val="000000"/>
                <w:sz w:val="18"/>
                <w:szCs w:val="18"/>
              </w:rPr>
              <w:t>If aasth = 1 then ahrqpvadm = M.</w:t>
            </w:r>
          </w:p>
          <w:p w14:paraId="470A29CA" w14:textId="77777777" w:rsidR="00642060" w:rsidRDefault="005C20E6" w:rsidP="00224B59">
            <w:pPr>
              <w:rPr>
                <w:rFonts w:ascii="Calibri" w:hAnsi="Calibri"/>
                <w:color w:val="000000"/>
                <w:sz w:val="18"/>
                <w:szCs w:val="18"/>
              </w:rPr>
            </w:pPr>
            <w:r w:rsidRPr="00630DF6">
              <w:rPr>
                <w:rFonts w:ascii="Calibri" w:hAnsi="Calibri"/>
                <w:color w:val="000000"/>
                <w:sz w:val="18"/>
                <w:szCs w:val="18"/>
              </w:rPr>
              <w:t>If aampdiab = 1 then ahrqpvadm = N.</w:t>
            </w:r>
          </w:p>
          <w:p w14:paraId="3D625E59" w14:textId="77777777" w:rsidR="00642060" w:rsidRDefault="005C20E6" w:rsidP="00224B59">
            <w:pPr>
              <w:rPr>
                <w:rFonts w:ascii="Calibri" w:hAnsi="Calibri"/>
                <w:color w:val="000000"/>
                <w:sz w:val="18"/>
                <w:szCs w:val="18"/>
              </w:rPr>
            </w:pPr>
            <w:r w:rsidRPr="00630DF6">
              <w:rPr>
                <w:rFonts w:ascii="Calibri" w:hAnsi="Calibri"/>
                <w:color w:val="000000"/>
                <w:sz w:val="18"/>
                <w:szCs w:val="18"/>
              </w:rPr>
              <w:t>If pasth = 1 then ahrqpvadm = P.</w:t>
            </w:r>
          </w:p>
          <w:p w14:paraId="5AB63749" w14:textId="77777777" w:rsidR="00642060" w:rsidRDefault="005C20E6" w:rsidP="00224B59">
            <w:pPr>
              <w:rPr>
                <w:rFonts w:ascii="Calibri" w:hAnsi="Calibri"/>
                <w:color w:val="000000"/>
                <w:sz w:val="18"/>
                <w:szCs w:val="18"/>
              </w:rPr>
            </w:pPr>
            <w:r w:rsidRPr="00630DF6">
              <w:rPr>
                <w:rFonts w:ascii="Calibri" w:hAnsi="Calibri"/>
                <w:color w:val="000000"/>
                <w:sz w:val="18"/>
                <w:szCs w:val="18"/>
              </w:rPr>
              <w:t>If pstdiab = 1 then ahrqpvadm = Q.</w:t>
            </w:r>
          </w:p>
          <w:p w14:paraId="4638ABA2" w14:textId="77777777" w:rsidR="00642060" w:rsidRDefault="005C20E6" w:rsidP="00224B59">
            <w:pPr>
              <w:rPr>
                <w:rFonts w:ascii="Calibri" w:hAnsi="Calibri"/>
                <w:color w:val="000000"/>
                <w:sz w:val="18"/>
                <w:szCs w:val="18"/>
              </w:rPr>
            </w:pPr>
            <w:r w:rsidRPr="00630DF6">
              <w:rPr>
                <w:rFonts w:ascii="Calibri" w:hAnsi="Calibri"/>
                <w:color w:val="000000"/>
                <w:sz w:val="18"/>
                <w:szCs w:val="18"/>
              </w:rPr>
              <w:t>If pgastro = 1 then ahrqpvadm = R.</w:t>
            </w:r>
          </w:p>
          <w:p w14:paraId="0846994C" w14:textId="77777777" w:rsidR="00642060" w:rsidRDefault="005C20E6" w:rsidP="00224B59">
            <w:pPr>
              <w:rPr>
                <w:rFonts w:ascii="Calibri" w:hAnsi="Calibri"/>
                <w:color w:val="000000"/>
                <w:sz w:val="18"/>
                <w:szCs w:val="18"/>
              </w:rPr>
            </w:pPr>
            <w:r w:rsidRPr="00630DF6">
              <w:rPr>
                <w:rFonts w:ascii="Calibri" w:hAnsi="Calibri"/>
                <w:color w:val="000000"/>
                <w:sz w:val="18"/>
                <w:szCs w:val="18"/>
              </w:rPr>
              <w:t>If pappd = 1 then ahrqpvadm = S.</w:t>
            </w:r>
          </w:p>
          <w:p w14:paraId="4944D4B1" w14:textId="77777777" w:rsidR="00642060" w:rsidRDefault="005C20E6" w:rsidP="00224B59">
            <w:pPr>
              <w:rPr>
                <w:rFonts w:ascii="Calibri" w:hAnsi="Calibri"/>
                <w:color w:val="000000"/>
                <w:sz w:val="18"/>
                <w:szCs w:val="18"/>
              </w:rPr>
            </w:pPr>
            <w:r w:rsidRPr="00630DF6">
              <w:rPr>
                <w:rFonts w:ascii="Calibri" w:hAnsi="Calibri"/>
                <w:color w:val="000000"/>
                <w:sz w:val="18"/>
                <w:szCs w:val="18"/>
              </w:rPr>
              <w:t>If puti = 1 then ahrqpvadm = T.</w:t>
            </w:r>
          </w:p>
          <w:p w14:paraId="7798EE7B" w14:textId="70A074FF" w:rsidR="005C20E6" w:rsidRPr="00630DF6" w:rsidRDefault="005C20E6" w:rsidP="00224B59">
            <w:pPr>
              <w:rPr>
                <w:rFonts w:ascii="Calibri" w:hAnsi="Calibri"/>
                <w:color w:val="000000"/>
                <w:sz w:val="18"/>
                <w:szCs w:val="18"/>
              </w:rPr>
            </w:pPr>
            <w:r w:rsidRPr="00630DF6">
              <w:rPr>
                <w:rFonts w:ascii="Calibri" w:hAnsi="Calibri"/>
                <w:color w:val="000000"/>
                <w:sz w:val="18"/>
                <w:szCs w:val="18"/>
              </w:rPr>
              <w:t>Else ahrqpvadm = O.</w:t>
            </w:r>
            <w:r w:rsidR="00642060">
              <w:rPr>
                <w:rFonts w:ascii="Calibri" w:hAnsi="Calibri"/>
                <w:color w:val="000000"/>
                <w:sz w:val="18"/>
                <w:szCs w:val="18"/>
              </w:rPr>
              <w:t xml:space="preserve"> </w:t>
            </w:r>
          </w:p>
        </w:tc>
      </w:tr>
      <w:tr w:rsidR="005C20E6" w:rsidRPr="00630DF6" w14:paraId="50C0F3E6" w14:textId="77777777" w:rsidTr="007048F6">
        <w:trPr>
          <w:trHeight w:val="188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010CE656"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Short Term Diabetes Complications</w:t>
            </w:r>
          </w:p>
        </w:tc>
        <w:tc>
          <w:tcPr>
            <w:tcW w:w="1734" w:type="dxa"/>
            <w:tcBorders>
              <w:top w:val="nil"/>
              <w:left w:val="nil"/>
              <w:bottom w:val="single" w:sz="4" w:space="0" w:color="auto"/>
              <w:right w:val="single" w:sz="4" w:space="0" w:color="auto"/>
            </w:tcBorders>
            <w:shd w:val="clear" w:color="auto" w:fill="auto"/>
            <w:vAlign w:val="center"/>
            <w:hideMark/>
          </w:tcPr>
          <w:p w14:paraId="66ED22B1"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astdiab</w:t>
            </w:r>
          </w:p>
        </w:tc>
        <w:tc>
          <w:tcPr>
            <w:tcW w:w="1019" w:type="dxa"/>
            <w:tcBorders>
              <w:top w:val="nil"/>
              <w:left w:val="nil"/>
              <w:bottom w:val="single" w:sz="4" w:space="0" w:color="auto"/>
              <w:right w:val="single" w:sz="4" w:space="0" w:color="auto"/>
            </w:tcBorders>
            <w:shd w:val="clear" w:color="auto" w:fill="auto"/>
            <w:vAlign w:val="center"/>
            <w:hideMark/>
          </w:tcPr>
          <w:p w14:paraId="3258DC02"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15FD19C3"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29D209EF"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79D3E339" w14:textId="3177B5D2" w:rsidR="005C20E6" w:rsidRPr="007048F6" w:rsidRDefault="005C20E6" w:rsidP="00224B59">
            <w:pPr>
              <w:rPr>
                <w:rFonts w:ascii="Calibri" w:hAnsi="Calibri"/>
                <w:color w:val="000000"/>
                <w:sz w:val="18"/>
                <w:szCs w:val="18"/>
              </w:rPr>
            </w:pPr>
            <w:r w:rsidRPr="007048F6">
              <w:rPr>
                <w:rFonts w:asciiTheme="minorHAnsi" w:hAnsiTheme="minorHAnsi" w:cs="Tahoma"/>
                <w:sz w:val="18"/>
                <w:szCs w:val="18"/>
              </w:rPr>
              <w:t>If the discharge date is &lt; 10/1/15, and ICD-9-CM diagnosis codes are used,</w:t>
            </w:r>
            <w:r w:rsidRPr="007048F6">
              <w:rPr>
                <w:rFonts w:ascii="Calibri" w:hAnsi="Calibri"/>
                <w:color w:val="000000"/>
                <w:sz w:val="18"/>
                <w:szCs w:val="18"/>
              </w:rPr>
              <w:t xml:space="preserve"> substring diagnosis codes (all of them) to 5 characters. If</w:t>
            </w:r>
            <w:r w:rsidRPr="007048F6">
              <w:rPr>
                <w:rFonts w:ascii="Calibri" w:hAnsi="Calibri"/>
                <w:color w:val="0000DD"/>
                <w:sz w:val="18"/>
                <w:szCs w:val="18"/>
              </w:rPr>
              <w:t xml:space="preserve"> </w:t>
            </w:r>
            <w:r w:rsidRPr="007048F6">
              <w:rPr>
                <w:rFonts w:ascii="Calibri" w:hAnsi="Calibri"/>
                <w:color w:val="000000"/>
                <w:sz w:val="18"/>
                <w:szCs w:val="18"/>
              </w:rPr>
              <w:t>MDC = 14 then astdiab = 0. If age &lt;18 then astdiab = 0. If transferred from another institution then astdiab = 0. If primary diagnosis is not in the format $ACDIASD then astdiab = 0. Else if primary diagnosis is in $ACDIASD then astdiab = 1.</w:t>
            </w:r>
          </w:p>
        </w:tc>
      </w:tr>
      <w:tr w:rsidR="005C20E6" w:rsidRPr="00630DF6" w14:paraId="7A68EC0C" w14:textId="77777777" w:rsidTr="007048F6">
        <w:trPr>
          <w:trHeight w:val="206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15599181"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Perforated Appendix</w:t>
            </w:r>
          </w:p>
        </w:tc>
        <w:tc>
          <w:tcPr>
            <w:tcW w:w="1734" w:type="dxa"/>
            <w:tcBorders>
              <w:top w:val="nil"/>
              <w:left w:val="nil"/>
              <w:bottom w:val="single" w:sz="4" w:space="0" w:color="auto"/>
              <w:right w:val="single" w:sz="4" w:space="0" w:color="auto"/>
            </w:tcBorders>
            <w:shd w:val="clear" w:color="auto" w:fill="auto"/>
            <w:vAlign w:val="center"/>
            <w:hideMark/>
          </w:tcPr>
          <w:p w14:paraId="282FB843"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apappd</w:t>
            </w:r>
          </w:p>
        </w:tc>
        <w:tc>
          <w:tcPr>
            <w:tcW w:w="1019" w:type="dxa"/>
            <w:tcBorders>
              <w:top w:val="nil"/>
              <w:left w:val="nil"/>
              <w:bottom w:val="single" w:sz="4" w:space="0" w:color="auto"/>
              <w:right w:val="single" w:sz="4" w:space="0" w:color="auto"/>
            </w:tcBorders>
            <w:shd w:val="clear" w:color="auto" w:fill="auto"/>
            <w:vAlign w:val="center"/>
            <w:hideMark/>
          </w:tcPr>
          <w:p w14:paraId="49BCB73C"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67CE4AEB"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701CF634"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221E2B1E" w14:textId="0A08185C" w:rsidR="005C20E6" w:rsidRPr="007048F6" w:rsidRDefault="005C20E6" w:rsidP="00224B59">
            <w:pPr>
              <w:rPr>
                <w:rFonts w:ascii="Calibri" w:hAnsi="Calibri"/>
                <w:color w:val="000000"/>
                <w:sz w:val="18"/>
                <w:szCs w:val="18"/>
              </w:rPr>
            </w:pPr>
            <w:r w:rsidRPr="007048F6">
              <w:rPr>
                <w:rFonts w:asciiTheme="minorHAnsi" w:hAnsiTheme="minorHAnsi" w:cs="Tahoma"/>
                <w:sz w:val="18"/>
                <w:szCs w:val="18"/>
              </w:rPr>
              <w:t>If the discharge date is &lt; 10/1/15, and ICD-9-CM diagnosis codes are used,</w:t>
            </w:r>
            <w:r w:rsidRPr="007048F6">
              <w:rPr>
                <w:rFonts w:ascii="Calibri" w:hAnsi="Calibri"/>
                <w:color w:val="000000"/>
                <w:sz w:val="18"/>
                <w:szCs w:val="18"/>
              </w:rPr>
              <w:t xml:space="preserve"> Substring diagnosis codes (all of them) to 5 characters. If MDC = 14 then apappd = 0. If age &lt; 18 then apappd = 0. If transferred from another institution than apappd = 0. If any diagnosis is in format $ACSAP2D and not in format $ACSAPPD then apappd = 2. Else if any diagnosis is in $ACSAPPD then apappd = 1.</w:t>
            </w:r>
          </w:p>
        </w:tc>
      </w:tr>
      <w:tr w:rsidR="005C20E6" w:rsidRPr="00630DF6" w14:paraId="3FBEF8B8" w14:textId="77777777" w:rsidTr="007048F6">
        <w:trPr>
          <w:trHeight w:val="215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26347382"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xml:space="preserve">Diabetes Long Term Complications </w:t>
            </w:r>
          </w:p>
        </w:tc>
        <w:tc>
          <w:tcPr>
            <w:tcW w:w="1734" w:type="dxa"/>
            <w:tcBorders>
              <w:top w:val="nil"/>
              <w:left w:val="nil"/>
              <w:bottom w:val="single" w:sz="4" w:space="0" w:color="auto"/>
              <w:right w:val="single" w:sz="4" w:space="0" w:color="auto"/>
            </w:tcBorders>
            <w:shd w:val="clear" w:color="auto" w:fill="auto"/>
            <w:vAlign w:val="center"/>
            <w:hideMark/>
          </w:tcPr>
          <w:p w14:paraId="4540127A"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altdiab</w:t>
            </w:r>
          </w:p>
        </w:tc>
        <w:tc>
          <w:tcPr>
            <w:tcW w:w="1019" w:type="dxa"/>
            <w:tcBorders>
              <w:top w:val="nil"/>
              <w:left w:val="nil"/>
              <w:bottom w:val="single" w:sz="4" w:space="0" w:color="auto"/>
              <w:right w:val="single" w:sz="4" w:space="0" w:color="auto"/>
            </w:tcBorders>
            <w:shd w:val="clear" w:color="auto" w:fill="auto"/>
            <w:vAlign w:val="center"/>
            <w:hideMark/>
          </w:tcPr>
          <w:p w14:paraId="46119A67"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2C5D3138"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0E35F5FB"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472A6058" w14:textId="739B2649" w:rsidR="005C20E6" w:rsidRPr="007048F6" w:rsidRDefault="005C20E6" w:rsidP="00224B59">
            <w:pPr>
              <w:rPr>
                <w:rFonts w:ascii="Calibri" w:hAnsi="Calibri"/>
                <w:color w:val="000000"/>
                <w:sz w:val="18"/>
                <w:szCs w:val="18"/>
              </w:rPr>
            </w:pPr>
            <w:r w:rsidRPr="007048F6">
              <w:rPr>
                <w:rFonts w:asciiTheme="minorHAnsi" w:hAnsiTheme="minorHAnsi" w:cs="Tahoma"/>
                <w:sz w:val="18"/>
                <w:szCs w:val="18"/>
              </w:rPr>
              <w:t>If the discharge date is &lt; 10/1/15, and ICD-9-CM diagnosis codes are used,</w:t>
            </w:r>
            <w:r w:rsidRPr="007048F6">
              <w:rPr>
                <w:rFonts w:ascii="Calibri" w:hAnsi="Calibri"/>
                <w:color w:val="000000"/>
                <w:sz w:val="18"/>
                <w:szCs w:val="18"/>
              </w:rPr>
              <w:t xml:space="preserve"> Substring diagnosis codes (all of them) to 5 characters. If MDC = 14 then altdiab = 0. If age &lt; 18 then altdiab = 0. If transferred from another institution then altdiab = 0. If primary diagnosis is not in format $ACDIALD then altdiab = 0. Else if primary diagnosis is in format $ACDIALD then altdiab = 1.</w:t>
            </w:r>
          </w:p>
        </w:tc>
      </w:tr>
      <w:tr w:rsidR="005C20E6" w:rsidRPr="00630DF6" w14:paraId="666FA815" w14:textId="77777777" w:rsidTr="007048F6">
        <w:trPr>
          <w:trHeight w:val="215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1C588223"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lastRenderedPageBreak/>
              <w:t>Chronic Obstructive Pulmonary Disorder</w:t>
            </w:r>
          </w:p>
        </w:tc>
        <w:tc>
          <w:tcPr>
            <w:tcW w:w="1734" w:type="dxa"/>
            <w:tcBorders>
              <w:top w:val="nil"/>
              <w:left w:val="nil"/>
              <w:bottom w:val="single" w:sz="4" w:space="0" w:color="auto"/>
              <w:right w:val="single" w:sz="4" w:space="0" w:color="auto"/>
            </w:tcBorders>
            <w:shd w:val="clear" w:color="auto" w:fill="auto"/>
            <w:vAlign w:val="center"/>
            <w:hideMark/>
          </w:tcPr>
          <w:p w14:paraId="0A8543A6"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acopd</w:t>
            </w:r>
          </w:p>
        </w:tc>
        <w:tc>
          <w:tcPr>
            <w:tcW w:w="1019" w:type="dxa"/>
            <w:tcBorders>
              <w:top w:val="nil"/>
              <w:left w:val="nil"/>
              <w:bottom w:val="single" w:sz="4" w:space="0" w:color="auto"/>
              <w:right w:val="single" w:sz="4" w:space="0" w:color="auto"/>
            </w:tcBorders>
            <w:shd w:val="clear" w:color="auto" w:fill="auto"/>
            <w:vAlign w:val="center"/>
            <w:hideMark/>
          </w:tcPr>
          <w:p w14:paraId="3580DCFF"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2BAAE420"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55FE7006"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1D1C6C33" w14:textId="2218A672" w:rsidR="005C20E6" w:rsidRPr="007048F6" w:rsidRDefault="005C20E6" w:rsidP="00224B59">
            <w:pPr>
              <w:rPr>
                <w:rFonts w:ascii="Calibri" w:hAnsi="Calibri"/>
                <w:color w:val="000000"/>
                <w:sz w:val="18"/>
                <w:szCs w:val="18"/>
              </w:rPr>
            </w:pPr>
            <w:r w:rsidRPr="007048F6">
              <w:rPr>
                <w:rFonts w:asciiTheme="minorHAnsi" w:hAnsiTheme="minorHAnsi" w:cs="Tahoma"/>
                <w:sz w:val="18"/>
                <w:szCs w:val="18"/>
              </w:rPr>
              <w:t>If the discharge date is &lt; 10/1/15, and ICD-9-CM diagnosis codes are used,</w:t>
            </w:r>
            <w:r w:rsidRPr="007048F6">
              <w:rPr>
                <w:rFonts w:ascii="Calibri" w:hAnsi="Calibri"/>
                <w:color w:val="000000"/>
                <w:sz w:val="18"/>
                <w:szCs w:val="18"/>
              </w:rPr>
              <w:t xml:space="preserve"> substring diagnosis codes (all of them) to 5 characters. If MDC = 14 then acopd = 0. If age &lt; 40 then acopd = 0. If transferred from another institution then acopd = 0. If primary diagnosis is in format $ACCOPDD or primary diagnosis is in $ACCPD2D and any secondary diagnosis is in $ACCOPDD then acopd = 1. Else acopd = 0.</w:t>
            </w:r>
          </w:p>
        </w:tc>
      </w:tr>
      <w:tr w:rsidR="005C20E6" w:rsidRPr="00630DF6" w14:paraId="5BF311C5" w14:textId="77777777" w:rsidTr="007048F6">
        <w:trPr>
          <w:trHeight w:val="242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64901960"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Hypertension Admission</w:t>
            </w:r>
          </w:p>
        </w:tc>
        <w:tc>
          <w:tcPr>
            <w:tcW w:w="1734" w:type="dxa"/>
            <w:tcBorders>
              <w:top w:val="nil"/>
              <w:left w:val="nil"/>
              <w:bottom w:val="single" w:sz="4" w:space="0" w:color="auto"/>
              <w:right w:val="single" w:sz="4" w:space="0" w:color="auto"/>
            </w:tcBorders>
            <w:shd w:val="clear" w:color="auto" w:fill="auto"/>
            <w:vAlign w:val="center"/>
            <w:hideMark/>
          </w:tcPr>
          <w:p w14:paraId="072A595C"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ahyptn</w:t>
            </w:r>
          </w:p>
        </w:tc>
        <w:tc>
          <w:tcPr>
            <w:tcW w:w="1019" w:type="dxa"/>
            <w:tcBorders>
              <w:top w:val="nil"/>
              <w:left w:val="nil"/>
              <w:bottom w:val="single" w:sz="4" w:space="0" w:color="auto"/>
              <w:right w:val="single" w:sz="4" w:space="0" w:color="auto"/>
            </w:tcBorders>
            <w:shd w:val="clear" w:color="auto" w:fill="auto"/>
            <w:vAlign w:val="center"/>
            <w:hideMark/>
          </w:tcPr>
          <w:p w14:paraId="7EB2DDF5"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2EFA0168"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4814C0EE"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5F3A559B" w14:textId="4F9CBA2E" w:rsidR="005C20E6" w:rsidRPr="007048F6" w:rsidRDefault="005C20E6" w:rsidP="00224B59">
            <w:pPr>
              <w:rPr>
                <w:rFonts w:ascii="Calibri" w:hAnsi="Calibri"/>
                <w:color w:val="000000"/>
                <w:sz w:val="18"/>
                <w:szCs w:val="18"/>
              </w:rPr>
            </w:pPr>
            <w:r w:rsidRPr="007048F6">
              <w:rPr>
                <w:rFonts w:asciiTheme="minorHAnsi" w:hAnsiTheme="minorHAnsi" w:cs="Tahoma"/>
                <w:sz w:val="18"/>
                <w:szCs w:val="18"/>
              </w:rPr>
              <w:t>If the discharge date is &lt; 10/1/15, and ICD-9-CM diagnosis codes are used,</w:t>
            </w:r>
            <w:r w:rsidRPr="007048F6">
              <w:rPr>
                <w:rFonts w:ascii="Calibri" w:hAnsi="Calibri"/>
                <w:color w:val="000000"/>
                <w:sz w:val="18"/>
                <w:szCs w:val="18"/>
              </w:rPr>
              <w:t xml:space="preserve"> substring diagnosis codes (all of them) to 5 characters. If MDC = 14 then ahyptn = 0. If age &lt;18 then ahyptn = 0. If any procedure code is in format $ACSCARP then ahyptn = 0. If any procedure code is in format $ACSHYPP then ahyptn = 0. If any diagnosis is in format $ACSHY2D then ahyptn = 0. If transferred from another institution then ahyptn = 0. If primary diagnosis is not in format $ACSHYPD then ahyptn = 0. Else if primary diagnosis is in format $ACSHYPD then ahyptn = 1.</w:t>
            </w:r>
          </w:p>
        </w:tc>
      </w:tr>
      <w:tr w:rsidR="005C20E6" w:rsidRPr="00630DF6" w14:paraId="08E90C27" w14:textId="77777777" w:rsidTr="007048F6">
        <w:trPr>
          <w:trHeight w:val="242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16FD9314"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Congestive Heart Failure Admission</w:t>
            </w:r>
          </w:p>
        </w:tc>
        <w:tc>
          <w:tcPr>
            <w:tcW w:w="1734" w:type="dxa"/>
            <w:tcBorders>
              <w:top w:val="nil"/>
              <w:left w:val="nil"/>
              <w:bottom w:val="single" w:sz="4" w:space="0" w:color="auto"/>
              <w:right w:val="single" w:sz="4" w:space="0" w:color="auto"/>
            </w:tcBorders>
            <w:shd w:val="clear" w:color="auto" w:fill="auto"/>
            <w:vAlign w:val="center"/>
            <w:hideMark/>
          </w:tcPr>
          <w:p w14:paraId="190017F2"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achf</w:t>
            </w:r>
          </w:p>
        </w:tc>
        <w:tc>
          <w:tcPr>
            <w:tcW w:w="1019" w:type="dxa"/>
            <w:tcBorders>
              <w:top w:val="nil"/>
              <w:left w:val="nil"/>
              <w:bottom w:val="single" w:sz="4" w:space="0" w:color="auto"/>
              <w:right w:val="single" w:sz="4" w:space="0" w:color="auto"/>
            </w:tcBorders>
            <w:shd w:val="clear" w:color="auto" w:fill="auto"/>
            <w:vAlign w:val="center"/>
            <w:hideMark/>
          </w:tcPr>
          <w:p w14:paraId="33A362CD"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1E121BAE"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37BCA772"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5B7093F5" w14:textId="4A9F4BE7" w:rsidR="005C20E6" w:rsidRPr="007048F6" w:rsidRDefault="005C20E6" w:rsidP="00224B59">
            <w:pPr>
              <w:rPr>
                <w:rFonts w:ascii="Calibri" w:hAnsi="Calibri"/>
                <w:color w:val="000000"/>
                <w:sz w:val="18"/>
                <w:szCs w:val="18"/>
              </w:rPr>
            </w:pPr>
            <w:r w:rsidRPr="007048F6">
              <w:rPr>
                <w:rFonts w:asciiTheme="minorHAnsi" w:hAnsiTheme="minorHAnsi" w:cs="Tahoma"/>
                <w:sz w:val="18"/>
                <w:szCs w:val="18"/>
              </w:rPr>
              <w:t>If the discharge date is &lt; 10/1/15, and ICD-9-CM diagnosis codes are used,</w:t>
            </w:r>
            <w:r w:rsidRPr="007048F6">
              <w:rPr>
                <w:rFonts w:ascii="Calibri" w:hAnsi="Calibri"/>
                <w:color w:val="000000"/>
                <w:sz w:val="18"/>
                <w:szCs w:val="18"/>
              </w:rPr>
              <w:t xml:space="preserve"> substring diagnosis codes (all of them) to 5 characters. If MDC = 14 then achf = 0. If age &lt; 18 then achf = 0. If transferred from another institution then achf = 0. If any procedure code is in format $ACSCARP then achf = 0. If primary diagnosis is not in format $ACSCHFD then achf = 0. Else if primary diagnosis is in format $ACSCHFD then achf = 1. If discharge date ≥ 10/1/2015 and ICD-10 Diagnosis Codes are used, use format $ACSCH2D in place of $ACSCHFD.</w:t>
            </w:r>
          </w:p>
        </w:tc>
      </w:tr>
      <w:tr w:rsidR="005C20E6" w:rsidRPr="00630DF6" w14:paraId="73203848" w14:textId="77777777" w:rsidTr="00405602">
        <w:trPr>
          <w:trHeight w:val="1457"/>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6F83E817"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xml:space="preserve">Low Birth Weight </w:t>
            </w:r>
          </w:p>
        </w:tc>
        <w:tc>
          <w:tcPr>
            <w:tcW w:w="1734" w:type="dxa"/>
            <w:tcBorders>
              <w:top w:val="nil"/>
              <w:left w:val="nil"/>
              <w:bottom w:val="single" w:sz="4" w:space="0" w:color="auto"/>
              <w:right w:val="single" w:sz="4" w:space="0" w:color="auto"/>
            </w:tcBorders>
            <w:shd w:val="clear" w:color="auto" w:fill="auto"/>
            <w:vAlign w:val="center"/>
            <w:hideMark/>
          </w:tcPr>
          <w:p w14:paraId="326BB5D7"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albw</w:t>
            </w:r>
          </w:p>
        </w:tc>
        <w:tc>
          <w:tcPr>
            <w:tcW w:w="1019" w:type="dxa"/>
            <w:tcBorders>
              <w:top w:val="nil"/>
              <w:left w:val="nil"/>
              <w:bottom w:val="single" w:sz="4" w:space="0" w:color="auto"/>
              <w:right w:val="single" w:sz="4" w:space="0" w:color="auto"/>
            </w:tcBorders>
            <w:shd w:val="clear" w:color="auto" w:fill="auto"/>
            <w:vAlign w:val="center"/>
            <w:hideMark/>
          </w:tcPr>
          <w:p w14:paraId="692BB9C4"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4D828B0A"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241CDB9F"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tcPr>
          <w:p w14:paraId="02222634" w14:textId="4DA5CEBE" w:rsidR="005C20E6" w:rsidRPr="00B34507" w:rsidRDefault="00405602" w:rsidP="00224B59">
            <w:pPr>
              <w:rPr>
                <w:rFonts w:ascii="Calibri" w:hAnsi="Calibri"/>
                <w:color w:val="000000"/>
                <w:sz w:val="18"/>
                <w:szCs w:val="18"/>
              </w:rPr>
            </w:pPr>
            <w:r>
              <w:rPr>
                <w:rFonts w:ascii="Calibri" w:hAnsi="Calibri"/>
                <w:color w:val="000000"/>
                <w:sz w:val="18"/>
                <w:szCs w:val="18"/>
              </w:rPr>
              <w:t xml:space="preserve">If DOB is missing set to 3.  If there is no diagnosis code in the format $LIVEBND then set to 0 else:  If any diagnosis is in the format $ACSLBWD then 1 or (if age = 0 and admission type = 4 and admission source = </w:t>
            </w:r>
            <w:r w:rsidR="00BC1F7E">
              <w:rPr>
                <w:rFonts w:ascii="Calibri" w:hAnsi="Calibri"/>
                <w:color w:val="000000"/>
                <w:sz w:val="18"/>
                <w:szCs w:val="18"/>
              </w:rPr>
              <w:t>L</w:t>
            </w:r>
            <w:r>
              <w:rPr>
                <w:rFonts w:ascii="Calibri" w:hAnsi="Calibri"/>
                <w:color w:val="000000"/>
                <w:sz w:val="18"/>
                <w:szCs w:val="18"/>
              </w:rPr>
              <w:t xml:space="preserve"> then 2.</w:t>
            </w:r>
            <w:r w:rsidR="00BC1F7E">
              <w:rPr>
                <w:rFonts w:ascii="Calibri" w:hAnsi="Calibri"/>
                <w:color w:val="000000"/>
                <w:sz w:val="18"/>
                <w:szCs w:val="18"/>
              </w:rPr>
              <w:t xml:space="preserve"> (no code change)</w:t>
            </w:r>
          </w:p>
        </w:tc>
      </w:tr>
      <w:tr w:rsidR="005C20E6" w:rsidRPr="00630DF6" w14:paraId="06C6EAEA" w14:textId="77777777" w:rsidTr="00405602">
        <w:trPr>
          <w:trHeight w:val="575"/>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361C267C"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Dehydration</w:t>
            </w:r>
          </w:p>
        </w:tc>
        <w:tc>
          <w:tcPr>
            <w:tcW w:w="1734" w:type="dxa"/>
            <w:tcBorders>
              <w:top w:val="nil"/>
              <w:left w:val="nil"/>
              <w:bottom w:val="single" w:sz="4" w:space="0" w:color="auto"/>
              <w:right w:val="single" w:sz="4" w:space="0" w:color="auto"/>
            </w:tcBorders>
            <w:shd w:val="clear" w:color="auto" w:fill="auto"/>
            <w:vAlign w:val="center"/>
            <w:hideMark/>
          </w:tcPr>
          <w:p w14:paraId="70FD250E"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adhyd</w:t>
            </w:r>
          </w:p>
        </w:tc>
        <w:tc>
          <w:tcPr>
            <w:tcW w:w="1019" w:type="dxa"/>
            <w:tcBorders>
              <w:top w:val="nil"/>
              <w:left w:val="nil"/>
              <w:bottom w:val="single" w:sz="4" w:space="0" w:color="auto"/>
              <w:right w:val="single" w:sz="4" w:space="0" w:color="auto"/>
            </w:tcBorders>
            <w:shd w:val="clear" w:color="auto" w:fill="auto"/>
            <w:vAlign w:val="center"/>
            <w:hideMark/>
          </w:tcPr>
          <w:p w14:paraId="3A838B43"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638268DF"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1CFE238E"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5CA6D1AE" w14:textId="0957D80D" w:rsidR="005C20E6" w:rsidRPr="007048F6" w:rsidRDefault="005C20E6" w:rsidP="00224B59">
            <w:pPr>
              <w:rPr>
                <w:rFonts w:ascii="Calibri" w:hAnsi="Calibri"/>
                <w:color w:val="000000"/>
                <w:sz w:val="18"/>
                <w:szCs w:val="18"/>
              </w:rPr>
            </w:pPr>
            <w:r w:rsidRPr="007048F6">
              <w:rPr>
                <w:rFonts w:asciiTheme="minorHAnsi" w:hAnsiTheme="minorHAnsi" w:cs="Tahoma"/>
                <w:sz w:val="18"/>
                <w:szCs w:val="18"/>
              </w:rPr>
              <w:t>If the discharge date is &lt; 10/1/15, and ICD-9-CM diagnosis codes are used,</w:t>
            </w:r>
            <w:r w:rsidRPr="007048F6">
              <w:rPr>
                <w:rFonts w:ascii="Calibri" w:hAnsi="Calibri"/>
                <w:color w:val="000000"/>
                <w:sz w:val="18"/>
                <w:szCs w:val="18"/>
              </w:rPr>
              <w:t xml:space="preserve"> substring diagnosis codes (all of them) to 5 characters. If MDC = 14 then adhyd = 0. If age &lt; 18 then adhyd = 0. If transferred from another institution then adhyd = 0. If any diagnosis is in format $CRENLFD then adhyd = 0. If primary diagnosis is in format $ACSDEHD or primary diagnosis is in $HYPERID, $ACPGASD, or $PHYSIDB </w:t>
            </w:r>
            <w:r w:rsidRPr="007048F6">
              <w:rPr>
                <w:rFonts w:ascii="Calibri" w:hAnsi="Calibri"/>
                <w:color w:val="000000"/>
                <w:sz w:val="18"/>
                <w:szCs w:val="18"/>
              </w:rPr>
              <w:lastRenderedPageBreak/>
              <w:t>and any secondary diagnosis is in $ACSDEHD then adhyd = 1.</w:t>
            </w:r>
          </w:p>
        </w:tc>
      </w:tr>
      <w:tr w:rsidR="005C20E6" w:rsidRPr="00630DF6" w14:paraId="59D3EF0A" w14:textId="77777777" w:rsidTr="007048F6">
        <w:trPr>
          <w:trHeight w:val="242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182EB94D"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lastRenderedPageBreak/>
              <w:t>Bacterial Pneumonia</w:t>
            </w:r>
          </w:p>
        </w:tc>
        <w:tc>
          <w:tcPr>
            <w:tcW w:w="1734" w:type="dxa"/>
            <w:tcBorders>
              <w:top w:val="nil"/>
              <w:left w:val="nil"/>
              <w:bottom w:val="single" w:sz="4" w:space="0" w:color="auto"/>
              <w:right w:val="single" w:sz="4" w:space="0" w:color="auto"/>
            </w:tcBorders>
            <w:shd w:val="clear" w:color="auto" w:fill="auto"/>
            <w:vAlign w:val="center"/>
            <w:hideMark/>
          </w:tcPr>
          <w:p w14:paraId="53876B7B"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abacpn</w:t>
            </w:r>
          </w:p>
        </w:tc>
        <w:tc>
          <w:tcPr>
            <w:tcW w:w="1019" w:type="dxa"/>
            <w:tcBorders>
              <w:top w:val="nil"/>
              <w:left w:val="nil"/>
              <w:bottom w:val="single" w:sz="4" w:space="0" w:color="auto"/>
              <w:right w:val="single" w:sz="4" w:space="0" w:color="auto"/>
            </w:tcBorders>
            <w:shd w:val="clear" w:color="auto" w:fill="auto"/>
            <w:vAlign w:val="center"/>
            <w:hideMark/>
          </w:tcPr>
          <w:p w14:paraId="0D33237B"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7DE4D855"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4F4C2CFD"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3866C658" w14:textId="0EC4A45D" w:rsidR="005C20E6" w:rsidRPr="007048F6" w:rsidRDefault="005C20E6" w:rsidP="00224B59">
            <w:pPr>
              <w:rPr>
                <w:rFonts w:ascii="Calibri" w:hAnsi="Calibri"/>
                <w:color w:val="000000"/>
                <w:sz w:val="18"/>
                <w:szCs w:val="18"/>
              </w:rPr>
            </w:pPr>
            <w:r w:rsidRPr="007048F6">
              <w:rPr>
                <w:rFonts w:asciiTheme="minorHAnsi" w:hAnsiTheme="minorHAnsi" w:cs="Tahoma"/>
                <w:sz w:val="18"/>
                <w:szCs w:val="18"/>
              </w:rPr>
              <w:t>If the discharge date is &lt; 10/1/15, and ICD-9-CM diagnosis codes are used,</w:t>
            </w:r>
            <w:r w:rsidRPr="007048F6">
              <w:rPr>
                <w:rFonts w:ascii="Calibri" w:hAnsi="Calibri"/>
                <w:color w:val="000000"/>
                <w:sz w:val="18"/>
                <w:szCs w:val="18"/>
              </w:rPr>
              <w:t xml:space="preserve"> substring diagnosis codes (all of them) to 5 characters. If MDC = 14 then abacpn = 0. If age &lt; 18 then abacpn = 0. If transferred from another institution then abacpn = 0. If any diagnosis is in format $ACSBA2D then abacpn = 0. If any diagnosis is in format $IMMUNID then abacpn = 0. If any procedure is in format $IMMUNIP then abacpn = 0. If primary diagnosis is not in format $ACSBACD then abacpn = 0. Else if primary diagnosis is in $ACSBACD then abacpn = 1.</w:t>
            </w:r>
          </w:p>
        </w:tc>
      </w:tr>
      <w:tr w:rsidR="005C20E6" w:rsidRPr="00630DF6" w14:paraId="622265E2" w14:textId="77777777" w:rsidTr="007048F6">
        <w:trPr>
          <w:trHeight w:val="224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32864101"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Urinary Tract Infection</w:t>
            </w:r>
          </w:p>
        </w:tc>
        <w:tc>
          <w:tcPr>
            <w:tcW w:w="1734" w:type="dxa"/>
            <w:tcBorders>
              <w:top w:val="nil"/>
              <w:left w:val="nil"/>
              <w:bottom w:val="single" w:sz="4" w:space="0" w:color="auto"/>
              <w:right w:val="single" w:sz="4" w:space="0" w:color="auto"/>
            </w:tcBorders>
            <w:shd w:val="clear" w:color="auto" w:fill="auto"/>
            <w:vAlign w:val="center"/>
            <w:hideMark/>
          </w:tcPr>
          <w:p w14:paraId="63788C31"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auti</w:t>
            </w:r>
          </w:p>
        </w:tc>
        <w:tc>
          <w:tcPr>
            <w:tcW w:w="1019" w:type="dxa"/>
            <w:tcBorders>
              <w:top w:val="nil"/>
              <w:left w:val="nil"/>
              <w:bottom w:val="single" w:sz="4" w:space="0" w:color="auto"/>
              <w:right w:val="single" w:sz="4" w:space="0" w:color="auto"/>
            </w:tcBorders>
            <w:shd w:val="clear" w:color="auto" w:fill="auto"/>
            <w:vAlign w:val="center"/>
            <w:hideMark/>
          </w:tcPr>
          <w:p w14:paraId="22A722EC"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00F37987"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1789CF97"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1CED9964" w14:textId="662AB091" w:rsidR="005C20E6" w:rsidRPr="007048F6" w:rsidRDefault="005C20E6" w:rsidP="00224B59">
            <w:pPr>
              <w:rPr>
                <w:rFonts w:ascii="Calibri" w:hAnsi="Calibri"/>
                <w:color w:val="000000"/>
                <w:sz w:val="18"/>
                <w:szCs w:val="18"/>
              </w:rPr>
            </w:pPr>
            <w:r w:rsidRPr="007048F6">
              <w:rPr>
                <w:rFonts w:asciiTheme="minorHAnsi" w:hAnsiTheme="minorHAnsi" w:cs="Tahoma"/>
                <w:sz w:val="18"/>
                <w:szCs w:val="18"/>
              </w:rPr>
              <w:t>If the discharge date is &lt; 10/1/15, and ICD-9-CM diagnosis codes are used,</w:t>
            </w:r>
            <w:r w:rsidRPr="007048F6">
              <w:rPr>
                <w:rFonts w:ascii="Calibri" w:hAnsi="Calibri"/>
                <w:color w:val="000000"/>
                <w:sz w:val="18"/>
                <w:szCs w:val="18"/>
              </w:rPr>
              <w:t xml:space="preserve"> substring diagnosis codes (all of them) to 5 characters. If MDC = 14 then auti = 0. If age &lt; 18 then auti = 0. If transferred from another institution then auti = 0. If any diagnosis is in format $IMMUNID then auti = 0. If any diagnosis is in format $KIDNEY then auti = 0. If any procedure is in format $IMMUNIP then auti = 0. Else if primary diagnosis is in format $ACSUTID then auti = 1.</w:t>
            </w:r>
          </w:p>
        </w:tc>
      </w:tr>
      <w:tr w:rsidR="005C20E6" w:rsidRPr="00630DF6" w14:paraId="6E50FC66" w14:textId="77777777" w:rsidTr="007048F6">
        <w:trPr>
          <w:trHeight w:val="233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5CAB7B69"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Angina without Procedure</w:t>
            </w:r>
          </w:p>
        </w:tc>
        <w:tc>
          <w:tcPr>
            <w:tcW w:w="1734" w:type="dxa"/>
            <w:tcBorders>
              <w:top w:val="nil"/>
              <w:left w:val="nil"/>
              <w:bottom w:val="single" w:sz="4" w:space="0" w:color="auto"/>
              <w:right w:val="single" w:sz="4" w:space="0" w:color="auto"/>
            </w:tcBorders>
            <w:shd w:val="clear" w:color="auto" w:fill="auto"/>
            <w:vAlign w:val="center"/>
            <w:hideMark/>
          </w:tcPr>
          <w:p w14:paraId="39AA474F"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aawp</w:t>
            </w:r>
          </w:p>
        </w:tc>
        <w:tc>
          <w:tcPr>
            <w:tcW w:w="1019" w:type="dxa"/>
            <w:tcBorders>
              <w:top w:val="nil"/>
              <w:left w:val="nil"/>
              <w:bottom w:val="single" w:sz="4" w:space="0" w:color="auto"/>
              <w:right w:val="single" w:sz="4" w:space="0" w:color="auto"/>
            </w:tcBorders>
            <w:shd w:val="clear" w:color="auto" w:fill="auto"/>
            <w:vAlign w:val="center"/>
            <w:hideMark/>
          </w:tcPr>
          <w:p w14:paraId="547E6535"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0FFD9559"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0E572AD0"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411218DF" w14:textId="06E3A482" w:rsidR="005C20E6" w:rsidRPr="007048F6" w:rsidRDefault="005C20E6" w:rsidP="00224B59">
            <w:pPr>
              <w:rPr>
                <w:rFonts w:ascii="Calibri" w:hAnsi="Calibri"/>
                <w:color w:val="000000"/>
                <w:sz w:val="18"/>
                <w:szCs w:val="18"/>
              </w:rPr>
            </w:pPr>
            <w:r w:rsidRPr="007048F6">
              <w:rPr>
                <w:rFonts w:asciiTheme="minorHAnsi" w:hAnsiTheme="minorHAnsi" w:cs="Tahoma"/>
                <w:sz w:val="18"/>
                <w:szCs w:val="18"/>
              </w:rPr>
              <w:t>If the discharge date is &lt; 10/1/15, and ICD-9-CM diagnosis codes are used,</w:t>
            </w:r>
            <w:r w:rsidRPr="007048F6">
              <w:rPr>
                <w:rFonts w:ascii="Calibri" w:hAnsi="Calibri"/>
                <w:color w:val="000000"/>
                <w:sz w:val="18"/>
                <w:szCs w:val="18"/>
              </w:rPr>
              <w:t xml:space="preserve"> substring diagnosis codes (all of them) to 5 characters. If MCD = 14 then aawp = 0. If age &lt; 18 then aawp = 0. If transferred from another institution then aawp = 0. If any procedure code is in format $ACSCARP then aawp = 0. If primary diagnosis is not in format $ACSANGD then aawp = 0. Else if primary diagnosis is in format $ACSANGD then aawp = 1.</w:t>
            </w:r>
          </w:p>
        </w:tc>
      </w:tr>
      <w:tr w:rsidR="005C20E6" w:rsidRPr="00630DF6" w14:paraId="793E23D2" w14:textId="77777777" w:rsidTr="007048F6">
        <w:trPr>
          <w:trHeight w:val="197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33EFC9A5"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Uncontrolled Diabetes</w:t>
            </w:r>
          </w:p>
        </w:tc>
        <w:tc>
          <w:tcPr>
            <w:tcW w:w="1734" w:type="dxa"/>
            <w:tcBorders>
              <w:top w:val="nil"/>
              <w:left w:val="nil"/>
              <w:bottom w:val="single" w:sz="4" w:space="0" w:color="auto"/>
              <w:right w:val="single" w:sz="4" w:space="0" w:color="auto"/>
            </w:tcBorders>
            <w:shd w:val="clear" w:color="auto" w:fill="auto"/>
            <w:vAlign w:val="center"/>
            <w:hideMark/>
          </w:tcPr>
          <w:p w14:paraId="11178AB2"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auncdiab</w:t>
            </w:r>
          </w:p>
        </w:tc>
        <w:tc>
          <w:tcPr>
            <w:tcW w:w="1019" w:type="dxa"/>
            <w:tcBorders>
              <w:top w:val="nil"/>
              <w:left w:val="nil"/>
              <w:bottom w:val="single" w:sz="4" w:space="0" w:color="auto"/>
              <w:right w:val="single" w:sz="4" w:space="0" w:color="auto"/>
            </w:tcBorders>
            <w:shd w:val="clear" w:color="auto" w:fill="auto"/>
            <w:vAlign w:val="center"/>
            <w:hideMark/>
          </w:tcPr>
          <w:p w14:paraId="4F309AA4"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16A96677"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7BCC9162"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71F2589B" w14:textId="76FA999A" w:rsidR="005C20E6" w:rsidRPr="007048F6" w:rsidRDefault="005C20E6" w:rsidP="00224B59">
            <w:pPr>
              <w:rPr>
                <w:rFonts w:ascii="Calibri" w:hAnsi="Calibri"/>
                <w:color w:val="000000"/>
                <w:sz w:val="18"/>
                <w:szCs w:val="18"/>
              </w:rPr>
            </w:pPr>
            <w:r w:rsidRPr="007048F6">
              <w:rPr>
                <w:rFonts w:asciiTheme="minorHAnsi" w:hAnsiTheme="minorHAnsi" w:cs="Tahoma"/>
                <w:sz w:val="18"/>
                <w:szCs w:val="18"/>
              </w:rPr>
              <w:t>If the discharge date is &lt; 10/1/15, and ICD-9-CM diagnosis codes are used,</w:t>
            </w:r>
            <w:r w:rsidRPr="007048F6">
              <w:rPr>
                <w:rFonts w:ascii="Calibri" w:hAnsi="Calibri"/>
                <w:color w:val="000000"/>
                <w:sz w:val="18"/>
                <w:szCs w:val="18"/>
              </w:rPr>
              <w:t xml:space="preserve"> substring diagnosis codes (all of them) to 5 characters. If MDC = 14 then auncdiab = 0. If age &lt; 18 then auncdiab = 0. If transferred from another institution then auncdiab = 0. If Primary diagnosis is not in format $ACDIAUD then auncdiab = 0. Else if primary diagnosis is in format $ACDIAUD then auncdiab = 1.</w:t>
            </w:r>
          </w:p>
        </w:tc>
      </w:tr>
      <w:tr w:rsidR="005C20E6" w:rsidRPr="00630DF6" w14:paraId="73E1C72C" w14:textId="77777777" w:rsidTr="007048F6">
        <w:trPr>
          <w:trHeight w:val="224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5FF136AF"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lastRenderedPageBreak/>
              <w:t>Adult Asthma</w:t>
            </w:r>
          </w:p>
        </w:tc>
        <w:tc>
          <w:tcPr>
            <w:tcW w:w="1734" w:type="dxa"/>
            <w:tcBorders>
              <w:top w:val="nil"/>
              <w:left w:val="nil"/>
              <w:bottom w:val="single" w:sz="4" w:space="0" w:color="auto"/>
              <w:right w:val="single" w:sz="4" w:space="0" w:color="auto"/>
            </w:tcBorders>
            <w:shd w:val="clear" w:color="auto" w:fill="auto"/>
            <w:vAlign w:val="center"/>
            <w:hideMark/>
          </w:tcPr>
          <w:p w14:paraId="43CBBA1B"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aasth</w:t>
            </w:r>
          </w:p>
        </w:tc>
        <w:tc>
          <w:tcPr>
            <w:tcW w:w="1019" w:type="dxa"/>
            <w:tcBorders>
              <w:top w:val="nil"/>
              <w:left w:val="nil"/>
              <w:bottom w:val="single" w:sz="4" w:space="0" w:color="auto"/>
              <w:right w:val="single" w:sz="4" w:space="0" w:color="auto"/>
            </w:tcBorders>
            <w:shd w:val="clear" w:color="auto" w:fill="auto"/>
            <w:vAlign w:val="center"/>
            <w:hideMark/>
          </w:tcPr>
          <w:p w14:paraId="79AF722D"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5ABC166B"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7CB4DA43"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412642E9" w14:textId="2199FB41" w:rsidR="005C20E6" w:rsidRPr="007048F6" w:rsidRDefault="005C20E6" w:rsidP="00224B59">
            <w:pPr>
              <w:rPr>
                <w:rFonts w:ascii="Calibri" w:hAnsi="Calibri"/>
                <w:color w:val="000000"/>
                <w:sz w:val="18"/>
                <w:szCs w:val="18"/>
              </w:rPr>
            </w:pPr>
            <w:r w:rsidRPr="007048F6">
              <w:rPr>
                <w:rFonts w:asciiTheme="minorHAnsi" w:hAnsiTheme="minorHAnsi" w:cs="Tahoma"/>
                <w:sz w:val="18"/>
                <w:szCs w:val="18"/>
              </w:rPr>
              <w:t>If the discharge date is &lt; 10/1/15, and ICD-9-CM diagnosis codes are used,</w:t>
            </w:r>
            <w:r w:rsidRPr="007048F6">
              <w:rPr>
                <w:rFonts w:ascii="Calibri" w:hAnsi="Calibri"/>
                <w:color w:val="000000"/>
                <w:sz w:val="18"/>
                <w:szCs w:val="18"/>
              </w:rPr>
              <w:t xml:space="preserve"> substring diagnosis codes (all of them) to 5. IF MDC =14 then aasth = 0. If age &lt; 18 then aasth = 0. If any diagnosis is in format $RESPAN then aasth = 0. If transferred from another institution then aasth = 0. If primary diagnosis is not in format $ACSASTD then aasth = 0. Else if primary diagnosis is in format $ACSASTD then aasth = 1.</w:t>
            </w:r>
          </w:p>
        </w:tc>
      </w:tr>
      <w:tr w:rsidR="005C20E6" w:rsidRPr="00630DF6" w14:paraId="39BC92E0" w14:textId="77777777" w:rsidTr="007048F6">
        <w:trPr>
          <w:trHeight w:val="215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37A2DDB8"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Lower-extremity Amputation among patients with Diabetes</w:t>
            </w:r>
          </w:p>
        </w:tc>
        <w:tc>
          <w:tcPr>
            <w:tcW w:w="1734" w:type="dxa"/>
            <w:tcBorders>
              <w:top w:val="nil"/>
              <w:left w:val="nil"/>
              <w:bottom w:val="single" w:sz="4" w:space="0" w:color="auto"/>
              <w:right w:val="single" w:sz="4" w:space="0" w:color="auto"/>
            </w:tcBorders>
            <w:shd w:val="clear" w:color="auto" w:fill="auto"/>
            <w:vAlign w:val="center"/>
            <w:hideMark/>
          </w:tcPr>
          <w:p w14:paraId="7E20A3B2"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aampdiab</w:t>
            </w:r>
          </w:p>
        </w:tc>
        <w:tc>
          <w:tcPr>
            <w:tcW w:w="1019" w:type="dxa"/>
            <w:tcBorders>
              <w:top w:val="nil"/>
              <w:left w:val="nil"/>
              <w:bottom w:val="single" w:sz="4" w:space="0" w:color="auto"/>
              <w:right w:val="single" w:sz="4" w:space="0" w:color="auto"/>
            </w:tcBorders>
            <w:shd w:val="clear" w:color="auto" w:fill="auto"/>
            <w:vAlign w:val="center"/>
            <w:hideMark/>
          </w:tcPr>
          <w:p w14:paraId="4534EB49"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1A3320AB"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36790F19"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5D44F6CA" w14:textId="2B48A316" w:rsidR="005C20E6" w:rsidRPr="007048F6" w:rsidRDefault="005C20E6" w:rsidP="00224B59">
            <w:pPr>
              <w:rPr>
                <w:rFonts w:ascii="Calibri" w:hAnsi="Calibri"/>
                <w:color w:val="000000"/>
                <w:sz w:val="18"/>
                <w:szCs w:val="18"/>
              </w:rPr>
            </w:pPr>
            <w:r w:rsidRPr="007048F6">
              <w:rPr>
                <w:rFonts w:asciiTheme="minorHAnsi" w:hAnsiTheme="minorHAnsi" w:cs="Tahoma"/>
                <w:sz w:val="18"/>
                <w:szCs w:val="18"/>
              </w:rPr>
              <w:t>If the discharge date is &lt; 10/1/15, and ICD-9-CM diagnosis codes are used,</w:t>
            </w:r>
            <w:r w:rsidRPr="007048F6">
              <w:rPr>
                <w:rFonts w:ascii="Calibri" w:hAnsi="Calibri"/>
                <w:color w:val="000000"/>
                <w:sz w:val="18"/>
                <w:szCs w:val="18"/>
              </w:rPr>
              <w:t xml:space="preserve"> substring diagnosis codes (all of them) to 5 characters. If MDC = 14 then aampdiab = 0. If age &lt; 18 then aampdiab = 0. If any diagnosis codes are in format $ACLEA2D then aampdiab = 0. If any procedure is in format $TOEAMIP then aampdiab = 0. If transferred from another institution then aampdiab = 0. Else if any diagnosis codes are in format $ACSLEAD and any procedure codes are format $ACSLEAP then aampdiab = 1.</w:t>
            </w:r>
          </w:p>
        </w:tc>
      </w:tr>
      <w:tr w:rsidR="005C20E6" w:rsidRPr="00630DF6" w14:paraId="3B3D40DC" w14:textId="77777777" w:rsidTr="007048F6">
        <w:trPr>
          <w:trHeight w:val="1295"/>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125B8002"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Adult Overall Composite</w:t>
            </w:r>
          </w:p>
        </w:tc>
        <w:tc>
          <w:tcPr>
            <w:tcW w:w="1734" w:type="dxa"/>
            <w:tcBorders>
              <w:top w:val="nil"/>
              <w:left w:val="nil"/>
              <w:bottom w:val="single" w:sz="4" w:space="0" w:color="auto"/>
              <w:right w:val="single" w:sz="4" w:space="0" w:color="auto"/>
            </w:tcBorders>
            <w:shd w:val="clear" w:color="auto" w:fill="auto"/>
            <w:vAlign w:val="center"/>
            <w:hideMark/>
          </w:tcPr>
          <w:p w14:paraId="5B4A7E07"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aovall</w:t>
            </w:r>
          </w:p>
        </w:tc>
        <w:tc>
          <w:tcPr>
            <w:tcW w:w="1019" w:type="dxa"/>
            <w:tcBorders>
              <w:top w:val="nil"/>
              <w:left w:val="nil"/>
              <w:bottom w:val="single" w:sz="4" w:space="0" w:color="auto"/>
              <w:right w:val="single" w:sz="4" w:space="0" w:color="auto"/>
            </w:tcBorders>
            <w:shd w:val="clear" w:color="auto" w:fill="auto"/>
            <w:vAlign w:val="center"/>
            <w:hideMark/>
          </w:tcPr>
          <w:p w14:paraId="53D1C050"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30CB9AE0"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0E0146BD"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62037F73"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 xml:space="preserve"> IF astdiab = 1 OR altdiab = 1 OR acopd = 1 OR ahyptn = 1 OR achf = 1 OR adhyd = 1 OR abacpn = 1 OR auti = 1 OR aawp = 1 OR auncdiab = 1 OR aasth = 1 OR aampdiab = 1 THEN aovall = 1.</w:t>
            </w:r>
          </w:p>
        </w:tc>
      </w:tr>
      <w:tr w:rsidR="005C20E6" w:rsidRPr="00630DF6" w14:paraId="782AE1E8" w14:textId="77777777" w:rsidTr="007048F6">
        <w:trPr>
          <w:trHeight w:val="48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37EE08D8"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Adult Acute Composite</w:t>
            </w:r>
          </w:p>
        </w:tc>
        <w:tc>
          <w:tcPr>
            <w:tcW w:w="1734" w:type="dxa"/>
            <w:tcBorders>
              <w:top w:val="nil"/>
              <w:left w:val="nil"/>
              <w:bottom w:val="single" w:sz="4" w:space="0" w:color="auto"/>
              <w:right w:val="single" w:sz="4" w:space="0" w:color="auto"/>
            </w:tcBorders>
            <w:shd w:val="clear" w:color="auto" w:fill="auto"/>
            <w:vAlign w:val="center"/>
            <w:hideMark/>
          </w:tcPr>
          <w:p w14:paraId="41D626E7"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aacute</w:t>
            </w:r>
          </w:p>
        </w:tc>
        <w:tc>
          <w:tcPr>
            <w:tcW w:w="1019" w:type="dxa"/>
            <w:tcBorders>
              <w:top w:val="nil"/>
              <w:left w:val="nil"/>
              <w:bottom w:val="single" w:sz="4" w:space="0" w:color="auto"/>
              <w:right w:val="single" w:sz="4" w:space="0" w:color="auto"/>
            </w:tcBorders>
            <w:shd w:val="clear" w:color="auto" w:fill="auto"/>
            <w:vAlign w:val="center"/>
            <w:hideMark/>
          </w:tcPr>
          <w:p w14:paraId="4F9F3CFD"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2AF3A448"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5FF226FC"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67CE80AA"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IF adhyd = 1 OR abacpn = 1 OR auti = 1 THEN aacute = 1.</w:t>
            </w:r>
          </w:p>
        </w:tc>
      </w:tr>
      <w:tr w:rsidR="005C20E6" w:rsidRPr="00630DF6" w14:paraId="035DC6EC" w14:textId="77777777" w:rsidTr="007048F6">
        <w:trPr>
          <w:trHeight w:val="935"/>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20296D8E"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Adult Chronic Composite</w:t>
            </w:r>
          </w:p>
        </w:tc>
        <w:tc>
          <w:tcPr>
            <w:tcW w:w="1734" w:type="dxa"/>
            <w:tcBorders>
              <w:top w:val="nil"/>
              <w:left w:val="nil"/>
              <w:bottom w:val="single" w:sz="4" w:space="0" w:color="auto"/>
              <w:right w:val="single" w:sz="4" w:space="0" w:color="auto"/>
            </w:tcBorders>
            <w:shd w:val="clear" w:color="auto" w:fill="auto"/>
            <w:vAlign w:val="center"/>
            <w:hideMark/>
          </w:tcPr>
          <w:p w14:paraId="705CA631"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achron</w:t>
            </w:r>
          </w:p>
        </w:tc>
        <w:tc>
          <w:tcPr>
            <w:tcW w:w="1019" w:type="dxa"/>
            <w:tcBorders>
              <w:top w:val="nil"/>
              <w:left w:val="nil"/>
              <w:bottom w:val="single" w:sz="4" w:space="0" w:color="auto"/>
              <w:right w:val="single" w:sz="4" w:space="0" w:color="auto"/>
            </w:tcBorders>
            <w:shd w:val="clear" w:color="auto" w:fill="auto"/>
            <w:vAlign w:val="center"/>
            <w:hideMark/>
          </w:tcPr>
          <w:p w14:paraId="2D609C30"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6E54B6F9"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42FC70FB"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69873734"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IF astdiab = 1 OR altdiab = 1 OR acopd = 1 OR ahyptn = 1 OR achf = 1 OR aawp = 1 OR auncdiab = 1 OR aasth = 1 OR aampdiab = 1 THEN achron = 1.</w:t>
            </w:r>
          </w:p>
        </w:tc>
      </w:tr>
      <w:tr w:rsidR="005C20E6" w:rsidRPr="00630DF6" w14:paraId="2E722367" w14:textId="77777777" w:rsidTr="007048F6">
        <w:trPr>
          <w:trHeight w:val="26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3FA4F6F8"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Pediatric Asthma Admission</w:t>
            </w:r>
          </w:p>
        </w:tc>
        <w:tc>
          <w:tcPr>
            <w:tcW w:w="1734" w:type="dxa"/>
            <w:tcBorders>
              <w:top w:val="nil"/>
              <w:left w:val="nil"/>
              <w:bottom w:val="single" w:sz="4" w:space="0" w:color="auto"/>
              <w:right w:val="single" w:sz="4" w:space="0" w:color="auto"/>
            </w:tcBorders>
            <w:shd w:val="clear" w:color="auto" w:fill="auto"/>
            <w:vAlign w:val="center"/>
            <w:hideMark/>
          </w:tcPr>
          <w:p w14:paraId="36A35A84"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pasth</w:t>
            </w:r>
          </w:p>
        </w:tc>
        <w:tc>
          <w:tcPr>
            <w:tcW w:w="1019" w:type="dxa"/>
            <w:tcBorders>
              <w:top w:val="nil"/>
              <w:left w:val="nil"/>
              <w:bottom w:val="single" w:sz="4" w:space="0" w:color="auto"/>
              <w:right w:val="single" w:sz="4" w:space="0" w:color="auto"/>
            </w:tcBorders>
            <w:shd w:val="clear" w:color="auto" w:fill="auto"/>
            <w:vAlign w:val="center"/>
            <w:hideMark/>
          </w:tcPr>
          <w:p w14:paraId="33D44C4D"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727FF159"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315AD932"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054B225E" w14:textId="614A00E7" w:rsidR="005C20E6" w:rsidRPr="007048F6" w:rsidRDefault="005C20E6" w:rsidP="00224B59">
            <w:pPr>
              <w:rPr>
                <w:rFonts w:ascii="Calibri" w:hAnsi="Calibri"/>
                <w:color w:val="000000"/>
                <w:sz w:val="18"/>
                <w:szCs w:val="18"/>
              </w:rPr>
            </w:pPr>
            <w:r w:rsidRPr="007048F6">
              <w:rPr>
                <w:rFonts w:asciiTheme="minorHAnsi" w:hAnsiTheme="minorHAnsi" w:cs="Tahoma"/>
                <w:sz w:val="18"/>
                <w:szCs w:val="18"/>
              </w:rPr>
              <w:t>If the discharge date is &lt; 10/1/15, and ICD-9-CM diagnosis codes are used,</w:t>
            </w:r>
            <w:r w:rsidRPr="007048F6">
              <w:rPr>
                <w:rFonts w:ascii="Calibri" w:hAnsi="Calibri"/>
                <w:color w:val="000000"/>
                <w:sz w:val="18"/>
                <w:szCs w:val="18"/>
              </w:rPr>
              <w:t xml:space="preserve"> substring diagnosis codes to 5 characters. If MDC = 14 then pasth = 0. If age &lt; 2 then pasth = 0. If age &gt; 17 then pasth = 0. If any diagnosis is in format $RESPAN then pasth = 0. If transferred from another institution then pasth = 0. If primary diagnosis is not in format $ACSASTD then pasth = 0. Else if primary diagnosis is in format $ACSASTD then pasth = 1.</w:t>
            </w:r>
          </w:p>
        </w:tc>
      </w:tr>
      <w:tr w:rsidR="005C20E6" w:rsidRPr="00630DF6" w14:paraId="01AA71B5" w14:textId="77777777" w:rsidTr="007048F6">
        <w:trPr>
          <w:trHeight w:val="233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6BC4E32F"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lastRenderedPageBreak/>
              <w:t>Pediatric Short term Diabetes</w:t>
            </w:r>
          </w:p>
        </w:tc>
        <w:tc>
          <w:tcPr>
            <w:tcW w:w="1734" w:type="dxa"/>
            <w:tcBorders>
              <w:top w:val="nil"/>
              <w:left w:val="nil"/>
              <w:bottom w:val="single" w:sz="4" w:space="0" w:color="auto"/>
              <w:right w:val="single" w:sz="4" w:space="0" w:color="auto"/>
            </w:tcBorders>
            <w:shd w:val="clear" w:color="auto" w:fill="auto"/>
            <w:vAlign w:val="center"/>
            <w:hideMark/>
          </w:tcPr>
          <w:p w14:paraId="7B4C67D3"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pstdiab</w:t>
            </w:r>
          </w:p>
        </w:tc>
        <w:tc>
          <w:tcPr>
            <w:tcW w:w="1019" w:type="dxa"/>
            <w:tcBorders>
              <w:top w:val="nil"/>
              <w:left w:val="nil"/>
              <w:bottom w:val="single" w:sz="4" w:space="0" w:color="auto"/>
              <w:right w:val="single" w:sz="4" w:space="0" w:color="auto"/>
            </w:tcBorders>
            <w:shd w:val="clear" w:color="auto" w:fill="auto"/>
            <w:vAlign w:val="center"/>
            <w:hideMark/>
          </w:tcPr>
          <w:p w14:paraId="3D37FD44"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27FBFE09"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094D5B11"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77AB4CB3" w14:textId="44D2237F" w:rsidR="005C20E6" w:rsidRPr="007048F6" w:rsidRDefault="005C20E6" w:rsidP="00224B59">
            <w:pPr>
              <w:rPr>
                <w:rFonts w:ascii="Calibri" w:hAnsi="Calibri"/>
                <w:color w:val="000000"/>
                <w:sz w:val="18"/>
                <w:szCs w:val="18"/>
              </w:rPr>
            </w:pPr>
            <w:r w:rsidRPr="007048F6">
              <w:rPr>
                <w:rFonts w:asciiTheme="minorHAnsi" w:hAnsiTheme="minorHAnsi" w:cs="Tahoma"/>
                <w:sz w:val="18"/>
                <w:szCs w:val="18"/>
              </w:rPr>
              <w:t>If the discharge date is &lt; 10/1/15, and ICD-9-CM diagnosis codes are used,</w:t>
            </w:r>
            <w:r w:rsidRPr="007048F6">
              <w:rPr>
                <w:rFonts w:ascii="Calibri" w:hAnsi="Calibri"/>
                <w:color w:val="000000"/>
                <w:sz w:val="18"/>
                <w:szCs w:val="18"/>
              </w:rPr>
              <w:t xml:space="preserve"> substring diagnosis codes (all of them) to 5 characters. If MDC = 14 then pstdiab = 0. If age &lt; 6 then pstdiab = 0. If age &gt; 17 then pstdiab = 0. If transferred from another institution then pstdiab = 0</w:t>
            </w:r>
            <w:r w:rsidR="00831259">
              <w:rPr>
                <w:rFonts w:ascii="Calibri" w:hAnsi="Calibri"/>
                <w:color w:val="000000"/>
                <w:sz w:val="18"/>
                <w:szCs w:val="18"/>
              </w:rPr>
              <w:t>.</w:t>
            </w:r>
            <w:r w:rsidRPr="007048F6">
              <w:rPr>
                <w:rFonts w:ascii="Calibri" w:hAnsi="Calibri"/>
                <w:color w:val="000000"/>
                <w:sz w:val="18"/>
                <w:szCs w:val="18"/>
              </w:rPr>
              <w:t xml:space="preserve"> If primary diagnosis is not in $ACDIASD then pstdiab = 0. Else if primary diagnosis is in $ACDIASD then pstdiab = 1.</w:t>
            </w:r>
          </w:p>
        </w:tc>
      </w:tr>
      <w:tr w:rsidR="005C20E6" w:rsidRPr="007048F6" w14:paraId="5C9DB67D" w14:textId="77777777" w:rsidTr="007048F6">
        <w:trPr>
          <w:trHeight w:val="287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02D8D7D7"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Pediatric Gastroenteritis</w:t>
            </w:r>
          </w:p>
        </w:tc>
        <w:tc>
          <w:tcPr>
            <w:tcW w:w="1734" w:type="dxa"/>
            <w:tcBorders>
              <w:top w:val="nil"/>
              <w:left w:val="nil"/>
              <w:bottom w:val="single" w:sz="4" w:space="0" w:color="auto"/>
              <w:right w:val="single" w:sz="4" w:space="0" w:color="auto"/>
            </w:tcBorders>
            <w:shd w:val="clear" w:color="auto" w:fill="auto"/>
            <w:vAlign w:val="center"/>
            <w:hideMark/>
          </w:tcPr>
          <w:p w14:paraId="53DD1797"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pgastro</w:t>
            </w:r>
          </w:p>
        </w:tc>
        <w:tc>
          <w:tcPr>
            <w:tcW w:w="1019" w:type="dxa"/>
            <w:tcBorders>
              <w:top w:val="nil"/>
              <w:left w:val="nil"/>
              <w:bottom w:val="single" w:sz="4" w:space="0" w:color="auto"/>
              <w:right w:val="single" w:sz="4" w:space="0" w:color="auto"/>
            </w:tcBorders>
            <w:shd w:val="clear" w:color="auto" w:fill="auto"/>
            <w:vAlign w:val="center"/>
            <w:hideMark/>
          </w:tcPr>
          <w:p w14:paraId="63DEED71"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7A47E855"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33A8EE61"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72CDCF7C" w14:textId="4CA892E8" w:rsidR="005C20E6" w:rsidRPr="007048F6" w:rsidRDefault="005C20E6" w:rsidP="00224B59">
            <w:pPr>
              <w:rPr>
                <w:rFonts w:ascii="Calibri" w:hAnsi="Calibri"/>
                <w:color w:val="000000"/>
                <w:sz w:val="18"/>
                <w:szCs w:val="18"/>
              </w:rPr>
            </w:pPr>
            <w:r w:rsidRPr="007048F6">
              <w:rPr>
                <w:rFonts w:asciiTheme="minorHAnsi" w:hAnsiTheme="minorHAnsi" w:cs="Tahoma"/>
                <w:sz w:val="18"/>
                <w:szCs w:val="18"/>
              </w:rPr>
              <w:t>If the discharge date is &lt; 10/1/15, and ICD-9-CM diagnosis codes are used,</w:t>
            </w:r>
            <w:r w:rsidRPr="007048F6">
              <w:rPr>
                <w:rFonts w:ascii="Calibri" w:hAnsi="Calibri"/>
                <w:color w:val="000000"/>
                <w:sz w:val="18"/>
                <w:szCs w:val="18"/>
              </w:rPr>
              <w:t xml:space="preserve"> substring diagnosis codes (all of them) to 5 characters. If MDC = 14 then pgastro = 0. If age &lt; 3 months pgastro = 0. If age &gt; 17 then pgastro = 0. If any diagnosis codes are in format $ACGDISD then pgastro = 0. If any diagnosis code is in format $ACBACGD then pgastro = 0. If transferred from another institution then pgastro = 0.  If primary diagnosis is in format $ACPGASD then pgastro = 1. If primary diagnosis is in $ACSDEHD and any secondary diagnosis is in $ACPGASD then pgastro =1. Else pgastro = 0.</w:t>
            </w:r>
          </w:p>
        </w:tc>
      </w:tr>
      <w:tr w:rsidR="005C20E6" w:rsidRPr="007048F6" w14:paraId="7C53C430" w14:textId="77777777" w:rsidTr="007048F6">
        <w:trPr>
          <w:trHeight w:val="251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296ECFB9"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Perforated Appendix (Pediatric)</w:t>
            </w:r>
          </w:p>
        </w:tc>
        <w:tc>
          <w:tcPr>
            <w:tcW w:w="1734" w:type="dxa"/>
            <w:tcBorders>
              <w:top w:val="nil"/>
              <w:left w:val="nil"/>
              <w:bottom w:val="single" w:sz="4" w:space="0" w:color="auto"/>
              <w:right w:val="single" w:sz="4" w:space="0" w:color="auto"/>
            </w:tcBorders>
            <w:shd w:val="clear" w:color="auto" w:fill="auto"/>
            <w:vAlign w:val="center"/>
            <w:hideMark/>
          </w:tcPr>
          <w:p w14:paraId="1B23BEC8"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pappd</w:t>
            </w:r>
          </w:p>
        </w:tc>
        <w:tc>
          <w:tcPr>
            <w:tcW w:w="1019" w:type="dxa"/>
            <w:tcBorders>
              <w:top w:val="nil"/>
              <w:left w:val="nil"/>
              <w:bottom w:val="single" w:sz="4" w:space="0" w:color="auto"/>
              <w:right w:val="single" w:sz="4" w:space="0" w:color="auto"/>
            </w:tcBorders>
            <w:shd w:val="clear" w:color="auto" w:fill="auto"/>
            <w:vAlign w:val="center"/>
            <w:hideMark/>
          </w:tcPr>
          <w:p w14:paraId="455AB893"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4467C8E7"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5C93162A"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11C637B5" w14:textId="7A18AAF7" w:rsidR="005C20E6" w:rsidRPr="007048F6" w:rsidRDefault="005C20E6" w:rsidP="00224B59">
            <w:pPr>
              <w:rPr>
                <w:rFonts w:ascii="Calibri" w:hAnsi="Calibri"/>
                <w:color w:val="000000"/>
                <w:sz w:val="18"/>
                <w:szCs w:val="18"/>
              </w:rPr>
            </w:pPr>
            <w:r w:rsidRPr="007048F6">
              <w:rPr>
                <w:rFonts w:asciiTheme="minorHAnsi" w:hAnsiTheme="minorHAnsi" w:cs="Tahoma"/>
                <w:sz w:val="18"/>
                <w:szCs w:val="18"/>
              </w:rPr>
              <w:t>If the discharge date is &lt; 10/1/15, and ICD-9-CM diagnosis codes are used,</w:t>
            </w:r>
            <w:r w:rsidRPr="007048F6">
              <w:rPr>
                <w:rFonts w:ascii="Calibri" w:hAnsi="Calibri"/>
                <w:color w:val="000000"/>
                <w:sz w:val="18"/>
                <w:szCs w:val="18"/>
              </w:rPr>
              <w:t xml:space="preserve"> substring diagnosis codes (all of them) to 5 characters. If MDC = 14 then pappd = 0. If age &lt; 1 then pappd = 0. I age &gt; 17 then pappd = 0. If transferred from another institution then pappd = 0. </w:t>
            </w:r>
            <w:r w:rsidRPr="007048F6">
              <w:rPr>
                <w:rFonts w:ascii="Calibri" w:hAnsi="Calibri"/>
                <w:strike/>
                <w:color w:val="000000"/>
                <w:sz w:val="18"/>
                <w:szCs w:val="18"/>
              </w:rPr>
              <w:t>If DRG is in format $ADULTDR then pappd = 0.</w:t>
            </w:r>
            <w:r w:rsidRPr="007048F6">
              <w:rPr>
                <w:rFonts w:ascii="Calibri" w:hAnsi="Calibri"/>
                <w:color w:val="000000"/>
                <w:sz w:val="18"/>
                <w:szCs w:val="18"/>
              </w:rPr>
              <w:t xml:space="preserve"> If any diagnosis is in format $ACSAP2D and no diagnosis is in format $ACSAPPD then pappd = 2. If any diagnosis is in $ACSAPPD then pappd = 1. Else pappd = 0.</w:t>
            </w:r>
          </w:p>
        </w:tc>
      </w:tr>
      <w:tr w:rsidR="005C20E6" w:rsidRPr="00630DF6" w14:paraId="2FBFC98D" w14:textId="77777777" w:rsidTr="00405602">
        <w:trPr>
          <w:trHeight w:val="665"/>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349A5070"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Pediatric Urinary Tract Infection</w:t>
            </w:r>
          </w:p>
        </w:tc>
        <w:tc>
          <w:tcPr>
            <w:tcW w:w="1734" w:type="dxa"/>
            <w:tcBorders>
              <w:top w:val="nil"/>
              <w:left w:val="nil"/>
              <w:bottom w:val="single" w:sz="4" w:space="0" w:color="auto"/>
              <w:right w:val="single" w:sz="4" w:space="0" w:color="auto"/>
            </w:tcBorders>
            <w:shd w:val="clear" w:color="auto" w:fill="auto"/>
            <w:vAlign w:val="center"/>
            <w:hideMark/>
          </w:tcPr>
          <w:p w14:paraId="1F0C9ADA"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puti</w:t>
            </w:r>
          </w:p>
        </w:tc>
        <w:tc>
          <w:tcPr>
            <w:tcW w:w="1019" w:type="dxa"/>
            <w:tcBorders>
              <w:top w:val="nil"/>
              <w:left w:val="nil"/>
              <w:bottom w:val="single" w:sz="4" w:space="0" w:color="auto"/>
              <w:right w:val="single" w:sz="4" w:space="0" w:color="auto"/>
            </w:tcBorders>
            <w:shd w:val="clear" w:color="auto" w:fill="auto"/>
            <w:vAlign w:val="center"/>
            <w:hideMark/>
          </w:tcPr>
          <w:p w14:paraId="419D5F95"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4D68AE6B"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43F8302A"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235C8750" w14:textId="77777777" w:rsidR="005C20E6" w:rsidRPr="00630DF6" w:rsidRDefault="005C20E6" w:rsidP="00224B59">
            <w:pPr>
              <w:rPr>
                <w:rFonts w:ascii="Calibri" w:hAnsi="Calibri"/>
                <w:color w:val="000000"/>
                <w:sz w:val="18"/>
                <w:szCs w:val="18"/>
              </w:rPr>
            </w:pPr>
            <w:r w:rsidRPr="007048F6">
              <w:rPr>
                <w:rFonts w:asciiTheme="minorHAnsi" w:hAnsiTheme="minorHAnsi" w:cs="Tahoma"/>
                <w:sz w:val="18"/>
                <w:szCs w:val="18"/>
              </w:rPr>
              <w:t>If the discharge date is &lt; 10/1/15, and ICD-9-CM diagnosis codes are used,</w:t>
            </w:r>
            <w:r w:rsidRPr="007048F6">
              <w:rPr>
                <w:rFonts w:ascii="Calibri" w:hAnsi="Calibri"/>
                <w:color w:val="000000"/>
                <w:sz w:val="18"/>
                <w:szCs w:val="18"/>
              </w:rPr>
              <w:t xml:space="preserve"> substring diagnosis codes (all of them) to 5 characters. If MDC = 14 then puti = 0. if age &lt; 3 months then puti = 0. If age &gt; 17 then puti = 0. If any diagnosis is in format $IMMUNHD then puti = 0. If any diagnosis is in format $KIDNEY then puti = 0. IF any diagnosis is in format $IMMUITD then puti = 0. If any diagnosis is in format $HEPFA2D then puti = 0. If any diagnosis is in format $HEPFA3D then puti = 0. If any procedure is in format $TRANSPP then puti = 0. </w:t>
            </w:r>
            <w:r w:rsidRPr="007048F6">
              <w:rPr>
                <w:rFonts w:ascii="Calibri" w:hAnsi="Calibri"/>
                <w:strike/>
                <w:color w:val="000000"/>
                <w:sz w:val="18"/>
                <w:szCs w:val="18"/>
              </w:rPr>
              <w:t>If DRG is in format $ADULTDR then puti = 0.</w:t>
            </w:r>
            <w:r w:rsidRPr="007048F6">
              <w:rPr>
                <w:rFonts w:ascii="Calibri" w:hAnsi="Calibri"/>
                <w:color w:val="000000"/>
                <w:sz w:val="18"/>
                <w:szCs w:val="18"/>
              </w:rPr>
              <w:t xml:space="preserve"> Else if primary diagnosis</w:t>
            </w:r>
            <w:r w:rsidRPr="00630DF6">
              <w:rPr>
                <w:rFonts w:ascii="Calibri" w:hAnsi="Calibri"/>
                <w:color w:val="000000"/>
                <w:sz w:val="18"/>
                <w:szCs w:val="18"/>
              </w:rPr>
              <w:t xml:space="preserve"> is in format $ACSUTID then puti = 1.</w:t>
            </w:r>
          </w:p>
        </w:tc>
      </w:tr>
      <w:tr w:rsidR="005C20E6" w:rsidRPr="00630DF6" w14:paraId="266FEEA5" w14:textId="77777777" w:rsidTr="007048F6">
        <w:trPr>
          <w:trHeight w:val="72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6BA3F69E"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lastRenderedPageBreak/>
              <w:t>Pediatric Overall Composite</w:t>
            </w:r>
          </w:p>
        </w:tc>
        <w:tc>
          <w:tcPr>
            <w:tcW w:w="1734" w:type="dxa"/>
            <w:tcBorders>
              <w:top w:val="nil"/>
              <w:left w:val="nil"/>
              <w:bottom w:val="single" w:sz="4" w:space="0" w:color="auto"/>
              <w:right w:val="single" w:sz="4" w:space="0" w:color="auto"/>
            </w:tcBorders>
            <w:shd w:val="clear" w:color="auto" w:fill="auto"/>
            <w:vAlign w:val="center"/>
            <w:hideMark/>
          </w:tcPr>
          <w:p w14:paraId="0C3907C8"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povall</w:t>
            </w:r>
          </w:p>
        </w:tc>
        <w:tc>
          <w:tcPr>
            <w:tcW w:w="1019" w:type="dxa"/>
            <w:tcBorders>
              <w:top w:val="nil"/>
              <w:left w:val="nil"/>
              <w:bottom w:val="single" w:sz="4" w:space="0" w:color="auto"/>
              <w:right w:val="single" w:sz="4" w:space="0" w:color="auto"/>
            </w:tcBorders>
            <w:shd w:val="clear" w:color="auto" w:fill="auto"/>
            <w:vAlign w:val="center"/>
            <w:hideMark/>
          </w:tcPr>
          <w:p w14:paraId="02EC4B38"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3E0E425D"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4414CB45"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6CC6EC9B"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IF pasth = 1 OR pstdiab = 1 OR pgastro = 1 OR puti = 1 THEN povall = 1; else povall = 0.</w:t>
            </w:r>
          </w:p>
        </w:tc>
      </w:tr>
      <w:tr w:rsidR="005C20E6" w:rsidRPr="00630DF6" w14:paraId="7AB9B6BC" w14:textId="77777777" w:rsidTr="007048F6">
        <w:trPr>
          <w:trHeight w:val="72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2F22FEFE"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Pediatric Chronic Composite</w:t>
            </w:r>
          </w:p>
        </w:tc>
        <w:tc>
          <w:tcPr>
            <w:tcW w:w="1734" w:type="dxa"/>
            <w:tcBorders>
              <w:top w:val="nil"/>
              <w:left w:val="nil"/>
              <w:bottom w:val="single" w:sz="4" w:space="0" w:color="auto"/>
              <w:right w:val="single" w:sz="4" w:space="0" w:color="auto"/>
            </w:tcBorders>
            <w:shd w:val="clear" w:color="auto" w:fill="auto"/>
            <w:vAlign w:val="center"/>
            <w:hideMark/>
          </w:tcPr>
          <w:p w14:paraId="6C9D21F3"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pchron</w:t>
            </w:r>
          </w:p>
        </w:tc>
        <w:tc>
          <w:tcPr>
            <w:tcW w:w="1019" w:type="dxa"/>
            <w:tcBorders>
              <w:top w:val="nil"/>
              <w:left w:val="nil"/>
              <w:bottom w:val="single" w:sz="4" w:space="0" w:color="auto"/>
              <w:right w:val="single" w:sz="4" w:space="0" w:color="auto"/>
            </w:tcBorders>
            <w:shd w:val="clear" w:color="auto" w:fill="auto"/>
            <w:vAlign w:val="center"/>
            <w:hideMark/>
          </w:tcPr>
          <w:p w14:paraId="632C52A6"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366B8F62"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57687DB7"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5EABAA86"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IF pasth = 1 OR pstdiab = 1 THEN pchron = 1. Else pchron = 0.</w:t>
            </w:r>
          </w:p>
        </w:tc>
      </w:tr>
      <w:tr w:rsidR="005C20E6" w:rsidRPr="00630DF6" w14:paraId="66A006D7" w14:textId="77777777" w:rsidTr="007048F6">
        <w:trPr>
          <w:trHeight w:val="48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41A44541"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Pediatric Acute Composite</w:t>
            </w:r>
          </w:p>
        </w:tc>
        <w:tc>
          <w:tcPr>
            <w:tcW w:w="1734" w:type="dxa"/>
            <w:tcBorders>
              <w:top w:val="nil"/>
              <w:left w:val="nil"/>
              <w:bottom w:val="single" w:sz="4" w:space="0" w:color="auto"/>
              <w:right w:val="single" w:sz="4" w:space="0" w:color="auto"/>
            </w:tcBorders>
            <w:shd w:val="clear" w:color="auto" w:fill="auto"/>
            <w:vAlign w:val="center"/>
            <w:hideMark/>
          </w:tcPr>
          <w:p w14:paraId="5601AB4C"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pacute</w:t>
            </w:r>
          </w:p>
        </w:tc>
        <w:tc>
          <w:tcPr>
            <w:tcW w:w="1019" w:type="dxa"/>
            <w:tcBorders>
              <w:top w:val="nil"/>
              <w:left w:val="nil"/>
              <w:bottom w:val="single" w:sz="4" w:space="0" w:color="auto"/>
              <w:right w:val="single" w:sz="4" w:space="0" w:color="auto"/>
            </w:tcBorders>
            <w:shd w:val="clear" w:color="auto" w:fill="auto"/>
            <w:vAlign w:val="center"/>
            <w:hideMark/>
          </w:tcPr>
          <w:p w14:paraId="191576E7"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677F2BCC"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14C00D93"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26D5796D"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IF pgastro = 1 OR puti = 1 THEN pacute = 1; else pacute =0.</w:t>
            </w:r>
          </w:p>
        </w:tc>
      </w:tr>
      <w:tr w:rsidR="005C20E6" w:rsidRPr="00630DF6" w14:paraId="0721EA1F" w14:textId="77777777" w:rsidTr="007048F6">
        <w:trPr>
          <w:trHeight w:val="72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24334172"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Combined Overall Adult and Pediatric Composite</w:t>
            </w:r>
          </w:p>
        </w:tc>
        <w:tc>
          <w:tcPr>
            <w:tcW w:w="1734" w:type="dxa"/>
            <w:tcBorders>
              <w:top w:val="nil"/>
              <w:left w:val="nil"/>
              <w:bottom w:val="single" w:sz="4" w:space="0" w:color="auto"/>
              <w:right w:val="single" w:sz="4" w:space="0" w:color="auto"/>
            </w:tcBorders>
            <w:shd w:val="clear" w:color="auto" w:fill="auto"/>
            <w:vAlign w:val="center"/>
            <w:hideMark/>
          </w:tcPr>
          <w:p w14:paraId="5D6275FF"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padcdovl</w:t>
            </w:r>
          </w:p>
        </w:tc>
        <w:tc>
          <w:tcPr>
            <w:tcW w:w="1019" w:type="dxa"/>
            <w:tcBorders>
              <w:top w:val="nil"/>
              <w:left w:val="nil"/>
              <w:bottom w:val="single" w:sz="4" w:space="0" w:color="auto"/>
              <w:right w:val="single" w:sz="4" w:space="0" w:color="auto"/>
            </w:tcBorders>
            <w:shd w:val="clear" w:color="auto" w:fill="auto"/>
            <w:vAlign w:val="center"/>
            <w:hideMark/>
          </w:tcPr>
          <w:p w14:paraId="2555B1B2"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638ECF61"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78B6B4A5"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143D1A2D"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IF aovall = 1 OR povall = 1 THEN padcdovl = 1; else padcdovl =0.</w:t>
            </w:r>
          </w:p>
        </w:tc>
      </w:tr>
      <w:tr w:rsidR="005C20E6" w:rsidRPr="00630DF6" w14:paraId="3AB077FF" w14:textId="77777777" w:rsidTr="007048F6">
        <w:trPr>
          <w:trHeight w:val="72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3B1F5C76"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Combined Chronic Adult and Pediatric Composite</w:t>
            </w:r>
          </w:p>
        </w:tc>
        <w:tc>
          <w:tcPr>
            <w:tcW w:w="1734" w:type="dxa"/>
            <w:tcBorders>
              <w:top w:val="nil"/>
              <w:left w:val="nil"/>
              <w:bottom w:val="single" w:sz="4" w:space="0" w:color="auto"/>
              <w:right w:val="single" w:sz="4" w:space="0" w:color="auto"/>
            </w:tcBorders>
            <w:shd w:val="clear" w:color="auto" w:fill="auto"/>
            <w:vAlign w:val="center"/>
            <w:hideMark/>
          </w:tcPr>
          <w:p w14:paraId="3D2AF35C"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padcdchn</w:t>
            </w:r>
          </w:p>
        </w:tc>
        <w:tc>
          <w:tcPr>
            <w:tcW w:w="1019" w:type="dxa"/>
            <w:tcBorders>
              <w:top w:val="nil"/>
              <w:left w:val="nil"/>
              <w:bottom w:val="single" w:sz="4" w:space="0" w:color="auto"/>
              <w:right w:val="single" w:sz="4" w:space="0" w:color="auto"/>
            </w:tcBorders>
            <w:shd w:val="clear" w:color="auto" w:fill="auto"/>
            <w:vAlign w:val="center"/>
            <w:hideMark/>
          </w:tcPr>
          <w:p w14:paraId="33C6D7C1"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6E4FDDF4"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0902C77D"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4AABC4FA"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IF achron = 1 OR pchron = 1 THEN padcdchn = 1; else padcdchn =0.</w:t>
            </w:r>
          </w:p>
        </w:tc>
      </w:tr>
      <w:tr w:rsidR="005C20E6" w:rsidRPr="00630DF6" w14:paraId="5811C1EA" w14:textId="77777777" w:rsidTr="007048F6">
        <w:trPr>
          <w:trHeight w:val="48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1EF84EED"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Combined Acute Adult and Pediatric Composite</w:t>
            </w:r>
          </w:p>
        </w:tc>
        <w:tc>
          <w:tcPr>
            <w:tcW w:w="1734" w:type="dxa"/>
            <w:tcBorders>
              <w:top w:val="nil"/>
              <w:left w:val="nil"/>
              <w:bottom w:val="single" w:sz="4" w:space="0" w:color="auto"/>
              <w:right w:val="single" w:sz="4" w:space="0" w:color="auto"/>
            </w:tcBorders>
            <w:shd w:val="clear" w:color="auto" w:fill="auto"/>
            <w:vAlign w:val="center"/>
            <w:hideMark/>
          </w:tcPr>
          <w:p w14:paraId="36F8930B"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padcdact</w:t>
            </w:r>
          </w:p>
        </w:tc>
        <w:tc>
          <w:tcPr>
            <w:tcW w:w="1019" w:type="dxa"/>
            <w:tcBorders>
              <w:top w:val="nil"/>
              <w:left w:val="nil"/>
              <w:bottom w:val="single" w:sz="4" w:space="0" w:color="auto"/>
              <w:right w:val="single" w:sz="4" w:space="0" w:color="auto"/>
            </w:tcBorders>
            <w:shd w:val="clear" w:color="auto" w:fill="auto"/>
            <w:vAlign w:val="center"/>
            <w:hideMark/>
          </w:tcPr>
          <w:p w14:paraId="792DE8A1"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71426E4F"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1C8EB66D"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29F93277"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aacute = 1 OR pacute = 1 THEN padcdact = 1; else padcdact =0</w:t>
            </w:r>
          </w:p>
        </w:tc>
      </w:tr>
      <w:tr w:rsidR="005C20E6" w:rsidRPr="00630DF6" w14:paraId="5C8A75CA" w14:textId="77777777" w:rsidTr="00224B59">
        <w:trPr>
          <w:trHeight w:val="480"/>
          <w:jc w:val="center"/>
        </w:trPr>
        <w:tc>
          <w:tcPr>
            <w:tcW w:w="10630" w:type="dxa"/>
            <w:gridSpan w:val="6"/>
            <w:tcBorders>
              <w:top w:val="single" w:sz="4" w:space="0" w:color="auto"/>
              <w:left w:val="single" w:sz="4" w:space="0" w:color="auto"/>
              <w:bottom w:val="single" w:sz="4" w:space="0" w:color="auto"/>
              <w:right w:val="single" w:sz="4" w:space="0" w:color="000000"/>
            </w:tcBorders>
            <w:shd w:val="clear" w:color="000000" w:fill="EEECE1"/>
            <w:vAlign w:val="center"/>
            <w:hideMark/>
          </w:tcPr>
          <w:p w14:paraId="3C49212C"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From merge to TED Revenue File</w:t>
            </w:r>
          </w:p>
        </w:tc>
      </w:tr>
      <w:tr w:rsidR="005C20E6" w:rsidRPr="00630DF6" w14:paraId="22B03391" w14:textId="77777777" w:rsidTr="007048F6">
        <w:trPr>
          <w:trHeight w:val="908"/>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46D5BA4C"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ICU Flag</w:t>
            </w:r>
          </w:p>
        </w:tc>
        <w:tc>
          <w:tcPr>
            <w:tcW w:w="1734" w:type="dxa"/>
            <w:tcBorders>
              <w:top w:val="nil"/>
              <w:left w:val="nil"/>
              <w:bottom w:val="single" w:sz="4" w:space="0" w:color="auto"/>
              <w:right w:val="single" w:sz="4" w:space="0" w:color="auto"/>
            </w:tcBorders>
            <w:shd w:val="clear" w:color="auto" w:fill="auto"/>
            <w:vAlign w:val="center"/>
            <w:hideMark/>
          </w:tcPr>
          <w:p w14:paraId="1058CF60"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icuflag</w:t>
            </w:r>
          </w:p>
        </w:tc>
        <w:tc>
          <w:tcPr>
            <w:tcW w:w="1019" w:type="dxa"/>
            <w:tcBorders>
              <w:top w:val="nil"/>
              <w:left w:val="nil"/>
              <w:bottom w:val="single" w:sz="4" w:space="0" w:color="auto"/>
              <w:right w:val="single" w:sz="4" w:space="0" w:color="auto"/>
            </w:tcBorders>
            <w:shd w:val="clear" w:color="auto" w:fill="auto"/>
            <w:vAlign w:val="center"/>
            <w:hideMark/>
          </w:tcPr>
          <w:p w14:paraId="3A186094"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543DEB46"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6677D0A4" w14:textId="77777777" w:rsidR="005C20E6" w:rsidRPr="007048F6" w:rsidRDefault="005C20E6" w:rsidP="00224B59">
            <w:pPr>
              <w:rPr>
                <w:rFonts w:ascii="Calibri" w:hAnsi="Calibri"/>
                <w:color w:val="000000"/>
                <w:sz w:val="22"/>
                <w:szCs w:val="22"/>
              </w:rPr>
            </w:pPr>
            <w:r w:rsidRPr="007048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1D8C1938"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If any associated line item from the Revenue File has a revenue code (revcode) of 0174, 0233 or between 0200 and 0209 (inclusive) then set to 1, else set to 0.</w:t>
            </w:r>
          </w:p>
        </w:tc>
      </w:tr>
      <w:tr w:rsidR="005C20E6" w:rsidRPr="00630DF6" w14:paraId="0554141F" w14:textId="77777777" w:rsidTr="007048F6">
        <w:trPr>
          <w:trHeight w:val="908"/>
          <w:jc w:val="center"/>
        </w:trPr>
        <w:tc>
          <w:tcPr>
            <w:tcW w:w="1590" w:type="dxa"/>
            <w:tcBorders>
              <w:top w:val="nil"/>
              <w:left w:val="single" w:sz="4" w:space="0" w:color="auto"/>
              <w:bottom w:val="single" w:sz="4" w:space="0" w:color="auto"/>
              <w:right w:val="single" w:sz="4" w:space="0" w:color="auto"/>
            </w:tcBorders>
            <w:shd w:val="clear" w:color="auto" w:fill="auto"/>
            <w:vAlign w:val="center"/>
          </w:tcPr>
          <w:p w14:paraId="5CB6FA52"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OR Flag</w:t>
            </w:r>
          </w:p>
        </w:tc>
        <w:tc>
          <w:tcPr>
            <w:tcW w:w="1734" w:type="dxa"/>
            <w:tcBorders>
              <w:top w:val="nil"/>
              <w:left w:val="nil"/>
              <w:bottom w:val="single" w:sz="4" w:space="0" w:color="auto"/>
              <w:right w:val="single" w:sz="4" w:space="0" w:color="auto"/>
            </w:tcBorders>
            <w:shd w:val="clear" w:color="auto" w:fill="auto"/>
            <w:vAlign w:val="center"/>
          </w:tcPr>
          <w:p w14:paraId="72AE01EA"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orflag</w:t>
            </w:r>
          </w:p>
        </w:tc>
        <w:tc>
          <w:tcPr>
            <w:tcW w:w="1019" w:type="dxa"/>
            <w:tcBorders>
              <w:top w:val="nil"/>
              <w:left w:val="nil"/>
              <w:bottom w:val="single" w:sz="4" w:space="0" w:color="auto"/>
              <w:right w:val="single" w:sz="4" w:space="0" w:color="auto"/>
            </w:tcBorders>
            <w:shd w:val="clear" w:color="auto" w:fill="auto"/>
            <w:vAlign w:val="center"/>
          </w:tcPr>
          <w:p w14:paraId="188C5DF4"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w:t>
            </w:r>
          </w:p>
        </w:tc>
        <w:tc>
          <w:tcPr>
            <w:tcW w:w="1568" w:type="dxa"/>
            <w:tcBorders>
              <w:top w:val="nil"/>
              <w:left w:val="nil"/>
              <w:bottom w:val="single" w:sz="4" w:space="0" w:color="auto"/>
              <w:right w:val="single" w:sz="4" w:space="0" w:color="auto"/>
            </w:tcBorders>
            <w:shd w:val="clear" w:color="auto" w:fill="auto"/>
            <w:vAlign w:val="center"/>
          </w:tcPr>
          <w:p w14:paraId="5BFD1B80"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tcPr>
          <w:p w14:paraId="1814F0BE" w14:textId="77777777" w:rsidR="005C20E6" w:rsidRPr="007048F6" w:rsidRDefault="005C20E6" w:rsidP="00224B59">
            <w:pPr>
              <w:rPr>
                <w:rFonts w:ascii="Calibri" w:hAnsi="Calibri"/>
                <w:color w:val="000000"/>
                <w:sz w:val="22"/>
                <w:szCs w:val="22"/>
              </w:rPr>
            </w:pPr>
          </w:p>
        </w:tc>
        <w:tc>
          <w:tcPr>
            <w:tcW w:w="3237" w:type="dxa"/>
            <w:tcBorders>
              <w:top w:val="nil"/>
              <w:left w:val="nil"/>
              <w:bottom w:val="single" w:sz="4" w:space="0" w:color="auto"/>
              <w:right w:val="single" w:sz="4" w:space="0" w:color="auto"/>
            </w:tcBorders>
            <w:shd w:val="clear" w:color="auto" w:fill="auto"/>
            <w:vAlign w:val="center"/>
          </w:tcPr>
          <w:p w14:paraId="76646A6F"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If any associated line item from the Revenue File has a revenue code (revcode) of 036* then set to 1, else set to 0.</w:t>
            </w:r>
          </w:p>
        </w:tc>
      </w:tr>
      <w:tr w:rsidR="005C20E6" w:rsidRPr="00630DF6" w14:paraId="31594FD1" w14:textId="77777777" w:rsidTr="00224B59">
        <w:trPr>
          <w:trHeight w:val="300"/>
          <w:jc w:val="center"/>
        </w:trPr>
        <w:tc>
          <w:tcPr>
            <w:tcW w:w="10630" w:type="dxa"/>
            <w:gridSpan w:val="6"/>
            <w:tcBorders>
              <w:top w:val="single" w:sz="4" w:space="0" w:color="auto"/>
              <w:left w:val="single" w:sz="4" w:space="0" w:color="auto"/>
              <w:bottom w:val="single" w:sz="4" w:space="0" w:color="auto"/>
              <w:right w:val="single" w:sz="4" w:space="0" w:color="000000"/>
            </w:tcBorders>
            <w:shd w:val="clear" w:color="000000" w:fill="EEECE1"/>
            <w:vAlign w:val="center"/>
            <w:hideMark/>
          </w:tcPr>
          <w:p w14:paraId="05949D0B"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From Summarized TED-N File</w:t>
            </w:r>
          </w:p>
        </w:tc>
      </w:tr>
      <w:tr w:rsidR="005C20E6" w:rsidRPr="00630DF6" w14:paraId="16E9667B" w14:textId="77777777" w:rsidTr="007048F6">
        <w:trPr>
          <w:trHeight w:val="3077"/>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4A57CDD5"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Professional Services Tail</w:t>
            </w:r>
          </w:p>
        </w:tc>
        <w:tc>
          <w:tcPr>
            <w:tcW w:w="1734" w:type="dxa"/>
            <w:tcBorders>
              <w:top w:val="nil"/>
              <w:left w:val="nil"/>
              <w:bottom w:val="single" w:sz="4" w:space="0" w:color="auto"/>
              <w:right w:val="single" w:sz="4" w:space="0" w:color="auto"/>
            </w:tcBorders>
            <w:shd w:val="clear" w:color="auto" w:fill="auto"/>
            <w:vAlign w:val="center"/>
            <w:hideMark/>
          </w:tcPr>
          <w:p w14:paraId="2580341B"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proftail</w:t>
            </w:r>
          </w:p>
        </w:tc>
        <w:tc>
          <w:tcPr>
            <w:tcW w:w="1019" w:type="dxa"/>
            <w:tcBorders>
              <w:top w:val="nil"/>
              <w:left w:val="nil"/>
              <w:bottom w:val="single" w:sz="4" w:space="0" w:color="auto"/>
              <w:right w:val="single" w:sz="4" w:space="0" w:color="auto"/>
            </w:tcBorders>
            <w:shd w:val="clear" w:color="auto" w:fill="auto"/>
            <w:vAlign w:val="center"/>
            <w:hideMark/>
          </w:tcPr>
          <w:p w14:paraId="425BAD7A"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5.2</w:t>
            </w:r>
          </w:p>
        </w:tc>
        <w:tc>
          <w:tcPr>
            <w:tcW w:w="1568" w:type="dxa"/>
            <w:tcBorders>
              <w:top w:val="nil"/>
              <w:left w:val="nil"/>
              <w:bottom w:val="single" w:sz="4" w:space="0" w:color="auto"/>
              <w:right w:val="single" w:sz="4" w:space="0" w:color="auto"/>
            </w:tcBorders>
            <w:shd w:val="clear" w:color="auto" w:fill="auto"/>
            <w:vAlign w:val="center"/>
            <w:hideMark/>
          </w:tcPr>
          <w:p w14:paraId="521AE79A"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6D33E751" w14:textId="77777777" w:rsidR="005C20E6" w:rsidRPr="007048F6" w:rsidRDefault="005C20E6" w:rsidP="00224B59">
            <w:pPr>
              <w:rPr>
                <w:rFonts w:ascii="Calibri" w:hAnsi="Calibri"/>
                <w:color w:val="000000"/>
                <w:sz w:val="22"/>
                <w:szCs w:val="22"/>
              </w:rPr>
            </w:pPr>
            <w:r w:rsidRPr="007048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7B3E0F99"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Summarize the TED-I by admitting TED number and tabulate the frequency of claims for each admtedno.  (Should mostly be 1).  Summarize the amount paid in non-institutional data by admitting TED number.   Match to the TED-I by admitting TED number and set the non-institutional tail to the amount paid for the matched records in TEDN.  If there is more than one record for a given admtedno, then append amount paid/number of claims with that admtedno.</w:t>
            </w:r>
          </w:p>
        </w:tc>
      </w:tr>
      <w:tr w:rsidR="005C20E6" w:rsidRPr="00630DF6" w14:paraId="7F673F3F" w14:textId="77777777" w:rsidTr="007048F6">
        <w:trPr>
          <w:trHeight w:val="480"/>
          <w:jc w:val="center"/>
        </w:trPr>
        <w:tc>
          <w:tcPr>
            <w:tcW w:w="10630" w:type="dxa"/>
            <w:gridSpan w:val="6"/>
            <w:tcBorders>
              <w:top w:val="single" w:sz="4" w:space="0" w:color="auto"/>
              <w:left w:val="single" w:sz="4" w:space="0" w:color="auto"/>
              <w:bottom w:val="single" w:sz="4" w:space="0" w:color="auto"/>
              <w:right w:val="single" w:sz="4" w:space="0" w:color="000000"/>
            </w:tcBorders>
            <w:shd w:val="clear" w:color="auto" w:fill="EEECE1" w:themeFill="background2"/>
            <w:vAlign w:val="center"/>
            <w:hideMark/>
          </w:tcPr>
          <w:p w14:paraId="130D46F1"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From Enrollment MEPRS Code File</w:t>
            </w:r>
          </w:p>
        </w:tc>
      </w:tr>
      <w:tr w:rsidR="005C20E6" w:rsidRPr="00630DF6" w14:paraId="75F0CBA7" w14:textId="77777777" w:rsidTr="007048F6">
        <w:trPr>
          <w:trHeight w:val="72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36F260D4" w14:textId="77777777" w:rsidR="005C20E6" w:rsidRPr="00630DF6" w:rsidRDefault="005C20E6" w:rsidP="00224B59">
            <w:pPr>
              <w:rPr>
                <w:rFonts w:ascii="Calibri" w:hAnsi="Calibri"/>
                <w:color w:val="000000"/>
                <w:sz w:val="18"/>
                <w:szCs w:val="18"/>
              </w:rPr>
            </w:pPr>
            <w:r w:rsidRPr="00630DF6">
              <w:rPr>
                <w:rFonts w:ascii="Calibri" w:hAnsi="Calibri" w:cs="Tahoma"/>
                <w:color w:val="000000"/>
                <w:sz w:val="18"/>
                <w:szCs w:val="18"/>
              </w:rPr>
              <w:t>Enrollment MEPRS Code</w:t>
            </w:r>
          </w:p>
        </w:tc>
        <w:tc>
          <w:tcPr>
            <w:tcW w:w="1734" w:type="dxa"/>
            <w:tcBorders>
              <w:top w:val="nil"/>
              <w:left w:val="nil"/>
              <w:bottom w:val="single" w:sz="4" w:space="0" w:color="auto"/>
              <w:right w:val="single" w:sz="4" w:space="0" w:color="auto"/>
            </w:tcBorders>
            <w:shd w:val="clear" w:color="auto" w:fill="auto"/>
            <w:vAlign w:val="center"/>
            <w:hideMark/>
          </w:tcPr>
          <w:p w14:paraId="0B79721F" w14:textId="77777777" w:rsidR="005C20E6" w:rsidRPr="007048F6" w:rsidRDefault="005C20E6" w:rsidP="00224B59">
            <w:pPr>
              <w:jc w:val="center"/>
              <w:rPr>
                <w:rFonts w:ascii="Calibri" w:hAnsi="Calibri"/>
                <w:color w:val="000000"/>
                <w:sz w:val="18"/>
                <w:szCs w:val="18"/>
              </w:rPr>
            </w:pPr>
            <w:r w:rsidRPr="007048F6">
              <w:rPr>
                <w:rFonts w:ascii="Calibri" w:hAnsi="Calibri" w:cs="Tahoma"/>
                <w:color w:val="000000"/>
                <w:sz w:val="18"/>
                <w:szCs w:val="18"/>
              </w:rPr>
              <w:t>med_home_meprs</w:t>
            </w:r>
          </w:p>
        </w:tc>
        <w:tc>
          <w:tcPr>
            <w:tcW w:w="1019" w:type="dxa"/>
            <w:tcBorders>
              <w:top w:val="nil"/>
              <w:left w:val="nil"/>
              <w:bottom w:val="single" w:sz="4" w:space="0" w:color="auto"/>
              <w:right w:val="single" w:sz="4" w:space="0" w:color="auto"/>
            </w:tcBorders>
            <w:shd w:val="clear" w:color="auto" w:fill="auto"/>
            <w:vAlign w:val="center"/>
            <w:hideMark/>
          </w:tcPr>
          <w:p w14:paraId="4D1BBF37" w14:textId="77777777" w:rsidR="005C20E6" w:rsidRPr="007048F6" w:rsidRDefault="005C20E6" w:rsidP="00224B59">
            <w:pPr>
              <w:jc w:val="center"/>
              <w:rPr>
                <w:rFonts w:ascii="Calibri" w:hAnsi="Calibri"/>
                <w:color w:val="000000"/>
                <w:sz w:val="18"/>
                <w:szCs w:val="18"/>
              </w:rPr>
            </w:pPr>
            <w:r w:rsidRPr="007048F6">
              <w:rPr>
                <w:rFonts w:ascii="Calibri" w:hAnsi="Calibri" w:cs="Tahoma"/>
                <w:color w:val="000000"/>
                <w:sz w:val="18"/>
                <w:szCs w:val="18"/>
              </w:rPr>
              <w:t xml:space="preserve">$4 </w:t>
            </w:r>
          </w:p>
        </w:tc>
        <w:tc>
          <w:tcPr>
            <w:tcW w:w="1568" w:type="dxa"/>
            <w:tcBorders>
              <w:top w:val="nil"/>
              <w:left w:val="nil"/>
              <w:bottom w:val="single" w:sz="4" w:space="0" w:color="auto"/>
              <w:right w:val="single" w:sz="4" w:space="0" w:color="auto"/>
            </w:tcBorders>
            <w:shd w:val="clear" w:color="auto" w:fill="auto"/>
            <w:vAlign w:val="center"/>
            <w:hideMark/>
          </w:tcPr>
          <w:p w14:paraId="3C838469" w14:textId="77777777" w:rsidR="005C20E6" w:rsidRPr="007048F6" w:rsidRDefault="005C20E6" w:rsidP="00224B59">
            <w:pPr>
              <w:jc w:val="center"/>
              <w:rPr>
                <w:rFonts w:ascii="Calibri" w:hAnsi="Calibri"/>
                <w:color w:val="000000"/>
                <w:sz w:val="18"/>
                <w:szCs w:val="18"/>
              </w:rPr>
            </w:pPr>
            <w:r w:rsidRPr="007048F6">
              <w:rPr>
                <w:rFonts w:ascii="Calibri" w:hAnsi="Calibri" w:cs="Tahoma"/>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1C7B8B69" w14:textId="77777777" w:rsidR="005C20E6" w:rsidRPr="007048F6" w:rsidRDefault="005C20E6" w:rsidP="00224B59">
            <w:pPr>
              <w:rPr>
                <w:rFonts w:ascii="Calibri" w:hAnsi="Calibri"/>
                <w:color w:val="000000"/>
                <w:sz w:val="22"/>
                <w:szCs w:val="22"/>
              </w:rPr>
            </w:pPr>
            <w:r w:rsidRPr="007048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4A9FF7C3"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FY11+ .  Fill with MEPRS_CODE if the begin date of care is included in the begin and end date of enrollment.</w:t>
            </w:r>
          </w:p>
        </w:tc>
      </w:tr>
      <w:tr w:rsidR="005C20E6" w:rsidRPr="00630DF6" w14:paraId="71245584" w14:textId="77777777" w:rsidTr="007048F6">
        <w:trPr>
          <w:trHeight w:val="300"/>
          <w:jc w:val="center"/>
        </w:trPr>
        <w:tc>
          <w:tcPr>
            <w:tcW w:w="10630" w:type="dxa"/>
            <w:gridSpan w:val="6"/>
            <w:tcBorders>
              <w:top w:val="nil"/>
              <w:left w:val="single" w:sz="4" w:space="0" w:color="auto"/>
              <w:bottom w:val="single" w:sz="4" w:space="0" w:color="auto"/>
              <w:right w:val="single" w:sz="4" w:space="0" w:color="auto"/>
            </w:tcBorders>
            <w:shd w:val="clear" w:color="auto" w:fill="EEECE1" w:themeFill="background2"/>
            <w:vAlign w:val="center"/>
          </w:tcPr>
          <w:p w14:paraId="31C1C160"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From MTF Network Referral File</w:t>
            </w:r>
          </w:p>
        </w:tc>
      </w:tr>
      <w:tr w:rsidR="005C20E6" w:rsidRPr="00630DF6" w14:paraId="2979B49D"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tcPr>
          <w:p w14:paraId="19F19A66"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Referring MTF</w:t>
            </w:r>
          </w:p>
        </w:tc>
        <w:tc>
          <w:tcPr>
            <w:tcW w:w="1734" w:type="dxa"/>
            <w:tcBorders>
              <w:top w:val="nil"/>
              <w:left w:val="nil"/>
              <w:bottom w:val="single" w:sz="4" w:space="0" w:color="auto"/>
              <w:right w:val="single" w:sz="4" w:space="0" w:color="auto"/>
            </w:tcBorders>
            <w:shd w:val="clear" w:color="auto" w:fill="auto"/>
            <w:vAlign w:val="center"/>
          </w:tcPr>
          <w:p w14:paraId="64BCEED4"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ref_mtf</w:t>
            </w:r>
          </w:p>
        </w:tc>
        <w:tc>
          <w:tcPr>
            <w:tcW w:w="1019" w:type="dxa"/>
            <w:tcBorders>
              <w:top w:val="nil"/>
              <w:left w:val="nil"/>
              <w:bottom w:val="single" w:sz="4" w:space="0" w:color="auto"/>
              <w:right w:val="single" w:sz="4" w:space="0" w:color="auto"/>
            </w:tcBorders>
            <w:shd w:val="clear" w:color="auto" w:fill="auto"/>
            <w:vAlign w:val="center"/>
          </w:tcPr>
          <w:p w14:paraId="3F232890"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$4</w:t>
            </w:r>
          </w:p>
        </w:tc>
        <w:tc>
          <w:tcPr>
            <w:tcW w:w="1568" w:type="dxa"/>
            <w:tcBorders>
              <w:top w:val="nil"/>
              <w:left w:val="nil"/>
              <w:bottom w:val="single" w:sz="4" w:space="0" w:color="auto"/>
              <w:right w:val="single" w:sz="4" w:space="0" w:color="auto"/>
            </w:tcBorders>
            <w:shd w:val="clear" w:color="auto" w:fill="auto"/>
            <w:vAlign w:val="center"/>
          </w:tcPr>
          <w:p w14:paraId="42D7E538" w14:textId="77777777" w:rsidR="005C20E6" w:rsidRPr="007048F6" w:rsidRDefault="005C20E6" w:rsidP="00224B59">
            <w:pPr>
              <w:jc w:val="center"/>
              <w:rPr>
                <w:rFonts w:ascii="Calibri" w:hAnsi="Calibri"/>
                <w:strike/>
                <w:color w:val="000000"/>
                <w:sz w:val="18"/>
                <w:szCs w:val="18"/>
              </w:rPr>
            </w:pPr>
          </w:p>
        </w:tc>
        <w:tc>
          <w:tcPr>
            <w:tcW w:w="1482" w:type="dxa"/>
            <w:tcBorders>
              <w:top w:val="nil"/>
              <w:left w:val="nil"/>
              <w:bottom w:val="single" w:sz="4" w:space="0" w:color="auto"/>
              <w:right w:val="single" w:sz="4" w:space="0" w:color="auto"/>
            </w:tcBorders>
            <w:shd w:val="clear" w:color="auto" w:fill="auto"/>
            <w:noWrap/>
            <w:vAlign w:val="center"/>
          </w:tcPr>
          <w:p w14:paraId="6F816511" w14:textId="77777777" w:rsidR="005C20E6" w:rsidRPr="007048F6" w:rsidRDefault="005C20E6" w:rsidP="00224B59">
            <w:pPr>
              <w:rPr>
                <w:rFonts w:ascii="Calibri" w:hAnsi="Calibri"/>
                <w:strike/>
                <w:color w:val="000000"/>
                <w:sz w:val="22"/>
                <w:szCs w:val="22"/>
              </w:rPr>
            </w:pPr>
          </w:p>
        </w:tc>
        <w:tc>
          <w:tcPr>
            <w:tcW w:w="3237" w:type="dxa"/>
            <w:tcBorders>
              <w:top w:val="nil"/>
              <w:left w:val="nil"/>
              <w:bottom w:val="single" w:sz="4" w:space="0" w:color="auto"/>
              <w:right w:val="single" w:sz="4" w:space="0" w:color="auto"/>
            </w:tcBorders>
            <w:shd w:val="clear" w:color="auto" w:fill="auto"/>
            <w:vAlign w:val="center"/>
          </w:tcPr>
          <w:p w14:paraId="520F2134" w14:textId="77777777" w:rsidR="005C20E6" w:rsidRPr="007048F6" w:rsidRDefault="005C20E6" w:rsidP="00224B59">
            <w:pPr>
              <w:rPr>
                <w:rFonts w:ascii="Calibri" w:hAnsi="Calibri"/>
                <w:sz w:val="18"/>
                <w:szCs w:val="18"/>
              </w:rPr>
            </w:pPr>
            <w:r w:rsidRPr="007048F6">
              <w:rPr>
                <w:rFonts w:ascii="Calibri" w:hAnsi="Calibri"/>
                <w:sz w:val="18"/>
                <w:szCs w:val="18"/>
              </w:rPr>
              <w:t>.  See Appendix K and Appendix M for matching and derivation logic.</w:t>
            </w:r>
          </w:p>
        </w:tc>
      </w:tr>
      <w:tr w:rsidR="005C20E6" w:rsidRPr="00630DF6" w14:paraId="6C07C942"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tcPr>
          <w:p w14:paraId="3D12B404"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lastRenderedPageBreak/>
              <w:t>CHCS Order Number Issuing Referral</w:t>
            </w:r>
          </w:p>
        </w:tc>
        <w:tc>
          <w:tcPr>
            <w:tcW w:w="1734" w:type="dxa"/>
            <w:tcBorders>
              <w:top w:val="nil"/>
              <w:left w:val="nil"/>
              <w:bottom w:val="single" w:sz="4" w:space="0" w:color="auto"/>
              <w:right w:val="single" w:sz="4" w:space="0" w:color="auto"/>
            </w:tcBorders>
            <w:shd w:val="clear" w:color="auto" w:fill="auto"/>
            <w:vAlign w:val="center"/>
          </w:tcPr>
          <w:p w14:paraId="1190D426"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ref_order_num</w:t>
            </w:r>
          </w:p>
        </w:tc>
        <w:tc>
          <w:tcPr>
            <w:tcW w:w="1019" w:type="dxa"/>
            <w:tcBorders>
              <w:top w:val="nil"/>
              <w:left w:val="nil"/>
              <w:bottom w:val="single" w:sz="4" w:space="0" w:color="auto"/>
              <w:right w:val="single" w:sz="4" w:space="0" w:color="auto"/>
            </w:tcBorders>
            <w:shd w:val="clear" w:color="auto" w:fill="auto"/>
            <w:vAlign w:val="center"/>
          </w:tcPr>
          <w:p w14:paraId="7C276F59"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$13</w:t>
            </w:r>
          </w:p>
        </w:tc>
        <w:tc>
          <w:tcPr>
            <w:tcW w:w="1568" w:type="dxa"/>
            <w:tcBorders>
              <w:top w:val="nil"/>
              <w:left w:val="nil"/>
              <w:bottom w:val="single" w:sz="4" w:space="0" w:color="auto"/>
              <w:right w:val="single" w:sz="4" w:space="0" w:color="auto"/>
            </w:tcBorders>
            <w:shd w:val="clear" w:color="auto" w:fill="auto"/>
            <w:vAlign w:val="center"/>
          </w:tcPr>
          <w:p w14:paraId="0FE7965B" w14:textId="77777777" w:rsidR="005C20E6" w:rsidRPr="007048F6" w:rsidRDefault="005C20E6" w:rsidP="00224B59">
            <w:pPr>
              <w:jc w:val="center"/>
              <w:rPr>
                <w:rFonts w:ascii="Calibri" w:hAnsi="Calibri"/>
                <w:strike/>
                <w:color w:val="000000"/>
                <w:sz w:val="18"/>
                <w:szCs w:val="18"/>
              </w:rPr>
            </w:pPr>
          </w:p>
        </w:tc>
        <w:tc>
          <w:tcPr>
            <w:tcW w:w="1482" w:type="dxa"/>
            <w:tcBorders>
              <w:top w:val="nil"/>
              <w:left w:val="nil"/>
              <w:bottom w:val="single" w:sz="4" w:space="0" w:color="auto"/>
              <w:right w:val="single" w:sz="4" w:space="0" w:color="auto"/>
            </w:tcBorders>
            <w:shd w:val="clear" w:color="auto" w:fill="auto"/>
            <w:noWrap/>
            <w:vAlign w:val="center"/>
          </w:tcPr>
          <w:p w14:paraId="427FDFA0" w14:textId="77777777" w:rsidR="005C20E6" w:rsidRPr="007048F6" w:rsidRDefault="005C20E6" w:rsidP="00224B59">
            <w:pPr>
              <w:rPr>
                <w:rFonts w:ascii="Calibri" w:hAnsi="Calibri"/>
                <w:strike/>
                <w:color w:val="000000"/>
                <w:sz w:val="22"/>
                <w:szCs w:val="22"/>
              </w:rPr>
            </w:pPr>
          </w:p>
        </w:tc>
        <w:tc>
          <w:tcPr>
            <w:tcW w:w="3237" w:type="dxa"/>
            <w:tcBorders>
              <w:top w:val="nil"/>
              <w:left w:val="nil"/>
              <w:bottom w:val="single" w:sz="4" w:space="0" w:color="auto"/>
              <w:right w:val="single" w:sz="4" w:space="0" w:color="auto"/>
            </w:tcBorders>
            <w:shd w:val="clear" w:color="auto" w:fill="auto"/>
            <w:vAlign w:val="center"/>
          </w:tcPr>
          <w:p w14:paraId="3EB2CA4D" w14:textId="77777777" w:rsidR="005C20E6" w:rsidRPr="007048F6" w:rsidRDefault="005C20E6" w:rsidP="00224B59">
            <w:pPr>
              <w:rPr>
                <w:rFonts w:ascii="Calibri" w:hAnsi="Calibri"/>
                <w:sz w:val="18"/>
                <w:szCs w:val="18"/>
              </w:rPr>
            </w:pPr>
            <w:r w:rsidRPr="007048F6">
              <w:rPr>
                <w:rFonts w:ascii="Calibri" w:hAnsi="Calibri"/>
                <w:sz w:val="18"/>
                <w:szCs w:val="18"/>
              </w:rPr>
              <w:t xml:space="preserve"> See Appendix K and Appendix M for matching and derivation logic.</w:t>
            </w:r>
          </w:p>
        </w:tc>
      </w:tr>
      <w:tr w:rsidR="005C20E6" w:rsidRPr="00630DF6" w14:paraId="45F3D82E"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tcPr>
          <w:p w14:paraId="01C0C84A"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UIN</w:t>
            </w:r>
          </w:p>
        </w:tc>
        <w:tc>
          <w:tcPr>
            <w:tcW w:w="1734" w:type="dxa"/>
            <w:tcBorders>
              <w:top w:val="nil"/>
              <w:left w:val="nil"/>
              <w:bottom w:val="single" w:sz="4" w:space="0" w:color="auto"/>
              <w:right w:val="single" w:sz="4" w:space="0" w:color="auto"/>
            </w:tcBorders>
            <w:shd w:val="clear" w:color="auto" w:fill="auto"/>
            <w:vAlign w:val="center"/>
          </w:tcPr>
          <w:p w14:paraId="5BD07428"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uin</w:t>
            </w:r>
          </w:p>
        </w:tc>
        <w:tc>
          <w:tcPr>
            <w:tcW w:w="1019" w:type="dxa"/>
            <w:tcBorders>
              <w:top w:val="nil"/>
              <w:left w:val="nil"/>
              <w:bottom w:val="single" w:sz="4" w:space="0" w:color="auto"/>
              <w:right w:val="single" w:sz="4" w:space="0" w:color="auto"/>
            </w:tcBorders>
            <w:shd w:val="clear" w:color="auto" w:fill="auto"/>
            <w:vAlign w:val="center"/>
          </w:tcPr>
          <w:p w14:paraId="670501FD"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$17</w:t>
            </w:r>
          </w:p>
        </w:tc>
        <w:tc>
          <w:tcPr>
            <w:tcW w:w="1568" w:type="dxa"/>
            <w:tcBorders>
              <w:top w:val="nil"/>
              <w:left w:val="nil"/>
              <w:bottom w:val="single" w:sz="4" w:space="0" w:color="auto"/>
              <w:right w:val="single" w:sz="4" w:space="0" w:color="auto"/>
            </w:tcBorders>
            <w:shd w:val="clear" w:color="auto" w:fill="auto"/>
            <w:vAlign w:val="center"/>
          </w:tcPr>
          <w:p w14:paraId="462A477D" w14:textId="77777777" w:rsidR="005C20E6" w:rsidRPr="007048F6" w:rsidRDefault="005C20E6" w:rsidP="00224B59">
            <w:pPr>
              <w:jc w:val="center"/>
              <w:rPr>
                <w:rFonts w:ascii="Calibri" w:hAnsi="Calibri"/>
                <w:strike/>
                <w:color w:val="000000"/>
                <w:sz w:val="18"/>
                <w:szCs w:val="18"/>
              </w:rPr>
            </w:pPr>
          </w:p>
        </w:tc>
        <w:tc>
          <w:tcPr>
            <w:tcW w:w="1482" w:type="dxa"/>
            <w:tcBorders>
              <w:top w:val="nil"/>
              <w:left w:val="nil"/>
              <w:bottom w:val="single" w:sz="4" w:space="0" w:color="auto"/>
              <w:right w:val="single" w:sz="4" w:space="0" w:color="auto"/>
            </w:tcBorders>
            <w:shd w:val="clear" w:color="auto" w:fill="auto"/>
            <w:noWrap/>
            <w:vAlign w:val="center"/>
          </w:tcPr>
          <w:p w14:paraId="5F05548F" w14:textId="77777777" w:rsidR="005C20E6" w:rsidRPr="007048F6" w:rsidRDefault="005C20E6" w:rsidP="00224B59">
            <w:pPr>
              <w:rPr>
                <w:rFonts w:ascii="Calibri" w:hAnsi="Calibri"/>
                <w:strike/>
                <w:color w:val="000000"/>
                <w:sz w:val="22"/>
                <w:szCs w:val="22"/>
              </w:rPr>
            </w:pPr>
          </w:p>
        </w:tc>
        <w:tc>
          <w:tcPr>
            <w:tcW w:w="3237" w:type="dxa"/>
            <w:tcBorders>
              <w:top w:val="nil"/>
              <w:left w:val="nil"/>
              <w:bottom w:val="single" w:sz="4" w:space="0" w:color="auto"/>
              <w:right w:val="single" w:sz="4" w:space="0" w:color="auto"/>
            </w:tcBorders>
            <w:shd w:val="clear" w:color="auto" w:fill="auto"/>
            <w:vAlign w:val="center"/>
          </w:tcPr>
          <w:p w14:paraId="6A89DD18" w14:textId="77777777" w:rsidR="005C20E6" w:rsidRPr="007048F6" w:rsidRDefault="005C20E6" w:rsidP="00224B59">
            <w:pPr>
              <w:rPr>
                <w:rFonts w:ascii="Calibri" w:hAnsi="Calibri"/>
                <w:sz w:val="18"/>
                <w:szCs w:val="18"/>
              </w:rPr>
            </w:pPr>
            <w:r w:rsidRPr="007048F6">
              <w:rPr>
                <w:rFonts w:ascii="Calibri" w:hAnsi="Calibri"/>
                <w:sz w:val="18"/>
                <w:szCs w:val="18"/>
              </w:rPr>
              <w:t>See Appendix K for matching and derivation logic</w:t>
            </w:r>
          </w:p>
        </w:tc>
      </w:tr>
      <w:tr w:rsidR="005C20E6" w:rsidRPr="00630DF6" w14:paraId="044C5A3F"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tcPr>
          <w:p w14:paraId="36B93D38"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MTF Network Referral Match Flag</w:t>
            </w:r>
          </w:p>
        </w:tc>
        <w:tc>
          <w:tcPr>
            <w:tcW w:w="1734" w:type="dxa"/>
            <w:tcBorders>
              <w:top w:val="nil"/>
              <w:left w:val="nil"/>
              <w:bottom w:val="single" w:sz="4" w:space="0" w:color="auto"/>
              <w:right w:val="single" w:sz="4" w:space="0" w:color="auto"/>
            </w:tcBorders>
            <w:shd w:val="clear" w:color="auto" w:fill="auto"/>
            <w:vAlign w:val="center"/>
          </w:tcPr>
          <w:p w14:paraId="7B6E6562"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mtfref_flag</w:t>
            </w:r>
          </w:p>
        </w:tc>
        <w:tc>
          <w:tcPr>
            <w:tcW w:w="1019" w:type="dxa"/>
            <w:tcBorders>
              <w:top w:val="nil"/>
              <w:left w:val="nil"/>
              <w:bottom w:val="single" w:sz="4" w:space="0" w:color="auto"/>
              <w:right w:val="single" w:sz="4" w:space="0" w:color="auto"/>
            </w:tcBorders>
            <w:shd w:val="clear" w:color="auto" w:fill="auto"/>
            <w:vAlign w:val="center"/>
          </w:tcPr>
          <w:p w14:paraId="55344AD9"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w:t>
            </w:r>
          </w:p>
        </w:tc>
        <w:tc>
          <w:tcPr>
            <w:tcW w:w="1568" w:type="dxa"/>
            <w:tcBorders>
              <w:top w:val="nil"/>
              <w:left w:val="nil"/>
              <w:bottom w:val="single" w:sz="4" w:space="0" w:color="auto"/>
              <w:right w:val="single" w:sz="4" w:space="0" w:color="auto"/>
            </w:tcBorders>
            <w:shd w:val="clear" w:color="auto" w:fill="auto"/>
            <w:vAlign w:val="center"/>
          </w:tcPr>
          <w:p w14:paraId="5228568D" w14:textId="77777777" w:rsidR="005C20E6" w:rsidRPr="007048F6" w:rsidRDefault="005C20E6" w:rsidP="00224B59">
            <w:pPr>
              <w:jc w:val="center"/>
              <w:rPr>
                <w:rFonts w:ascii="Calibri" w:hAnsi="Calibri"/>
                <w:strike/>
                <w:color w:val="000000"/>
                <w:sz w:val="18"/>
                <w:szCs w:val="18"/>
              </w:rPr>
            </w:pPr>
          </w:p>
        </w:tc>
        <w:tc>
          <w:tcPr>
            <w:tcW w:w="1482" w:type="dxa"/>
            <w:tcBorders>
              <w:top w:val="nil"/>
              <w:left w:val="nil"/>
              <w:bottom w:val="single" w:sz="4" w:space="0" w:color="auto"/>
              <w:right w:val="single" w:sz="4" w:space="0" w:color="auto"/>
            </w:tcBorders>
            <w:shd w:val="clear" w:color="auto" w:fill="auto"/>
            <w:noWrap/>
            <w:vAlign w:val="center"/>
          </w:tcPr>
          <w:p w14:paraId="708D3264" w14:textId="77777777" w:rsidR="005C20E6" w:rsidRPr="007048F6" w:rsidRDefault="005C20E6" w:rsidP="00224B59">
            <w:pPr>
              <w:rPr>
                <w:rFonts w:ascii="Calibri" w:hAnsi="Calibri"/>
                <w:strike/>
                <w:color w:val="000000"/>
                <w:sz w:val="22"/>
                <w:szCs w:val="22"/>
              </w:rPr>
            </w:pPr>
          </w:p>
        </w:tc>
        <w:tc>
          <w:tcPr>
            <w:tcW w:w="3237" w:type="dxa"/>
            <w:tcBorders>
              <w:top w:val="nil"/>
              <w:left w:val="nil"/>
              <w:bottom w:val="single" w:sz="4" w:space="0" w:color="auto"/>
              <w:right w:val="single" w:sz="4" w:space="0" w:color="auto"/>
            </w:tcBorders>
            <w:shd w:val="clear" w:color="auto" w:fill="auto"/>
            <w:vAlign w:val="center"/>
          </w:tcPr>
          <w:p w14:paraId="73D317FE" w14:textId="77777777" w:rsidR="005C20E6" w:rsidRPr="007048F6" w:rsidRDefault="005C20E6" w:rsidP="00224B59">
            <w:pPr>
              <w:rPr>
                <w:rFonts w:ascii="Calibri" w:hAnsi="Calibri"/>
                <w:sz w:val="18"/>
                <w:szCs w:val="18"/>
              </w:rPr>
            </w:pPr>
            <w:r w:rsidRPr="007048F6">
              <w:rPr>
                <w:rFonts w:ascii="Calibri" w:hAnsi="Calibri"/>
                <w:sz w:val="18"/>
                <w:szCs w:val="18"/>
              </w:rPr>
              <w:t>See Appendix M for derivation.</w:t>
            </w:r>
          </w:p>
        </w:tc>
      </w:tr>
      <w:tr w:rsidR="005C20E6" w:rsidRPr="00630DF6" w14:paraId="1FF3BEAF" w14:textId="77777777" w:rsidTr="007048F6">
        <w:trPr>
          <w:trHeight w:val="300"/>
          <w:jc w:val="center"/>
        </w:trPr>
        <w:tc>
          <w:tcPr>
            <w:tcW w:w="10630" w:type="dxa"/>
            <w:gridSpan w:val="6"/>
            <w:tcBorders>
              <w:top w:val="nil"/>
              <w:left w:val="single" w:sz="4" w:space="0" w:color="auto"/>
              <w:bottom w:val="single" w:sz="4" w:space="0" w:color="auto"/>
              <w:right w:val="single" w:sz="4" w:space="0" w:color="auto"/>
            </w:tcBorders>
            <w:shd w:val="clear" w:color="auto" w:fill="EEECE1" w:themeFill="background2"/>
            <w:vAlign w:val="center"/>
          </w:tcPr>
          <w:p w14:paraId="002ED6D1"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From MDR Referral File</w:t>
            </w:r>
          </w:p>
        </w:tc>
      </w:tr>
      <w:tr w:rsidR="005C20E6" w:rsidRPr="00630DF6" w14:paraId="38929DBD"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tcPr>
          <w:p w14:paraId="64E7003D"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Referring Provider</w:t>
            </w:r>
          </w:p>
        </w:tc>
        <w:tc>
          <w:tcPr>
            <w:tcW w:w="1734" w:type="dxa"/>
            <w:tcBorders>
              <w:top w:val="nil"/>
              <w:left w:val="nil"/>
              <w:bottom w:val="single" w:sz="4" w:space="0" w:color="auto"/>
              <w:right w:val="single" w:sz="4" w:space="0" w:color="auto"/>
            </w:tcBorders>
            <w:shd w:val="clear" w:color="auto" w:fill="auto"/>
            <w:vAlign w:val="center"/>
          </w:tcPr>
          <w:p w14:paraId="0D010306"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ref_provid</w:t>
            </w:r>
          </w:p>
        </w:tc>
        <w:tc>
          <w:tcPr>
            <w:tcW w:w="1019" w:type="dxa"/>
            <w:tcBorders>
              <w:top w:val="nil"/>
              <w:left w:val="nil"/>
              <w:bottom w:val="single" w:sz="4" w:space="0" w:color="auto"/>
              <w:right w:val="single" w:sz="4" w:space="0" w:color="auto"/>
            </w:tcBorders>
            <w:shd w:val="clear" w:color="auto" w:fill="auto"/>
            <w:vAlign w:val="center"/>
          </w:tcPr>
          <w:p w14:paraId="7ADDAF01"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$9</w:t>
            </w:r>
          </w:p>
        </w:tc>
        <w:tc>
          <w:tcPr>
            <w:tcW w:w="1568" w:type="dxa"/>
            <w:tcBorders>
              <w:top w:val="nil"/>
              <w:left w:val="nil"/>
              <w:bottom w:val="single" w:sz="4" w:space="0" w:color="auto"/>
              <w:right w:val="single" w:sz="4" w:space="0" w:color="auto"/>
            </w:tcBorders>
            <w:shd w:val="clear" w:color="auto" w:fill="auto"/>
            <w:vAlign w:val="center"/>
          </w:tcPr>
          <w:p w14:paraId="258FB18D" w14:textId="77777777" w:rsidR="005C20E6" w:rsidRPr="007048F6" w:rsidRDefault="005C20E6" w:rsidP="00224B59">
            <w:pPr>
              <w:jc w:val="center"/>
              <w:rPr>
                <w:rFonts w:ascii="Calibri" w:hAnsi="Calibri"/>
                <w:strike/>
                <w:color w:val="000000"/>
                <w:sz w:val="18"/>
                <w:szCs w:val="18"/>
              </w:rPr>
            </w:pPr>
            <w:r w:rsidRPr="007048F6">
              <w:rPr>
                <w:rFonts w:ascii="Calibri" w:hAnsi="Calibri"/>
                <w:color w:val="000000"/>
                <w:sz w:val="18"/>
                <w:szCs w:val="18"/>
              </w:rPr>
              <w:t>REFBYPRV_ID</w:t>
            </w:r>
          </w:p>
        </w:tc>
        <w:tc>
          <w:tcPr>
            <w:tcW w:w="1482" w:type="dxa"/>
            <w:tcBorders>
              <w:top w:val="nil"/>
              <w:left w:val="nil"/>
              <w:bottom w:val="single" w:sz="4" w:space="0" w:color="auto"/>
              <w:right w:val="single" w:sz="4" w:space="0" w:color="auto"/>
            </w:tcBorders>
            <w:shd w:val="clear" w:color="auto" w:fill="auto"/>
            <w:noWrap/>
            <w:vAlign w:val="center"/>
          </w:tcPr>
          <w:p w14:paraId="149B2F30" w14:textId="77777777" w:rsidR="005C20E6" w:rsidRPr="007048F6" w:rsidRDefault="005C20E6" w:rsidP="00224B59">
            <w:pPr>
              <w:rPr>
                <w:rFonts w:ascii="Calibri" w:hAnsi="Calibri"/>
                <w:strike/>
                <w:color w:val="000000"/>
                <w:sz w:val="22"/>
                <w:szCs w:val="22"/>
              </w:rPr>
            </w:pPr>
          </w:p>
        </w:tc>
        <w:tc>
          <w:tcPr>
            <w:tcW w:w="3237" w:type="dxa"/>
            <w:tcBorders>
              <w:top w:val="nil"/>
              <w:left w:val="nil"/>
              <w:bottom w:val="single" w:sz="4" w:space="0" w:color="auto"/>
              <w:right w:val="single" w:sz="4" w:space="0" w:color="auto"/>
            </w:tcBorders>
            <w:shd w:val="clear" w:color="auto" w:fill="auto"/>
            <w:vAlign w:val="center"/>
          </w:tcPr>
          <w:p w14:paraId="206E0A6C"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See Appendix K and Appendix M for matching and derivation logic.</w:t>
            </w:r>
          </w:p>
        </w:tc>
      </w:tr>
      <w:tr w:rsidR="005C20E6" w:rsidRPr="00630DF6" w14:paraId="2B008DE5" w14:textId="77777777" w:rsidTr="007048F6">
        <w:trPr>
          <w:trHeight w:val="503"/>
          <w:jc w:val="center"/>
        </w:trPr>
        <w:tc>
          <w:tcPr>
            <w:tcW w:w="1590" w:type="dxa"/>
            <w:tcBorders>
              <w:top w:val="nil"/>
              <w:left w:val="single" w:sz="4" w:space="0" w:color="auto"/>
              <w:bottom w:val="single" w:sz="4" w:space="0" w:color="auto"/>
              <w:right w:val="single" w:sz="4" w:space="0" w:color="auto"/>
            </w:tcBorders>
            <w:shd w:val="clear" w:color="auto" w:fill="auto"/>
            <w:vAlign w:val="center"/>
          </w:tcPr>
          <w:p w14:paraId="6BBA2098"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Referral Provider EDIPN</w:t>
            </w:r>
          </w:p>
        </w:tc>
        <w:tc>
          <w:tcPr>
            <w:tcW w:w="1734" w:type="dxa"/>
            <w:tcBorders>
              <w:top w:val="nil"/>
              <w:left w:val="nil"/>
              <w:bottom w:val="single" w:sz="4" w:space="0" w:color="auto"/>
              <w:right w:val="single" w:sz="4" w:space="0" w:color="auto"/>
            </w:tcBorders>
            <w:shd w:val="clear" w:color="auto" w:fill="auto"/>
            <w:vAlign w:val="center"/>
          </w:tcPr>
          <w:p w14:paraId="5E814541"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ref_edipn</w:t>
            </w:r>
          </w:p>
        </w:tc>
        <w:tc>
          <w:tcPr>
            <w:tcW w:w="1019" w:type="dxa"/>
            <w:tcBorders>
              <w:top w:val="nil"/>
              <w:left w:val="nil"/>
              <w:bottom w:val="single" w:sz="4" w:space="0" w:color="auto"/>
              <w:right w:val="single" w:sz="4" w:space="0" w:color="auto"/>
            </w:tcBorders>
            <w:shd w:val="clear" w:color="auto" w:fill="auto"/>
            <w:vAlign w:val="center"/>
          </w:tcPr>
          <w:p w14:paraId="204AA6F5"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$10</w:t>
            </w:r>
          </w:p>
        </w:tc>
        <w:tc>
          <w:tcPr>
            <w:tcW w:w="1568" w:type="dxa"/>
            <w:tcBorders>
              <w:top w:val="nil"/>
              <w:left w:val="nil"/>
              <w:bottom w:val="single" w:sz="4" w:space="0" w:color="auto"/>
              <w:right w:val="single" w:sz="4" w:space="0" w:color="auto"/>
            </w:tcBorders>
            <w:shd w:val="clear" w:color="auto" w:fill="auto"/>
            <w:vAlign w:val="center"/>
          </w:tcPr>
          <w:p w14:paraId="6AF3BE66" w14:textId="77777777" w:rsidR="005C20E6" w:rsidRPr="007048F6" w:rsidRDefault="005C20E6" w:rsidP="00224B59">
            <w:pPr>
              <w:jc w:val="center"/>
              <w:rPr>
                <w:rFonts w:ascii="Calibri" w:hAnsi="Calibri"/>
                <w:strike/>
                <w:color w:val="000000"/>
                <w:sz w:val="18"/>
                <w:szCs w:val="18"/>
              </w:rPr>
            </w:pPr>
            <w:r w:rsidRPr="007048F6">
              <w:rPr>
                <w:rFonts w:ascii="Calibri" w:hAnsi="Calibri"/>
                <w:color w:val="000000"/>
                <w:sz w:val="18"/>
                <w:szCs w:val="18"/>
              </w:rPr>
              <w:t>REFBYPRV_EDIPN</w:t>
            </w:r>
          </w:p>
        </w:tc>
        <w:tc>
          <w:tcPr>
            <w:tcW w:w="1482" w:type="dxa"/>
            <w:tcBorders>
              <w:top w:val="nil"/>
              <w:left w:val="nil"/>
              <w:bottom w:val="single" w:sz="4" w:space="0" w:color="auto"/>
              <w:right w:val="single" w:sz="4" w:space="0" w:color="auto"/>
            </w:tcBorders>
            <w:shd w:val="clear" w:color="auto" w:fill="auto"/>
            <w:noWrap/>
            <w:vAlign w:val="center"/>
          </w:tcPr>
          <w:p w14:paraId="23DC2E24" w14:textId="77777777" w:rsidR="005C20E6" w:rsidRPr="007048F6" w:rsidRDefault="005C20E6" w:rsidP="00224B59">
            <w:pPr>
              <w:rPr>
                <w:rFonts w:ascii="Calibri" w:hAnsi="Calibri"/>
                <w:strike/>
                <w:color w:val="000000"/>
                <w:sz w:val="22"/>
                <w:szCs w:val="22"/>
              </w:rPr>
            </w:pPr>
          </w:p>
        </w:tc>
        <w:tc>
          <w:tcPr>
            <w:tcW w:w="3237" w:type="dxa"/>
            <w:tcBorders>
              <w:top w:val="nil"/>
              <w:left w:val="nil"/>
              <w:bottom w:val="single" w:sz="4" w:space="0" w:color="auto"/>
              <w:right w:val="single" w:sz="4" w:space="0" w:color="auto"/>
            </w:tcBorders>
            <w:shd w:val="clear" w:color="auto" w:fill="auto"/>
            <w:vAlign w:val="center"/>
          </w:tcPr>
          <w:p w14:paraId="50E2E1E2"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See Appendix K and Appendix M for matching and derivation logic.</w:t>
            </w:r>
          </w:p>
        </w:tc>
      </w:tr>
      <w:tr w:rsidR="005C20E6" w:rsidRPr="00630DF6" w14:paraId="3BABDFC8"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tcPr>
          <w:p w14:paraId="4F504828"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Referring Provider NPI</w:t>
            </w:r>
          </w:p>
        </w:tc>
        <w:tc>
          <w:tcPr>
            <w:tcW w:w="1734" w:type="dxa"/>
            <w:tcBorders>
              <w:top w:val="nil"/>
              <w:left w:val="nil"/>
              <w:bottom w:val="single" w:sz="4" w:space="0" w:color="auto"/>
              <w:right w:val="single" w:sz="4" w:space="0" w:color="auto"/>
            </w:tcBorders>
            <w:shd w:val="clear" w:color="auto" w:fill="auto"/>
            <w:vAlign w:val="center"/>
          </w:tcPr>
          <w:p w14:paraId="55ED08B0"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ref_npi</w:t>
            </w:r>
          </w:p>
        </w:tc>
        <w:tc>
          <w:tcPr>
            <w:tcW w:w="1019" w:type="dxa"/>
            <w:tcBorders>
              <w:top w:val="nil"/>
              <w:left w:val="nil"/>
              <w:bottom w:val="single" w:sz="4" w:space="0" w:color="auto"/>
              <w:right w:val="single" w:sz="4" w:space="0" w:color="auto"/>
            </w:tcBorders>
            <w:shd w:val="clear" w:color="auto" w:fill="auto"/>
            <w:vAlign w:val="center"/>
          </w:tcPr>
          <w:p w14:paraId="01731FD5"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$10</w:t>
            </w:r>
          </w:p>
        </w:tc>
        <w:tc>
          <w:tcPr>
            <w:tcW w:w="1568" w:type="dxa"/>
            <w:tcBorders>
              <w:top w:val="nil"/>
              <w:left w:val="nil"/>
              <w:bottom w:val="single" w:sz="4" w:space="0" w:color="auto"/>
              <w:right w:val="single" w:sz="4" w:space="0" w:color="auto"/>
            </w:tcBorders>
            <w:shd w:val="clear" w:color="auto" w:fill="auto"/>
            <w:vAlign w:val="center"/>
          </w:tcPr>
          <w:p w14:paraId="3898E454" w14:textId="77777777" w:rsidR="005C20E6" w:rsidRPr="007048F6" w:rsidRDefault="005C20E6" w:rsidP="00224B59">
            <w:pPr>
              <w:jc w:val="center"/>
              <w:rPr>
                <w:rFonts w:ascii="Calibri" w:hAnsi="Calibri"/>
                <w:strike/>
                <w:color w:val="000000"/>
                <w:sz w:val="18"/>
                <w:szCs w:val="18"/>
              </w:rPr>
            </w:pPr>
            <w:r w:rsidRPr="007048F6">
              <w:rPr>
                <w:rFonts w:ascii="Calibri" w:hAnsi="Calibri"/>
                <w:color w:val="000000"/>
                <w:sz w:val="18"/>
                <w:szCs w:val="18"/>
              </w:rPr>
              <w:t>REFBYPRV_NPI</w:t>
            </w:r>
          </w:p>
        </w:tc>
        <w:tc>
          <w:tcPr>
            <w:tcW w:w="1482" w:type="dxa"/>
            <w:tcBorders>
              <w:top w:val="nil"/>
              <w:left w:val="nil"/>
              <w:bottom w:val="single" w:sz="4" w:space="0" w:color="auto"/>
              <w:right w:val="single" w:sz="4" w:space="0" w:color="auto"/>
            </w:tcBorders>
            <w:shd w:val="clear" w:color="auto" w:fill="auto"/>
            <w:noWrap/>
            <w:vAlign w:val="center"/>
          </w:tcPr>
          <w:p w14:paraId="5C7C3BF6" w14:textId="77777777" w:rsidR="005C20E6" w:rsidRPr="007048F6" w:rsidRDefault="005C20E6" w:rsidP="00224B59">
            <w:pPr>
              <w:rPr>
                <w:rFonts w:ascii="Calibri" w:hAnsi="Calibri"/>
                <w:strike/>
                <w:color w:val="000000"/>
                <w:sz w:val="22"/>
                <w:szCs w:val="22"/>
              </w:rPr>
            </w:pPr>
          </w:p>
        </w:tc>
        <w:tc>
          <w:tcPr>
            <w:tcW w:w="3237" w:type="dxa"/>
            <w:tcBorders>
              <w:top w:val="nil"/>
              <w:left w:val="nil"/>
              <w:bottom w:val="single" w:sz="4" w:space="0" w:color="auto"/>
              <w:right w:val="single" w:sz="4" w:space="0" w:color="auto"/>
            </w:tcBorders>
            <w:shd w:val="clear" w:color="auto" w:fill="auto"/>
            <w:vAlign w:val="center"/>
          </w:tcPr>
          <w:p w14:paraId="251542AE"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See Appendix K and Appendix M for matching and derivation logic.</w:t>
            </w:r>
          </w:p>
        </w:tc>
      </w:tr>
      <w:tr w:rsidR="005C20E6" w:rsidRPr="00630DF6" w14:paraId="7932EF21"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tcPr>
          <w:p w14:paraId="4BB4DBF0"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Referral Date</w:t>
            </w:r>
          </w:p>
        </w:tc>
        <w:tc>
          <w:tcPr>
            <w:tcW w:w="1734" w:type="dxa"/>
            <w:tcBorders>
              <w:top w:val="nil"/>
              <w:left w:val="nil"/>
              <w:bottom w:val="single" w:sz="4" w:space="0" w:color="auto"/>
              <w:right w:val="single" w:sz="4" w:space="0" w:color="auto"/>
            </w:tcBorders>
            <w:shd w:val="clear" w:color="auto" w:fill="auto"/>
            <w:vAlign w:val="center"/>
          </w:tcPr>
          <w:p w14:paraId="74666FAF"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refdate</w:t>
            </w:r>
          </w:p>
        </w:tc>
        <w:tc>
          <w:tcPr>
            <w:tcW w:w="1019" w:type="dxa"/>
            <w:tcBorders>
              <w:top w:val="nil"/>
              <w:left w:val="nil"/>
              <w:bottom w:val="single" w:sz="4" w:space="0" w:color="auto"/>
              <w:right w:val="single" w:sz="4" w:space="0" w:color="auto"/>
            </w:tcBorders>
            <w:shd w:val="clear" w:color="auto" w:fill="auto"/>
            <w:vAlign w:val="center"/>
          </w:tcPr>
          <w:p w14:paraId="18D78330"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SAS</w:t>
            </w:r>
          </w:p>
        </w:tc>
        <w:tc>
          <w:tcPr>
            <w:tcW w:w="1568" w:type="dxa"/>
            <w:tcBorders>
              <w:top w:val="nil"/>
              <w:left w:val="nil"/>
              <w:bottom w:val="single" w:sz="4" w:space="0" w:color="auto"/>
              <w:right w:val="single" w:sz="4" w:space="0" w:color="auto"/>
            </w:tcBorders>
            <w:shd w:val="clear" w:color="auto" w:fill="auto"/>
            <w:vAlign w:val="center"/>
          </w:tcPr>
          <w:p w14:paraId="1ED09099" w14:textId="77777777" w:rsidR="005C20E6" w:rsidRPr="007048F6" w:rsidRDefault="005C20E6" w:rsidP="00224B59">
            <w:pPr>
              <w:jc w:val="center"/>
              <w:rPr>
                <w:rFonts w:ascii="Calibri" w:hAnsi="Calibri"/>
                <w:strike/>
                <w:color w:val="000000"/>
                <w:sz w:val="18"/>
                <w:szCs w:val="18"/>
              </w:rPr>
            </w:pPr>
            <w:r w:rsidRPr="007048F6">
              <w:rPr>
                <w:rFonts w:ascii="Calibri" w:hAnsi="Calibri"/>
                <w:color w:val="000000"/>
                <w:sz w:val="18"/>
                <w:szCs w:val="18"/>
              </w:rPr>
              <w:t>REFDATE</w:t>
            </w:r>
          </w:p>
        </w:tc>
        <w:tc>
          <w:tcPr>
            <w:tcW w:w="1482" w:type="dxa"/>
            <w:tcBorders>
              <w:top w:val="nil"/>
              <w:left w:val="nil"/>
              <w:bottom w:val="single" w:sz="4" w:space="0" w:color="auto"/>
              <w:right w:val="single" w:sz="4" w:space="0" w:color="auto"/>
            </w:tcBorders>
            <w:shd w:val="clear" w:color="auto" w:fill="auto"/>
            <w:noWrap/>
            <w:vAlign w:val="center"/>
          </w:tcPr>
          <w:p w14:paraId="4247EDFC" w14:textId="77777777" w:rsidR="005C20E6" w:rsidRPr="007048F6" w:rsidRDefault="005C20E6" w:rsidP="00224B59">
            <w:pPr>
              <w:rPr>
                <w:rFonts w:ascii="Calibri" w:hAnsi="Calibri"/>
                <w:strike/>
                <w:color w:val="000000"/>
                <w:sz w:val="22"/>
                <w:szCs w:val="22"/>
              </w:rPr>
            </w:pPr>
          </w:p>
        </w:tc>
        <w:tc>
          <w:tcPr>
            <w:tcW w:w="3237" w:type="dxa"/>
            <w:tcBorders>
              <w:top w:val="nil"/>
              <w:left w:val="nil"/>
              <w:bottom w:val="single" w:sz="4" w:space="0" w:color="auto"/>
              <w:right w:val="single" w:sz="4" w:space="0" w:color="auto"/>
            </w:tcBorders>
            <w:shd w:val="clear" w:color="auto" w:fill="auto"/>
            <w:vAlign w:val="center"/>
          </w:tcPr>
          <w:p w14:paraId="5C81C36C"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REFDATE</w:t>
            </w:r>
          </w:p>
        </w:tc>
      </w:tr>
      <w:tr w:rsidR="005C20E6" w:rsidRPr="00630DF6" w14:paraId="4A777FE1"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tcPr>
          <w:p w14:paraId="320CD095"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Referral Begin Date</w:t>
            </w:r>
          </w:p>
        </w:tc>
        <w:tc>
          <w:tcPr>
            <w:tcW w:w="1734" w:type="dxa"/>
            <w:tcBorders>
              <w:top w:val="nil"/>
              <w:left w:val="nil"/>
              <w:bottom w:val="single" w:sz="4" w:space="0" w:color="auto"/>
              <w:right w:val="single" w:sz="4" w:space="0" w:color="auto"/>
            </w:tcBorders>
            <w:shd w:val="clear" w:color="auto" w:fill="auto"/>
            <w:vAlign w:val="center"/>
          </w:tcPr>
          <w:p w14:paraId="30AAA6E4"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ref_begdate</w:t>
            </w:r>
          </w:p>
        </w:tc>
        <w:tc>
          <w:tcPr>
            <w:tcW w:w="1019" w:type="dxa"/>
            <w:tcBorders>
              <w:top w:val="nil"/>
              <w:left w:val="nil"/>
              <w:bottom w:val="single" w:sz="4" w:space="0" w:color="auto"/>
              <w:right w:val="single" w:sz="4" w:space="0" w:color="auto"/>
            </w:tcBorders>
            <w:shd w:val="clear" w:color="auto" w:fill="auto"/>
            <w:vAlign w:val="center"/>
          </w:tcPr>
          <w:p w14:paraId="1DD14C9A"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SAS</w:t>
            </w:r>
          </w:p>
        </w:tc>
        <w:tc>
          <w:tcPr>
            <w:tcW w:w="1568" w:type="dxa"/>
            <w:tcBorders>
              <w:top w:val="nil"/>
              <w:left w:val="nil"/>
              <w:bottom w:val="single" w:sz="4" w:space="0" w:color="auto"/>
              <w:right w:val="single" w:sz="4" w:space="0" w:color="auto"/>
            </w:tcBorders>
            <w:shd w:val="clear" w:color="auto" w:fill="auto"/>
            <w:vAlign w:val="center"/>
          </w:tcPr>
          <w:p w14:paraId="01746646" w14:textId="77777777" w:rsidR="005C20E6" w:rsidRPr="007048F6" w:rsidRDefault="005C20E6" w:rsidP="00224B59">
            <w:pPr>
              <w:jc w:val="center"/>
              <w:rPr>
                <w:rFonts w:ascii="Calibri" w:hAnsi="Calibri"/>
                <w:strike/>
                <w:color w:val="000000"/>
                <w:sz w:val="18"/>
                <w:szCs w:val="18"/>
              </w:rPr>
            </w:pPr>
            <w:r w:rsidRPr="007048F6">
              <w:rPr>
                <w:rFonts w:ascii="Calibri" w:hAnsi="Calibri"/>
                <w:color w:val="000000"/>
                <w:sz w:val="18"/>
                <w:szCs w:val="18"/>
              </w:rPr>
              <w:t>BEGDATE</w:t>
            </w:r>
          </w:p>
        </w:tc>
        <w:tc>
          <w:tcPr>
            <w:tcW w:w="1482" w:type="dxa"/>
            <w:tcBorders>
              <w:top w:val="nil"/>
              <w:left w:val="nil"/>
              <w:bottom w:val="single" w:sz="4" w:space="0" w:color="auto"/>
              <w:right w:val="single" w:sz="4" w:space="0" w:color="auto"/>
            </w:tcBorders>
            <w:shd w:val="clear" w:color="auto" w:fill="auto"/>
            <w:noWrap/>
            <w:vAlign w:val="center"/>
          </w:tcPr>
          <w:p w14:paraId="698432FD" w14:textId="77777777" w:rsidR="005C20E6" w:rsidRPr="007048F6" w:rsidRDefault="005C20E6" w:rsidP="00224B59">
            <w:pPr>
              <w:rPr>
                <w:rFonts w:ascii="Calibri" w:hAnsi="Calibri"/>
                <w:strike/>
                <w:color w:val="000000"/>
                <w:sz w:val="22"/>
                <w:szCs w:val="22"/>
              </w:rPr>
            </w:pPr>
          </w:p>
        </w:tc>
        <w:tc>
          <w:tcPr>
            <w:tcW w:w="3237" w:type="dxa"/>
            <w:tcBorders>
              <w:top w:val="nil"/>
              <w:left w:val="nil"/>
              <w:bottom w:val="single" w:sz="4" w:space="0" w:color="auto"/>
              <w:right w:val="single" w:sz="4" w:space="0" w:color="auto"/>
            </w:tcBorders>
            <w:shd w:val="clear" w:color="auto" w:fill="auto"/>
            <w:vAlign w:val="center"/>
          </w:tcPr>
          <w:p w14:paraId="0FA51085"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See Appendix K and Appendix M for matching and derivation logic.</w:t>
            </w:r>
          </w:p>
        </w:tc>
      </w:tr>
      <w:tr w:rsidR="005C20E6" w:rsidRPr="00630DF6" w14:paraId="59E2E557"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tcPr>
          <w:p w14:paraId="6571B21A"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Referral End Date</w:t>
            </w:r>
          </w:p>
        </w:tc>
        <w:tc>
          <w:tcPr>
            <w:tcW w:w="1734" w:type="dxa"/>
            <w:tcBorders>
              <w:top w:val="nil"/>
              <w:left w:val="nil"/>
              <w:bottom w:val="single" w:sz="4" w:space="0" w:color="auto"/>
              <w:right w:val="single" w:sz="4" w:space="0" w:color="auto"/>
            </w:tcBorders>
            <w:shd w:val="clear" w:color="auto" w:fill="auto"/>
            <w:vAlign w:val="center"/>
          </w:tcPr>
          <w:p w14:paraId="55CA87B4"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ref_enddate</w:t>
            </w:r>
          </w:p>
        </w:tc>
        <w:tc>
          <w:tcPr>
            <w:tcW w:w="1019" w:type="dxa"/>
            <w:tcBorders>
              <w:top w:val="nil"/>
              <w:left w:val="nil"/>
              <w:bottom w:val="single" w:sz="4" w:space="0" w:color="auto"/>
              <w:right w:val="single" w:sz="4" w:space="0" w:color="auto"/>
            </w:tcBorders>
            <w:shd w:val="clear" w:color="auto" w:fill="auto"/>
            <w:vAlign w:val="center"/>
          </w:tcPr>
          <w:p w14:paraId="55C4F2AF"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SAS</w:t>
            </w:r>
          </w:p>
        </w:tc>
        <w:tc>
          <w:tcPr>
            <w:tcW w:w="1568" w:type="dxa"/>
            <w:tcBorders>
              <w:top w:val="nil"/>
              <w:left w:val="nil"/>
              <w:bottom w:val="single" w:sz="4" w:space="0" w:color="auto"/>
              <w:right w:val="single" w:sz="4" w:space="0" w:color="auto"/>
            </w:tcBorders>
            <w:shd w:val="clear" w:color="auto" w:fill="auto"/>
            <w:vAlign w:val="center"/>
          </w:tcPr>
          <w:p w14:paraId="7F9F0BCC" w14:textId="77777777" w:rsidR="005C20E6" w:rsidRPr="007048F6" w:rsidRDefault="005C20E6" w:rsidP="00224B59">
            <w:pPr>
              <w:jc w:val="center"/>
              <w:rPr>
                <w:rFonts w:ascii="Calibri" w:hAnsi="Calibri"/>
                <w:strike/>
                <w:color w:val="000000"/>
                <w:sz w:val="18"/>
                <w:szCs w:val="18"/>
              </w:rPr>
            </w:pPr>
            <w:r w:rsidRPr="007048F6">
              <w:rPr>
                <w:rFonts w:ascii="Calibri" w:hAnsi="Calibri"/>
                <w:color w:val="000000"/>
                <w:sz w:val="18"/>
                <w:szCs w:val="18"/>
              </w:rPr>
              <w:t>ENDDATE</w:t>
            </w:r>
          </w:p>
        </w:tc>
        <w:tc>
          <w:tcPr>
            <w:tcW w:w="1482" w:type="dxa"/>
            <w:tcBorders>
              <w:top w:val="nil"/>
              <w:left w:val="nil"/>
              <w:bottom w:val="single" w:sz="4" w:space="0" w:color="auto"/>
              <w:right w:val="single" w:sz="4" w:space="0" w:color="auto"/>
            </w:tcBorders>
            <w:shd w:val="clear" w:color="auto" w:fill="auto"/>
            <w:noWrap/>
            <w:vAlign w:val="center"/>
          </w:tcPr>
          <w:p w14:paraId="1394845A" w14:textId="77777777" w:rsidR="005C20E6" w:rsidRPr="007048F6" w:rsidRDefault="005C20E6" w:rsidP="00224B59">
            <w:pPr>
              <w:rPr>
                <w:rFonts w:ascii="Calibri" w:hAnsi="Calibri"/>
                <w:strike/>
                <w:color w:val="000000"/>
                <w:sz w:val="22"/>
                <w:szCs w:val="22"/>
              </w:rPr>
            </w:pPr>
          </w:p>
        </w:tc>
        <w:tc>
          <w:tcPr>
            <w:tcW w:w="3237" w:type="dxa"/>
            <w:tcBorders>
              <w:top w:val="nil"/>
              <w:left w:val="nil"/>
              <w:bottom w:val="single" w:sz="4" w:space="0" w:color="auto"/>
              <w:right w:val="single" w:sz="4" w:space="0" w:color="auto"/>
            </w:tcBorders>
            <w:shd w:val="clear" w:color="auto" w:fill="auto"/>
            <w:vAlign w:val="center"/>
          </w:tcPr>
          <w:p w14:paraId="43A63242"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See Appendix K and Appendix M for matching and derivation logic.</w:t>
            </w:r>
          </w:p>
        </w:tc>
      </w:tr>
      <w:tr w:rsidR="005C20E6" w:rsidRPr="00630DF6" w14:paraId="739445F5"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tcPr>
          <w:p w14:paraId="708532DD"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Referring MEPRS Code</w:t>
            </w:r>
          </w:p>
        </w:tc>
        <w:tc>
          <w:tcPr>
            <w:tcW w:w="1734" w:type="dxa"/>
            <w:tcBorders>
              <w:top w:val="nil"/>
              <w:left w:val="nil"/>
              <w:bottom w:val="single" w:sz="4" w:space="0" w:color="auto"/>
              <w:right w:val="single" w:sz="4" w:space="0" w:color="auto"/>
            </w:tcBorders>
            <w:shd w:val="clear" w:color="auto" w:fill="auto"/>
            <w:vAlign w:val="center"/>
          </w:tcPr>
          <w:p w14:paraId="40FD3694"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ref_meprscd</w:t>
            </w:r>
          </w:p>
        </w:tc>
        <w:tc>
          <w:tcPr>
            <w:tcW w:w="1019" w:type="dxa"/>
            <w:tcBorders>
              <w:top w:val="nil"/>
              <w:left w:val="nil"/>
              <w:bottom w:val="single" w:sz="4" w:space="0" w:color="auto"/>
              <w:right w:val="single" w:sz="4" w:space="0" w:color="auto"/>
            </w:tcBorders>
            <w:shd w:val="clear" w:color="auto" w:fill="auto"/>
            <w:vAlign w:val="center"/>
          </w:tcPr>
          <w:p w14:paraId="4D23B3FE"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$4</w:t>
            </w:r>
          </w:p>
        </w:tc>
        <w:tc>
          <w:tcPr>
            <w:tcW w:w="1568" w:type="dxa"/>
            <w:tcBorders>
              <w:top w:val="nil"/>
              <w:left w:val="nil"/>
              <w:bottom w:val="single" w:sz="4" w:space="0" w:color="auto"/>
              <w:right w:val="single" w:sz="4" w:space="0" w:color="auto"/>
            </w:tcBorders>
            <w:shd w:val="clear" w:color="auto" w:fill="auto"/>
            <w:vAlign w:val="center"/>
          </w:tcPr>
          <w:p w14:paraId="6DBCE426" w14:textId="77777777" w:rsidR="005C20E6" w:rsidRPr="007048F6" w:rsidRDefault="005C20E6" w:rsidP="00224B59">
            <w:pPr>
              <w:jc w:val="center"/>
              <w:rPr>
                <w:rFonts w:ascii="Calibri" w:hAnsi="Calibri"/>
                <w:strike/>
                <w:color w:val="000000"/>
                <w:sz w:val="18"/>
                <w:szCs w:val="18"/>
              </w:rPr>
            </w:pPr>
            <w:r w:rsidRPr="007048F6">
              <w:rPr>
                <w:rFonts w:ascii="Calibri" w:hAnsi="Calibri"/>
                <w:color w:val="000000"/>
                <w:sz w:val="18"/>
                <w:szCs w:val="18"/>
              </w:rPr>
              <w:t>REFBYPRV_MEPRS</w:t>
            </w:r>
          </w:p>
        </w:tc>
        <w:tc>
          <w:tcPr>
            <w:tcW w:w="1482" w:type="dxa"/>
            <w:tcBorders>
              <w:top w:val="nil"/>
              <w:left w:val="nil"/>
              <w:bottom w:val="single" w:sz="4" w:space="0" w:color="auto"/>
              <w:right w:val="single" w:sz="4" w:space="0" w:color="auto"/>
            </w:tcBorders>
            <w:shd w:val="clear" w:color="auto" w:fill="auto"/>
            <w:noWrap/>
            <w:vAlign w:val="center"/>
          </w:tcPr>
          <w:p w14:paraId="02896D96" w14:textId="77777777" w:rsidR="005C20E6" w:rsidRPr="007048F6" w:rsidRDefault="005C20E6" w:rsidP="00224B59">
            <w:pPr>
              <w:rPr>
                <w:rFonts w:ascii="Calibri" w:hAnsi="Calibri"/>
                <w:strike/>
                <w:color w:val="000000"/>
                <w:sz w:val="22"/>
                <w:szCs w:val="22"/>
              </w:rPr>
            </w:pPr>
          </w:p>
        </w:tc>
        <w:tc>
          <w:tcPr>
            <w:tcW w:w="3237" w:type="dxa"/>
            <w:tcBorders>
              <w:top w:val="nil"/>
              <w:left w:val="nil"/>
              <w:bottom w:val="single" w:sz="4" w:space="0" w:color="auto"/>
              <w:right w:val="single" w:sz="4" w:space="0" w:color="auto"/>
            </w:tcBorders>
            <w:shd w:val="clear" w:color="auto" w:fill="auto"/>
            <w:vAlign w:val="center"/>
          </w:tcPr>
          <w:p w14:paraId="6D3DB6A2"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See Appendix K and Appendix M for matching and derivation logic.</w:t>
            </w:r>
          </w:p>
        </w:tc>
      </w:tr>
      <w:tr w:rsidR="005C20E6" w:rsidRPr="00630DF6" w14:paraId="143FE8F3"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tcPr>
          <w:p w14:paraId="1A4CC882"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ATC Category</w:t>
            </w:r>
          </w:p>
        </w:tc>
        <w:tc>
          <w:tcPr>
            <w:tcW w:w="1734" w:type="dxa"/>
            <w:tcBorders>
              <w:top w:val="nil"/>
              <w:left w:val="nil"/>
              <w:bottom w:val="single" w:sz="4" w:space="0" w:color="auto"/>
              <w:right w:val="single" w:sz="4" w:space="0" w:color="auto"/>
            </w:tcBorders>
            <w:shd w:val="clear" w:color="auto" w:fill="auto"/>
            <w:vAlign w:val="center"/>
          </w:tcPr>
          <w:p w14:paraId="0EB4EA7D"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ref_atc_cat</w:t>
            </w:r>
          </w:p>
        </w:tc>
        <w:tc>
          <w:tcPr>
            <w:tcW w:w="1019" w:type="dxa"/>
            <w:tcBorders>
              <w:top w:val="nil"/>
              <w:left w:val="nil"/>
              <w:bottom w:val="single" w:sz="4" w:space="0" w:color="auto"/>
              <w:right w:val="single" w:sz="4" w:space="0" w:color="auto"/>
            </w:tcBorders>
            <w:shd w:val="clear" w:color="auto" w:fill="auto"/>
            <w:vAlign w:val="center"/>
          </w:tcPr>
          <w:p w14:paraId="4D9466EC" w14:textId="77777777" w:rsidR="005C20E6" w:rsidRPr="007048F6" w:rsidRDefault="005C20E6" w:rsidP="00224B59">
            <w:pPr>
              <w:jc w:val="center"/>
              <w:rPr>
                <w:rFonts w:ascii="Calibri" w:hAnsi="Calibri"/>
                <w:color w:val="000000"/>
                <w:sz w:val="18"/>
                <w:szCs w:val="18"/>
              </w:rPr>
            </w:pPr>
            <w:r w:rsidRPr="007048F6">
              <w:rPr>
                <w:rFonts w:ascii="Calibri" w:hAnsi="Calibri"/>
                <w:color w:val="000000"/>
                <w:sz w:val="18"/>
                <w:szCs w:val="18"/>
              </w:rPr>
              <w:t>$1</w:t>
            </w:r>
          </w:p>
        </w:tc>
        <w:tc>
          <w:tcPr>
            <w:tcW w:w="1568" w:type="dxa"/>
            <w:tcBorders>
              <w:top w:val="nil"/>
              <w:left w:val="nil"/>
              <w:bottom w:val="single" w:sz="4" w:space="0" w:color="auto"/>
              <w:right w:val="single" w:sz="4" w:space="0" w:color="auto"/>
            </w:tcBorders>
            <w:shd w:val="clear" w:color="auto" w:fill="auto"/>
            <w:vAlign w:val="center"/>
          </w:tcPr>
          <w:p w14:paraId="513D3756" w14:textId="77777777" w:rsidR="005C20E6" w:rsidRPr="007048F6" w:rsidRDefault="005C20E6" w:rsidP="00224B59">
            <w:pPr>
              <w:jc w:val="center"/>
              <w:rPr>
                <w:rFonts w:ascii="Calibri" w:hAnsi="Calibri"/>
                <w:strike/>
                <w:color w:val="000000"/>
                <w:sz w:val="18"/>
                <w:szCs w:val="18"/>
              </w:rPr>
            </w:pPr>
            <w:r w:rsidRPr="007048F6">
              <w:rPr>
                <w:rFonts w:ascii="Calibri" w:hAnsi="Calibri"/>
                <w:color w:val="000000"/>
                <w:sz w:val="18"/>
                <w:szCs w:val="18"/>
              </w:rPr>
              <w:t>ATC_CAT</w:t>
            </w:r>
          </w:p>
        </w:tc>
        <w:tc>
          <w:tcPr>
            <w:tcW w:w="1482" w:type="dxa"/>
            <w:tcBorders>
              <w:top w:val="nil"/>
              <w:left w:val="nil"/>
              <w:bottom w:val="single" w:sz="4" w:space="0" w:color="auto"/>
              <w:right w:val="single" w:sz="4" w:space="0" w:color="auto"/>
            </w:tcBorders>
            <w:shd w:val="clear" w:color="auto" w:fill="auto"/>
            <w:noWrap/>
            <w:vAlign w:val="center"/>
          </w:tcPr>
          <w:p w14:paraId="3480C2A6" w14:textId="77777777" w:rsidR="005C20E6" w:rsidRPr="007048F6" w:rsidRDefault="005C20E6" w:rsidP="00224B59">
            <w:pPr>
              <w:rPr>
                <w:rFonts w:ascii="Calibri" w:hAnsi="Calibri"/>
                <w:strike/>
                <w:color w:val="000000"/>
                <w:sz w:val="22"/>
                <w:szCs w:val="22"/>
              </w:rPr>
            </w:pPr>
          </w:p>
        </w:tc>
        <w:tc>
          <w:tcPr>
            <w:tcW w:w="3237" w:type="dxa"/>
            <w:tcBorders>
              <w:top w:val="nil"/>
              <w:left w:val="nil"/>
              <w:bottom w:val="single" w:sz="4" w:space="0" w:color="auto"/>
              <w:right w:val="single" w:sz="4" w:space="0" w:color="auto"/>
            </w:tcBorders>
            <w:shd w:val="clear" w:color="auto" w:fill="auto"/>
            <w:vAlign w:val="center"/>
          </w:tcPr>
          <w:p w14:paraId="4AB81D11" w14:textId="77777777" w:rsidR="005C20E6" w:rsidRPr="007048F6" w:rsidRDefault="005C20E6" w:rsidP="00224B59">
            <w:pPr>
              <w:rPr>
                <w:rFonts w:ascii="Calibri" w:hAnsi="Calibri"/>
                <w:color w:val="000000"/>
                <w:sz w:val="18"/>
                <w:szCs w:val="18"/>
              </w:rPr>
            </w:pPr>
            <w:r w:rsidRPr="007048F6">
              <w:rPr>
                <w:rFonts w:ascii="Calibri" w:hAnsi="Calibri"/>
                <w:color w:val="000000"/>
                <w:sz w:val="18"/>
                <w:szCs w:val="18"/>
              </w:rPr>
              <w:t>See Appendix K and Appendix M for matching and derivation logic.</w:t>
            </w:r>
          </w:p>
        </w:tc>
      </w:tr>
      <w:tr w:rsidR="0028095D" w:rsidRPr="00630DF6" w14:paraId="7331A9DE" w14:textId="77777777" w:rsidTr="0028095D">
        <w:trPr>
          <w:trHeight w:val="300"/>
          <w:jc w:val="center"/>
        </w:trPr>
        <w:tc>
          <w:tcPr>
            <w:tcW w:w="10630" w:type="dxa"/>
            <w:gridSpan w:val="6"/>
            <w:tcBorders>
              <w:top w:val="nil"/>
              <w:left w:val="single" w:sz="4" w:space="0" w:color="auto"/>
              <w:bottom w:val="single" w:sz="4" w:space="0" w:color="auto"/>
              <w:right w:val="single" w:sz="4" w:space="0" w:color="auto"/>
            </w:tcBorders>
            <w:shd w:val="clear" w:color="auto" w:fill="EEECE1" w:themeFill="background2"/>
            <w:vAlign w:val="center"/>
          </w:tcPr>
          <w:p w14:paraId="72D86899" w14:textId="77777777" w:rsidR="0028095D" w:rsidRPr="007048F6" w:rsidRDefault="0028095D" w:rsidP="0028095D">
            <w:pPr>
              <w:jc w:val="center"/>
              <w:rPr>
                <w:rFonts w:ascii="Calibri" w:hAnsi="Calibri"/>
                <w:color w:val="000000"/>
                <w:sz w:val="18"/>
                <w:szCs w:val="18"/>
              </w:rPr>
            </w:pPr>
            <w:r>
              <w:rPr>
                <w:rFonts w:ascii="Calibri" w:hAnsi="Calibri"/>
                <w:color w:val="000000"/>
                <w:sz w:val="18"/>
                <w:szCs w:val="18"/>
              </w:rPr>
              <w:t>From DRG Surgical Reference F</w:t>
            </w:r>
            <w:r w:rsidR="0001496A">
              <w:rPr>
                <w:rFonts w:ascii="Calibri" w:hAnsi="Calibri"/>
                <w:color w:val="000000"/>
                <w:sz w:val="18"/>
                <w:szCs w:val="18"/>
              </w:rPr>
              <w:t>i</w:t>
            </w:r>
            <w:r>
              <w:rPr>
                <w:rFonts w:ascii="Calibri" w:hAnsi="Calibri"/>
                <w:color w:val="000000"/>
                <w:sz w:val="18"/>
                <w:szCs w:val="18"/>
              </w:rPr>
              <w:t>le</w:t>
            </w:r>
          </w:p>
        </w:tc>
      </w:tr>
      <w:tr w:rsidR="0028095D" w:rsidRPr="00630DF6" w14:paraId="6346FA06"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tcPr>
          <w:p w14:paraId="534EA641" w14:textId="77777777" w:rsidR="0028095D" w:rsidRPr="00DE4CD3" w:rsidRDefault="0028095D" w:rsidP="00224B59">
            <w:pPr>
              <w:rPr>
                <w:rFonts w:ascii="Calibri" w:hAnsi="Calibri"/>
                <w:color w:val="000000"/>
                <w:sz w:val="18"/>
                <w:szCs w:val="18"/>
                <w:highlight w:val="green"/>
              </w:rPr>
            </w:pPr>
            <w:r w:rsidRPr="00DE4CD3">
              <w:rPr>
                <w:rFonts w:ascii="Calibri" w:hAnsi="Calibri"/>
                <w:color w:val="000000"/>
                <w:sz w:val="18"/>
                <w:szCs w:val="18"/>
                <w:highlight w:val="green"/>
              </w:rPr>
              <w:t>Med</w:t>
            </w:r>
            <w:r w:rsidR="0001496A" w:rsidRPr="00DE4CD3">
              <w:rPr>
                <w:rFonts w:ascii="Calibri" w:hAnsi="Calibri"/>
                <w:color w:val="000000"/>
                <w:sz w:val="18"/>
                <w:szCs w:val="18"/>
                <w:highlight w:val="green"/>
              </w:rPr>
              <w:t>/</w:t>
            </w:r>
            <w:r w:rsidRPr="00DE4CD3">
              <w:rPr>
                <w:rFonts w:ascii="Calibri" w:hAnsi="Calibri"/>
                <w:color w:val="000000"/>
                <w:sz w:val="18"/>
                <w:szCs w:val="18"/>
                <w:highlight w:val="green"/>
              </w:rPr>
              <w:t>Surg Flag</w:t>
            </w:r>
          </w:p>
        </w:tc>
        <w:tc>
          <w:tcPr>
            <w:tcW w:w="1734" w:type="dxa"/>
            <w:tcBorders>
              <w:top w:val="nil"/>
              <w:left w:val="nil"/>
              <w:bottom w:val="single" w:sz="4" w:space="0" w:color="auto"/>
              <w:right w:val="single" w:sz="4" w:space="0" w:color="auto"/>
            </w:tcBorders>
            <w:shd w:val="clear" w:color="auto" w:fill="auto"/>
            <w:vAlign w:val="center"/>
          </w:tcPr>
          <w:p w14:paraId="0B4CE827" w14:textId="77777777" w:rsidR="0028095D" w:rsidRPr="00DE4CD3" w:rsidRDefault="0028095D" w:rsidP="00224B59">
            <w:pPr>
              <w:jc w:val="center"/>
              <w:rPr>
                <w:rFonts w:ascii="Calibri" w:hAnsi="Calibri"/>
                <w:color w:val="000000"/>
                <w:sz w:val="18"/>
                <w:szCs w:val="18"/>
                <w:highlight w:val="green"/>
              </w:rPr>
            </w:pPr>
            <w:r w:rsidRPr="00DE4CD3">
              <w:rPr>
                <w:rFonts w:ascii="Calibri" w:hAnsi="Calibri"/>
                <w:color w:val="000000"/>
                <w:sz w:val="18"/>
                <w:szCs w:val="18"/>
                <w:highlight w:val="green"/>
              </w:rPr>
              <w:t>msflag</w:t>
            </w:r>
          </w:p>
        </w:tc>
        <w:tc>
          <w:tcPr>
            <w:tcW w:w="1019" w:type="dxa"/>
            <w:tcBorders>
              <w:top w:val="nil"/>
              <w:left w:val="nil"/>
              <w:bottom w:val="single" w:sz="4" w:space="0" w:color="auto"/>
              <w:right w:val="single" w:sz="4" w:space="0" w:color="auto"/>
            </w:tcBorders>
            <w:shd w:val="clear" w:color="auto" w:fill="auto"/>
            <w:vAlign w:val="center"/>
          </w:tcPr>
          <w:p w14:paraId="2072E029" w14:textId="77777777" w:rsidR="0028095D" w:rsidRPr="00DE4CD3" w:rsidRDefault="0028095D" w:rsidP="00224B59">
            <w:pPr>
              <w:jc w:val="center"/>
              <w:rPr>
                <w:rFonts w:ascii="Calibri" w:hAnsi="Calibri"/>
                <w:color w:val="000000"/>
                <w:sz w:val="18"/>
                <w:szCs w:val="18"/>
                <w:highlight w:val="green"/>
              </w:rPr>
            </w:pPr>
            <w:r w:rsidRPr="00DE4CD3">
              <w:rPr>
                <w:rFonts w:ascii="Calibri" w:hAnsi="Calibri"/>
                <w:color w:val="000000"/>
                <w:sz w:val="18"/>
                <w:szCs w:val="18"/>
                <w:highlight w:val="green"/>
              </w:rPr>
              <w:t>$1</w:t>
            </w:r>
          </w:p>
        </w:tc>
        <w:tc>
          <w:tcPr>
            <w:tcW w:w="1568" w:type="dxa"/>
            <w:tcBorders>
              <w:top w:val="nil"/>
              <w:left w:val="nil"/>
              <w:bottom w:val="single" w:sz="4" w:space="0" w:color="auto"/>
              <w:right w:val="single" w:sz="4" w:space="0" w:color="auto"/>
            </w:tcBorders>
            <w:shd w:val="clear" w:color="auto" w:fill="auto"/>
            <w:vAlign w:val="center"/>
          </w:tcPr>
          <w:p w14:paraId="720E3D03" w14:textId="2AEE4625" w:rsidR="0028095D" w:rsidRPr="00DE4CD3" w:rsidRDefault="0028095D" w:rsidP="00224B59">
            <w:pPr>
              <w:jc w:val="center"/>
              <w:rPr>
                <w:rFonts w:ascii="Calibri" w:hAnsi="Calibri"/>
                <w:color w:val="000000"/>
                <w:sz w:val="18"/>
                <w:szCs w:val="18"/>
                <w:highlight w:val="green"/>
              </w:rPr>
            </w:pPr>
          </w:p>
        </w:tc>
        <w:tc>
          <w:tcPr>
            <w:tcW w:w="1482" w:type="dxa"/>
            <w:tcBorders>
              <w:top w:val="nil"/>
              <w:left w:val="nil"/>
              <w:bottom w:val="single" w:sz="4" w:space="0" w:color="auto"/>
              <w:right w:val="single" w:sz="4" w:space="0" w:color="auto"/>
            </w:tcBorders>
            <w:shd w:val="clear" w:color="auto" w:fill="auto"/>
            <w:noWrap/>
            <w:vAlign w:val="center"/>
          </w:tcPr>
          <w:p w14:paraId="27479E2B" w14:textId="77777777" w:rsidR="0028095D" w:rsidRPr="00DE4CD3" w:rsidRDefault="0028095D" w:rsidP="00224B59">
            <w:pPr>
              <w:rPr>
                <w:rFonts w:ascii="Calibri" w:hAnsi="Calibri"/>
                <w:strike/>
                <w:color w:val="000000"/>
                <w:sz w:val="22"/>
                <w:szCs w:val="22"/>
                <w:highlight w:val="green"/>
              </w:rPr>
            </w:pPr>
          </w:p>
        </w:tc>
        <w:tc>
          <w:tcPr>
            <w:tcW w:w="3237" w:type="dxa"/>
            <w:tcBorders>
              <w:top w:val="nil"/>
              <w:left w:val="nil"/>
              <w:bottom w:val="single" w:sz="4" w:space="0" w:color="auto"/>
              <w:right w:val="single" w:sz="4" w:space="0" w:color="auto"/>
            </w:tcBorders>
            <w:shd w:val="clear" w:color="auto" w:fill="auto"/>
            <w:vAlign w:val="center"/>
          </w:tcPr>
          <w:p w14:paraId="018B97B0" w14:textId="0C133691" w:rsidR="0028095D" w:rsidRPr="00DE4CD3" w:rsidRDefault="00DE4CD3" w:rsidP="00224B59">
            <w:pPr>
              <w:rPr>
                <w:rFonts w:ascii="Calibri" w:hAnsi="Calibri"/>
                <w:color w:val="000000"/>
                <w:sz w:val="18"/>
                <w:szCs w:val="18"/>
                <w:highlight w:val="green"/>
              </w:rPr>
            </w:pPr>
            <w:r w:rsidRPr="00DE4CD3">
              <w:rPr>
                <w:rFonts w:ascii="Calibri" w:hAnsi="Calibri"/>
                <w:color w:val="000000"/>
                <w:sz w:val="18"/>
                <w:szCs w:val="18"/>
                <w:highlight w:val="green"/>
              </w:rPr>
              <w:t>Merge to med/surg ref file (CY&lt;2- use universal med/surg criteria format file else use cy specific file based on end date of care.  FY16+</w:t>
            </w:r>
          </w:p>
        </w:tc>
      </w:tr>
      <w:tr w:rsidR="005C20E6" w:rsidRPr="00630DF6" w14:paraId="5E42289E" w14:textId="77777777" w:rsidTr="00224B59">
        <w:trPr>
          <w:trHeight w:val="300"/>
          <w:jc w:val="center"/>
        </w:trPr>
        <w:tc>
          <w:tcPr>
            <w:tcW w:w="10630" w:type="dxa"/>
            <w:gridSpan w:val="6"/>
            <w:tcBorders>
              <w:top w:val="single" w:sz="4" w:space="0" w:color="auto"/>
              <w:left w:val="single" w:sz="4" w:space="0" w:color="auto"/>
              <w:bottom w:val="single" w:sz="4" w:space="0" w:color="auto"/>
              <w:right w:val="single" w:sz="4" w:space="0" w:color="000000"/>
            </w:tcBorders>
            <w:shd w:val="clear" w:color="000000" w:fill="EEECE1"/>
            <w:vAlign w:val="center"/>
            <w:hideMark/>
          </w:tcPr>
          <w:p w14:paraId="34F2B623"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Internally Derived Fields</w:t>
            </w:r>
          </w:p>
        </w:tc>
      </w:tr>
      <w:tr w:rsidR="005C20E6" w:rsidRPr="00630DF6" w14:paraId="7FD0D55A" w14:textId="77777777" w:rsidTr="007048F6">
        <w:trPr>
          <w:trHeight w:val="233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2B1D0F50"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Admission Count</w:t>
            </w:r>
          </w:p>
        </w:tc>
        <w:tc>
          <w:tcPr>
            <w:tcW w:w="1734" w:type="dxa"/>
            <w:tcBorders>
              <w:top w:val="nil"/>
              <w:left w:val="nil"/>
              <w:bottom w:val="single" w:sz="4" w:space="0" w:color="auto"/>
              <w:right w:val="single" w:sz="4" w:space="0" w:color="auto"/>
            </w:tcBorders>
            <w:shd w:val="clear" w:color="auto" w:fill="auto"/>
            <w:vAlign w:val="center"/>
            <w:hideMark/>
          </w:tcPr>
          <w:p w14:paraId="14E148B5"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adm</w:t>
            </w:r>
          </w:p>
        </w:tc>
        <w:tc>
          <w:tcPr>
            <w:tcW w:w="1019" w:type="dxa"/>
            <w:tcBorders>
              <w:top w:val="nil"/>
              <w:left w:val="nil"/>
              <w:bottom w:val="single" w:sz="4" w:space="0" w:color="auto"/>
              <w:right w:val="single" w:sz="4" w:space="0" w:color="auto"/>
            </w:tcBorders>
            <w:shd w:val="clear" w:color="auto" w:fill="auto"/>
            <w:vAlign w:val="center"/>
            <w:hideMark/>
          </w:tcPr>
          <w:p w14:paraId="21AEF6A9"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8</w:t>
            </w:r>
          </w:p>
        </w:tc>
        <w:tc>
          <w:tcPr>
            <w:tcW w:w="1568" w:type="dxa"/>
            <w:tcBorders>
              <w:top w:val="nil"/>
              <w:left w:val="nil"/>
              <w:bottom w:val="single" w:sz="4" w:space="0" w:color="auto"/>
              <w:right w:val="single" w:sz="4" w:space="0" w:color="auto"/>
            </w:tcBorders>
            <w:shd w:val="clear" w:color="auto" w:fill="auto"/>
            <w:vAlign w:val="center"/>
            <w:hideMark/>
          </w:tcPr>
          <w:p w14:paraId="50397FFE"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48F021DE"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3F501F62"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If the submission code, legacy equal (‘C’, ‘D’ or ‘E’) or authorized days &lt;= 0 or type of institution is ‘70’ then admission count is 0;  else if (type if institution is 78 or 79 (Hospice) and no revenue codes are 0655 or 0656 then admission count is 0; else if bill frequency code is 1, 2 7 or (bill frequency code is 3 or 4 and submission code, legacy is not I, R or O) then admission count is 1, else admission count is 0.</w:t>
            </w:r>
          </w:p>
        </w:tc>
      </w:tr>
      <w:tr w:rsidR="005C20E6" w:rsidRPr="00630DF6" w14:paraId="4357766E"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0995ED56"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Category of Care</w:t>
            </w:r>
          </w:p>
        </w:tc>
        <w:tc>
          <w:tcPr>
            <w:tcW w:w="1734" w:type="dxa"/>
            <w:tcBorders>
              <w:top w:val="nil"/>
              <w:left w:val="nil"/>
              <w:bottom w:val="single" w:sz="4" w:space="0" w:color="auto"/>
              <w:right w:val="single" w:sz="4" w:space="0" w:color="auto"/>
            </w:tcBorders>
            <w:shd w:val="clear" w:color="auto" w:fill="auto"/>
            <w:vAlign w:val="center"/>
            <w:hideMark/>
          </w:tcPr>
          <w:p w14:paraId="57BEB7A9"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catcare</w:t>
            </w:r>
          </w:p>
        </w:tc>
        <w:tc>
          <w:tcPr>
            <w:tcW w:w="1019" w:type="dxa"/>
            <w:tcBorders>
              <w:top w:val="nil"/>
              <w:left w:val="nil"/>
              <w:bottom w:val="single" w:sz="4" w:space="0" w:color="auto"/>
              <w:right w:val="single" w:sz="4" w:space="0" w:color="auto"/>
            </w:tcBorders>
            <w:shd w:val="clear" w:color="auto" w:fill="auto"/>
            <w:vAlign w:val="center"/>
            <w:hideMark/>
          </w:tcPr>
          <w:p w14:paraId="4A98A9CF"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$2 </w:t>
            </w:r>
          </w:p>
        </w:tc>
        <w:tc>
          <w:tcPr>
            <w:tcW w:w="1568" w:type="dxa"/>
            <w:tcBorders>
              <w:top w:val="nil"/>
              <w:left w:val="nil"/>
              <w:bottom w:val="single" w:sz="4" w:space="0" w:color="auto"/>
              <w:right w:val="single" w:sz="4" w:space="0" w:color="auto"/>
            </w:tcBorders>
            <w:shd w:val="clear" w:color="auto" w:fill="auto"/>
            <w:vAlign w:val="center"/>
            <w:hideMark/>
          </w:tcPr>
          <w:p w14:paraId="5DB734C0"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586F9FB0"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4D4DF908"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See Appendix</w:t>
            </w:r>
            <w:r>
              <w:rPr>
                <w:rFonts w:ascii="Calibri" w:hAnsi="Calibri"/>
                <w:color w:val="000000"/>
                <w:sz w:val="18"/>
                <w:szCs w:val="18"/>
              </w:rPr>
              <w:t>.  CURRENTLY NOT READ IN .. DO WE WANT TO READ IT IN?</w:t>
            </w:r>
          </w:p>
        </w:tc>
      </w:tr>
      <w:tr w:rsidR="005C20E6" w:rsidRPr="00630DF6" w14:paraId="1168C3D7" w14:textId="77777777" w:rsidTr="007048F6">
        <w:trPr>
          <w:trHeight w:val="3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0D674197"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MERHCF Flag</w:t>
            </w:r>
          </w:p>
        </w:tc>
        <w:tc>
          <w:tcPr>
            <w:tcW w:w="1734" w:type="dxa"/>
            <w:tcBorders>
              <w:top w:val="nil"/>
              <w:left w:val="nil"/>
              <w:bottom w:val="single" w:sz="4" w:space="0" w:color="auto"/>
              <w:right w:val="single" w:sz="4" w:space="0" w:color="auto"/>
            </w:tcBorders>
            <w:shd w:val="clear" w:color="auto" w:fill="auto"/>
            <w:vAlign w:val="center"/>
            <w:hideMark/>
          </w:tcPr>
          <w:p w14:paraId="4D4BF959"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tflflag</w:t>
            </w:r>
          </w:p>
        </w:tc>
        <w:tc>
          <w:tcPr>
            <w:tcW w:w="1019" w:type="dxa"/>
            <w:tcBorders>
              <w:top w:val="nil"/>
              <w:left w:val="nil"/>
              <w:bottom w:val="single" w:sz="4" w:space="0" w:color="auto"/>
              <w:right w:val="single" w:sz="4" w:space="0" w:color="auto"/>
            </w:tcBorders>
            <w:shd w:val="clear" w:color="auto" w:fill="auto"/>
            <w:vAlign w:val="center"/>
            <w:hideMark/>
          </w:tcPr>
          <w:p w14:paraId="76A9ADB6"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667A0BE9"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7327DFF4"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5BC78C93"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xml:space="preserve">See Appendix </w:t>
            </w:r>
          </w:p>
        </w:tc>
      </w:tr>
      <w:tr w:rsidR="005C20E6" w:rsidRPr="00630DF6" w14:paraId="7AF21E17" w14:textId="77777777" w:rsidTr="007048F6">
        <w:trPr>
          <w:trHeight w:val="48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7B2DB9D0"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Fiscal Year of Acceptance Date</w:t>
            </w:r>
          </w:p>
        </w:tc>
        <w:tc>
          <w:tcPr>
            <w:tcW w:w="1734" w:type="dxa"/>
            <w:tcBorders>
              <w:top w:val="nil"/>
              <w:left w:val="nil"/>
              <w:bottom w:val="single" w:sz="4" w:space="0" w:color="auto"/>
              <w:right w:val="single" w:sz="4" w:space="0" w:color="auto"/>
            </w:tcBorders>
            <w:shd w:val="clear" w:color="auto" w:fill="auto"/>
            <w:vAlign w:val="center"/>
            <w:hideMark/>
          </w:tcPr>
          <w:p w14:paraId="243E4EEF"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fyaccpt</w:t>
            </w:r>
          </w:p>
        </w:tc>
        <w:tc>
          <w:tcPr>
            <w:tcW w:w="1019" w:type="dxa"/>
            <w:tcBorders>
              <w:top w:val="nil"/>
              <w:left w:val="nil"/>
              <w:bottom w:val="single" w:sz="4" w:space="0" w:color="auto"/>
              <w:right w:val="single" w:sz="4" w:space="0" w:color="auto"/>
            </w:tcBorders>
            <w:shd w:val="clear" w:color="auto" w:fill="auto"/>
            <w:vAlign w:val="center"/>
            <w:hideMark/>
          </w:tcPr>
          <w:p w14:paraId="0566EFBC"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$4 </w:t>
            </w:r>
          </w:p>
        </w:tc>
        <w:tc>
          <w:tcPr>
            <w:tcW w:w="1568" w:type="dxa"/>
            <w:tcBorders>
              <w:top w:val="nil"/>
              <w:left w:val="nil"/>
              <w:bottom w:val="single" w:sz="4" w:space="0" w:color="auto"/>
              <w:right w:val="single" w:sz="4" w:space="0" w:color="auto"/>
            </w:tcBorders>
            <w:shd w:val="clear" w:color="auto" w:fill="auto"/>
            <w:vAlign w:val="center"/>
            <w:hideMark/>
          </w:tcPr>
          <w:p w14:paraId="5907A8A8"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15DE1910"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04744119"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Fiscal year of acceptance date</w:t>
            </w:r>
          </w:p>
        </w:tc>
      </w:tr>
      <w:tr w:rsidR="005C20E6" w:rsidRPr="00630DF6" w14:paraId="32F9A038" w14:textId="77777777" w:rsidTr="007048F6">
        <w:trPr>
          <w:trHeight w:val="48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35795988"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Fiscal Month of Acceptance Date</w:t>
            </w:r>
          </w:p>
        </w:tc>
        <w:tc>
          <w:tcPr>
            <w:tcW w:w="1734" w:type="dxa"/>
            <w:tcBorders>
              <w:top w:val="nil"/>
              <w:left w:val="nil"/>
              <w:bottom w:val="single" w:sz="4" w:space="0" w:color="auto"/>
              <w:right w:val="single" w:sz="4" w:space="0" w:color="auto"/>
            </w:tcBorders>
            <w:shd w:val="clear" w:color="auto" w:fill="auto"/>
            <w:vAlign w:val="center"/>
            <w:hideMark/>
          </w:tcPr>
          <w:p w14:paraId="0B6C95F1"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fmaccpt</w:t>
            </w:r>
          </w:p>
        </w:tc>
        <w:tc>
          <w:tcPr>
            <w:tcW w:w="1019" w:type="dxa"/>
            <w:tcBorders>
              <w:top w:val="nil"/>
              <w:left w:val="nil"/>
              <w:bottom w:val="single" w:sz="4" w:space="0" w:color="auto"/>
              <w:right w:val="single" w:sz="4" w:space="0" w:color="auto"/>
            </w:tcBorders>
            <w:shd w:val="clear" w:color="auto" w:fill="auto"/>
            <w:vAlign w:val="center"/>
            <w:hideMark/>
          </w:tcPr>
          <w:p w14:paraId="5FC108BA"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$2 </w:t>
            </w:r>
          </w:p>
        </w:tc>
        <w:tc>
          <w:tcPr>
            <w:tcW w:w="1568" w:type="dxa"/>
            <w:tcBorders>
              <w:top w:val="nil"/>
              <w:left w:val="nil"/>
              <w:bottom w:val="single" w:sz="4" w:space="0" w:color="auto"/>
              <w:right w:val="single" w:sz="4" w:space="0" w:color="auto"/>
            </w:tcBorders>
            <w:shd w:val="clear" w:color="auto" w:fill="auto"/>
            <w:vAlign w:val="center"/>
            <w:hideMark/>
          </w:tcPr>
          <w:p w14:paraId="0B78C108"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3292143E"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291F5B2D" w14:textId="1B6D6CE2" w:rsidR="005C20E6" w:rsidRPr="00630DF6" w:rsidRDefault="005C20E6" w:rsidP="00224B59">
            <w:pPr>
              <w:rPr>
                <w:rFonts w:ascii="Calibri" w:hAnsi="Calibri"/>
                <w:color w:val="000000"/>
                <w:sz w:val="18"/>
                <w:szCs w:val="18"/>
              </w:rPr>
            </w:pPr>
            <w:r w:rsidRPr="00630DF6">
              <w:rPr>
                <w:rFonts w:ascii="Calibri" w:hAnsi="Calibri"/>
                <w:color w:val="000000"/>
                <w:sz w:val="18"/>
                <w:szCs w:val="18"/>
              </w:rPr>
              <w:t>Fiscal month of a</w:t>
            </w:r>
            <w:r w:rsidR="0090148F">
              <w:rPr>
                <w:rFonts w:ascii="Calibri" w:hAnsi="Calibri"/>
                <w:color w:val="000000"/>
                <w:sz w:val="18"/>
                <w:szCs w:val="18"/>
              </w:rPr>
              <w:t>c</w:t>
            </w:r>
            <w:r w:rsidRPr="00630DF6">
              <w:rPr>
                <w:rFonts w:ascii="Calibri" w:hAnsi="Calibri"/>
                <w:color w:val="000000"/>
                <w:sz w:val="18"/>
                <w:szCs w:val="18"/>
              </w:rPr>
              <w:t>ceptance date</w:t>
            </w:r>
          </w:p>
        </w:tc>
      </w:tr>
      <w:tr w:rsidR="005C20E6" w:rsidRPr="00630DF6" w14:paraId="1650E27F" w14:textId="77777777" w:rsidTr="007048F6">
        <w:trPr>
          <w:trHeight w:val="1367"/>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2D845A23"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lastRenderedPageBreak/>
              <w:t>Provider Choice</w:t>
            </w:r>
          </w:p>
        </w:tc>
        <w:tc>
          <w:tcPr>
            <w:tcW w:w="1734" w:type="dxa"/>
            <w:tcBorders>
              <w:top w:val="nil"/>
              <w:left w:val="nil"/>
              <w:bottom w:val="single" w:sz="4" w:space="0" w:color="auto"/>
              <w:right w:val="single" w:sz="4" w:space="0" w:color="auto"/>
            </w:tcBorders>
            <w:shd w:val="clear" w:color="auto" w:fill="auto"/>
            <w:vAlign w:val="center"/>
            <w:hideMark/>
          </w:tcPr>
          <w:p w14:paraId="4982C9BB"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prvchc</w:t>
            </w:r>
          </w:p>
        </w:tc>
        <w:tc>
          <w:tcPr>
            <w:tcW w:w="1019" w:type="dxa"/>
            <w:tcBorders>
              <w:top w:val="nil"/>
              <w:left w:val="nil"/>
              <w:bottom w:val="single" w:sz="4" w:space="0" w:color="auto"/>
              <w:right w:val="single" w:sz="4" w:space="0" w:color="auto"/>
            </w:tcBorders>
            <w:shd w:val="clear" w:color="auto" w:fill="auto"/>
            <w:vAlign w:val="center"/>
            <w:hideMark/>
          </w:tcPr>
          <w:p w14:paraId="3981DCAE"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$3 </w:t>
            </w:r>
          </w:p>
        </w:tc>
        <w:tc>
          <w:tcPr>
            <w:tcW w:w="1568" w:type="dxa"/>
            <w:tcBorders>
              <w:top w:val="nil"/>
              <w:left w:val="nil"/>
              <w:bottom w:val="single" w:sz="4" w:space="0" w:color="auto"/>
              <w:right w:val="single" w:sz="4" w:space="0" w:color="auto"/>
            </w:tcBorders>
            <w:shd w:val="clear" w:color="auto" w:fill="auto"/>
            <w:vAlign w:val="center"/>
            <w:hideMark/>
          </w:tcPr>
          <w:p w14:paraId="45FBDF92"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6ABCAE24"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63718D91" w14:textId="77777777" w:rsidR="005C20E6" w:rsidRPr="00630DF6" w:rsidRDefault="005C20E6" w:rsidP="00224B59">
            <w:pPr>
              <w:rPr>
                <w:rFonts w:ascii="Calibri" w:hAnsi="Calibri"/>
                <w:color w:val="FF0000"/>
                <w:sz w:val="18"/>
                <w:szCs w:val="18"/>
              </w:rPr>
            </w:pPr>
            <w:r w:rsidRPr="007B1777">
              <w:rPr>
                <w:rFonts w:ascii="Calibri" w:hAnsi="Calibri"/>
                <w:sz w:val="18"/>
                <w:szCs w:val="18"/>
              </w:rPr>
              <w:t xml:space="preserve">If any of the special processing codes (1-4) are “PO” then set = “POS” (prime point of service); otherwise, if enrollment status is “V” then set = “EXT” (extra); otherwise if enrollment status is “T” then set = “STD” (standard), otherwise leave blank. </w:t>
            </w:r>
          </w:p>
        </w:tc>
      </w:tr>
      <w:tr w:rsidR="005C20E6" w:rsidRPr="00630DF6" w14:paraId="1D27A772" w14:textId="77777777" w:rsidTr="007048F6">
        <w:trPr>
          <w:trHeight w:val="71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380DEE6A"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Total Bed Days this Episode</w:t>
            </w:r>
          </w:p>
        </w:tc>
        <w:tc>
          <w:tcPr>
            <w:tcW w:w="1734" w:type="dxa"/>
            <w:tcBorders>
              <w:top w:val="nil"/>
              <w:left w:val="nil"/>
              <w:bottom w:val="single" w:sz="4" w:space="0" w:color="auto"/>
              <w:right w:val="single" w:sz="4" w:space="0" w:color="auto"/>
            </w:tcBorders>
            <w:shd w:val="clear" w:color="auto" w:fill="auto"/>
            <w:vAlign w:val="center"/>
            <w:hideMark/>
          </w:tcPr>
          <w:p w14:paraId="09802EE7"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totdays</w:t>
            </w:r>
          </w:p>
        </w:tc>
        <w:tc>
          <w:tcPr>
            <w:tcW w:w="1019" w:type="dxa"/>
            <w:tcBorders>
              <w:top w:val="nil"/>
              <w:left w:val="nil"/>
              <w:bottom w:val="single" w:sz="4" w:space="0" w:color="auto"/>
              <w:right w:val="single" w:sz="4" w:space="0" w:color="auto"/>
            </w:tcBorders>
            <w:shd w:val="clear" w:color="auto" w:fill="auto"/>
            <w:vAlign w:val="center"/>
            <w:hideMark/>
          </w:tcPr>
          <w:p w14:paraId="159417F5"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8</w:t>
            </w:r>
          </w:p>
        </w:tc>
        <w:tc>
          <w:tcPr>
            <w:tcW w:w="1568" w:type="dxa"/>
            <w:tcBorders>
              <w:top w:val="nil"/>
              <w:left w:val="nil"/>
              <w:bottom w:val="single" w:sz="4" w:space="0" w:color="auto"/>
              <w:right w:val="single" w:sz="4" w:space="0" w:color="auto"/>
            </w:tcBorders>
            <w:shd w:val="clear" w:color="auto" w:fill="auto"/>
            <w:vAlign w:val="center"/>
            <w:hideMark/>
          </w:tcPr>
          <w:p w14:paraId="6D67C2C8"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40A85603"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14F88589"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End Date – Admission Date +1, for claims where disposition status is not 30; otherwise set to 0</w:t>
            </w:r>
          </w:p>
        </w:tc>
      </w:tr>
      <w:tr w:rsidR="005C20E6" w:rsidRPr="00630DF6" w14:paraId="183052AA" w14:textId="77777777" w:rsidTr="007048F6">
        <w:trPr>
          <w:trHeight w:val="96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154F8F9E"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Acute Care Hospital Indicator</w:t>
            </w:r>
          </w:p>
        </w:tc>
        <w:tc>
          <w:tcPr>
            <w:tcW w:w="1734" w:type="dxa"/>
            <w:tcBorders>
              <w:top w:val="nil"/>
              <w:left w:val="nil"/>
              <w:bottom w:val="single" w:sz="4" w:space="0" w:color="auto"/>
              <w:right w:val="single" w:sz="4" w:space="0" w:color="auto"/>
            </w:tcBorders>
            <w:shd w:val="clear" w:color="auto" w:fill="auto"/>
            <w:vAlign w:val="center"/>
            <w:hideMark/>
          </w:tcPr>
          <w:p w14:paraId="284553A7"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acute</w:t>
            </w:r>
          </w:p>
        </w:tc>
        <w:tc>
          <w:tcPr>
            <w:tcW w:w="1019" w:type="dxa"/>
            <w:tcBorders>
              <w:top w:val="nil"/>
              <w:left w:val="nil"/>
              <w:bottom w:val="single" w:sz="4" w:space="0" w:color="auto"/>
              <w:right w:val="single" w:sz="4" w:space="0" w:color="auto"/>
            </w:tcBorders>
            <w:shd w:val="clear" w:color="auto" w:fill="auto"/>
            <w:vAlign w:val="center"/>
            <w:hideMark/>
          </w:tcPr>
          <w:p w14:paraId="06A6EA70"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4C7C8A14"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60C9EE5D"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3DCA6277"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If institution type is in (10, 11, 12, 44, 45, 47, 49, 50, 51, 55, 57, 59, 90, 91</w:t>
            </w:r>
            <w:r w:rsidR="00C867A1">
              <w:rPr>
                <w:rFonts w:ascii="Calibri" w:hAnsi="Calibri"/>
                <w:color w:val="000000"/>
                <w:sz w:val="18"/>
                <w:szCs w:val="18"/>
              </w:rPr>
              <w:t xml:space="preserve">, </w:t>
            </w:r>
            <w:r w:rsidR="00C867A1" w:rsidRPr="00A03F24">
              <w:rPr>
                <w:rFonts w:ascii="Calibri" w:hAnsi="Calibri"/>
                <w:color w:val="000000"/>
                <w:sz w:val="18"/>
                <w:szCs w:val="18"/>
              </w:rPr>
              <w:t>93</w:t>
            </w:r>
            <w:r w:rsidRPr="00630DF6">
              <w:rPr>
                <w:rFonts w:ascii="Calibri" w:hAnsi="Calibri"/>
                <w:color w:val="000000"/>
                <w:sz w:val="18"/>
                <w:szCs w:val="18"/>
              </w:rPr>
              <w:t>) then set = 1, otherwise set = 0.</w:t>
            </w:r>
          </w:p>
        </w:tc>
      </w:tr>
      <w:tr w:rsidR="005C20E6" w:rsidRPr="00630DF6" w14:paraId="2F4EEFC8" w14:textId="77777777" w:rsidTr="007048F6">
        <w:trPr>
          <w:trHeight w:val="48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10DFF8A9"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IBNR Category</w:t>
            </w:r>
          </w:p>
        </w:tc>
        <w:tc>
          <w:tcPr>
            <w:tcW w:w="1734" w:type="dxa"/>
            <w:tcBorders>
              <w:top w:val="nil"/>
              <w:left w:val="nil"/>
              <w:bottom w:val="single" w:sz="4" w:space="0" w:color="auto"/>
              <w:right w:val="single" w:sz="4" w:space="0" w:color="auto"/>
            </w:tcBorders>
            <w:shd w:val="clear" w:color="auto" w:fill="auto"/>
            <w:vAlign w:val="center"/>
            <w:hideMark/>
          </w:tcPr>
          <w:p w14:paraId="7B532802"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ibnrcat</w:t>
            </w:r>
          </w:p>
        </w:tc>
        <w:tc>
          <w:tcPr>
            <w:tcW w:w="1019" w:type="dxa"/>
            <w:tcBorders>
              <w:top w:val="nil"/>
              <w:left w:val="nil"/>
              <w:bottom w:val="single" w:sz="4" w:space="0" w:color="auto"/>
              <w:right w:val="single" w:sz="4" w:space="0" w:color="auto"/>
            </w:tcBorders>
            <w:shd w:val="clear" w:color="auto" w:fill="auto"/>
            <w:vAlign w:val="center"/>
            <w:hideMark/>
          </w:tcPr>
          <w:p w14:paraId="4032D2E8"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78D1E39F"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271646B2"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1CA2DEED"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 xml:space="preserve">if enrstat in ('FE' 'FS') then set ibnrcat=1; otherwise ibnrcat=2  </w:t>
            </w:r>
          </w:p>
        </w:tc>
      </w:tr>
      <w:tr w:rsidR="005C20E6" w:rsidRPr="00630DF6" w14:paraId="1AAE0A08" w14:textId="77777777" w:rsidTr="007048F6">
        <w:trPr>
          <w:trHeight w:val="72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0251A2A7"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Fiscal Month</w:t>
            </w:r>
          </w:p>
        </w:tc>
        <w:tc>
          <w:tcPr>
            <w:tcW w:w="1734" w:type="dxa"/>
            <w:tcBorders>
              <w:top w:val="nil"/>
              <w:left w:val="nil"/>
              <w:bottom w:val="single" w:sz="4" w:space="0" w:color="auto"/>
              <w:right w:val="single" w:sz="4" w:space="0" w:color="auto"/>
            </w:tcBorders>
            <w:shd w:val="clear" w:color="auto" w:fill="auto"/>
            <w:vAlign w:val="center"/>
            <w:hideMark/>
          </w:tcPr>
          <w:p w14:paraId="10D98FBA"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fm</w:t>
            </w:r>
          </w:p>
        </w:tc>
        <w:tc>
          <w:tcPr>
            <w:tcW w:w="1019" w:type="dxa"/>
            <w:tcBorders>
              <w:top w:val="nil"/>
              <w:left w:val="nil"/>
              <w:bottom w:val="single" w:sz="4" w:space="0" w:color="auto"/>
              <w:right w:val="single" w:sz="4" w:space="0" w:color="auto"/>
            </w:tcBorders>
            <w:shd w:val="clear" w:color="auto" w:fill="auto"/>
            <w:vAlign w:val="center"/>
            <w:hideMark/>
          </w:tcPr>
          <w:p w14:paraId="056B88C0"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$2 </w:t>
            </w:r>
          </w:p>
        </w:tc>
        <w:tc>
          <w:tcPr>
            <w:tcW w:w="1568" w:type="dxa"/>
            <w:tcBorders>
              <w:top w:val="nil"/>
              <w:left w:val="nil"/>
              <w:bottom w:val="single" w:sz="4" w:space="0" w:color="auto"/>
              <w:right w:val="single" w:sz="4" w:space="0" w:color="auto"/>
            </w:tcBorders>
            <w:shd w:val="clear" w:color="auto" w:fill="auto"/>
            <w:vAlign w:val="center"/>
            <w:hideMark/>
          </w:tcPr>
          <w:p w14:paraId="0969DE62"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3D8504A8"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33107D92"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Fiscal month equivalent of calendar month of end date of care</w:t>
            </w:r>
          </w:p>
        </w:tc>
      </w:tr>
      <w:tr w:rsidR="005C20E6" w:rsidRPr="00630DF6" w14:paraId="18AB8365" w14:textId="77777777" w:rsidTr="007048F6">
        <w:trPr>
          <w:trHeight w:val="48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21C38D08"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Calendar Year</w:t>
            </w:r>
          </w:p>
        </w:tc>
        <w:tc>
          <w:tcPr>
            <w:tcW w:w="1734" w:type="dxa"/>
            <w:tcBorders>
              <w:top w:val="nil"/>
              <w:left w:val="nil"/>
              <w:bottom w:val="single" w:sz="4" w:space="0" w:color="auto"/>
              <w:right w:val="single" w:sz="4" w:space="0" w:color="auto"/>
            </w:tcBorders>
            <w:shd w:val="clear" w:color="auto" w:fill="auto"/>
            <w:vAlign w:val="center"/>
            <w:hideMark/>
          </w:tcPr>
          <w:p w14:paraId="66062141"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cy</w:t>
            </w:r>
          </w:p>
        </w:tc>
        <w:tc>
          <w:tcPr>
            <w:tcW w:w="1019" w:type="dxa"/>
            <w:tcBorders>
              <w:top w:val="nil"/>
              <w:left w:val="nil"/>
              <w:bottom w:val="single" w:sz="4" w:space="0" w:color="auto"/>
              <w:right w:val="single" w:sz="4" w:space="0" w:color="auto"/>
            </w:tcBorders>
            <w:shd w:val="clear" w:color="auto" w:fill="auto"/>
            <w:vAlign w:val="center"/>
            <w:hideMark/>
          </w:tcPr>
          <w:p w14:paraId="1436A10B"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$4 </w:t>
            </w:r>
          </w:p>
        </w:tc>
        <w:tc>
          <w:tcPr>
            <w:tcW w:w="1568" w:type="dxa"/>
            <w:tcBorders>
              <w:top w:val="nil"/>
              <w:left w:val="nil"/>
              <w:bottom w:val="single" w:sz="4" w:space="0" w:color="auto"/>
              <w:right w:val="single" w:sz="4" w:space="0" w:color="auto"/>
            </w:tcBorders>
            <w:shd w:val="clear" w:color="auto" w:fill="auto"/>
            <w:vAlign w:val="center"/>
            <w:hideMark/>
          </w:tcPr>
          <w:p w14:paraId="0ECCE217"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650A3D95"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54E963EE"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Characters 1-4 of the end date of care. </w:t>
            </w:r>
          </w:p>
        </w:tc>
      </w:tr>
      <w:tr w:rsidR="005C20E6" w:rsidRPr="00630DF6" w14:paraId="712B016A" w14:textId="77777777" w:rsidTr="007048F6">
        <w:trPr>
          <w:trHeight w:val="48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06DC7CAE"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Calendar Month</w:t>
            </w:r>
          </w:p>
        </w:tc>
        <w:tc>
          <w:tcPr>
            <w:tcW w:w="1734" w:type="dxa"/>
            <w:tcBorders>
              <w:top w:val="nil"/>
              <w:left w:val="nil"/>
              <w:bottom w:val="single" w:sz="4" w:space="0" w:color="auto"/>
              <w:right w:val="single" w:sz="4" w:space="0" w:color="auto"/>
            </w:tcBorders>
            <w:shd w:val="clear" w:color="auto" w:fill="auto"/>
            <w:vAlign w:val="center"/>
            <w:hideMark/>
          </w:tcPr>
          <w:p w14:paraId="53A7E186"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cm</w:t>
            </w:r>
          </w:p>
        </w:tc>
        <w:tc>
          <w:tcPr>
            <w:tcW w:w="1019" w:type="dxa"/>
            <w:tcBorders>
              <w:top w:val="nil"/>
              <w:left w:val="nil"/>
              <w:bottom w:val="single" w:sz="4" w:space="0" w:color="auto"/>
              <w:right w:val="single" w:sz="4" w:space="0" w:color="auto"/>
            </w:tcBorders>
            <w:shd w:val="clear" w:color="auto" w:fill="auto"/>
            <w:vAlign w:val="center"/>
            <w:hideMark/>
          </w:tcPr>
          <w:p w14:paraId="6A83A200"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$2 </w:t>
            </w:r>
          </w:p>
        </w:tc>
        <w:tc>
          <w:tcPr>
            <w:tcW w:w="1568" w:type="dxa"/>
            <w:tcBorders>
              <w:top w:val="nil"/>
              <w:left w:val="nil"/>
              <w:bottom w:val="single" w:sz="4" w:space="0" w:color="auto"/>
              <w:right w:val="single" w:sz="4" w:space="0" w:color="auto"/>
            </w:tcBorders>
            <w:shd w:val="clear" w:color="auto" w:fill="auto"/>
            <w:vAlign w:val="center"/>
            <w:hideMark/>
          </w:tcPr>
          <w:p w14:paraId="56EACF69"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0923E130"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4082B372"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Characters 5 and 6 of the end date of care.</w:t>
            </w:r>
          </w:p>
        </w:tc>
      </w:tr>
      <w:tr w:rsidR="005C20E6" w:rsidRPr="00630DF6" w14:paraId="667A582F" w14:textId="77777777" w:rsidTr="007048F6">
        <w:trPr>
          <w:trHeight w:val="179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19E23A05"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TED Indicator</w:t>
            </w:r>
          </w:p>
        </w:tc>
        <w:tc>
          <w:tcPr>
            <w:tcW w:w="1734" w:type="dxa"/>
            <w:tcBorders>
              <w:top w:val="nil"/>
              <w:left w:val="nil"/>
              <w:bottom w:val="single" w:sz="4" w:space="0" w:color="auto"/>
              <w:right w:val="single" w:sz="4" w:space="0" w:color="auto"/>
            </w:tcBorders>
            <w:shd w:val="clear" w:color="auto" w:fill="auto"/>
            <w:vAlign w:val="center"/>
            <w:hideMark/>
          </w:tcPr>
          <w:p w14:paraId="16D884B2"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tedind</w:t>
            </w:r>
          </w:p>
        </w:tc>
        <w:tc>
          <w:tcPr>
            <w:tcW w:w="1019" w:type="dxa"/>
            <w:tcBorders>
              <w:top w:val="nil"/>
              <w:left w:val="nil"/>
              <w:bottom w:val="single" w:sz="4" w:space="0" w:color="auto"/>
              <w:right w:val="single" w:sz="4" w:space="0" w:color="auto"/>
            </w:tcBorders>
            <w:shd w:val="clear" w:color="auto" w:fill="auto"/>
            <w:vAlign w:val="center"/>
            <w:hideMark/>
          </w:tcPr>
          <w:p w14:paraId="0B6760F5"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17FF44A3"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36F8EC72"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069392FB" w14:textId="77777777" w:rsidR="005C20E6" w:rsidRPr="00630DF6" w:rsidRDefault="005C20E6" w:rsidP="00224B59">
            <w:pPr>
              <w:rPr>
                <w:rFonts w:ascii="Calibri" w:hAnsi="Calibri"/>
                <w:color w:val="FF0000"/>
                <w:sz w:val="18"/>
                <w:szCs w:val="18"/>
              </w:rPr>
            </w:pPr>
            <w:r w:rsidRPr="007B1777">
              <w:rPr>
                <w:rFonts w:ascii="Calibri" w:hAnsi="Calibri" w:cs="Courier New"/>
                <w:sz w:val="18"/>
                <w:szCs w:val="18"/>
              </w:rPr>
              <w:t>If the last byte of the TED Number is either 0 (zero) or 5, then set the TED Indicator to ‘T’; else if the contractor number is in (02,04,05,08,15,61,62,63,64,65,70,71,99) then set the TED Indicator to ‘A’; else set the TED Indicator to ‘H’.</w:t>
            </w:r>
          </w:p>
        </w:tc>
      </w:tr>
      <w:tr w:rsidR="005C20E6" w:rsidRPr="00630DF6" w14:paraId="3C6E79CF" w14:textId="77777777" w:rsidTr="007048F6">
        <w:trPr>
          <w:trHeight w:val="120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7E95FB55"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Program Indicator Code</w:t>
            </w:r>
          </w:p>
        </w:tc>
        <w:tc>
          <w:tcPr>
            <w:tcW w:w="1734" w:type="dxa"/>
            <w:tcBorders>
              <w:top w:val="nil"/>
              <w:left w:val="nil"/>
              <w:bottom w:val="single" w:sz="4" w:space="0" w:color="auto"/>
              <w:right w:val="single" w:sz="4" w:space="0" w:color="auto"/>
            </w:tcBorders>
            <w:shd w:val="clear" w:color="auto" w:fill="auto"/>
            <w:vAlign w:val="center"/>
            <w:hideMark/>
          </w:tcPr>
          <w:p w14:paraId="5AD7DA2C"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pic</w:t>
            </w:r>
          </w:p>
        </w:tc>
        <w:tc>
          <w:tcPr>
            <w:tcW w:w="1019" w:type="dxa"/>
            <w:tcBorders>
              <w:top w:val="nil"/>
              <w:left w:val="nil"/>
              <w:bottom w:val="single" w:sz="4" w:space="0" w:color="auto"/>
              <w:right w:val="single" w:sz="4" w:space="0" w:color="auto"/>
            </w:tcBorders>
            <w:shd w:val="clear" w:color="auto" w:fill="auto"/>
            <w:vAlign w:val="center"/>
            <w:hideMark/>
          </w:tcPr>
          <w:p w14:paraId="25D9B236"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2B968E7F"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49E55F8D"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7F8F6DA6"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If any of the special processing codes have the value “PF”, then set program indicator code equal to H, otherwise set to I</w:t>
            </w:r>
          </w:p>
        </w:tc>
      </w:tr>
      <w:tr w:rsidR="005C20E6" w:rsidRPr="00630DF6" w14:paraId="2E1465A8" w14:textId="77777777" w:rsidTr="007048F6">
        <w:trPr>
          <w:trHeight w:val="3185"/>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7543C174"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Coverage Category</w:t>
            </w:r>
          </w:p>
        </w:tc>
        <w:tc>
          <w:tcPr>
            <w:tcW w:w="1734" w:type="dxa"/>
            <w:tcBorders>
              <w:top w:val="nil"/>
              <w:left w:val="nil"/>
              <w:bottom w:val="single" w:sz="4" w:space="0" w:color="auto"/>
              <w:right w:val="single" w:sz="4" w:space="0" w:color="auto"/>
            </w:tcBorders>
            <w:shd w:val="clear" w:color="auto" w:fill="auto"/>
            <w:vAlign w:val="center"/>
            <w:hideMark/>
          </w:tcPr>
          <w:p w14:paraId="43617561"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cvgcat</w:t>
            </w:r>
          </w:p>
        </w:tc>
        <w:tc>
          <w:tcPr>
            <w:tcW w:w="1019" w:type="dxa"/>
            <w:tcBorders>
              <w:top w:val="nil"/>
              <w:left w:val="nil"/>
              <w:bottom w:val="single" w:sz="4" w:space="0" w:color="auto"/>
              <w:right w:val="single" w:sz="4" w:space="0" w:color="auto"/>
            </w:tcBorders>
            <w:shd w:val="clear" w:color="auto" w:fill="auto"/>
            <w:vAlign w:val="center"/>
            <w:hideMark/>
          </w:tcPr>
          <w:p w14:paraId="0CE0D5FF"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287E3D41"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0E00A123"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493269DF"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If any of the special processing codes (up to 4) have the value (“FF”, “FS”, "FG", "R", "T") or enrollment status is ’PS’ then set to “T” (TDEFIC/TFL), else if enrollment status is V then set to “E” (Extra), else if enrollment status is T then set to “S” (Standard), else if enrollment status is “W” or starts with an “S” then set to “A” (Supp Care) else if any of the special processing codes are “PO” then set to “X” (POS), else if enrollment status in (‘U’, “Z”, “WF” “X” “XF”)  then set to “P” (Prime), else set to “O” (Other).</w:t>
            </w:r>
          </w:p>
        </w:tc>
      </w:tr>
      <w:tr w:rsidR="005C20E6" w:rsidRPr="00630DF6" w14:paraId="131E52FD" w14:textId="77777777" w:rsidTr="007048F6">
        <w:trPr>
          <w:trHeight w:val="215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5F8CA91C"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lastRenderedPageBreak/>
              <w:t>Number of Births</w:t>
            </w:r>
          </w:p>
        </w:tc>
        <w:tc>
          <w:tcPr>
            <w:tcW w:w="1734" w:type="dxa"/>
            <w:tcBorders>
              <w:top w:val="nil"/>
              <w:left w:val="nil"/>
              <w:bottom w:val="single" w:sz="4" w:space="0" w:color="auto"/>
              <w:right w:val="single" w:sz="4" w:space="0" w:color="auto"/>
            </w:tcBorders>
            <w:shd w:val="clear" w:color="auto" w:fill="auto"/>
            <w:vAlign w:val="center"/>
            <w:hideMark/>
          </w:tcPr>
          <w:p w14:paraId="32407129"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births</w:t>
            </w:r>
          </w:p>
        </w:tc>
        <w:tc>
          <w:tcPr>
            <w:tcW w:w="1019" w:type="dxa"/>
            <w:tcBorders>
              <w:top w:val="nil"/>
              <w:left w:val="nil"/>
              <w:bottom w:val="single" w:sz="4" w:space="0" w:color="auto"/>
              <w:right w:val="single" w:sz="4" w:space="0" w:color="auto"/>
            </w:tcBorders>
            <w:shd w:val="clear" w:color="auto" w:fill="auto"/>
            <w:vAlign w:val="center"/>
            <w:hideMark/>
          </w:tcPr>
          <w:p w14:paraId="6D421180"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8</w:t>
            </w:r>
          </w:p>
        </w:tc>
        <w:tc>
          <w:tcPr>
            <w:tcW w:w="1568" w:type="dxa"/>
            <w:tcBorders>
              <w:top w:val="nil"/>
              <w:left w:val="nil"/>
              <w:bottom w:val="single" w:sz="4" w:space="0" w:color="auto"/>
              <w:right w:val="single" w:sz="4" w:space="0" w:color="auto"/>
            </w:tcBorders>
            <w:shd w:val="clear" w:color="auto" w:fill="auto"/>
            <w:vAlign w:val="center"/>
            <w:hideMark/>
          </w:tcPr>
          <w:p w14:paraId="1AA65303"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79CB6923"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0B8D55C2" w14:textId="77777777" w:rsidR="00224B59" w:rsidRDefault="00224B59" w:rsidP="00224B59">
            <w:pPr>
              <w:rPr>
                <w:rFonts w:asciiTheme="minorHAnsi" w:hAnsiTheme="minorHAnsi"/>
                <w:color w:val="000000"/>
                <w:sz w:val="18"/>
                <w:szCs w:val="18"/>
                <w:highlight w:val="yellow"/>
              </w:rPr>
            </w:pPr>
          </w:p>
          <w:p w14:paraId="481FB8A3" w14:textId="77777777" w:rsidR="005C20E6" w:rsidRPr="007048F6" w:rsidRDefault="005C20E6" w:rsidP="00224B59">
            <w:pPr>
              <w:rPr>
                <w:rFonts w:asciiTheme="minorHAnsi" w:hAnsiTheme="minorHAnsi"/>
                <w:color w:val="000000"/>
                <w:sz w:val="18"/>
                <w:szCs w:val="18"/>
              </w:rPr>
            </w:pPr>
            <w:r w:rsidRPr="007048F6">
              <w:rPr>
                <w:rFonts w:asciiTheme="minorHAnsi" w:hAnsiTheme="minorHAnsi"/>
                <w:color w:val="000000"/>
                <w:sz w:val="18"/>
                <w:szCs w:val="18"/>
              </w:rPr>
              <w:t>For FY15 and earlier:  If the 1</w:t>
            </w:r>
            <w:r w:rsidRPr="007048F6">
              <w:rPr>
                <w:rFonts w:asciiTheme="minorHAnsi" w:hAnsiTheme="minorHAnsi"/>
                <w:color w:val="000000"/>
                <w:sz w:val="18"/>
                <w:szCs w:val="18"/>
                <w:vertAlign w:val="superscript"/>
              </w:rPr>
              <w:t>st</w:t>
            </w:r>
            <w:r w:rsidRPr="007048F6">
              <w:rPr>
                <w:rFonts w:asciiTheme="minorHAnsi" w:hAnsiTheme="minorHAnsi"/>
                <w:color w:val="000000"/>
                <w:sz w:val="18"/>
                <w:szCs w:val="18"/>
              </w:rPr>
              <w:t xml:space="preserve"> 4 characters of any of the principle or secondary dx codes is V270 or V271, set number of births to 1, else if the 1</w:t>
            </w:r>
            <w:r w:rsidRPr="007048F6">
              <w:rPr>
                <w:rFonts w:asciiTheme="minorHAnsi" w:hAnsiTheme="minorHAnsi"/>
                <w:color w:val="000000"/>
                <w:sz w:val="18"/>
                <w:szCs w:val="18"/>
                <w:vertAlign w:val="superscript"/>
              </w:rPr>
              <w:t>st</w:t>
            </w:r>
            <w:r w:rsidRPr="007048F6">
              <w:rPr>
                <w:rFonts w:asciiTheme="minorHAnsi" w:hAnsiTheme="minorHAnsi"/>
                <w:color w:val="000000"/>
                <w:sz w:val="18"/>
                <w:szCs w:val="18"/>
              </w:rPr>
              <w:t xml:space="preserve"> 4 characters of any of the dx codes is V272, V273, or V274, then set number of births to 2, else if the 1</w:t>
            </w:r>
            <w:r w:rsidRPr="007048F6">
              <w:rPr>
                <w:rFonts w:asciiTheme="minorHAnsi" w:hAnsiTheme="minorHAnsi"/>
                <w:color w:val="000000"/>
                <w:sz w:val="18"/>
                <w:szCs w:val="18"/>
                <w:vertAlign w:val="superscript"/>
              </w:rPr>
              <w:t>st</w:t>
            </w:r>
            <w:r w:rsidRPr="007048F6">
              <w:rPr>
                <w:rFonts w:asciiTheme="minorHAnsi" w:hAnsiTheme="minorHAnsi"/>
                <w:color w:val="000000"/>
                <w:sz w:val="18"/>
                <w:szCs w:val="18"/>
              </w:rPr>
              <w:t xml:space="preserve"> 4 characters of any of the dx codes is V275, V276, V277 or V279 then set number of births to 3, else set number of births to 0.</w:t>
            </w:r>
          </w:p>
          <w:p w14:paraId="03FB11CC" w14:textId="77777777" w:rsidR="005C20E6" w:rsidRPr="007048F6" w:rsidRDefault="005C20E6" w:rsidP="00224B59">
            <w:pPr>
              <w:rPr>
                <w:rFonts w:asciiTheme="minorHAnsi" w:hAnsiTheme="minorHAnsi"/>
                <w:color w:val="000000"/>
                <w:sz w:val="18"/>
                <w:szCs w:val="18"/>
              </w:rPr>
            </w:pPr>
          </w:p>
          <w:p w14:paraId="51E664A6" w14:textId="77777777" w:rsidR="005C20E6" w:rsidRPr="00BA25FA" w:rsidRDefault="005C20E6" w:rsidP="00224B59">
            <w:pPr>
              <w:rPr>
                <w:rFonts w:asciiTheme="minorHAnsi" w:hAnsiTheme="minorHAnsi"/>
                <w:sz w:val="22"/>
                <w:szCs w:val="22"/>
              </w:rPr>
            </w:pPr>
            <w:r w:rsidRPr="007048F6">
              <w:rPr>
                <w:rFonts w:asciiTheme="minorHAnsi" w:hAnsiTheme="minorHAnsi"/>
                <w:color w:val="000000"/>
                <w:sz w:val="18"/>
                <w:szCs w:val="18"/>
              </w:rPr>
              <w:t xml:space="preserve">For FY16 and later:  If </w:t>
            </w:r>
            <w:r w:rsidR="00224B59" w:rsidRPr="007048F6">
              <w:rPr>
                <w:rFonts w:asciiTheme="minorHAnsi" w:hAnsiTheme="minorHAnsi"/>
                <w:color w:val="000000"/>
                <w:sz w:val="18"/>
                <w:szCs w:val="18"/>
              </w:rPr>
              <w:t>the 1</w:t>
            </w:r>
            <w:r w:rsidR="00224B59" w:rsidRPr="007048F6">
              <w:rPr>
                <w:rFonts w:asciiTheme="minorHAnsi" w:hAnsiTheme="minorHAnsi"/>
                <w:color w:val="000000"/>
                <w:sz w:val="18"/>
                <w:szCs w:val="18"/>
                <w:vertAlign w:val="superscript"/>
              </w:rPr>
              <w:t>st</w:t>
            </w:r>
            <w:r w:rsidR="00224B59" w:rsidRPr="007048F6">
              <w:rPr>
                <w:rFonts w:asciiTheme="minorHAnsi" w:hAnsiTheme="minorHAnsi"/>
                <w:color w:val="000000"/>
                <w:sz w:val="18"/>
                <w:szCs w:val="18"/>
              </w:rPr>
              <w:t xml:space="preserve"> 4 characters of </w:t>
            </w:r>
            <w:r w:rsidRPr="007048F6">
              <w:rPr>
                <w:rFonts w:asciiTheme="minorHAnsi" w:hAnsiTheme="minorHAnsi"/>
                <w:color w:val="000000"/>
                <w:sz w:val="18"/>
                <w:szCs w:val="18"/>
              </w:rPr>
              <w:t xml:space="preserve">any of the dx codes are Z370 or Z371 then set to 1, else if </w:t>
            </w:r>
            <w:r w:rsidR="00224B59" w:rsidRPr="007048F6">
              <w:rPr>
                <w:rFonts w:asciiTheme="minorHAnsi" w:hAnsiTheme="minorHAnsi"/>
                <w:color w:val="000000"/>
                <w:sz w:val="18"/>
                <w:szCs w:val="18"/>
              </w:rPr>
              <w:t>the 1</w:t>
            </w:r>
            <w:r w:rsidR="00224B59" w:rsidRPr="007048F6">
              <w:rPr>
                <w:rFonts w:asciiTheme="minorHAnsi" w:hAnsiTheme="minorHAnsi"/>
                <w:color w:val="000000"/>
                <w:sz w:val="18"/>
                <w:szCs w:val="18"/>
                <w:vertAlign w:val="superscript"/>
              </w:rPr>
              <w:t>st</w:t>
            </w:r>
            <w:r w:rsidR="00224B59" w:rsidRPr="007048F6">
              <w:rPr>
                <w:rFonts w:asciiTheme="minorHAnsi" w:hAnsiTheme="minorHAnsi"/>
                <w:color w:val="000000"/>
                <w:sz w:val="18"/>
                <w:szCs w:val="18"/>
              </w:rPr>
              <w:t xml:space="preserve"> 4 chars of </w:t>
            </w:r>
            <w:r w:rsidRPr="007048F6">
              <w:rPr>
                <w:rFonts w:asciiTheme="minorHAnsi" w:hAnsiTheme="minorHAnsi"/>
                <w:color w:val="000000"/>
                <w:sz w:val="18"/>
                <w:szCs w:val="18"/>
              </w:rPr>
              <w:t xml:space="preserve">any of the dx codes is between Z372-Z374 or Z3750 or Z3759 or Z3760  or Z3769 or </w:t>
            </w:r>
            <w:r w:rsidR="00224B59" w:rsidRPr="007048F6">
              <w:rPr>
                <w:rFonts w:asciiTheme="minorHAnsi" w:hAnsiTheme="minorHAnsi"/>
                <w:color w:val="000000"/>
                <w:sz w:val="18"/>
                <w:szCs w:val="18"/>
              </w:rPr>
              <w:t>the 1</w:t>
            </w:r>
            <w:r w:rsidR="00224B59" w:rsidRPr="007048F6">
              <w:rPr>
                <w:rFonts w:asciiTheme="minorHAnsi" w:hAnsiTheme="minorHAnsi"/>
                <w:color w:val="000000"/>
                <w:sz w:val="18"/>
                <w:szCs w:val="18"/>
                <w:vertAlign w:val="superscript"/>
              </w:rPr>
              <w:t>st</w:t>
            </w:r>
            <w:r w:rsidR="00224B59" w:rsidRPr="007048F6">
              <w:rPr>
                <w:rFonts w:asciiTheme="minorHAnsi" w:hAnsiTheme="minorHAnsi"/>
                <w:color w:val="000000"/>
                <w:sz w:val="18"/>
                <w:szCs w:val="18"/>
              </w:rPr>
              <w:t xml:space="preserve"> 4 chars are </w:t>
            </w:r>
            <w:r w:rsidRPr="007048F6">
              <w:rPr>
                <w:rFonts w:asciiTheme="minorHAnsi" w:hAnsiTheme="minorHAnsi"/>
                <w:color w:val="000000"/>
                <w:sz w:val="18"/>
                <w:szCs w:val="18"/>
              </w:rPr>
              <w:t xml:space="preserve">Z377 then set to 2, else if any of the </w:t>
            </w:r>
            <w:r w:rsidR="00224B59" w:rsidRPr="007048F6">
              <w:rPr>
                <w:rFonts w:asciiTheme="minorHAnsi" w:hAnsiTheme="minorHAnsi"/>
                <w:color w:val="000000"/>
                <w:sz w:val="18"/>
                <w:szCs w:val="18"/>
              </w:rPr>
              <w:t>1</w:t>
            </w:r>
            <w:r w:rsidR="00224B59" w:rsidRPr="007048F6">
              <w:rPr>
                <w:rFonts w:asciiTheme="minorHAnsi" w:hAnsiTheme="minorHAnsi"/>
                <w:color w:val="000000"/>
                <w:sz w:val="18"/>
                <w:szCs w:val="18"/>
                <w:vertAlign w:val="superscript"/>
              </w:rPr>
              <w:t>st</w:t>
            </w:r>
            <w:r w:rsidR="00224B59" w:rsidRPr="007048F6">
              <w:rPr>
                <w:rFonts w:asciiTheme="minorHAnsi" w:hAnsiTheme="minorHAnsi"/>
                <w:color w:val="000000"/>
                <w:sz w:val="18"/>
                <w:szCs w:val="18"/>
              </w:rPr>
              <w:t xml:space="preserve"> 5 chars of the </w:t>
            </w:r>
            <w:r w:rsidRPr="007048F6">
              <w:rPr>
                <w:rFonts w:asciiTheme="minorHAnsi" w:hAnsiTheme="minorHAnsi"/>
                <w:color w:val="000000"/>
                <w:sz w:val="18"/>
                <w:szCs w:val="18"/>
              </w:rPr>
              <w:t xml:space="preserve">dx codes is Z3751 or Z3761 then set to 3 else if any of the </w:t>
            </w:r>
            <w:r w:rsidR="00224B59" w:rsidRPr="007048F6">
              <w:rPr>
                <w:rFonts w:asciiTheme="minorHAnsi" w:hAnsiTheme="minorHAnsi"/>
                <w:color w:val="000000"/>
                <w:sz w:val="18"/>
                <w:szCs w:val="18"/>
              </w:rPr>
              <w:t>1</w:t>
            </w:r>
            <w:r w:rsidR="00224B59" w:rsidRPr="007048F6">
              <w:rPr>
                <w:rFonts w:asciiTheme="minorHAnsi" w:hAnsiTheme="minorHAnsi"/>
                <w:color w:val="000000"/>
                <w:sz w:val="18"/>
                <w:szCs w:val="18"/>
                <w:vertAlign w:val="superscript"/>
              </w:rPr>
              <w:t>st</w:t>
            </w:r>
            <w:r w:rsidR="00224B59" w:rsidRPr="007048F6">
              <w:rPr>
                <w:rFonts w:asciiTheme="minorHAnsi" w:hAnsiTheme="minorHAnsi"/>
                <w:color w:val="000000"/>
                <w:sz w:val="18"/>
                <w:szCs w:val="18"/>
              </w:rPr>
              <w:t xml:space="preserve"> 5 chars of the </w:t>
            </w:r>
            <w:r w:rsidRPr="007048F6">
              <w:rPr>
                <w:rFonts w:asciiTheme="minorHAnsi" w:hAnsiTheme="minorHAnsi"/>
                <w:color w:val="000000"/>
                <w:sz w:val="18"/>
                <w:szCs w:val="18"/>
              </w:rPr>
              <w:t xml:space="preserve">dx codes is Z3752 or Z3762 then set to 4, else if </w:t>
            </w:r>
            <w:r w:rsidR="00224B59" w:rsidRPr="007048F6">
              <w:rPr>
                <w:rFonts w:asciiTheme="minorHAnsi" w:hAnsiTheme="minorHAnsi"/>
                <w:color w:val="000000"/>
                <w:sz w:val="18"/>
                <w:szCs w:val="18"/>
              </w:rPr>
              <w:t>the 1</w:t>
            </w:r>
            <w:r w:rsidR="00224B59" w:rsidRPr="007048F6">
              <w:rPr>
                <w:rFonts w:asciiTheme="minorHAnsi" w:hAnsiTheme="minorHAnsi"/>
                <w:color w:val="000000"/>
                <w:sz w:val="18"/>
                <w:szCs w:val="18"/>
                <w:vertAlign w:val="superscript"/>
              </w:rPr>
              <w:t>st</w:t>
            </w:r>
            <w:r w:rsidR="00224B59" w:rsidRPr="007048F6">
              <w:rPr>
                <w:rFonts w:asciiTheme="minorHAnsi" w:hAnsiTheme="minorHAnsi"/>
                <w:color w:val="000000"/>
                <w:sz w:val="18"/>
                <w:szCs w:val="18"/>
              </w:rPr>
              <w:t xml:space="preserve"> 5 chars of </w:t>
            </w:r>
            <w:r w:rsidRPr="007048F6">
              <w:rPr>
                <w:rFonts w:asciiTheme="minorHAnsi" w:hAnsiTheme="minorHAnsi"/>
                <w:color w:val="000000"/>
                <w:sz w:val="18"/>
                <w:szCs w:val="18"/>
              </w:rPr>
              <w:t xml:space="preserve">any of the dx codes is Z3753 or Z3763 then set to 5 else if </w:t>
            </w:r>
            <w:r w:rsidR="00224B59" w:rsidRPr="007048F6">
              <w:rPr>
                <w:rFonts w:asciiTheme="minorHAnsi" w:hAnsiTheme="minorHAnsi"/>
                <w:color w:val="000000"/>
                <w:sz w:val="18"/>
                <w:szCs w:val="18"/>
              </w:rPr>
              <w:t>the 1</w:t>
            </w:r>
            <w:r w:rsidR="00224B59" w:rsidRPr="007048F6">
              <w:rPr>
                <w:rFonts w:asciiTheme="minorHAnsi" w:hAnsiTheme="minorHAnsi"/>
                <w:color w:val="000000"/>
                <w:sz w:val="18"/>
                <w:szCs w:val="18"/>
                <w:vertAlign w:val="superscript"/>
              </w:rPr>
              <w:t>st</w:t>
            </w:r>
            <w:r w:rsidR="00224B59" w:rsidRPr="007048F6">
              <w:rPr>
                <w:rFonts w:asciiTheme="minorHAnsi" w:hAnsiTheme="minorHAnsi"/>
                <w:color w:val="000000"/>
                <w:sz w:val="18"/>
                <w:szCs w:val="18"/>
              </w:rPr>
              <w:t xml:space="preserve"> 5 chars of </w:t>
            </w:r>
            <w:r w:rsidRPr="007048F6">
              <w:rPr>
                <w:rFonts w:asciiTheme="minorHAnsi" w:hAnsiTheme="minorHAnsi"/>
                <w:color w:val="000000"/>
                <w:sz w:val="18"/>
                <w:szCs w:val="18"/>
              </w:rPr>
              <w:t>any of the dx codes is Z3754 or Z3764 then set to 6</w:t>
            </w:r>
          </w:p>
          <w:p w14:paraId="0EB00E39" w14:textId="77777777" w:rsidR="005C20E6" w:rsidRPr="00630DF6" w:rsidRDefault="005C20E6" w:rsidP="00224B59">
            <w:pPr>
              <w:rPr>
                <w:rFonts w:ascii="Calibri" w:hAnsi="Calibri"/>
                <w:color w:val="000000"/>
                <w:sz w:val="18"/>
                <w:szCs w:val="18"/>
              </w:rPr>
            </w:pPr>
          </w:p>
        </w:tc>
      </w:tr>
      <w:tr w:rsidR="005C20E6" w:rsidRPr="00630DF6" w14:paraId="34ECC791" w14:textId="77777777" w:rsidTr="007048F6">
        <w:trPr>
          <w:trHeight w:val="1655"/>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0D6262D2"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Monthly Transaction Amount</w:t>
            </w:r>
          </w:p>
        </w:tc>
        <w:tc>
          <w:tcPr>
            <w:tcW w:w="1734" w:type="dxa"/>
            <w:tcBorders>
              <w:top w:val="nil"/>
              <w:left w:val="nil"/>
              <w:bottom w:val="single" w:sz="4" w:space="0" w:color="auto"/>
              <w:right w:val="single" w:sz="4" w:space="0" w:color="auto"/>
            </w:tcBorders>
            <w:shd w:val="clear" w:color="auto" w:fill="auto"/>
            <w:vAlign w:val="center"/>
            <w:hideMark/>
          </w:tcPr>
          <w:p w14:paraId="1275BA87"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mnamt</w:t>
            </w:r>
          </w:p>
        </w:tc>
        <w:tc>
          <w:tcPr>
            <w:tcW w:w="1019" w:type="dxa"/>
            <w:tcBorders>
              <w:top w:val="nil"/>
              <w:left w:val="nil"/>
              <w:bottom w:val="single" w:sz="4" w:space="0" w:color="auto"/>
              <w:right w:val="single" w:sz="4" w:space="0" w:color="auto"/>
            </w:tcBorders>
            <w:shd w:val="clear" w:color="auto" w:fill="auto"/>
            <w:vAlign w:val="center"/>
            <w:hideMark/>
          </w:tcPr>
          <w:p w14:paraId="49819546"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8</w:t>
            </w:r>
          </w:p>
        </w:tc>
        <w:tc>
          <w:tcPr>
            <w:tcW w:w="1568" w:type="dxa"/>
            <w:tcBorders>
              <w:top w:val="nil"/>
              <w:left w:val="nil"/>
              <w:bottom w:val="single" w:sz="4" w:space="0" w:color="auto"/>
              <w:right w:val="single" w:sz="4" w:space="0" w:color="auto"/>
            </w:tcBorders>
            <w:shd w:val="clear" w:color="auto" w:fill="auto"/>
            <w:vAlign w:val="center"/>
            <w:hideMark/>
          </w:tcPr>
          <w:p w14:paraId="0B487C2B"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76D03A03"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2D4E6E5E"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If the claim is an initial claim, set to amount paid.  If claim is an adjustment record, set to difference between the amount paid on the adjustment record and the amount paid on the record in the database.</w:t>
            </w:r>
          </w:p>
        </w:tc>
      </w:tr>
      <w:tr w:rsidR="005C20E6" w:rsidRPr="00630DF6" w14:paraId="4EE906F4" w14:textId="77777777" w:rsidTr="007048F6">
        <w:trPr>
          <w:trHeight w:val="206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7AB0E116"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Age Group Code</w:t>
            </w:r>
          </w:p>
        </w:tc>
        <w:tc>
          <w:tcPr>
            <w:tcW w:w="1734" w:type="dxa"/>
            <w:tcBorders>
              <w:top w:val="nil"/>
              <w:left w:val="nil"/>
              <w:bottom w:val="single" w:sz="4" w:space="0" w:color="auto"/>
              <w:right w:val="single" w:sz="4" w:space="0" w:color="auto"/>
            </w:tcBorders>
            <w:shd w:val="clear" w:color="auto" w:fill="auto"/>
            <w:vAlign w:val="center"/>
            <w:hideMark/>
          </w:tcPr>
          <w:p w14:paraId="6EB7F9E8"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agegrp</w:t>
            </w:r>
          </w:p>
        </w:tc>
        <w:tc>
          <w:tcPr>
            <w:tcW w:w="1019" w:type="dxa"/>
            <w:tcBorders>
              <w:top w:val="nil"/>
              <w:left w:val="nil"/>
              <w:bottom w:val="single" w:sz="4" w:space="0" w:color="auto"/>
              <w:right w:val="single" w:sz="4" w:space="0" w:color="auto"/>
            </w:tcBorders>
            <w:shd w:val="clear" w:color="auto" w:fill="auto"/>
            <w:vAlign w:val="center"/>
            <w:hideMark/>
          </w:tcPr>
          <w:p w14:paraId="22FB2F4C"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19522D62"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00A3D9FA"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28EE0957"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If 0 &lt;= patage &lt;= 4 then set to “A”, else if patage&lt;=14 then set to “B”, else if patage&lt;=17 then set to “C”, else if patage&lt;=24 then set to “D”, else if patage&lt;=34 then set to “E”, else if patage&lt;=44 then set to “F”, else if patage&lt;=64 then set to “G”, else if patage not blank or negative set to “H”, else set to “Z”</w:t>
            </w:r>
          </w:p>
        </w:tc>
      </w:tr>
      <w:tr w:rsidR="005C20E6" w:rsidRPr="00630DF6" w14:paraId="2251154B" w14:textId="77777777" w:rsidTr="007048F6">
        <w:trPr>
          <w:trHeight w:val="107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5CBC9465"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Provisional Acceptance Indicator</w:t>
            </w:r>
          </w:p>
        </w:tc>
        <w:tc>
          <w:tcPr>
            <w:tcW w:w="1734" w:type="dxa"/>
            <w:tcBorders>
              <w:top w:val="nil"/>
              <w:left w:val="nil"/>
              <w:bottom w:val="single" w:sz="4" w:space="0" w:color="auto"/>
              <w:right w:val="single" w:sz="4" w:space="0" w:color="auto"/>
            </w:tcBorders>
            <w:shd w:val="clear" w:color="auto" w:fill="auto"/>
            <w:vAlign w:val="center"/>
            <w:hideMark/>
          </w:tcPr>
          <w:p w14:paraId="4995CF71"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provaccp</w:t>
            </w:r>
          </w:p>
        </w:tc>
        <w:tc>
          <w:tcPr>
            <w:tcW w:w="1019" w:type="dxa"/>
            <w:tcBorders>
              <w:top w:val="nil"/>
              <w:left w:val="nil"/>
              <w:bottom w:val="single" w:sz="4" w:space="0" w:color="auto"/>
              <w:right w:val="single" w:sz="4" w:space="0" w:color="auto"/>
            </w:tcBorders>
            <w:shd w:val="clear" w:color="auto" w:fill="auto"/>
            <w:vAlign w:val="center"/>
            <w:hideMark/>
          </w:tcPr>
          <w:p w14:paraId="1343F958"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31C16FE6"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64EE969B"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3014A029"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If positions 690-696 (these are the provisional acceptance indicators) are blank in the TED data feed, then set to 0, otherwise set to 1</w:t>
            </w:r>
          </w:p>
        </w:tc>
      </w:tr>
      <w:tr w:rsidR="005C20E6" w:rsidRPr="00630DF6" w14:paraId="41F53AEC" w14:textId="77777777" w:rsidTr="007048F6">
        <w:trPr>
          <w:trHeight w:val="818"/>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1BAAB444"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Amount Patient Pay</w:t>
            </w:r>
          </w:p>
        </w:tc>
        <w:tc>
          <w:tcPr>
            <w:tcW w:w="1734" w:type="dxa"/>
            <w:tcBorders>
              <w:top w:val="nil"/>
              <w:left w:val="nil"/>
              <w:bottom w:val="single" w:sz="4" w:space="0" w:color="auto"/>
              <w:right w:val="single" w:sz="4" w:space="0" w:color="auto"/>
            </w:tcBorders>
            <w:shd w:val="clear" w:color="auto" w:fill="auto"/>
            <w:vAlign w:val="center"/>
            <w:hideMark/>
          </w:tcPr>
          <w:p w14:paraId="7ED25C42"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patpay</w:t>
            </w:r>
          </w:p>
        </w:tc>
        <w:tc>
          <w:tcPr>
            <w:tcW w:w="1019" w:type="dxa"/>
            <w:tcBorders>
              <w:top w:val="nil"/>
              <w:left w:val="nil"/>
              <w:bottom w:val="single" w:sz="4" w:space="0" w:color="auto"/>
              <w:right w:val="single" w:sz="4" w:space="0" w:color="auto"/>
            </w:tcBorders>
            <w:shd w:val="clear" w:color="auto" w:fill="auto"/>
            <w:vAlign w:val="center"/>
            <w:hideMark/>
          </w:tcPr>
          <w:p w14:paraId="672A3BB9"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8</w:t>
            </w:r>
          </w:p>
        </w:tc>
        <w:tc>
          <w:tcPr>
            <w:tcW w:w="1568" w:type="dxa"/>
            <w:tcBorders>
              <w:top w:val="nil"/>
              <w:left w:val="nil"/>
              <w:bottom w:val="single" w:sz="4" w:space="0" w:color="auto"/>
              <w:right w:val="single" w:sz="4" w:space="0" w:color="auto"/>
            </w:tcBorders>
            <w:shd w:val="clear" w:color="auto" w:fill="auto"/>
            <w:vAlign w:val="center"/>
            <w:hideMark/>
          </w:tcPr>
          <w:p w14:paraId="5A4209D6" w14:textId="77777777" w:rsidR="005C20E6" w:rsidRPr="00630DF6" w:rsidRDefault="005C20E6"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32804A95" w14:textId="77777777" w:rsidR="005C20E6" w:rsidRPr="00630DF6" w:rsidRDefault="005C20E6"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7EBA08EC" w14:textId="77777777" w:rsidR="005C20E6" w:rsidRPr="00630DF6" w:rsidRDefault="005C20E6" w:rsidP="00224B59">
            <w:pPr>
              <w:rPr>
                <w:rFonts w:ascii="Calibri" w:hAnsi="Calibri"/>
                <w:color w:val="000000"/>
                <w:sz w:val="18"/>
                <w:szCs w:val="18"/>
              </w:rPr>
            </w:pPr>
            <w:r w:rsidRPr="00630DF6">
              <w:rPr>
                <w:rFonts w:ascii="Calibri" w:hAnsi="Calibri"/>
                <w:color w:val="000000"/>
                <w:sz w:val="18"/>
                <w:szCs w:val="18"/>
              </w:rPr>
              <w:t>Amount patient pay=total amount allowed-total amount paid</w:t>
            </w:r>
          </w:p>
        </w:tc>
      </w:tr>
      <w:tr w:rsidR="00C867A1" w:rsidRPr="00630DF6" w14:paraId="4EE55D22" w14:textId="77777777" w:rsidTr="007048F6">
        <w:trPr>
          <w:trHeight w:val="152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77E24CDE" w14:textId="77777777" w:rsidR="00C867A1" w:rsidRPr="00884FFE" w:rsidRDefault="00C867A1" w:rsidP="00224B59">
            <w:pPr>
              <w:rPr>
                <w:rFonts w:ascii="Calibri" w:hAnsi="Calibri"/>
                <w:strike/>
                <w:color w:val="000000"/>
                <w:sz w:val="18"/>
                <w:szCs w:val="18"/>
                <w:highlight w:val="yellow"/>
              </w:rPr>
            </w:pPr>
            <w:r w:rsidRPr="00630DF6">
              <w:rPr>
                <w:rFonts w:ascii="Calibri" w:hAnsi="Calibri"/>
                <w:color w:val="000000"/>
                <w:sz w:val="18"/>
                <w:szCs w:val="18"/>
              </w:rPr>
              <w:lastRenderedPageBreak/>
              <w:t>Hybrid Enrollment Site</w:t>
            </w:r>
          </w:p>
        </w:tc>
        <w:tc>
          <w:tcPr>
            <w:tcW w:w="1734" w:type="dxa"/>
            <w:tcBorders>
              <w:top w:val="nil"/>
              <w:left w:val="nil"/>
              <w:bottom w:val="single" w:sz="4" w:space="0" w:color="auto"/>
              <w:right w:val="single" w:sz="4" w:space="0" w:color="auto"/>
            </w:tcBorders>
            <w:shd w:val="clear" w:color="auto" w:fill="auto"/>
            <w:vAlign w:val="center"/>
            <w:hideMark/>
          </w:tcPr>
          <w:p w14:paraId="3FABD862" w14:textId="77777777" w:rsidR="00C867A1" w:rsidRPr="00884FFE" w:rsidRDefault="00C867A1" w:rsidP="00224B59">
            <w:pPr>
              <w:jc w:val="center"/>
              <w:rPr>
                <w:rFonts w:ascii="Calibri" w:hAnsi="Calibri"/>
                <w:strike/>
                <w:color w:val="000000"/>
                <w:sz w:val="18"/>
                <w:szCs w:val="18"/>
                <w:highlight w:val="yellow"/>
              </w:rPr>
            </w:pPr>
            <w:r w:rsidRPr="00630DF6">
              <w:rPr>
                <w:rFonts w:ascii="Calibri" w:hAnsi="Calibri"/>
                <w:color w:val="000000"/>
                <w:sz w:val="18"/>
                <w:szCs w:val="18"/>
              </w:rPr>
              <w:t>hybenr</w:t>
            </w:r>
          </w:p>
        </w:tc>
        <w:tc>
          <w:tcPr>
            <w:tcW w:w="1019" w:type="dxa"/>
            <w:tcBorders>
              <w:top w:val="nil"/>
              <w:left w:val="nil"/>
              <w:bottom w:val="single" w:sz="4" w:space="0" w:color="auto"/>
              <w:right w:val="single" w:sz="4" w:space="0" w:color="auto"/>
            </w:tcBorders>
            <w:shd w:val="clear" w:color="auto" w:fill="auto"/>
            <w:vAlign w:val="center"/>
            <w:hideMark/>
          </w:tcPr>
          <w:p w14:paraId="3E990BA2" w14:textId="77777777" w:rsidR="00C867A1" w:rsidRPr="00884FFE" w:rsidRDefault="00C867A1" w:rsidP="00224B59">
            <w:pPr>
              <w:jc w:val="center"/>
              <w:rPr>
                <w:rFonts w:ascii="Calibri" w:hAnsi="Calibri"/>
                <w:strike/>
                <w:color w:val="000000"/>
                <w:sz w:val="18"/>
                <w:szCs w:val="18"/>
                <w:highlight w:val="yellow"/>
              </w:rPr>
            </w:pPr>
            <w:r w:rsidRPr="00630DF6">
              <w:rPr>
                <w:rFonts w:ascii="Calibri" w:hAnsi="Calibri"/>
                <w:color w:val="000000"/>
                <w:sz w:val="18"/>
                <w:szCs w:val="18"/>
              </w:rPr>
              <w:t xml:space="preserve">$4 </w:t>
            </w:r>
          </w:p>
        </w:tc>
        <w:tc>
          <w:tcPr>
            <w:tcW w:w="1568" w:type="dxa"/>
            <w:tcBorders>
              <w:top w:val="nil"/>
              <w:left w:val="nil"/>
              <w:bottom w:val="single" w:sz="4" w:space="0" w:color="auto"/>
              <w:right w:val="single" w:sz="4" w:space="0" w:color="auto"/>
            </w:tcBorders>
            <w:shd w:val="clear" w:color="auto" w:fill="auto"/>
            <w:vAlign w:val="center"/>
            <w:hideMark/>
          </w:tcPr>
          <w:p w14:paraId="10600C23" w14:textId="77777777" w:rsidR="00C867A1" w:rsidRPr="00884FFE" w:rsidRDefault="00C867A1" w:rsidP="00224B59">
            <w:pPr>
              <w:jc w:val="center"/>
              <w:rPr>
                <w:rFonts w:ascii="Calibri" w:hAnsi="Calibri"/>
                <w:strike/>
                <w:color w:val="000000"/>
                <w:sz w:val="18"/>
                <w:szCs w:val="18"/>
                <w:highlight w:val="yellow"/>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4FBE5CBA" w14:textId="77777777" w:rsidR="00C867A1" w:rsidRPr="00884FFE" w:rsidRDefault="00C867A1" w:rsidP="00224B59">
            <w:pPr>
              <w:rPr>
                <w:rFonts w:ascii="Calibri" w:hAnsi="Calibri"/>
                <w:strike/>
                <w:color w:val="000000"/>
                <w:sz w:val="22"/>
                <w:szCs w:val="22"/>
                <w:highlight w:val="yellow"/>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54F82662" w14:textId="77777777" w:rsidR="00C867A1" w:rsidRPr="00884FFE" w:rsidRDefault="00C867A1" w:rsidP="00224B59">
            <w:pPr>
              <w:rPr>
                <w:rFonts w:ascii="Calibri" w:hAnsi="Calibri"/>
                <w:strike/>
                <w:color w:val="000000"/>
                <w:sz w:val="18"/>
                <w:szCs w:val="18"/>
                <w:highlight w:val="yellow"/>
              </w:rPr>
            </w:pPr>
            <w:r w:rsidRPr="00630DF6">
              <w:rPr>
                <w:rFonts w:ascii="Calibri" w:hAnsi="Calibri"/>
                <w:color w:val="000000"/>
                <w:sz w:val="18"/>
                <w:szCs w:val="18"/>
              </w:rPr>
              <w:t>If TED Indicator is T then no transformation.  Otherwise, if comben=’4’ and HCDP not in ( 401, 402, 405-412)  or if enrollment HSSC region (ENRHSSC) is “O” or blank, then set to DEERS Enrollment Site (denrsite); else set to enrollment site (enrsite).</w:t>
            </w:r>
          </w:p>
        </w:tc>
      </w:tr>
      <w:tr w:rsidR="00C867A1" w:rsidRPr="00630DF6" w14:paraId="32E38EE8" w14:textId="77777777" w:rsidTr="007048F6">
        <w:trPr>
          <w:trHeight w:val="161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5032D1E5" w14:textId="77777777" w:rsidR="00C867A1" w:rsidRPr="00630DF6" w:rsidRDefault="00C867A1" w:rsidP="00224B59">
            <w:pPr>
              <w:rPr>
                <w:rFonts w:ascii="Calibri" w:hAnsi="Calibri"/>
                <w:color w:val="000000"/>
                <w:sz w:val="18"/>
                <w:szCs w:val="18"/>
              </w:rPr>
            </w:pPr>
            <w:r w:rsidRPr="00630DF6">
              <w:rPr>
                <w:rFonts w:ascii="Calibri" w:hAnsi="Calibri"/>
                <w:color w:val="000000"/>
                <w:sz w:val="18"/>
                <w:szCs w:val="18"/>
              </w:rPr>
              <w:t xml:space="preserve">Space A (reliant) Flag </w:t>
            </w:r>
          </w:p>
        </w:tc>
        <w:tc>
          <w:tcPr>
            <w:tcW w:w="1734" w:type="dxa"/>
            <w:tcBorders>
              <w:top w:val="nil"/>
              <w:left w:val="nil"/>
              <w:bottom w:val="single" w:sz="4" w:space="0" w:color="auto"/>
              <w:right w:val="single" w:sz="4" w:space="0" w:color="auto"/>
            </w:tcBorders>
            <w:shd w:val="clear" w:color="auto" w:fill="auto"/>
            <w:vAlign w:val="center"/>
            <w:hideMark/>
          </w:tcPr>
          <w:p w14:paraId="48AB1149" w14:textId="77777777" w:rsidR="00C867A1" w:rsidRPr="00630DF6" w:rsidRDefault="00C867A1" w:rsidP="00224B59">
            <w:pPr>
              <w:jc w:val="center"/>
              <w:rPr>
                <w:rFonts w:ascii="Calibri" w:hAnsi="Calibri"/>
                <w:color w:val="000000"/>
                <w:sz w:val="18"/>
                <w:szCs w:val="18"/>
              </w:rPr>
            </w:pPr>
            <w:r w:rsidRPr="00630DF6">
              <w:rPr>
                <w:rFonts w:ascii="Calibri" w:hAnsi="Calibri"/>
                <w:color w:val="000000"/>
                <w:sz w:val="18"/>
                <w:szCs w:val="18"/>
              </w:rPr>
              <w:t>spacea</w:t>
            </w:r>
          </w:p>
        </w:tc>
        <w:tc>
          <w:tcPr>
            <w:tcW w:w="1019" w:type="dxa"/>
            <w:tcBorders>
              <w:top w:val="nil"/>
              <w:left w:val="nil"/>
              <w:bottom w:val="single" w:sz="4" w:space="0" w:color="auto"/>
              <w:right w:val="single" w:sz="4" w:space="0" w:color="auto"/>
            </w:tcBorders>
            <w:shd w:val="clear" w:color="auto" w:fill="auto"/>
            <w:vAlign w:val="center"/>
            <w:hideMark/>
          </w:tcPr>
          <w:p w14:paraId="65C30837" w14:textId="77777777" w:rsidR="00C867A1" w:rsidRPr="00630DF6" w:rsidRDefault="00C867A1"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061F1900" w14:textId="77777777" w:rsidR="00C867A1" w:rsidRPr="00630DF6" w:rsidRDefault="00C867A1"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720EC181" w14:textId="77777777" w:rsidR="00C867A1" w:rsidRPr="00630DF6" w:rsidRDefault="00C867A1"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3B226E05" w14:textId="77777777" w:rsidR="00C867A1" w:rsidRPr="00630DF6" w:rsidRDefault="00C867A1" w:rsidP="00224B59">
            <w:pPr>
              <w:rPr>
                <w:rFonts w:ascii="Calibri" w:hAnsi="Calibri"/>
                <w:color w:val="000000"/>
                <w:sz w:val="18"/>
                <w:szCs w:val="18"/>
              </w:rPr>
            </w:pPr>
            <w:r w:rsidRPr="00630DF6">
              <w:rPr>
                <w:rFonts w:ascii="Calibri" w:hAnsi="Calibri"/>
                <w:color w:val="000000"/>
                <w:sz w:val="18"/>
                <w:szCs w:val="18"/>
              </w:rPr>
              <w:t>For FY04+:  If DEERS ACV in A, E, H, J, M, Q then space A flag is N.  Else space A flag is Y.  Prior to FY04, if enrollment status is U, Z, W or WF,  or bencat is 4 then space A flag is N, else Y.</w:t>
            </w:r>
          </w:p>
        </w:tc>
      </w:tr>
      <w:tr w:rsidR="00C867A1" w:rsidRPr="00630DF6" w14:paraId="13EBB8DE" w14:textId="77777777" w:rsidTr="007048F6">
        <w:trPr>
          <w:trHeight w:val="143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5EEE32FF" w14:textId="77777777" w:rsidR="00C867A1" w:rsidRPr="00630DF6" w:rsidRDefault="00C867A1" w:rsidP="00224B59">
            <w:pPr>
              <w:rPr>
                <w:rFonts w:ascii="Calibri" w:hAnsi="Calibri"/>
                <w:color w:val="000000"/>
                <w:sz w:val="18"/>
                <w:szCs w:val="18"/>
              </w:rPr>
            </w:pPr>
            <w:r w:rsidRPr="00630DF6">
              <w:rPr>
                <w:rFonts w:ascii="Calibri" w:hAnsi="Calibri"/>
                <w:color w:val="000000"/>
                <w:sz w:val="18"/>
                <w:szCs w:val="18"/>
              </w:rPr>
              <w:t>Underwritten Flag</w:t>
            </w:r>
          </w:p>
        </w:tc>
        <w:tc>
          <w:tcPr>
            <w:tcW w:w="1734" w:type="dxa"/>
            <w:tcBorders>
              <w:top w:val="nil"/>
              <w:left w:val="nil"/>
              <w:bottom w:val="single" w:sz="4" w:space="0" w:color="auto"/>
              <w:right w:val="single" w:sz="4" w:space="0" w:color="auto"/>
            </w:tcBorders>
            <w:shd w:val="clear" w:color="auto" w:fill="auto"/>
            <w:vAlign w:val="center"/>
            <w:hideMark/>
          </w:tcPr>
          <w:p w14:paraId="73273CDF" w14:textId="77777777" w:rsidR="00C867A1" w:rsidRPr="00630DF6" w:rsidRDefault="00C867A1" w:rsidP="00224B59">
            <w:pPr>
              <w:jc w:val="center"/>
              <w:rPr>
                <w:rFonts w:ascii="Calibri" w:hAnsi="Calibri"/>
                <w:color w:val="000000"/>
                <w:sz w:val="18"/>
                <w:szCs w:val="18"/>
              </w:rPr>
            </w:pPr>
            <w:r w:rsidRPr="00630DF6">
              <w:rPr>
                <w:rFonts w:ascii="Calibri" w:hAnsi="Calibri"/>
                <w:color w:val="000000"/>
                <w:sz w:val="18"/>
                <w:szCs w:val="18"/>
              </w:rPr>
              <w:t>undflag</w:t>
            </w:r>
          </w:p>
        </w:tc>
        <w:tc>
          <w:tcPr>
            <w:tcW w:w="1019" w:type="dxa"/>
            <w:tcBorders>
              <w:top w:val="nil"/>
              <w:left w:val="nil"/>
              <w:bottom w:val="single" w:sz="4" w:space="0" w:color="auto"/>
              <w:right w:val="single" w:sz="4" w:space="0" w:color="auto"/>
            </w:tcBorders>
            <w:shd w:val="clear" w:color="auto" w:fill="auto"/>
            <w:vAlign w:val="center"/>
            <w:hideMark/>
          </w:tcPr>
          <w:p w14:paraId="435727DB" w14:textId="77777777" w:rsidR="00C867A1" w:rsidRPr="00630DF6" w:rsidRDefault="00C867A1"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01A0C551" w14:textId="77777777" w:rsidR="00C867A1" w:rsidRPr="00630DF6" w:rsidRDefault="00C867A1"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0FBE7637" w14:textId="77777777" w:rsidR="00C867A1" w:rsidRPr="00630DF6" w:rsidRDefault="00C867A1"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18C9E1E4" w14:textId="77777777" w:rsidR="00C867A1" w:rsidRPr="00630DF6" w:rsidRDefault="00C867A1" w:rsidP="00224B59">
            <w:pPr>
              <w:rPr>
                <w:rFonts w:ascii="Calibri" w:hAnsi="Calibri"/>
                <w:color w:val="000000"/>
                <w:sz w:val="18"/>
                <w:szCs w:val="18"/>
              </w:rPr>
            </w:pPr>
            <w:r w:rsidRPr="00630DF6">
              <w:rPr>
                <w:rFonts w:ascii="Calibri" w:hAnsi="Calibri"/>
                <w:color w:val="000000"/>
                <w:sz w:val="18"/>
                <w:szCs w:val="18"/>
              </w:rPr>
              <w:t xml:space="preserve">If TED indicator is ‘T’ then apply transformation (See Appendix), otherwise set to blank. </w:t>
            </w:r>
          </w:p>
        </w:tc>
      </w:tr>
      <w:tr w:rsidR="00C867A1" w:rsidRPr="00630DF6" w14:paraId="3E888B49" w14:textId="77777777" w:rsidTr="007048F6">
        <w:trPr>
          <w:trHeight w:val="96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551FCDFD" w14:textId="77777777" w:rsidR="00C867A1" w:rsidRPr="00630DF6" w:rsidRDefault="00C867A1" w:rsidP="00224B59">
            <w:pPr>
              <w:rPr>
                <w:rFonts w:ascii="Calibri" w:hAnsi="Calibri"/>
                <w:color w:val="000000"/>
                <w:sz w:val="18"/>
                <w:szCs w:val="18"/>
              </w:rPr>
            </w:pPr>
            <w:r w:rsidRPr="00630DF6">
              <w:rPr>
                <w:rFonts w:ascii="Calibri" w:hAnsi="Calibri"/>
                <w:color w:val="000000"/>
                <w:sz w:val="18"/>
                <w:szCs w:val="18"/>
              </w:rPr>
              <w:t>Admission Fiscal Year</w:t>
            </w:r>
          </w:p>
        </w:tc>
        <w:tc>
          <w:tcPr>
            <w:tcW w:w="1734" w:type="dxa"/>
            <w:tcBorders>
              <w:top w:val="nil"/>
              <w:left w:val="nil"/>
              <w:bottom w:val="single" w:sz="4" w:space="0" w:color="auto"/>
              <w:right w:val="single" w:sz="4" w:space="0" w:color="auto"/>
            </w:tcBorders>
            <w:shd w:val="clear" w:color="auto" w:fill="auto"/>
            <w:vAlign w:val="center"/>
            <w:hideMark/>
          </w:tcPr>
          <w:p w14:paraId="402E40FC" w14:textId="77777777" w:rsidR="00C867A1" w:rsidRPr="00630DF6" w:rsidRDefault="00C867A1" w:rsidP="00224B59">
            <w:pPr>
              <w:jc w:val="center"/>
              <w:rPr>
                <w:rFonts w:ascii="Calibri" w:hAnsi="Calibri"/>
                <w:color w:val="000000"/>
                <w:sz w:val="18"/>
                <w:szCs w:val="18"/>
              </w:rPr>
            </w:pPr>
            <w:r w:rsidRPr="00630DF6">
              <w:rPr>
                <w:rFonts w:ascii="Calibri" w:hAnsi="Calibri"/>
                <w:color w:val="000000"/>
                <w:sz w:val="18"/>
                <w:szCs w:val="18"/>
              </w:rPr>
              <w:t>admfy</w:t>
            </w:r>
          </w:p>
        </w:tc>
        <w:tc>
          <w:tcPr>
            <w:tcW w:w="1019" w:type="dxa"/>
            <w:tcBorders>
              <w:top w:val="nil"/>
              <w:left w:val="nil"/>
              <w:bottom w:val="single" w:sz="4" w:space="0" w:color="auto"/>
              <w:right w:val="single" w:sz="4" w:space="0" w:color="auto"/>
            </w:tcBorders>
            <w:shd w:val="clear" w:color="auto" w:fill="auto"/>
            <w:vAlign w:val="center"/>
            <w:hideMark/>
          </w:tcPr>
          <w:p w14:paraId="497FCC14" w14:textId="77777777" w:rsidR="00C867A1" w:rsidRPr="00630DF6" w:rsidRDefault="00C867A1" w:rsidP="00224B59">
            <w:pPr>
              <w:jc w:val="center"/>
              <w:rPr>
                <w:rFonts w:ascii="Calibri" w:hAnsi="Calibri"/>
                <w:color w:val="000000"/>
                <w:sz w:val="18"/>
                <w:szCs w:val="18"/>
              </w:rPr>
            </w:pPr>
            <w:r w:rsidRPr="00630DF6">
              <w:rPr>
                <w:rFonts w:ascii="Calibri" w:hAnsi="Calibri"/>
                <w:color w:val="000000"/>
                <w:sz w:val="18"/>
                <w:szCs w:val="18"/>
              </w:rPr>
              <w:t xml:space="preserve">$4 </w:t>
            </w:r>
          </w:p>
        </w:tc>
        <w:tc>
          <w:tcPr>
            <w:tcW w:w="1568" w:type="dxa"/>
            <w:tcBorders>
              <w:top w:val="nil"/>
              <w:left w:val="nil"/>
              <w:bottom w:val="single" w:sz="4" w:space="0" w:color="auto"/>
              <w:right w:val="single" w:sz="4" w:space="0" w:color="auto"/>
            </w:tcBorders>
            <w:shd w:val="clear" w:color="auto" w:fill="auto"/>
            <w:vAlign w:val="center"/>
            <w:hideMark/>
          </w:tcPr>
          <w:p w14:paraId="46C4EE83" w14:textId="77777777" w:rsidR="00C867A1" w:rsidRPr="00630DF6" w:rsidRDefault="00C867A1" w:rsidP="00224B59">
            <w:pPr>
              <w:jc w:val="center"/>
              <w:rPr>
                <w:rFonts w:ascii="Calibri" w:hAnsi="Calibri"/>
                <w:color w:val="000000"/>
                <w:sz w:val="18"/>
                <w:szCs w:val="18"/>
              </w:rPr>
            </w:pPr>
            <w:r w:rsidRPr="00630DF6">
              <w:rPr>
                <w:rFonts w:ascii="Calibri" w:hAnsi="Calibri"/>
                <w:color w:val="000000"/>
                <w:sz w:val="18"/>
                <w:szCs w:val="18"/>
              </w:rPr>
              <w:t> </w:t>
            </w:r>
          </w:p>
        </w:tc>
        <w:tc>
          <w:tcPr>
            <w:tcW w:w="1482" w:type="dxa"/>
            <w:tcBorders>
              <w:top w:val="nil"/>
              <w:left w:val="nil"/>
              <w:bottom w:val="single" w:sz="4" w:space="0" w:color="auto"/>
              <w:right w:val="single" w:sz="4" w:space="0" w:color="auto"/>
            </w:tcBorders>
            <w:shd w:val="clear" w:color="auto" w:fill="auto"/>
            <w:noWrap/>
            <w:vAlign w:val="center"/>
            <w:hideMark/>
          </w:tcPr>
          <w:p w14:paraId="0BFEE9DD" w14:textId="77777777" w:rsidR="00C867A1" w:rsidRPr="00630DF6" w:rsidRDefault="00C867A1"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4D5E87B2" w14:textId="77777777" w:rsidR="00C867A1" w:rsidRPr="00630DF6" w:rsidRDefault="00C867A1" w:rsidP="00224B59">
            <w:pPr>
              <w:rPr>
                <w:rFonts w:ascii="Calibri" w:hAnsi="Calibri"/>
                <w:color w:val="000000"/>
                <w:sz w:val="18"/>
                <w:szCs w:val="18"/>
              </w:rPr>
            </w:pPr>
            <w:r w:rsidRPr="00630DF6">
              <w:rPr>
                <w:rFonts w:ascii="Calibri" w:hAnsi="Calibri"/>
                <w:color w:val="000000"/>
                <w:sz w:val="18"/>
                <w:szCs w:val="18"/>
              </w:rPr>
              <w:t>If month in 10, 11, 12 then set to the first 4 characters of the admission date + 1; else set to first 4 characters of the admission date.  If the resulting number is less than 2001, set to 2001.</w:t>
            </w:r>
          </w:p>
        </w:tc>
      </w:tr>
      <w:tr w:rsidR="00C867A1" w:rsidRPr="00630DF6" w14:paraId="3375F260" w14:textId="77777777" w:rsidTr="007048F6">
        <w:trPr>
          <w:trHeight w:val="116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17543E46" w14:textId="77777777" w:rsidR="00C867A1" w:rsidRPr="00630DF6" w:rsidRDefault="00C867A1" w:rsidP="00224B59">
            <w:pPr>
              <w:rPr>
                <w:rFonts w:ascii="Calibri" w:hAnsi="Calibri"/>
                <w:color w:val="000000"/>
                <w:sz w:val="18"/>
                <w:szCs w:val="18"/>
              </w:rPr>
            </w:pPr>
            <w:r w:rsidRPr="00630DF6">
              <w:rPr>
                <w:rFonts w:ascii="Calibri" w:hAnsi="Calibri"/>
                <w:color w:val="000000"/>
                <w:sz w:val="18"/>
                <w:szCs w:val="18"/>
              </w:rPr>
              <w:t>ACV Group</w:t>
            </w:r>
          </w:p>
        </w:tc>
        <w:tc>
          <w:tcPr>
            <w:tcW w:w="1734" w:type="dxa"/>
            <w:tcBorders>
              <w:top w:val="nil"/>
              <w:left w:val="nil"/>
              <w:bottom w:val="single" w:sz="4" w:space="0" w:color="auto"/>
              <w:right w:val="single" w:sz="4" w:space="0" w:color="auto"/>
            </w:tcBorders>
            <w:shd w:val="clear" w:color="auto" w:fill="auto"/>
            <w:vAlign w:val="center"/>
            <w:hideMark/>
          </w:tcPr>
          <w:p w14:paraId="15E5B33D" w14:textId="77777777" w:rsidR="00C867A1" w:rsidRPr="00630DF6" w:rsidRDefault="00C867A1" w:rsidP="00224B59">
            <w:pPr>
              <w:jc w:val="center"/>
              <w:rPr>
                <w:rFonts w:ascii="Calibri" w:hAnsi="Calibri"/>
                <w:color w:val="000000"/>
                <w:sz w:val="18"/>
                <w:szCs w:val="18"/>
              </w:rPr>
            </w:pPr>
            <w:r w:rsidRPr="00630DF6">
              <w:rPr>
                <w:rFonts w:ascii="Calibri" w:hAnsi="Calibri"/>
                <w:snapToGrid w:val="0"/>
                <w:color w:val="000000"/>
                <w:sz w:val="18"/>
                <w:szCs w:val="18"/>
              </w:rPr>
              <w:t>acvgroup</w:t>
            </w:r>
          </w:p>
        </w:tc>
        <w:tc>
          <w:tcPr>
            <w:tcW w:w="1019" w:type="dxa"/>
            <w:tcBorders>
              <w:top w:val="nil"/>
              <w:left w:val="nil"/>
              <w:bottom w:val="single" w:sz="4" w:space="0" w:color="auto"/>
              <w:right w:val="single" w:sz="4" w:space="0" w:color="auto"/>
            </w:tcBorders>
            <w:shd w:val="clear" w:color="auto" w:fill="auto"/>
            <w:vAlign w:val="center"/>
            <w:hideMark/>
          </w:tcPr>
          <w:p w14:paraId="2819DA4B" w14:textId="77777777" w:rsidR="00C867A1" w:rsidRPr="00630DF6" w:rsidRDefault="00C867A1" w:rsidP="00224B59">
            <w:pPr>
              <w:jc w:val="center"/>
              <w:rPr>
                <w:rFonts w:ascii="Calibri" w:hAnsi="Calibri"/>
                <w:color w:val="000000"/>
                <w:sz w:val="18"/>
                <w:szCs w:val="18"/>
              </w:rPr>
            </w:pPr>
            <w:r w:rsidRPr="00630DF6">
              <w:rPr>
                <w:rFonts w:ascii="Calibri" w:hAnsi="Calibri"/>
                <w:snapToGrid w:val="0"/>
                <w:color w:val="000000"/>
                <w:sz w:val="18"/>
                <w:szCs w:val="18"/>
              </w:rPr>
              <w:t xml:space="preserve">$15 </w:t>
            </w:r>
          </w:p>
        </w:tc>
        <w:tc>
          <w:tcPr>
            <w:tcW w:w="1568" w:type="dxa"/>
            <w:tcBorders>
              <w:top w:val="nil"/>
              <w:left w:val="nil"/>
              <w:bottom w:val="single" w:sz="4" w:space="0" w:color="auto"/>
              <w:right w:val="single" w:sz="4" w:space="0" w:color="auto"/>
            </w:tcBorders>
            <w:shd w:val="clear" w:color="auto" w:fill="auto"/>
            <w:vAlign w:val="center"/>
            <w:hideMark/>
          </w:tcPr>
          <w:p w14:paraId="02D82C64" w14:textId="77777777" w:rsidR="00C867A1" w:rsidRPr="00630DF6" w:rsidRDefault="00C867A1"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3A2BB432" w14:textId="77777777" w:rsidR="00C867A1" w:rsidRPr="00630DF6" w:rsidRDefault="00C867A1"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39ACC107" w14:textId="77777777" w:rsidR="00C867A1" w:rsidRPr="00630DF6" w:rsidRDefault="00C867A1" w:rsidP="00224B59">
            <w:pPr>
              <w:rPr>
                <w:rFonts w:ascii="Calibri" w:hAnsi="Calibri"/>
                <w:color w:val="000000"/>
                <w:sz w:val="18"/>
                <w:szCs w:val="18"/>
              </w:rPr>
            </w:pPr>
            <w:r w:rsidRPr="00630DF6">
              <w:rPr>
                <w:rFonts w:ascii="Calibri" w:hAnsi="Calibri"/>
                <w:snapToGrid w:val="0"/>
                <w:color w:val="000000"/>
                <w:sz w:val="18"/>
                <w:szCs w:val="18"/>
              </w:rPr>
              <w:t xml:space="preserve">If ACV in (A, E, H or J) then set to “Prime”, else if ACV in (B, F) then set to “Overseas Remote”, else if ACV in (G, L) then set to “Plus”, else if ACV is U then set to “Desig Prov”, else if ACV in (R, V) then set to “Other”, else if ACV in (M, Q) then set to “Reliant”, else if Bencat Common = 4 then set to “Reliant”, else set to “Other”.  </w:t>
            </w:r>
          </w:p>
        </w:tc>
      </w:tr>
      <w:tr w:rsidR="00C867A1" w:rsidRPr="00630DF6" w14:paraId="51C35CE6" w14:textId="77777777" w:rsidTr="007048F6">
        <w:trPr>
          <w:trHeight w:val="224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4EE015A1" w14:textId="77777777" w:rsidR="00C867A1" w:rsidRPr="00630DF6" w:rsidRDefault="00C867A1" w:rsidP="00224B59">
            <w:pPr>
              <w:rPr>
                <w:rFonts w:ascii="Calibri" w:hAnsi="Calibri"/>
                <w:color w:val="000000"/>
                <w:sz w:val="18"/>
                <w:szCs w:val="18"/>
              </w:rPr>
            </w:pPr>
            <w:r w:rsidRPr="00630DF6">
              <w:rPr>
                <w:rFonts w:ascii="Calibri" w:hAnsi="Calibri"/>
                <w:color w:val="000000"/>
                <w:sz w:val="18"/>
                <w:szCs w:val="18"/>
              </w:rPr>
              <w:t>Age Group Common</w:t>
            </w:r>
          </w:p>
        </w:tc>
        <w:tc>
          <w:tcPr>
            <w:tcW w:w="1734" w:type="dxa"/>
            <w:tcBorders>
              <w:top w:val="nil"/>
              <w:left w:val="nil"/>
              <w:bottom w:val="single" w:sz="4" w:space="0" w:color="auto"/>
              <w:right w:val="single" w:sz="4" w:space="0" w:color="auto"/>
            </w:tcBorders>
            <w:shd w:val="clear" w:color="auto" w:fill="auto"/>
            <w:vAlign w:val="center"/>
            <w:hideMark/>
          </w:tcPr>
          <w:p w14:paraId="05AAA9A4" w14:textId="77777777" w:rsidR="00C867A1" w:rsidRPr="00630DF6" w:rsidRDefault="00C867A1" w:rsidP="00224B59">
            <w:pPr>
              <w:jc w:val="center"/>
              <w:rPr>
                <w:rFonts w:ascii="Calibri" w:hAnsi="Calibri"/>
                <w:color w:val="000000"/>
                <w:sz w:val="18"/>
                <w:szCs w:val="18"/>
              </w:rPr>
            </w:pPr>
            <w:r w:rsidRPr="00630DF6">
              <w:rPr>
                <w:rFonts w:ascii="Calibri" w:hAnsi="Calibri"/>
                <w:color w:val="000000"/>
                <w:sz w:val="18"/>
                <w:szCs w:val="18"/>
              </w:rPr>
              <w:t>expage</w:t>
            </w:r>
          </w:p>
        </w:tc>
        <w:tc>
          <w:tcPr>
            <w:tcW w:w="1019" w:type="dxa"/>
            <w:tcBorders>
              <w:top w:val="nil"/>
              <w:left w:val="nil"/>
              <w:bottom w:val="single" w:sz="4" w:space="0" w:color="auto"/>
              <w:right w:val="single" w:sz="4" w:space="0" w:color="auto"/>
            </w:tcBorders>
            <w:shd w:val="clear" w:color="auto" w:fill="auto"/>
            <w:vAlign w:val="center"/>
            <w:hideMark/>
          </w:tcPr>
          <w:p w14:paraId="7F3ABE7C" w14:textId="77777777" w:rsidR="00C867A1" w:rsidRPr="00630DF6" w:rsidRDefault="00C867A1" w:rsidP="00224B59">
            <w:pPr>
              <w:jc w:val="center"/>
              <w:rPr>
                <w:rFonts w:ascii="Calibri" w:hAnsi="Calibri"/>
                <w:color w:val="000000"/>
                <w:sz w:val="18"/>
                <w:szCs w:val="18"/>
              </w:rPr>
            </w:pPr>
            <w:r w:rsidRPr="00630DF6">
              <w:rPr>
                <w:rFonts w:ascii="Calibri" w:hAnsi="Calibri"/>
                <w:color w:val="000000"/>
                <w:sz w:val="18"/>
                <w:szCs w:val="18"/>
              </w:rPr>
              <w:t xml:space="preserve">$1 </w:t>
            </w:r>
          </w:p>
        </w:tc>
        <w:tc>
          <w:tcPr>
            <w:tcW w:w="1568" w:type="dxa"/>
            <w:tcBorders>
              <w:top w:val="nil"/>
              <w:left w:val="nil"/>
              <w:bottom w:val="single" w:sz="4" w:space="0" w:color="auto"/>
              <w:right w:val="single" w:sz="4" w:space="0" w:color="auto"/>
            </w:tcBorders>
            <w:shd w:val="clear" w:color="auto" w:fill="auto"/>
            <w:vAlign w:val="center"/>
            <w:hideMark/>
          </w:tcPr>
          <w:p w14:paraId="0BAA86F2" w14:textId="77777777" w:rsidR="00C867A1" w:rsidRPr="00630DF6" w:rsidRDefault="00C867A1" w:rsidP="00224B59">
            <w:pPr>
              <w:jc w:val="center"/>
              <w:rPr>
                <w:rFonts w:ascii="Calibri" w:hAnsi="Calibri"/>
                <w:color w:val="000000"/>
                <w:sz w:val="18"/>
                <w:szCs w:val="18"/>
              </w:rPr>
            </w:pPr>
            <w:r w:rsidRPr="00630DF6">
              <w:rPr>
                <w:rFonts w:ascii="Calibri" w:hAnsi="Calibri"/>
                <w:color w:val="000000"/>
                <w:sz w:val="18"/>
                <w:szCs w:val="18"/>
              </w:rPr>
              <w:t>N/A</w:t>
            </w:r>
          </w:p>
        </w:tc>
        <w:tc>
          <w:tcPr>
            <w:tcW w:w="1482" w:type="dxa"/>
            <w:tcBorders>
              <w:top w:val="nil"/>
              <w:left w:val="nil"/>
              <w:bottom w:val="single" w:sz="4" w:space="0" w:color="auto"/>
              <w:right w:val="single" w:sz="4" w:space="0" w:color="auto"/>
            </w:tcBorders>
            <w:shd w:val="clear" w:color="auto" w:fill="auto"/>
            <w:noWrap/>
            <w:vAlign w:val="center"/>
            <w:hideMark/>
          </w:tcPr>
          <w:p w14:paraId="2807BAF9" w14:textId="77777777" w:rsidR="00C867A1" w:rsidRPr="00630DF6" w:rsidRDefault="00C867A1" w:rsidP="00224B59">
            <w:pPr>
              <w:rPr>
                <w:rFonts w:ascii="Calibri" w:hAnsi="Calibri"/>
                <w:color w:val="000000"/>
                <w:sz w:val="22"/>
                <w:szCs w:val="22"/>
              </w:rPr>
            </w:pPr>
            <w:r w:rsidRPr="00630DF6">
              <w:rPr>
                <w:rFonts w:ascii="Calibri" w:hAnsi="Calibri"/>
                <w:color w:val="000000"/>
                <w:sz w:val="22"/>
                <w:szCs w:val="22"/>
              </w:rPr>
              <w:t> </w:t>
            </w:r>
          </w:p>
        </w:tc>
        <w:tc>
          <w:tcPr>
            <w:tcW w:w="3237" w:type="dxa"/>
            <w:tcBorders>
              <w:top w:val="nil"/>
              <w:left w:val="nil"/>
              <w:bottom w:val="single" w:sz="4" w:space="0" w:color="auto"/>
              <w:right w:val="single" w:sz="4" w:space="0" w:color="auto"/>
            </w:tcBorders>
            <w:shd w:val="clear" w:color="auto" w:fill="auto"/>
            <w:vAlign w:val="center"/>
            <w:hideMark/>
          </w:tcPr>
          <w:p w14:paraId="4B9C99C1" w14:textId="77777777" w:rsidR="00C867A1" w:rsidRPr="00630DF6" w:rsidRDefault="00C867A1" w:rsidP="00224B59">
            <w:pPr>
              <w:rPr>
                <w:rFonts w:ascii="Calibri" w:hAnsi="Calibri"/>
                <w:color w:val="000000"/>
                <w:sz w:val="18"/>
                <w:szCs w:val="18"/>
              </w:rPr>
            </w:pPr>
            <w:r w:rsidRPr="00630DF6">
              <w:rPr>
                <w:rFonts w:ascii="Calibri" w:hAnsi="Calibri"/>
                <w:color w:val="000000"/>
                <w:sz w:val="18"/>
                <w:szCs w:val="18"/>
              </w:rPr>
              <w:t>If 0 &lt;= patage &lt;= 4 then set to “A”, else if patage&lt;=14 then set to “B”, else if patage&lt;=17 then set to “C”, else if patage&lt;=24 then set to “D”, else if patage&lt;=34 then set to “E”, else if patage&lt;=44 then set to “F”, else if patage&lt;=64 then set to “G”, else if patage&lt;=69 then set to “H” else if patage&lt;=74 then set to “I” else if patage&lt;=79 then set to “J” else if patage&lt;=84 then set to “K” else if  patage not blank or negative set to “L” else to “Z”</w:t>
            </w:r>
          </w:p>
        </w:tc>
      </w:tr>
      <w:tr w:rsidR="00C867A1" w:rsidRPr="00630DF6" w14:paraId="059F7F6D" w14:textId="77777777" w:rsidTr="007048F6">
        <w:trPr>
          <w:trHeight w:val="278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4ECFD0F3" w14:textId="77777777" w:rsidR="00C867A1" w:rsidRPr="00630DF6" w:rsidRDefault="00C867A1" w:rsidP="00224B59">
            <w:pPr>
              <w:rPr>
                <w:rFonts w:ascii="Calibri" w:hAnsi="Calibri"/>
                <w:color w:val="000000"/>
                <w:sz w:val="18"/>
                <w:szCs w:val="18"/>
              </w:rPr>
            </w:pPr>
            <w:r w:rsidRPr="007048F6">
              <w:rPr>
                <w:rFonts w:ascii="Calibri" w:hAnsi="Calibri"/>
                <w:color w:val="000000"/>
                <w:sz w:val="18"/>
                <w:szCs w:val="18"/>
              </w:rPr>
              <w:lastRenderedPageBreak/>
              <w:t>Enrollment Status</w:t>
            </w:r>
          </w:p>
        </w:tc>
        <w:tc>
          <w:tcPr>
            <w:tcW w:w="1734" w:type="dxa"/>
            <w:tcBorders>
              <w:top w:val="nil"/>
              <w:left w:val="nil"/>
              <w:bottom w:val="single" w:sz="4" w:space="0" w:color="auto"/>
              <w:right w:val="single" w:sz="4" w:space="0" w:color="auto"/>
            </w:tcBorders>
            <w:shd w:val="clear" w:color="auto" w:fill="auto"/>
            <w:vAlign w:val="center"/>
            <w:hideMark/>
          </w:tcPr>
          <w:p w14:paraId="158FDB9D" w14:textId="77777777" w:rsidR="00C867A1" w:rsidRPr="00630DF6" w:rsidRDefault="00C867A1" w:rsidP="00224B59">
            <w:pPr>
              <w:jc w:val="center"/>
              <w:rPr>
                <w:rFonts w:ascii="Calibri" w:hAnsi="Calibri"/>
                <w:color w:val="000000"/>
                <w:sz w:val="18"/>
                <w:szCs w:val="18"/>
              </w:rPr>
            </w:pPr>
            <w:r w:rsidRPr="007048F6">
              <w:rPr>
                <w:rFonts w:ascii="Calibri" w:hAnsi="Calibri"/>
                <w:color w:val="000000"/>
                <w:sz w:val="18"/>
                <w:szCs w:val="18"/>
              </w:rPr>
              <w:t>enrstat</w:t>
            </w:r>
          </w:p>
        </w:tc>
        <w:tc>
          <w:tcPr>
            <w:tcW w:w="1019" w:type="dxa"/>
            <w:tcBorders>
              <w:top w:val="nil"/>
              <w:left w:val="nil"/>
              <w:bottom w:val="single" w:sz="4" w:space="0" w:color="auto"/>
              <w:right w:val="single" w:sz="4" w:space="0" w:color="auto"/>
            </w:tcBorders>
            <w:shd w:val="clear" w:color="auto" w:fill="auto"/>
            <w:vAlign w:val="center"/>
            <w:hideMark/>
          </w:tcPr>
          <w:p w14:paraId="4AE8C7A3" w14:textId="77777777" w:rsidR="00C867A1" w:rsidRPr="00630DF6" w:rsidRDefault="00C867A1" w:rsidP="00224B59">
            <w:pPr>
              <w:jc w:val="center"/>
              <w:rPr>
                <w:rFonts w:ascii="Calibri" w:hAnsi="Calibri"/>
                <w:color w:val="000000"/>
                <w:sz w:val="18"/>
                <w:szCs w:val="18"/>
              </w:rPr>
            </w:pPr>
            <w:r w:rsidRPr="007048F6">
              <w:rPr>
                <w:rFonts w:ascii="Calibri" w:hAnsi="Calibri"/>
                <w:color w:val="000000"/>
                <w:sz w:val="18"/>
                <w:szCs w:val="18"/>
              </w:rPr>
              <w:t xml:space="preserve">$2 </w:t>
            </w:r>
          </w:p>
        </w:tc>
        <w:tc>
          <w:tcPr>
            <w:tcW w:w="1568" w:type="dxa"/>
            <w:tcBorders>
              <w:top w:val="nil"/>
              <w:left w:val="nil"/>
              <w:bottom w:val="single" w:sz="4" w:space="0" w:color="auto"/>
              <w:right w:val="single" w:sz="4" w:space="0" w:color="auto"/>
            </w:tcBorders>
            <w:shd w:val="clear" w:color="auto" w:fill="auto"/>
            <w:vAlign w:val="center"/>
            <w:hideMark/>
          </w:tcPr>
          <w:p w14:paraId="5F3F9B7E" w14:textId="77777777" w:rsidR="00C867A1" w:rsidRPr="00630DF6" w:rsidRDefault="00C867A1" w:rsidP="00224B59">
            <w:pPr>
              <w:jc w:val="center"/>
              <w:rPr>
                <w:rFonts w:ascii="Calibri" w:hAnsi="Calibri"/>
                <w:color w:val="000000"/>
                <w:sz w:val="18"/>
                <w:szCs w:val="18"/>
              </w:rPr>
            </w:pPr>
            <w:r w:rsidRPr="007048F6">
              <w:rPr>
                <w:rFonts w:ascii="Calibri" w:hAnsi="Calibri"/>
                <w:color w:val="000000"/>
                <w:sz w:val="18"/>
                <w:szCs w:val="18"/>
              </w:rPr>
              <w:t>1-110</w:t>
            </w:r>
          </w:p>
        </w:tc>
        <w:tc>
          <w:tcPr>
            <w:tcW w:w="1482" w:type="dxa"/>
            <w:tcBorders>
              <w:top w:val="nil"/>
              <w:left w:val="nil"/>
              <w:bottom w:val="single" w:sz="4" w:space="0" w:color="auto"/>
              <w:right w:val="single" w:sz="4" w:space="0" w:color="auto"/>
            </w:tcBorders>
            <w:shd w:val="clear" w:color="auto" w:fill="auto"/>
            <w:noWrap/>
            <w:vAlign w:val="center"/>
            <w:hideMark/>
          </w:tcPr>
          <w:p w14:paraId="263D2477" w14:textId="77777777" w:rsidR="00C867A1" w:rsidRPr="00630DF6" w:rsidRDefault="00C867A1" w:rsidP="00224B59">
            <w:pPr>
              <w:rPr>
                <w:rFonts w:ascii="Calibri" w:hAnsi="Calibri"/>
                <w:color w:val="000000"/>
                <w:sz w:val="22"/>
                <w:szCs w:val="22"/>
              </w:rPr>
            </w:pPr>
            <w:r w:rsidRPr="007048F6">
              <w:rPr>
                <w:rFonts w:ascii="Calibri" w:hAnsi="Calibri"/>
                <w:color w:val="000000"/>
                <w:sz w:val="18"/>
                <w:szCs w:val="18"/>
              </w:rPr>
              <w:t>35</w:t>
            </w:r>
          </w:p>
        </w:tc>
        <w:tc>
          <w:tcPr>
            <w:tcW w:w="3237" w:type="dxa"/>
            <w:tcBorders>
              <w:top w:val="nil"/>
              <w:left w:val="nil"/>
              <w:bottom w:val="single" w:sz="4" w:space="0" w:color="auto"/>
              <w:right w:val="single" w:sz="4" w:space="0" w:color="auto"/>
            </w:tcBorders>
            <w:shd w:val="clear" w:color="auto" w:fill="auto"/>
            <w:vAlign w:val="center"/>
            <w:hideMark/>
          </w:tcPr>
          <w:p w14:paraId="12ACAE18" w14:textId="77777777" w:rsidR="00C867A1" w:rsidRPr="00630DF6" w:rsidRDefault="00C867A1" w:rsidP="00224B59">
            <w:pPr>
              <w:rPr>
                <w:rFonts w:ascii="Calibri" w:hAnsi="Calibri"/>
                <w:color w:val="000000"/>
                <w:sz w:val="18"/>
                <w:szCs w:val="18"/>
              </w:rPr>
            </w:pPr>
            <w:r w:rsidRPr="007048F6">
              <w:rPr>
                <w:rFonts w:ascii="Calibri" w:hAnsi="Calibri"/>
                <w:color w:val="000000"/>
                <w:sz w:val="18"/>
                <w:szCs w:val="18"/>
              </w:rPr>
              <w:t xml:space="preserve">If Enrollment DMISID begins with 69 and enrollment status is not “U”, then set to “U”.  Otherwise, fill with enrollment status from the data feed.  </w:t>
            </w:r>
          </w:p>
        </w:tc>
      </w:tr>
      <w:tr w:rsidR="00C867A1" w:rsidRPr="00630DF6" w14:paraId="4AF22B4C" w14:textId="77777777" w:rsidTr="007048F6">
        <w:trPr>
          <w:trHeight w:val="1440"/>
          <w:jc w:val="center"/>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52E82E9F" w14:textId="77777777" w:rsidR="00C867A1" w:rsidRPr="007048F6" w:rsidRDefault="00C867A1" w:rsidP="00224B59">
            <w:pPr>
              <w:rPr>
                <w:rFonts w:ascii="Calibri" w:hAnsi="Calibri"/>
                <w:color w:val="000000"/>
                <w:sz w:val="18"/>
                <w:szCs w:val="18"/>
              </w:rPr>
            </w:pPr>
            <w:r w:rsidRPr="007048F6">
              <w:rPr>
                <w:rFonts w:ascii="Calibri" w:hAnsi="Calibri"/>
                <w:color w:val="000000"/>
                <w:sz w:val="18"/>
                <w:szCs w:val="18"/>
              </w:rPr>
              <w:t>TED Sponsor Pay Grade</w:t>
            </w:r>
          </w:p>
        </w:tc>
        <w:tc>
          <w:tcPr>
            <w:tcW w:w="1734" w:type="dxa"/>
            <w:tcBorders>
              <w:top w:val="nil"/>
              <w:left w:val="nil"/>
              <w:bottom w:val="single" w:sz="4" w:space="0" w:color="auto"/>
              <w:right w:val="single" w:sz="4" w:space="0" w:color="auto"/>
            </w:tcBorders>
            <w:shd w:val="clear" w:color="auto" w:fill="auto"/>
            <w:vAlign w:val="center"/>
            <w:hideMark/>
          </w:tcPr>
          <w:p w14:paraId="3051622E" w14:textId="77777777" w:rsidR="00C867A1" w:rsidRPr="007048F6" w:rsidRDefault="00C867A1" w:rsidP="00224B59">
            <w:pPr>
              <w:jc w:val="center"/>
              <w:rPr>
                <w:rFonts w:ascii="Calibri" w:hAnsi="Calibri"/>
                <w:color w:val="000000"/>
                <w:sz w:val="18"/>
                <w:szCs w:val="18"/>
              </w:rPr>
            </w:pPr>
            <w:r w:rsidRPr="007048F6">
              <w:rPr>
                <w:rFonts w:ascii="Calibri" w:hAnsi="Calibri"/>
                <w:color w:val="000000"/>
                <w:sz w:val="18"/>
                <w:szCs w:val="18"/>
              </w:rPr>
              <w:t>paygrd</w:t>
            </w:r>
          </w:p>
        </w:tc>
        <w:tc>
          <w:tcPr>
            <w:tcW w:w="1019" w:type="dxa"/>
            <w:tcBorders>
              <w:top w:val="nil"/>
              <w:left w:val="nil"/>
              <w:bottom w:val="single" w:sz="4" w:space="0" w:color="auto"/>
              <w:right w:val="single" w:sz="4" w:space="0" w:color="auto"/>
            </w:tcBorders>
            <w:shd w:val="clear" w:color="auto" w:fill="auto"/>
            <w:vAlign w:val="center"/>
            <w:hideMark/>
          </w:tcPr>
          <w:p w14:paraId="3D303F13" w14:textId="77777777" w:rsidR="00C867A1" w:rsidRPr="007048F6" w:rsidRDefault="00C867A1" w:rsidP="00224B59">
            <w:pPr>
              <w:jc w:val="center"/>
              <w:rPr>
                <w:rFonts w:ascii="Calibri" w:hAnsi="Calibri"/>
                <w:color w:val="000000"/>
                <w:sz w:val="18"/>
                <w:szCs w:val="18"/>
              </w:rPr>
            </w:pPr>
            <w:r w:rsidRPr="007048F6">
              <w:rPr>
                <w:rFonts w:ascii="Calibri" w:hAnsi="Calibri"/>
                <w:color w:val="000000"/>
                <w:sz w:val="18"/>
                <w:szCs w:val="18"/>
              </w:rPr>
              <w:t xml:space="preserve">$2 </w:t>
            </w:r>
          </w:p>
        </w:tc>
        <w:tc>
          <w:tcPr>
            <w:tcW w:w="1568" w:type="dxa"/>
            <w:tcBorders>
              <w:top w:val="nil"/>
              <w:left w:val="nil"/>
              <w:bottom w:val="single" w:sz="4" w:space="0" w:color="auto"/>
              <w:right w:val="single" w:sz="4" w:space="0" w:color="auto"/>
            </w:tcBorders>
            <w:shd w:val="clear" w:color="auto" w:fill="auto"/>
            <w:vAlign w:val="center"/>
            <w:hideMark/>
          </w:tcPr>
          <w:p w14:paraId="7EF096DD" w14:textId="77777777" w:rsidR="00C867A1" w:rsidRPr="007048F6" w:rsidRDefault="00C867A1" w:rsidP="00224B59">
            <w:pPr>
              <w:jc w:val="center"/>
              <w:rPr>
                <w:rFonts w:ascii="Calibri" w:hAnsi="Calibri"/>
                <w:color w:val="000000"/>
                <w:sz w:val="18"/>
                <w:szCs w:val="18"/>
              </w:rPr>
            </w:pPr>
            <w:r w:rsidRPr="007048F6">
              <w:rPr>
                <w:rFonts w:ascii="Calibri" w:hAnsi="Calibri"/>
                <w:color w:val="000000"/>
                <w:sz w:val="18"/>
                <w:szCs w:val="18"/>
              </w:rPr>
              <w:t>1-056</w:t>
            </w:r>
          </w:p>
        </w:tc>
        <w:tc>
          <w:tcPr>
            <w:tcW w:w="1482" w:type="dxa"/>
            <w:tcBorders>
              <w:top w:val="nil"/>
              <w:left w:val="nil"/>
              <w:bottom w:val="single" w:sz="4" w:space="0" w:color="auto"/>
              <w:right w:val="single" w:sz="4" w:space="0" w:color="auto"/>
            </w:tcBorders>
            <w:shd w:val="clear" w:color="auto" w:fill="auto"/>
            <w:vAlign w:val="center"/>
          </w:tcPr>
          <w:p w14:paraId="6ED889C1" w14:textId="77777777" w:rsidR="00C867A1" w:rsidRPr="007048F6" w:rsidRDefault="00C867A1" w:rsidP="00224B59">
            <w:pPr>
              <w:jc w:val="center"/>
              <w:rPr>
                <w:rFonts w:ascii="Calibri" w:hAnsi="Calibri"/>
                <w:color w:val="000000"/>
                <w:sz w:val="18"/>
                <w:szCs w:val="18"/>
              </w:rPr>
            </w:pPr>
            <w:r w:rsidRPr="007048F6">
              <w:rPr>
                <w:rFonts w:ascii="Calibri" w:hAnsi="Calibri"/>
                <w:color w:val="000000"/>
                <w:sz w:val="18"/>
                <w:szCs w:val="18"/>
              </w:rPr>
              <w:t>17</w:t>
            </w:r>
          </w:p>
        </w:tc>
        <w:tc>
          <w:tcPr>
            <w:tcW w:w="3237" w:type="dxa"/>
            <w:tcBorders>
              <w:top w:val="nil"/>
              <w:left w:val="nil"/>
              <w:bottom w:val="single" w:sz="4" w:space="0" w:color="auto"/>
              <w:right w:val="single" w:sz="4" w:space="0" w:color="auto"/>
            </w:tcBorders>
            <w:shd w:val="clear" w:color="auto" w:fill="auto"/>
            <w:vAlign w:val="center"/>
            <w:hideMark/>
          </w:tcPr>
          <w:p w14:paraId="0429997E" w14:textId="77777777" w:rsidR="00C867A1" w:rsidRPr="007048F6" w:rsidRDefault="00C867A1" w:rsidP="00224B59">
            <w:pPr>
              <w:rPr>
                <w:rFonts w:ascii="Calibri" w:hAnsi="Calibri"/>
                <w:color w:val="000000"/>
                <w:sz w:val="18"/>
                <w:szCs w:val="18"/>
              </w:rPr>
            </w:pPr>
            <w:r w:rsidRPr="007048F6">
              <w:rPr>
                <w:rFonts w:ascii="Calibri" w:hAnsi="Calibri"/>
                <w:color w:val="000000"/>
                <w:sz w:val="18"/>
                <w:szCs w:val="18"/>
              </w:rPr>
              <w:t>If paygrd="OO" set to "00" else no transformation.</w:t>
            </w:r>
          </w:p>
        </w:tc>
      </w:tr>
      <w:tr w:rsidR="00C867A1" w:rsidRPr="00630DF6" w14:paraId="23F94379" w14:textId="77777777" w:rsidTr="0028095D">
        <w:trPr>
          <w:trHeight w:val="480"/>
          <w:jc w:val="center"/>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3E91C" w14:textId="77777777" w:rsidR="00C867A1" w:rsidRPr="007048F6" w:rsidRDefault="00C867A1" w:rsidP="00224B59">
            <w:pPr>
              <w:rPr>
                <w:rFonts w:ascii="Calibri" w:hAnsi="Calibri"/>
                <w:color w:val="000000"/>
                <w:sz w:val="18"/>
                <w:szCs w:val="18"/>
              </w:rPr>
            </w:pPr>
            <w:r w:rsidRPr="007048F6">
              <w:rPr>
                <w:rFonts w:ascii="Calibri" w:hAnsi="Calibri"/>
                <w:color w:val="000000"/>
                <w:sz w:val="18"/>
                <w:szCs w:val="18"/>
              </w:rPr>
              <w:t>Beneficiary Category Common of Record</w:t>
            </w:r>
          </w:p>
        </w:tc>
        <w:tc>
          <w:tcPr>
            <w:tcW w:w="1734" w:type="dxa"/>
            <w:tcBorders>
              <w:top w:val="single" w:sz="4" w:space="0" w:color="auto"/>
              <w:left w:val="nil"/>
              <w:bottom w:val="single" w:sz="4" w:space="0" w:color="auto"/>
              <w:right w:val="single" w:sz="4" w:space="0" w:color="auto"/>
            </w:tcBorders>
            <w:shd w:val="clear" w:color="auto" w:fill="auto"/>
            <w:vAlign w:val="center"/>
            <w:hideMark/>
          </w:tcPr>
          <w:p w14:paraId="44C2C398" w14:textId="77777777" w:rsidR="00C867A1" w:rsidRPr="007048F6" w:rsidRDefault="00C867A1" w:rsidP="00224B59">
            <w:pPr>
              <w:jc w:val="center"/>
              <w:rPr>
                <w:rFonts w:ascii="Calibri" w:hAnsi="Calibri"/>
                <w:color w:val="000000"/>
                <w:sz w:val="18"/>
                <w:szCs w:val="18"/>
              </w:rPr>
            </w:pPr>
            <w:r w:rsidRPr="007048F6">
              <w:rPr>
                <w:rFonts w:ascii="Calibri" w:hAnsi="Calibri"/>
                <w:color w:val="000000"/>
                <w:sz w:val="18"/>
                <w:szCs w:val="18"/>
              </w:rPr>
              <w:t>comben</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7ED671AF" w14:textId="77777777" w:rsidR="00C867A1" w:rsidRPr="007048F6" w:rsidRDefault="00C867A1" w:rsidP="00224B59">
            <w:pPr>
              <w:jc w:val="center"/>
              <w:rPr>
                <w:rFonts w:ascii="Calibri" w:hAnsi="Calibri"/>
                <w:color w:val="000000"/>
                <w:sz w:val="18"/>
                <w:szCs w:val="18"/>
              </w:rPr>
            </w:pPr>
            <w:r w:rsidRPr="007048F6">
              <w:rPr>
                <w:rFonts w:ascii="Calibri" w:hAnsi="Calibri"/>
                <w:color w:val="000000"/>
                <w:sz w:val="18"/>
                <w:szCs w:val="18"/>
              </w:rPr>
              <w:t xml:space="preserve">$1 </w:t>
            </w:r>
          </w:p>
        </w:tc>
        <w:tc>
          <w:tcPr>
            <w:tcW w:w="1568" w:type="dxa"/>
            <w:tcBorders>
              <w:top w:val="single" w:sz="4" w:space="0" w:color="auto"/>
              <w:left w:val="nil"/>
              <w:bottom w:val="single" w:sz="4" w:space="0" w:color="auto"/>
              <w:right w:val="single" w:sz="4" w:space="0" w:color="auto"/>
            </w:tcBorders>
            <w:shd w:val="clear" w:color="auto" w:fill="auto"/>
            <w:vAlign w:val="center"/>
            <w:hideMark/>
          </w:tcPr>
          <w:p w14:paraId="03D4541E" w14:textId="77777777" w:rsidR="00C867A1" w:rsidRPr="007048F6" w:rsidRDefault="00C867A1" w:rsidP="00224B59">
            <w:pPr>
              <w:jc w:val="center"/>
              <w:rPr>
                <w:rFonts w:ascii="Calibri" w:hAnsi="Calibri"/>
                <w:color w:val="000000"/>
                <w:sz w:val="18"/>
                <w:szCs w:val="18"/>
              </w:rPr>
            </w:pPr>
            <w:r w:rsidRPr="007048F6">
              <w:rPr>
                <w:rFonts w:ascii="Calibri" w:hAnsi="Calibri"/>
                <w:color w:val="000000"/>
                <w:sz w:val="18"/>
                <w:szCs w:val="18"/>
              </w:rPr>
              <w:t>Derived in TED ODS</w:t>
            </w:r>
          </w:p>
        </w:tc>
        <w:tc>
          <w:tcPr>
            <w:tcW w:w="1482" w:type="dxa"/>
            <w:tcBorders>
              <w:top w:val="single" w:sz="4" w:space="0" w:color="auto"/>
              <w:left w:val="nil"/>
              <w:bottom w:val="single" w:sz="4" w:space="0" w:color="auto"/>
              <w:right w:val="single" w:sz="4" w:space="0" w:color="auto"/>
            </w:tcBorders>
            <w:shd w:val="clear" w:color="auto" w:fill="auto"/>
            <w:vAlign w:val="center"/>
          </w:tcPr>
          <w:p w14:paraId="03ABBB06" w14:textId="77777777" w:rsidR="00C867A1" w:rsidRPr="007048F6" w:rsidRDefault="00C867A1" w:rsidP="00224B59">
            <w:pPr>
              <w:jc w:val="center"/>
              <w:rPr>
                <w:rFonts w:ascii="Calibri" w:hAnsi="Calibri"/>
                <w:color w:val="000000"/>
                <w:sz w:val="18"/>
                <w:szCs w:val="18"/>
              </w:rPr>
            </w:pPr>
            <w:r w:rsidRPr="007048F6">
              <w:rPr>
                <w:rFonts w:ascii="Calibri" w:hAnsi="Calibri"/>
                <w:color w:val="000000"/>
                <w:sz w:val="20"/>
                <w:szCs w:val="22"/>
              </w:rPr>
              <w:t>119</w:t>
            </w:r>
          </w:p>
        </w:tc>
        <w:tc>
          <w:tcPr>
            <w:tcW w:w="3237" w:type="dxa"/>
            <w:tcBorders>
              <w:top w:val="single" w:sz="4" w:space="0" w:color="auto"/>
              <w:left w:val="nil"/>
              <w:bottom w:val="single" w:sz="4" w:space="0" w:color="auto"/>
              <w:right w:val="single" w:sz="4" w:space="0" w:color="auto"/>
            </w:tcBorders>
            <w:shd w:val="clear" w:color="auto" w:fill="auto"/>
            <w:vAlign w:val="center"/>
            <w:hideMark/>
          </w:tcPr>
          <w:p w14:paraId="6E328A87" w14:textId="77777777" w:rsidR="00C867A1" w:rsidRPr="007048F6" w:rsidRDefault="00C867A1" w:rsidP="00224B59">
            <w:pPr>
              <w:rPr>
                <w:rFonts w:ascii="Calibri" w:hAnsi="Calibri"/>
                <w:color w:val="000000"/>
                <w:sz w:val="18"/>
                <w:szCs w:val="18"/>
              </w:rPr>
            </w:pPr>
            <w:r w:rsidRPr="007048F6">
              <w:rPr>
                <w:rFonts w:ascii="Calibri" w:hAnsi="Calibri"/>
                <w:color w:val="000000"/>
                <w:sz w:val="18"/>
                <w:szCs w:val="18"/>
              </w:rPr>
              <w:t>If HCDP in (401, 402, 405-412):  if patient is a sponsor (memrln=’A’) then set to 2, else set to 3. else set to comben from the feed</w:t>
            </w:r>
          </w:p>
        </w:tc>
      </w:tr>
      <w:tr w:rsidR="00C867A1" w:rsidRPr="00630DF6" w14:paraId="15AFA72F" w14:textId="77777777" w:rsidTr="007048F6">
        <w:trPr>
          <w:trHeight w:val="1200"/>
          <w:jc w:val="center"/>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E3820" w14:textId="77777777" w:rsidR="00C867A1" w:rsidRPr="007048F6" w:rsidRDefault="00C867A1" w:rsidP="00224B59">
            <w:pPr>
              <w:rPr>
                <w:rFonts w:ascii="Calibri" w:hAnsi="Calibri"/>
                <w:color w:val="000000"/>
                <w:sz w:val="18"/>
                <w:szCs w:val="18"/>
              </w:rPr>
            </w:pPr>
            <w:r w:rsidRPr="007048F6">
              <w:rPr>
                <w:rFonts w:ascii="Calibri" w:hAnsi="Calibri"/>
                <w:color w:val="000000"/>
                <w:sz w:val="18"/>
                <w:szCs w:val="18"/>
              </w:rPr>
              <w:t>Beneficiary Category Common</w:t>
            </w:r>
          </w:p>
        </w:tc>
        <w:tc>
          <w:tcPr>
            <w:tcW w:w="1734" w:type="dxa"/>
            <w:tcBorders>
              <w:top w:val="single" w:sz="4" w:space="0" w:color="auto"/>
              <w:left w:val="nil"/>
              <w:bottom w:val="single" w:sz="4" w:space="0" w:color="auto"/>
              <w:right w:val="single" w:sz="4" w:space="0" w:color="auto"/>
            </w:tcBorders>
            <w:shd w:val="clear" w:color="auto" w:fill="auto"/>
            <w:vAlign w:val="center"/>
            <w:hideMark/>
          </w:tcPr>
          <w:p w14:paraId="4CDBDBD2" w14:textId="77777777" w:rsidR="00C867A1" w:rsidRPr="007048F6" w:rsidRDefault="00C867A1" w:rsidP="00224B59">
            <w:pPr>
              <w:jc w:val="center"/>
              <w:rPr>
                <w:rFonts w:ascii="Calibri" w:hAnsi="Calibri"/>
                <w:color w:val="000000"/>
                <w:sz w:val="18"/>
                <w:szCs w:val="18"/>
              </w:rPr>
            </w:pPr>
            <w:r w:rsidRPr="007048F6">
              <w:rPr>
                <w:rFonts w:ascii="Calibri" w:hAnsi="Calibri"/>
                <w:color w:val="000000"/>
                <w:sz w:val="18"/>
                <w:szCs w:val="18"/>
              </w:rPr>
              <w:t>dcomben</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298CE9F9" w14:textId="77777777" w:rsidR="00C867A1" w:rsidRPr="007048F6" w:rsidRDefault="00C867A1" w:rsidP="00224B59">
            <w:pPr>
              <w:jc w:val="center"/>
              <w:rPr>
                <w:rFonts w:ascii="Calibri" w:hAnsi="Calibri"/>
                <w:color w:val="000000"/>
                <w:sz w:val="18"/>
                <w:szCs w:val="18"/>
              </w:rPr>
            </w:pPr>
            <w:r w:rsidRPr="007048F6">
              <w:rPr>
                <w:rFonts w:ascii="Calibri" w:hAnsi="Calibri"/>
                <w:color w:val="000000"/>
                <w:sz w:val="18"/>
                <w:szCs w:val="18"/>
              </w:rPr>
              <w:t>$1</w:t>
            </w:r>
          </w:p>
        </w:tc>
        <w:tc>
          <w:tcPr>
            <w:tcW w:w="1568" w:type="dxa"/>
            <w:tcBorders>
              <w:top w:val="single" w:sz="4" w:space="0" w:color="auto"/>
              <w:left w:val="nil"/>
              <w:bottom w:val="single" w:sz="4" w:space="0" w:color="auto"/>
              <w:right w:val="single" w:sz="4" w:space="0" w:color="auto"/>
            </w:tcBorders>
            <w:shd w:val="clear" w:color="auto" w:fill="auto"/>
            <w:vAlign w:val="center"/>
            <w:hideMark/>
          </w:tcPr>
          <w:p w14:paraId="1DF8B167" w14:textId="77777777" w:rsidR="00C867A1" w:rsidRPr="007048F6" w:rsidRDefault="00C867A1" w:rsidP="00224B59">
            <w:pPr>
              <w:jc w:val="center"/>
              <w:rPr>
                <w:rFonts w:ascii="Calibri" w:hAnsi="Calibri"/>
                <w:color w:val="000000"/>
                <w:sz w:val="18"/>
                <w:szCs w:val="18"/>
              </w:rPr>
            </w:pPr>
          </w:p>
        </w:tc>
        <w:tc>
          <w:tcPr>
            <w:tcW w:w="1482" w:type="dxa"/>
            <w:tcBorders>
              <w:top w:val="single" w:sz="4" w:space="0" w:color="auto"/>
              <w:left w:val="nil"/>
              <w:bottom w:val="single" w:sz="4" w:space="0" w:color="auto"/>
              <w:right w:val="single" w:sz="4" w:space="0" w:color="auto"/>
            </w:tcBorders>
            <w:shd w:val="clear" w:color="auto" w:fill="auto"/>
            <w:noWrap/>
            <w:vAlign w:val="center"/>
            <w:hideMark/>
          </w:tcPr>
          <w:p w14:paraId="68BA7BE1" w14:textId="77777777" w:rsidR="00C867A1" w:rsidRPr="007048F6" w:rsidRDefault="00C867A1" w:rsidP="00224B59">
            <w:pPr>
              <w:jc w:val="center"/>
              <w:rPr>
                <w:rFonts w:ascii="Calibri" w:hAnsi="Calibri"/>
                <w:color w:val="000000"/>
                <w:sz w:val="18"/>
                <w:szCs w:val="22"/>
              </w:rPr>
            </w:pPr>
          </w:p>
        </w:tc>
        <w:tc>
          <w:tcPr>
            <w:tcW w:w="3237" w:type="dxa"/>
            <w:tcBorders>
              <w:top w:val="single" w:sz="4" w:space="0" w:color="auto"/>
              <w:left w:val="nil"/>
              <w:bottom w:val="single" w:sz="4" w:space="0" w:color="auto"/>
              <w:right w:val="single" w:sz="4" w:space="0" w:color="auto"/>
            </w:tcBorders>
            <w:shd w:val="clear" w:color="auto" w:fill="auto"/>
            <w:vAlign w:val="center"/>
            <w:hideMark/>
          </w:tcPr>
          <w:p w14:paraId="552F612C" w14:textId="77777777" w:rsidR="00C867A1" w:rsidRPr="007048F6" w:rsidRDefault="00C867A1" w:rsidP="00224B59">
            <w:pPr>
              <w:rPr>
                <w:rFonts w:ascii="Calibri" w:hAnsi="Calibri"/>
                <w:color w:val="000000"/>
                <w:sz w:val="18"/>
                <w:szCs w:val="18"/>
              </w:rPr>
            </w:pPr>
            <w:r w:rsidRPr="007048F6">
              <w:rPr>
                <w:rFonts w:asciiTheme="minorHAnsi" w:hAnsiTheme="minorHAnsi"/>
                <w:color w:val="000000"/>
                <w:sz w:val="20"/>
              </w:rPr>
              <w:t>If DEERS beneficiary category is ACT or GRD then set to 4, else if DEERS beneficiary category is DA or DGR then set to 1, else if DEERS beneficiary category is RET then set to 2, else set to 3.</w:t>
            </w:r>
          </w:p>
        </w:tc>
      </w:tr>
      <w:tr w:rsidR="00C867A1" w:rsidRPr="00630DF6" w14:paraId="248DBB90" w14:textId="77777777" w:rsidTr="007048F6">
        <w:trPr>
          <w:trHeight w:val="1200"/>
          <w:jc w:val="center"/>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0EAD7385" w14:textId="77777777" w:rsidR="00C867A1" w:rsidRPr="007048F6" w:rsidRDefault="00C867A1" w:rsidP="00224B59">
            <w:pPr>
              <w:rPr>
                <w:rFonts w:ascii="Calibri" w:hAnsi="Calibri"/>
                <w:color w:val="000000"/>
                <w:sz w:val="18"/>
                <w:szCs w:val="18"/>
              </w:rPr>
            </w:pPr>
            <w:r w:rsidRPr="007048F6">
              <w:rPr>
                <w:rFonts w:ascii="Calibri" w:hAnsi="Calibri"/>
                <w:color w:val="000000"/>
                <w:sz w:val="18"/>
                <w:szCs w:val="18"/>
              </w:rPr>
              <w:t>Admitted from ER Flag</w:t>
            </w:r>
          </w:p>
        </w:tc>
        <w:tc>
          <w:tcPr>
            <w:tcW w:w="1734" w:type="dxa"/>
            <w:tcBorders>
              <w:top w:val="single" w:sz="4" w:space="0" w:color="auto"/>
              <w:left w:val="nil"/>
              <w:bottom w:val="single" w:sz="4" w:space="0" w:color="auto"/>
              <w:right w:val="single" w:sz="4" w:space="0" w:color="auto"/>
            </w:tcBorders>
            <w:shd w:val="clear" w:color="auto" w:fill="auto"/>
            <w:vAlign w:val="center"/>
          </w:tcPr>
          <w:p w14:paraId="2F3566B2" w14:textId="77777777" w:rsidR="00C867A1" w:rsidRPr="007048F6" w:rsidRDefault="00C867A1" w:rsidP="00224B59">
            <w:pPr>
              <w:jc w:val="center"/>
              <w:rPr>
                <w:rFonts w:ascii="Calibri" w:hAnsi="Calibri"/>
                <w:color w:val="000000"/>
                <w:sz w:val="18"/>
                <w:szCs w:val="18"/>
              </w:rPr>
            </w:pPr>
            <w:r w:rsidRPr="007048F6">
              <w:rPr>
                <w:rFonts w:ascii="Calibri" w:hAnsi="Calibri"/>
                <w:color w:val="000000"/>
                <w:sz w:val="18"/>
                <w:szCs w:val="18"/>
              </w:rPr>
              <w:t>adm_from_er</w:t>
            </w:r>
          </w:p>
        </w:tc>
        <w:tc>
          <w:tcPr>
            <w:tcW w:w="1019" w:type="dxa"/>
            <w:tcBorders>
              <w:top w:val="single" w:sz="4" w:space="0" w:color="auto"/>
              <w:left w:val="nil"/>
              <w:bottom w:val="single" w:sz="4" w:space="0" w:color="auto"/>
              <w:right w:val="single" w:sz="4" w:space="0" w:color="auto"/>
            </w:tcBorders>
            <w:shd w:val="clear" w:color="auto" w:fill="auto"/>
            <w:vAlign w:val="center"/>
          </w:tcPr>
          <w:p w14:paraId="2EB1890A" w14:textId="77777777" w:rsidR="00C867A1" w:rsidRPr="007048F6" w:rsidRDefault="00C867A1" w:rsidP="00224B59">
            <w:pPr>
              <w:jc w:val="center"/>
              <w:rPr>
                <w:rFonts w:ascii="Calibri" w:hAnsi="Calibri"/>
                <w:color w:val="000000"/>
                <w:sz w:val="18"/>
                <w:szCs w:val="18"/>
              </w:rPr>
            </w:pPr>
            <w:r w:rsidRPr="007048F6">
              <w:rPr>
                <w:rFonts w:ascii="Calibri" w:hAnsi="Calibri"/>
                <w:color w:val="000000"/>
                <w:sz w:val="18"/>
                <w:szCs w:val="18"/>
              </w:rPr>
              <w:t>$1</w:t>
            </w:r>
          </w:p>
        </w:tc>
        <w:tc>
          <w:tcPr>
            <w:tcW w:w="1568" w:type="dxa"/>
            <w:tcBorders>
              <w:top w:val="single" w:sz="4" w:space="0" w:color="auto"/>
              <w:left w:val="nil"/>
              <w:bottom w:val="single" w:sz="4" w:space="0" w:color="auto"/>
              <w:right w:val="single" w:sz="4" w:space="0" w:color="auto"/>
            </w:tcBorders>
            <w:shd w:val="clear" w:color="auto" w:fill="auto"/>
            <w:vAlign w:val="center"/>
          </w:tcPr>
          <w:p w14:paraId="6BE31E52" w14:textId="77777777" w:rsidR="00C867A1" w:rsidRPr="007048F6" w:rsidRDefault="00C867A1" w:rsidP="00224B59">
            <w:pPr>
              <w:jc w:val="center"/>
              <w:rPr>
                <w:rFonts w:ascii="Calibri" w:hAnsi="Calibri"/>
                <w:color w:val="000000"/>
                <w:sz w:val="18"/>
                <w:szCs w:val="18"/>
              </w:rPr>
            </w:pPr>
          </w:p>
        </w:tc>
        <w:tc>
          <w:tcPr>
            <w:tcW w:w="1482" w:type="dxa"/>
            <w:tcBorders>
              <w:top w:val="single" w:sz="4" w:space="0" w:color="auto"/>
              <w:left w:val="nil"/>
              <w:bottom w:val="single" w:sz="4" w:space="0" w:color="auto"/>
              <w:right w:val="single" w:sz="4" w:space="0" w:color="auto"/>
            </w:tcBorders>
            <w:shd w:val="clear" w:color="auto" w:fill="auto"/>
            <w:noWrap/>
            <w:vAlign w:val="center"/>
          </w:tcPr>
          <w:p w14:paraId="030F19E4" w14:textId="77777777" w:rsidR="00C867A1" w:rsidRPr="007048F6" w:rsidRDefault="00C867A1" w:rsidP="00224B59">
            <w:pPr>
              <w:rPr>
                <w:rFonts w:ascii="Calibri" w:hAnsi="Calibri"/>
                <w:color w:val="000000"/>
                <w:sz w:val="22"/>
                <w:szCs w:val="22"/>
              </w:rPr>
            </w:pPr>
          </w:p>
        </w:tc>
        <w:tc>
          <w:tcPr>
            <w:tcW w:w="3237" w:type="dxa"/>
            <w:tcBorders>
              <w:top w:val="single" w:sz="4" w:space="0" w:color="auto"/>
              <w:left w:val="nil"/>
              <w:bottom w:val="single" w:sz="4" w:space="0" w:color="auto"/>
              <w:right w:val="single" w:sz="4" w:space="0" w:color="auto"/>
            </w:tcBorders>
            <w:shd w:val="clear" w:color="auto" w:fill="auto"/>
            <w:vAlign w:val="center"/>
          </w:tcPr>
          <w:p w14:paraId="7560FB18" w14:textId="77777777" w:rsidR="00C867A1" w:rsidRPr="007048F6" w:rsidRDefault="00C867A1" w:rsidP="00224B59">
            <w:pPr>
              <w:rPr>
                <w:rFonts w:ascii="Calibri" w:hAnsi="Calibri"/>
                <w:color w:val="000000"/>
                <w:sz w:val="18"/>
                <w:szCs w:val="18"/>
              </w:rPr>
            </w:pPr>
            <w:r w:rsidRPr="007048F6">
              <w:rPr>
                <w:rFonts w:ascii="Calibri" w:hAnsi="Calibri"/>
                <w:color w:val="000000"/>
                <w:sz w:val="18"/>
                <w:szCs w:val="18"/>
              </w:rPr>
              <w:t>If admtype is 1 then set to 1, else 0.</w:t>
            </w:r>
          </w:p>
        </w:tc>
      </w:tr>
      <w:tr w:rsidR="00C867A1" w:rsidRPr="00630DF6" w14:paraId="136C734F" w14:textId="77777777" w:rsidTr="007048F6">
        <w:trPr>
          <w:trHeight w:val="863"/>
          <w:jc w:val="center"/>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C6146D2" w14:textId="77777777" w:rsidR="00C867A1" w:rsidRPr="007048F6" w:rsidRDefault="00C867A1" w:rsidP="00224B59">
            <w:pPr>
              <w:rPr>
                <w:rFonts w:ascii="Calibri" w:hAnsi="Calibri"/>
                <w:color w:val="000000"/>
                <w:sz w:val="18"/>
                <w:szCs w:val="18"/>
              </w:rPr>
            </w:pPr>
            <w:r w:rsidRPr="007048F6">
              <w:rPr>
                <w:rFonts w:ascii="Calibri" w:hAnsi="Calibri"/>
                <w:color w:val="000000"/>
                <w:sz w:val="18"/>
                <w:szCs w:val="18"/>
              </w:rPr>
              <w:t>Acute Care DRG</w:t>
            </w:r>
          </w:p>
        </w:tc>
        <w:tc>
          <w:tcPr>
            <w:tcW w:w="1734" w:type="dxa"/>
            <w:tcBorders>
              <w:top w:val="single" w:sz="4" w:space="0" w:color="auto"/>
              <w:left w:val="nil"/>
              <w:bottom w:val="single" w:sz="4" w:space="0" w:color="auto"/>
              <w:right w:val="single" w:sz="4" w:space="0" w:color="auto"/>
            </w:tcBorders>
            <w:shd w:val="clear" w:color="auto" w:fill="auto"/>
            <w:vAlign w:val="center"/>
          </w:tcPr>
          <w:p w14:paraId="6AE6D960" w14:textId="77777777" w:rsidR="00C867A1" w:rsidRPr="007048F6" w:rsidRDefault="00C867A1" w:rsidP="00224B59">
            <w:pPr>
              <w:jc w:val="center"/>
              <w:rPr>
                <w:rFonts w:ascii="Calibri" w:hAnsi="Calibri"/>
                <w:color w:val="000000"/>
                <w:sz w:val="18"/>
                <w:szCs w:val="18"/>
              </w:rPr>
            </w:pPr>
            <w:r w:rsidRPr="007048F6">
              <w:rPr>
                <w:rFonts w:ascii="Calibri" w:hAnsi="Calibri"/>
                <w:color w:val="000000"/>
                <w:sz w:val="18"/>
                <w:szCs w:val="18"/>
              </w:rPr>
              <w:t>ac_drg</w:t>
            </w:r>
          </w:p>
        </w:tc>
        <w:tc>
          <w:tcPr>
            <w:tcW w:w="1019" w:type="dxa"/>
            <w:tcBorders>
              <w:top w:val="single" w:sz="4" w:space="0" w:color="auto"/>
              <w:left w:val="nil"/>
              <w:bottom w:val="single" w:sz="4" w:space="0" w:color="auto"/>
              <w:right w:val="single" w:sz="4" w:space="0" w:color="auto"/>
            </w:tcBorders>
            <w:shd w:val="clear" w:color="auto" w:fill="auto"/>
            <w:vAlign w:val="center"/>
          </w:tcPr>
          <w:p w14:paraId="352E3814" w14:textId="77777777" w:rsidR="00C867A1" w:rsidRPr="007048F6" w:rsidRDefault="00C867A1" w:rsidP="00224B59">
            <w:pPr>
              <w:jc w:val="center"/>
              <w:rPr>
                <w:rFonts w:ascii="Calibri" w:hAnsi="Calibri"/>
                <w:color w:val="000000"/>
                <w:sz w:val="18"/>
                <w:szCs w:val="18"/>
              </w:rPr>
            </w:pPr>
            <w:r w:rsidRPr="007048F6">
              <w:rPr>
                <w:rFonts w:ascii="Calibri" w:hAnsi="Calibri"/>
                <w:color w:val="000000"/>
                <w:sz w:val="18"/>
                <w:szCs w:val="18"/>
              </w:rPr>
              <w:t>$3</w:t>
            </w:r>
          </w:p>
        </w:tc>
        <w:tc>
          <w:tcPr>
            <w:tcW w:w="1568" w:type="dxa"/>
            <w:tcBorders>
              <w:top w:val="single" w:sz="4" w:space="0" w:color="auto"/>
              <w:left w:val="nil"/>
              <w:bottom w:val="single" w:sz="4" w:space="0" w:color="auto"/>
              <w:right w:val="single" w:sz="4" w:space="0" w:color="auto"/>
            </w:tcBorders>
            <w:shd w:val="clear" w:color="auto" w:fill="auto"/>
            <w:vAlign w:val="center"/>
          </w:tcPr>
          <w:p w14:paraId="492A2903" w14:textId="77777777" w:rsidR="00C867A1" w:rsidRPr="007048F6" w:rsidRDefault="00C867A1" w:rsidP="00224B59">
            <w:pPr>
              <w:jc w:val="center"/>
              <w:rPr>
                <w:rFonts w:ascii="Calibri" w:hAnsi="Calibri"/>
                <w:color w:val="000000"/>
                <w:sz w:val="18"/>
                <w:szCs w:val="18"/>
              </w:rPr>
            </w:pPr>
          </w:p>
        </w:tc>
        <w:tc>
          <w:tcPr>
            <w:tcW w:w="1482" w:type="dxa"/>
            <w:tcBorders>
              <w:top w:val="single" w:sz="4" w:space="0" w:color="auto"/>
              <w:left w:val="nil"/>
              <w:bottom w:val="single" w:sz="4" w:space="0" w:color="auto"/>
              <w:right w:val="single" w:sz="4" w:space="0" w:color="auto"/>
            </w:tcBorders>
            <w:shd w:val="clear" w:color="auto" w:fill="auto"/>
            <w:noWrap/>
            <w:vAlign w:val="center"/>
          </w:tcPr>
          <w:p w14:paraId="71743872" w14:textId="77777777" w:rsidR="00C867A1" w:rsidRPr="007048F6" w:rsidRDefault="00C867A1" w:rsidP="00224B59">
            <w:pPr>
              <w:rPr>
                <w:rFonts w:ascii="Calibri" w:hAnsi="Calibri"/>
                <w:color w:val="000000"/>
                <w:sz w:val="22"/>
                <w:szCs w:val="22"/>
              </w:rPr>
            </w:pPr>
          </w:p>
        </w:tc>
        <w:tc>
          <w:tcPr>
            <w:tcW w:w="3237" w:type="dxa"/>
            <w:tcBorders>
              <w:top w:val="single" w:sz="4" w:space="0" w:color="auto"/>
              <w:left w:val="nil"/>
              <w:bottom w:val="single" w:sz="4" w:space="0" w:color="auto"/>
              <w:right w:val="single" w:sz="4" w:space="0" w:color="auto"/>
            </w:tcBorders>
            <w:shd w:val="clear" w:color="auto" w:fill="auto"/>
            <w:vAlign w:val="center"/>
          </w:tcPr>
          <w:p w14:paraId="12A65DE2" w14:textId="77777777" w:rsidR="00C867A1" w:rsidRPr="007048F6" w:rsidRDefault="00C867A1" w:rsidP="00224B59">
            <w:pPr>
              <w:rPr>
                <w:rFonts w:ascii="Calibri" w:hAnsi="Calibri"/>
                <w:color w:val="000000"/>
                <w:sz w:val="18"/>
                <w:szCs w:val="18"/>
              </w:rPr>
            </w:pPr>
            <w:r w:rsidRPr="007048F6">
              <w:rPr>
                <w:rFonts w:ascii="Calibri" w:hAnsi="Calibri"/>
                <w:color w:val="000000"/>
                <w:sz w:val="18"/>
                <w:szCs w:val="18"/>
              </w:rPr>
              <w:t>If acute care indicator is 1 then fill with derived DRG, otherwise fill with ‘000’</w:t>
            </w:r>
          </w:p>
        </w:tc>
      </w:tr>
      <w:tr w:rsidR="00C867A1" w:rsidRPr="00630DF6" w14:paraId="21FC302C" w14:textId="77777777" w:rsidTr="007048F6">
        <w:trPr>
          <w:trHeight w:val="638"/>
          <w:jc w:val="center"/>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429046C3" w14:textId="77777777" w:rsidR="00C867A1" w:rsidRPr="007048F6" w:rsidRDefault="00C867A1" w:rsidP="00224B59">
            <w:pPr>
              <w:rPr>
                <w:rFonts w:ascii="Calibri" w:hAnsi="Calibri"/>
                <w:color w:val="000000"/>
                <w:sz w:val="18"/>
                <w:szCs w:val="18"/>
              </w:rPr>
            </w:pPr>
            <w:r>
              <w:rPr>
                <w:rFonts w:ascii="Calibri" w:hAnsi="Calibri"/>
                <w:color w:val="000000"/>
                <w:sz w:val="18"/>
                <w:szCs w:val="18"/>
              </w:rPr>
              <w:t>MS DRG (Acute Care)</w:t>
            </w:r>
          </w:p>
        </w:tc>
        <w:tc>
          <w:tcPr>
            <w:tcW w:w="1734" w:type="dxa"/>
            <w:tcBorders>
              <w:top w:val="single" w:sz="4" w:space="0" w:color="auto"/>
              <w:left w:val="nil"/>
              <w:bottom w:val="single" w:sz="4" w:space="0" w:color="auto"/>
              <w:right w:val="single" w:sz="4" w:space="0" w:color="auto"/>
            </w:tcBorders>
            <w:shd w:val="clear" w:color="auto" w:fill="auto"/>
            <w:vAlign w:val="center"/>
          </w:tcPr>
          <w:p w14:paraId="33F76EFF" w14:textId="77777777" w:rsidR="00C867A1" w:rsidRPr="007048F6" w:rsidRDefault="00C867A1" w:rsidP="00224B59">
            <w:pPr>
              <w:jc w:val="center"/>
              <w:rPr>
                <w:rFonts w:ascii="Calibri" w:hAnsi="Calibri"/>
                <w:color w:val="000000"/>
                <w:sz w:val="18"/>
                <w:szCs w:val="18"/>
              </w:rPr>
            </w:pPr>
            <w:r>
              <w:rPr>
                <w:rFonts w:ascii="Calibri" w:hAnsi="Calibri"/>
                <w:color w:val="000000"/>
                <w:sz w:val="18"/>
                <w:szCs w:val="18"/>
              </w:rPr>
              <w:t>msdrg</w:t>
            </w:r>
          </w:p>
        </w:tc>
        <w:tc>
          <w:tcPr>
            <w:tcW w:w="1019" w:type="dxa"/>
            <w:tcBorders>
              <w:top w:val="single" w:sz="4" w:space="0" w:color="auto"/>
              <w:left w:val="nil"/>
              <w:bottom w:val="single" w:sz="4" w:space="0" w:color="auto"/>
              <w:right w:val="single" w:sz="4" w:space="0" w:color="auto"/>
            </w:tcBorders>
            <w:shd w:val="clear" w:color="auto" w:fill="auto"/>
            <w:vAlign w:val="center"/>
          </w:tcPr>
          <w:p w14:paraId="366A0368" w14:textId="77777777" w:rsidR="00C867A1" w:rsidRPr="007048F6" w:rsidRDefault="00C867A1" w:rsidP="00224B59">
            <w:pPr>
              <w:jc w:val="center"/>
              <w:rPr>
                <w:rFonts w:ascii="Calibri" w:hAnsi="Calibri"/>
                <w:color w:val="000000"/>
                <w:sz w:val="18"/>
                <w:szCs w:val="18"/>
              </w:rPr>
            </w:pPr>
            <w:r>
              <w:rPr>
                <w:rFonts w:ascii="Calibri" w:hAnsi="Calibri"/>
                <w:color w:val="000000"/>
                <w:sz w:val="18"/>
                <w:szCs w:val="18"/>
              </w:rPr>
              <w:t>$3</w:t>
            </w:r>
          </w:p>
        </w:tc>
        <w:tc>
          <w:tcPr>
            <w:tcW w:w="1568" w:type="dxa"/>
            <w:tcBorders>
              <w:top w:val="single" w:sz="4" w:space="0" w:color="auto"/>
              <w:left w:val="nil"/>
              <w:bottom w:val="single" w:sz="4" w:space="0" w:color="auto"/>
              <w:right w:val="single" w:sz="4" w:space="0" w:color="auto"/>
            </w:tcBorders>
            <w:shd w:val="clear" w:color="auto" w:fill="auto"/>
            <w:vAlign w:val="center"/>
          </w:tcPr>
          <w:p w14:paraId="1C116D4C" w14:textId="77777777" w:rsidR="00C867A1" w:rsidRPr="007048F6" w:rsidRDefault="00C867A1" w:rsidP="00224B59">
            <w:pPr>
              <w:jc w:val="center"/>
              <w:rPr>
                <w:rFonts w:ascii="Calibri" w:hAnsi="Calibri"/>
                <w:color w:val="000000"/>
                <w:sz w:val="18"/>
                <w:szCs w:val="18"/>
              </w:rPr>
            </w:pPr>
          </w:p>
        </w:tc>
        <w:tc>
          <w:tcPr>
            <w:tcW w:w="1482" w:type="dxa"/>
            <w:tcBorders>
              <w:top w:val="single" w:sz="4" w:space="0" w:color="auto"/>
              <w:left w:val="nil"/>
              <w:bottom w:val="single" w:sz="4" w:space="0" w:color="auto"/>
              <w:right w:val="single" w:sz="4" w:space="0" w:color="auto"/>
            </w:tcBorders>
            <w:shd w:val="clear" w:color="auto" w:fill="auto"/>
            <w:noWrap/>
            <w:vAlign w:val="center"/>
          </w:tcPr>
          <w:p w14:paraId="639ABF25" w14:textId="77777777" w:rsidR="00C867A1" w:rsidRPr="007048F6" w:rsidRDefault="00C867A1" w:rsidP="00224B59">
            <w:pPr>
              <w:rPr>
                <w:rFonts w:ascii="Calibri" w:hAnsi="Calibri"/>
                <w:color w:val="000000"/>
                <w:sz w:val="22"/>
                <w:szCs w:val="22"/>
              </w:rPr>
            </w:pPr>
          </w:p>
        </w:tc>
        <w:tc>
          <w:tcPr>
            <w:tcW w:w="3237" w:type="dxa"/>
            <w:tcBorders>
              <w:top w:val="single" w:sz="4" w:space="0" w:color="auto"/>
              <w:left w:val="nil"/>
              <w:bottom w:val="single" w:sz="4" w:space="0" w:color="auto"/>
              <w:right w:val="single" w:sz="4" w:space="0" w:color="auto"/>
            </w:tcBorders>
            <w:shd w:val="clear" w:color="auto" w:fill="auto"/>
            <w:vAlign w:val="center"/>
          </w:tcPr>
          <w:p w14:paraId="42A3D3AB" w14:textId="77777777" w:rsidR="00C867A1" w:rsidRPr="007048F6" w:rsidRDefault="00C867A1" w:rsidP="00224B59">
            <w:pPr>
              <w:rPr>
                <w:rFonts w:ascii="Calibri" w:hAnsi="Calibri"/>
                <w:color w:val="000000"/>
                <w:sz w:val="18"/>
                <w:szCs w:val="18"/>
              </w:rPr>
            </w:pPr>
            <w:r w:rsidRPr="00630DF6">
              <w:rPr>
                <w:rFonts w:ascii="Calibri" w:hAnsi="Calibri"/>
                <w:color w:val="000000"/>
                <w:sz w:val="18"/>
                <w:szCs w:val="18"/>
              </w:rPr>
              <w:t>Only populated FY07 forward.  If acute care indicator is not 1, then set to ‘000’</w:t>
            </w:r>
            <w:r>
              <w:rPr>
                <w:rFonts w:ascii="Calibri" w:hAnsi="Calibri"/>
                <w:color w:val="000000"/>
                <w:sz w:val="18"/>
                <w:szCs w:val="18"/>
              </w:rPr>
              <w:t xml:space="preserve"> else set to DRG</w:t>
            </w:r>
          </w:p>
        </w:tc>
      </w:tr>
      <w:tr w:rsidR="00C867A1" w:rsidRPr="00630DF6" w14:paraId="404E343F" w14:textId="77777777" w:rsidTr="007048F6">
        <w:trPr>
          <w:trHeight w:val="683"/>
          <w:jc w:val="center"/>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2D0D4C9" w14:textId="77777777" w:rsidR="00C867A1" w:rsidRPr="00A501B8" w:rsidRDefault="00C867A1" w:rsidP="00224B59">
            <w:pPr>
              <w:rPr>
                <w:rFonts w:ascii="Calibri" w:hAnsi="Calibri"/>
                <w:color w:val="000000"/>
                <w:sz w:val="18"/>
                <w:szCs w:val="18"/>
              </w:rPr>
            </w:pPr>
            <w:r>
              <w:rPr>
                <w:rFonts w:ascii="Calibri" w:hAnsi="Calibri"/>
                <w:color w:val="000000"/>
                <w:sz w:val="18"/>
                <w:szCs w:val="18"/>
              </w:rPr>
              <w:t>MS-DRG (Applied to all records, even when DRG not applicable)</w:t>
            </w:r>
          </w:p>
        </w:tc>
        <w:tc>
          <w:tcPr>
            <w:tcW w:w="1734" w:type="dxa"/>
            <w:tcBorders>
              <w:top w:val="single" w:sz="4" w:space="0" w:color="auto"/>
              <w:left w:val="nil"/>
              <w:bottom w:val="single" w:sz="4" w:space="0" w:color="auto"/>
              <w:right w:val="single" w:sz="4" w:space="0" w:color="auto"/>
            </w:tcBorders>
            <w:shd w:val="clear" w:color="auto" w:fill="auto"/>
            <w:vAlign w:val="center"/>
          </w:tcPr>
          <w:p w14:paraId="008003D5" w14:textId="77777777" w:rsidR="00C867A1" w:rsidRDefault="00C867A1" w:rsidP="00224B59">
            <w:pPr>
              <w:jc w:val="center"/>
              <w:rPr>
                <w:rFonts w:ascii="Calibri" w:hAnsi="Calibri"/>
                <w:color w:val="000000"/>
                <w:sz w:val="18"/>
                <w:szCs w:val="18"/>
              </w:rPr>
            </w:pPr>
            <w:r>
              <w:rPr>
                <w:rFonts w:ascii="Calibri" w:hAnsi="Calibri"/>
                <w:color w:val="000000"/>
                <w:sz w:val="18"/>
                <w:szCs w:val="18"/>
              </w:rPr>
              <w:t>msmdc</w:t>
            </w:r>
          </w:p>
        </w:tc>
        <w:tc>
          <w:tcPr>
            <w:tcW w:w="1019" w:type="dxa"/>
            <w:tcBorders>
              <w:top w:val="single" w:sz="4" w:space="0" w:color="auto"/>
              <w:left w:val="nil"/>
              <w:bottom w:val="single" w:sz="4" w:space="0" w:color="auto"/>
              <w:right w:val="single" w:sz="4" w:space="0" w:color="auto"/>
            </w:tcBorders>
            <w:shd w:val="clear" w:color="auto" w:fill="auto"/>
            <w:vAlign w:val="center"/>
          </w:tcPr>
          <w:p w14:paraId="4A1FA991" w14:textId="77777777" w:rsidR="00C867A1" w:rsidRDefault="00C867A1" w:rsidP="00224B59">
            <w:pPr>
              <w:jc w:val="center"/>
              <w:rPr>
                <w:rFonts w:ascii="Calibri" w:hAnsi="Calibri"/>
                <w:color w:val="000000"/>
                <w:sz w:val="18"/>
                <w:szCs w:val="18"/>
              </w:rPr>
            </w:pPr>
            <w:r>
              <w:rPr>
                <w:rFonts w:ascii="Calibri" w:hAnsi="Calibri"/>
                <w:color w:val="000000"/>
                <w:sz w:val="18"/>
                <w:szCs w:val="18"/>
              </w:rPr>
              <w:t>$2</w:t>
            </w:r>
          </w:p>
        </w:tc>
        <w:tc>
          <w:tcPr>
            <w:tcW w:w="1568" w:type="dxa"/>
            <w:tcBorders>
              <w:top w:val="single" w:sz="4" w:space="0" w:color="auto"/>
              <w:left w:val="nil"/>
              <w:bottom w:val="single" w:sz="4" w:space="0" w:color="auto"/>
              <w:right w:val="single" w:sz="4" w:space="0" w:color="auto"/>
            </w:tcBorders>
            <w:shd w:val="clear" w:color="auto" w:fill="auto"/>
            <w:vAlign w:val="center"/>
          </w:tcPr>
          <w:p w14:paraId="3BB8F971" w14:textId="77777777" w:rsidR="00C867A1" w:rsidRPr="00630DF6" w:rsidRDefault="00C867A1" w:rsidP="00224B59">
            <w:pPr>
              <w:jc w:val="center"/>
              <w:rPr>
                <w:rFonts w:ascii="Calibri" w:hAnsi="Calibri"/>
                <w:color w:val="000000"/>
                <w:sz w:val="18"/>
                <w:szCs w:val="18"/>
              </w:rPr>
            </w:pPr>
          </w:p>
        </w:tc>
        <w:tc>
          <w:tcPr>
            <w:tcW w:w="1482" w:type="dxa"/>
            <w:tcBorders>
              <w:top w:val="single" w:sz="4" w:space="0" w:color="auto"/>
              <w:left w:val="nil"/>
              <w:bottom w:val="single" w:sz="4" w:space="0" w:color="auto"/>
              <w:right w:val="single" w:sz="4" w:space="0" w:color="auto"/>
            </w:tcBorders>
            <w:shd w:val="clear" w:color="auto" w:fill="auto"/>
            <w:noWrap/>
            <w:vAlign w:val="center"/>
          </w:tcPr>
          <w:p w14:paraId="42463A38" w14:textId="77777777" w:rsidR="00C867A1" w:rsidRPr="00630DF6" w:rsidRDefault="00C867A1" w:rsidP="00224B59">
            <w:pPr>
              <w:rPr>
                <w:rFonts w:ascii="Calibri" w:hAnsi="Calibri"/>
                <w:color w:val="000000"/>
                <w:sz w:val="22"/>
                <w:szCs w:val="22"/>
              </w:rPr>
            </w:pPr>
          </w:p>
        </w:tc>
        <w:tc>
          <w:tcPr>
            <w:tcW w:w="3237" w:type="dxa"/>
            <w:tcBorders>
              <w:top w:val="single" w:sz="4" w:space="0" w:color="auto"/>
              <w:left w:val="nil"/>
              <w:bottom w:val="single" w:sz="4" w:space="0" w:color="auto"/>
              <w:right w:val="single" w:sz="4" w:space="0" w:color="auto"/>
            </w:tcBorders>
            <w:shd w:val="clear" w:color="auto" w:fill="auto"/>
            <w:vAlign w:val="center"/>
          </w:tcPr>
          <w:p w14:paraId="1B344BD7" w14:textId="77777777" w:rsidR="00C867A1" w:rsidRDefault="00C867A1" w:rsidP="00224B59">
            <w:pPr>
              <w:rPr>
                <w:rFonts w:ascii="Calibri" w:hAnsi="Calibri"/>
                <w:color w:val="000000"/>
                <w:sz w:val="18"/>
                <w:szCs w:val="18"/>
              </w:rPr>
            </w:pPr>
            <w:r w:rsidRPr="00E76601">
              <w:rPr>
                <w:rFonts w:ascii="Calibri" w:hAnsi="Calibri"/>
                <w:color w:val="000000"/>
                <w:sz w:val="18"/>
                <w:szCs w:val="18"/>
              </w:rPr>
              <w:t>MS-DRG (text format) from 3M Core Grouping Software.  Only populated FY07 forward.  See appendix O for specifics</w:t>
            </w:r>
          </w:p>
        </w:tc>
      </w:tr>
    </w:tbl>
    <w:p w14:paraId="610479F1" w14:textId="77777777" w:rsidR="005C20E6" w:rsidRPr="00E85EF1" w:rsidRDefault="005C20E6" w:rsidP="005C20E6">
      <w:pPr>
        <w:rPr>
          <w:highlight w:val="yellow"/>
        </w:rPr>
      </w:pPr>
    </w:p>
    <w:p w14:paraId="03C6F0F7" w14:textId="77777777" w:rsidR="005C20E6" w:rsidRPr="00E85EF1" w:rsidRDefault="005C20E6" w:rsidP="005C20E6">
      <w:pPr>
        <w:rPr>
          <w:highlight w:val="yellow"/>
        </w:rPr>
      </w:pPr>
    </w:p>
    <w:p w14:paraId="0216E21D" w14:textId="77777777" w:rsidR="005C20E6" w:rsidRDefault="005C20E6" w:rsidP="005C20E6"/>
    <w:p w14:paraId="42ED36B8" w14:textId="77777777" w:rsidR="005C20E6" w:rsidRPr="0036543E" w:rsidRDefault="005C20E6" w:rsidP="005C20E6">
      <w:pPr>
        <w:rPr>
          <w:rFonts w:ascii="Verdana" w:hAnsi="Verdana" w:cs="Tahoma"/>
          <w:sz w:val="18"/>
          <w:szCs w:val="18"/>
        </w:rPr>
      </w:pPr>
    </w:p>
    <w:p w14:paraId="215915ED" w14:textId="77777777" w:rsidR="005C20E6" w:rsidRPr="0036543E" w:rsidRDefault="005C20E6" w:rsidP="005C20E6">
      <w:pPr>
        <w:jc w:val="center"/>
        <w:rPr>
          <w:rFonts w:ascii="Verdana" w:hAnsi="Verdana" w:cs="Tahoma"/>
          <w:b/>
          <w:sz w:val="18"/>
          <w:szCs w:val="18"/>
        </w:rPr>
      </w:pPr>
    </w:p>
    <w:p w14:paraId="71AAF0D9" w14:textId="77777777" w:rsidR="005C20E6" w:rsidRPr="009031E6" w:rsidRDefault="005C20E6" w:rsidP="005C20E6">
      <w:pPr>
        <w:rPr>
          <w:rFonts w:asciiTheme="minorHAnsi" w:hAnsiTheme="minorHAnsi" w:cs="Tahoma"/>
          <w:sz w:val="18"/>
          <w:szCs w:val="18"/>
        </w:rPr>
      </w:pPr>
      <w:r w:rsidRPr="009031E6">
        <w:rPr>
          <w:rFonts w:asciiTheme="minorHAnsi" w:hAnsiTheme="minorHAnsi" w:cs="Tahoma"/>
          <w:sz w:val="18"/>
          <w:szCs w:val="18"/>
        </w:rPr>
        <w:t>The table below contains the file layout for the MDR Institutional TED Revenue Code dataset.   Each record represents a line item from a non-institutional HCSR or TED, where the end date of care on the claim is within the fiscal year of the file.</w:t>
      </w:r>
    </w:p>
    <w:p w14:paraId="45E6A72C" w14:textId="77777777" w:rsidR="005C20E6" w:rsidRDefault="005C20E6" w:rsidP="005C20E6">
      <w:pPr>
        <w:pStyle w:val="ExhibitTitle"/>
        <w:ind w:left="0"/>
        <w:jc w:val="left"/>
        <w:rPr>
          <w:rFonts w:asciiTheme="minorHAnsi" w:hAnsiTheme="minorHAnsi" w:cs="Tahoma"/>
          <w:b w:val="0"/>
          <w:sz w:val="18"/>
          <w:szCs w:val="18"/>
        </w:rPr>
      </w:pPr>
    </w:p>
    <w:p w14:paraId="3CA82404" w14:textId="77777777" w:rsidR="005C20E6" w:rsidRPr="00F51B0A" w:rsidRDefault="005C20E6" w:rsidP="005C20E6">
      <w:pPr>
        <w:pStyle w:val="ExhibitTitle"/>
        <w:ind w:left="0"/>
        <w:jc w:val="left"/>
        <w:rPr>
          <w:rFonts w:asciiTheme="minorHAnsi" w:hAnsiTheme="minorHAnsi" w:cs="Tahoma"/>
          <w:b w:val="0"/>
          <w:sz w:val="18"/>
          <w:szCs w:val="18"/>
        </w:rPr>
      </w:pPr>
      <w:r w:rsidRPr="00F51B0A">
        <w:rPr>
          <w:rFonts w:asciiTheme="minorHAnsi" w:hAnsiTheme="minorHAnsi" w:cs="Tahoma"/>
          <w:b w:val="0"/>
          <w:sz w:val="18"/>
          <w:szCs w:val="18"/>
        </w:rPr>
        <w:t>Table 3</w:t>
      </w:r>
      <w:r>
        <w:rPr>
          <w:rFonts w:asciiTheme="minorHAnsi" w:hAnsiTheme="minorHAnsi" w:cs="Tahoma"/>
          <w:b w:val="0"/>
          <w:sz w:val="18"/>
          <w:szCs w:val="18"/>
        </w:rPr>
        <w:t xml:space="preserve">: </w:t>
      </w:r>
      <w:r w:rsidRPr="00F51B0A">
        <w:rPr>
          <w:rFonts w:asciiTheme="minorHAnsi" w:hAnsiTheme="minorHAnsi" w:cs="Tahoma"/>
          <w:b w:val="0"/>
          <w:sz w:val="18"/>
          <w:szCs w:val="18"/>
        </w:rPr>
        <w:t xml:space="preserve"> Master MDR Institutional Revenue TED SAS Dataset</w:t>
      </w:r>
    </w:p>
    <w:tbl>
      <w:tblPr>
        <w:tblW w:w="10220" w:type="dxa"/>
        <w:jc w:val="center"/>
        <w:tblLook w:val="04A0" w:firstRow="1" w:lastRow="0" w:firstColumn="1" w:lastColumn="0" w:noHBand="0" w:noVBand="1"/>
      </w:tblPr>
      <w:tblGrid>
        <w:gridCol w:w="2755"/>
        <w:gridCol w:w="1035"/>
        <w:gridCol w:w="921"/>
        <w:gridCol w:w="1320"/>
        <w:gridCol w:w="1269"/>
        <w:gridCol w:w="2920"/>
      </w:tblGrid>
      <w:tr w:rsidR="005C20E6" w:rsidRPr="00F51B0A" w14:paraId="0F008056" w14:textId="77777777" w:rsidTr="0090148F">
        <w:trPr>
          <w:trHeight w:val="720"/>
          <w:tblHeader/>
          <w:jc w:val="center"/>
        </w:trPr>
        <w:tc>
          <w:tcPr>
            <w:tcW w:w="2755"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197A8FE9" w14:textId="77777777" w:rsidR="005C20E6" w:rsidRPr="00F51B0A" w:rsidRDefault="005C20E6" w:rsidP="00224B59">
            <w:pPr>
              <w:rPr>
                <w:rFonts w:ascii="Calibri" w:hAnsi="Calibri"/>
                <w:b/>
                <w:bCs/>
                <w:color w:val="000000"/>
                <w:sz w:val="18"/>
                <w:szCs w:val="18"/>
              </w:rPr>
            </w:pPr>
            <w:r w:rsidRPr="00F51B0A">
              <w:rPr>
                <w:rFonts w:ascii="Calibri" w:hAnsi="Calibri" w:cs="Tahoma"/>
                <w:b/>
                <w:bCs/>
                <w:color w:val="000000"/>
                <w:sz w:val="18"/>
                <w:szCs w:val="18"/>
              </w:rPr>
              <w:t>MDR TED Field</w:t>
            </w:r>
          </w:p>
        </w:tc>
        <w:tc>
          <w:tcPr>
            <w:tcW w:w="1035" w:type="dxa"/>
            <w:tcBorders>
              <w:top w:val="single" w:sz="4" w:space="0" w:color="auto"/>
              <w:left w:val="nil"/>
              <w:bottom w:val="single" w:sz="4" w:space="0" w:color="auto"/>
              <w:right w:val="single" w:sz="4" w:space="0" w:color="auto"/>
            </w:tcBorders>
            <w:shd w:val="clear" w:color="000000" w:fill="C0C0C0"/>
            <w:vAlign w:val="center"/>
            <w:hideMark/>
          </w:tcPr>
          <w:p w14:paraId="0DEFAB0D" w14:textId="77777777" w:rsidR="005C20E6" w:rsidRPr="00F51B0A" w:rsidRDefault="005C20E6" w:rsidP="00224B59">
            <w:pPr>
              <w:jc w:val="center"/>
              <w:rPr>
                <w:rFonts w:ascii="Calibri" w:hAnsi="Calibri"/>
                <w:b/>
                <w:bCs/>
                <w:color w:val="000000"/>
                <w:sz w:val="18"/>
                <w:szCs w:val="18"/>
              </w:rPr>
            </w:pPr>
            <w:r w:rsidRPr="00F51B0A">
              <w:rPr>
                <w:rFonts w:ascii="Calibri" w:hAnsi="Calibri" w:cs="Tahoma"/>
                <w:b/>
                <w:bCs/>
                <w:color w:val="000000"/>
                <w:sz w:val="18"/>
                <w:szCs w:val="18"/>
              </w:rPr>
              <w:t>SAS Name</w:t>
            </w:r>
          </w:p>
        </w:tc>
        <w:tc>
          <w:tcPr>
            <w:tcW w:w="921" w:type="dxa"/>
            <w:tcBorders>
              <w:top w:val="single" w:sz="4" w:space="0" w:color="auto"/>
              <w:left w:val="nil"/>
              <w:bottom w:val="single" w:sz="4" w:space="0" w:color="auto"/>
              <w:right w:val="single" w:sz="4" w:space="0" w:color="auto"/>
            </w:tcBorders>
            <w:shd w:val="clear" w:color="000000" w:fill="C0C0C0"/>
            <w:vAlign w:val="center"/>
            <w:hideMark/>
          </w:tcPr>
          <w:p w14:paraId="3E81B730" w14:textId="77777777" w:rsidR="005C20E6" w:rsidRPr="00F51B0A" w:rsidRDefault="005C20E6" w:rsidP="00224B59">
            <w:pPr>
              <w:jc w:val="center"/>
              <w:rPr>
                <w:rFonts w:ascii="Calibri" w:hAnsi="Calibri"/>
                <w:b/>
                <w:bCs/>
                <w:color w:val="000000"/>
                <w:sz w:val="18"/>
                <w:szCs w:val="18"/>
              </w:rPr>
            </w:pPr>
            <w:r w:rsidRPr="00F51B0A">
              <w:rPr>
                <w:rFonts w:ascii="Calibri" w:hAnsi="Calibri" w:cs="Tahoma"/>
                <w:b/>
                <w:bCs/>
                <w:color w:val="000000"/>
                <w:sz w:val="18"/>
                <w:szCs w:val="18"/>
              </w:rPr>
              <w:t>Format</w:t>
            </w:r>
          </w:p>
        </w:tc>
        <w:tc>
          <w:tcPr>
            <w:tcW w:w="1320" w:type="dxa"/>
            <w:tcBorders>
              <w:top w:val="single" w:sz="4" w:space="0" w:color="auto"/>
              <w:left w:val="nil"/>
              <w:bottom w:val="single" w:sz="4" w:space="0" w:color="auto"/>
              <w:right w:val="single" w:sz="4" w:space="0" w:color="auto"/>
            </w:tcBorders>
            <w:shd w:val="clear" w:color="000000" w:fill="C0C0C0"/>
            <w:vAlign w:val="center"/>
            <w:hideMark/>
          </w:tcPr>
          <w:p w14:paraId="115D7F63" w14:textId="77777777" w:rsidR="005C20E6" w:rsidRPr="00F51B0A" w:rsidRDefault="005C20E6" w:rsidP="00224B59">
            <w:pPr>
              <w:jc w:val="center"/>
              <w:rPr>
                <w:rFonts w:ascii="Calibri" w:hAnsi="Calibri"/>
                <w:b/>
                <w:bCs/>
                <w:color w:val="000000"/>
                <w:sz w:val="18"/>
                <w:szCs w:val="18"/>
              </w:rPr>
            </w:pPr>
            <w:r w:rsidRPr="00F51B0A">
              <w:rPr>
                <w:rFonts w:ascii="Calibri" w:hAnsi="Calibri" w:cs="Tahoma"/>
                <w:b/>
                <w:bCs/>
                <w:color w:val="000000"/>
                <w:sz w:val="18"/>
                <w:szCs w:val="18"/>
              </w:rPr>
              <w:t>Source Element - TED</w:t>
            </w:r>
          </w:p>
        </w:tc>
        <w:tc>
          <w:tcPr>
            <w:tcW w:w="1269" w:type="dxa"/>
            <w:tcBorders>
              <w:top w:val="single" w:sz="4" w:space="0" w:color="auto"/>
              <w:left w:val="nil"/>
              <w:bottom w:val="single" w:sz="4" w:space="0" w:color="auto"/>
              <w:right w:val="single" w:sz="4" w:space="0" w:color="auto"/>
            </w:tcBorders>
            <w:shd w:val="clear" w:color="000000" w:fill="C0C0C0"/>
            <w:vAlign w:val="center"/>
            <w:hideMark/>
          </w:tcPr>
          <w:p w14:paraId="4AECAF5D" w14:textId="77777777" w:rsidR="005C20E6" w:rsidRPr="00F51B0A" w:rsidRDefault="005C20E6" w:rsidP="00224B59">
            <w:pPr>
              <w:jc w:val="center"/>
              <w:rPr>
                <w:rFonts w:ascii="Calibri" w:hAnsi="Calibri"/>
                <w:b/>
                <w:bCs/>
                <w:color w:val="000000"/>
                <w:sz w:val="18"/>
                <w:szCs w:val="18"/>
              </w:rPr>
            </w:pPr>
            <w:r w:rsidRPr="00F51B0A">
              <w:rPr>
                <w:rFonts w:ascii="Calibri" w:hAnsi="Calibri" w:cs="Tahoma"/>
                <w:b/>
                <w:bCs/>
                <w:color w:val="000000"/>
                <w:sz w:val="18"/>
                <w:szCs w:val="18"/>
              </w:rPr>
              <w:t>Source Position - TED</w:t>
            </w:r>
          </w:p>
        </w:tc>
        <w:tc>
          <w:tcPr>
            <w:tcW w:w="2920" w:type="dxa"/>
            <w:tcBorders>
              <w:top w:val="single" w:sz="4" w:space="0" w:color="auto"/>
              <w:left w:val="nil"/>
              <w:bottom w:val="single" w:sz="4" w:space="0" w:color="auto"/>
              <w:right w:val="single" w:sz="4" w:space="0" w:color="auto"/>
            </w:tcBorders>
            <w:shd w:val="clear" w:color="000000" w:fill="C0C0C0"/>
            <w:vAlign w:val="center"/>
            <w:hideMark/>
          </w:tcPr>
          <w:p w14:paraId="751057AD" w14:textId="77777777" w:rsidR="005C20E6" w:rsidRPr="00F51B0A" w:rsidRDefault="005C20E6" w:rsidP="00224B59">
            <w:pPr>
              <w:rPr>
                <w:rFonts w:ascii="Calibri" w:hAnsi="Calibri"/>
                <w:b/>
                <w:bCs/>
                <w:color w:val="000000"/>
                <w:sz w:val="18"/>
                <w:szCs w:val="18"/>
              </w:rPr>
            </w:pPr>
            <w:r w:rsidRPr="00F51B0A">
              <w:rPr>
                <w:rFonts w:ascii="Calibri" w:hAnsi="Calibri" w:cs="Tahoma"/>
                <w:b/>
                <w:bCs/>
                <w:color w:val="000000"/>
                <w:sz w:val="18"/>
                <w:szCs w:val="18"/>
              </w:rPr>
              <w:t>Business Rule</w:t>
            </w:r>
          </w:p>
        </w:tc>
      </w:tr>
      <w:tr w:rsidR="005C20E6" w:rsidRPr="00F51B0A" w14:paraId="2728C665" w14:textId="77777777" w:rsidTr="0090148F">
        <w:trPr>
          <w:trHeight w:val="315"/>
          <w:jc w:val="center"/>
        </w:trPr>
        <w:tc>
          <w:tcPr>
            <w:tcW w:w="2755" w:type="dxa"/>
            <w:vMerge w:val="restart"/>
            <w:tcBorders>
              <w:top w:val="nil"/>
              <w:left w:val="single" w:sz="4" w:space="0" w:color="auto"/>
              <w:bottom w:val="single" w:sz="4" w:space="0" w:color="000000"/>
              <w:right w:val="single" w:sz="4" w:space="0" w:color="auto"/>
            </w:tcBorders>
            <w:shd w:val="clear" w:color="auto" w:fill="auto"/>
            <w:vAlign w:val="center"/>
            <w:hideMark/>
          </w:tcPr>
          <w:p w14:paraId="214819B8" w14:textId="77777777" w:rsidR="005C20E6" w:rsidRPr="00F51B0A" w:rsidRDefault="005C20E6" w:rsidP="00224B59">
            <w:pPr>
              <w:rPr>
                <w:rFonts w:ascii="Calibri" w:hAnsi="Calibri"/>
                <w:color w:val="000000"/>
                <w:sz w:val="18"/>
                <w:szCs w:val="18"/>
              </w:rPr>
            </w:pPr>
            <w:r w:rsidRPr="00F51B0A">
              <w:rPr>
                <w:rFonts w:ascii="Calibri" w:hAnsi="Calibri" w:cs="Tahoma"/>
                <w:color w:val="000000"/>
                <w:sz w:val="18"/>
                <w:szCs w:val="18"/>
              </w:rPr>
              <w:t>TED Number</w:t>
            </w:r>
          </w:p>
        </w:tc>
        <w:tc>
          <w:tcPr>
            <w:tcW w:w="1035" w:type="dxa"/>
            <w:vMerge w:val="restart"/>
            <w:tcBorders>
              <w:top w:val="nil"/>
              <w:left w:val="single" w:sz="4" w:space="0" w:color="auto"/>
              <w:bottom w:val="single" w:sz="4" w:space="0" w:color="000000"/>
              <w:right w:val="single" w:sz="4" w:space="0" w:color="auto"/>
            </w:tcBorders>
            <w:shd w:val="clear" w:color="auto" w:fill="auto"/>
            <w:vAlign w:val="center"/>
            <w:hideMark/>
          </w:tcPr>
          <w:p w14:paraId="660F5D57" w14:textId="77777777" w:rsidR="005C20E6" w:rsidRPr="00F51B0A" w:rsidRDefault="005C20E6" w:rsidP="00224B59">
            <w:pPr>
              <w:jc w:val="center"/>
              <w:rPr>
                <w:rFonts w:ascii="Calibri" w:hAnsi="Calibri"/>
                <w:color w:val="000000"/>
                <w:sz w:val="18"/>
                <w:szCs w:val="18"/>
              </w:rPr>
            </w:pPr>
            <w:r w:rsidRPr="00F51B0A">
              <w:rPr>
                <w:rFonts w:ascii="Calibri" w:hAnsi="Calibri" w:cs="Tahoma"/>
                <w:color w:val="000000"/>
                <w:sz w:val="18"/>
                <w:szCs w:val="18"/>
              </w:rPr>
              <w:t>tedno</w:t>
            </w:r>
          </w:p>
        </w:tc>
        <w:tc>
          <w:tcPr>
            <w:tcW w:w="921" w:type="dxa"/>
            <w:vMerge w:val="restart"/>
            <w:tcBorders>
              <w:top w:val="nil"/>
              <w:left w:val="single" w:sz="4" w:space="0" w:color="auto"/>
              <w:bottom w:val="single" w:sz="4" w:space="0" w:color="000000"/>
              <w:right w:val="single" w:sz="4" w:space="0" w:color="auto"/>
            </w:tcBorders>
            <w:shd w:val="clear" w:color="auto" w:fill="auto"/>
            <w:vAlign w:val="center"/>
            <w:hideMark/>
          </w:tcPr>
          <w:p w14:paraId="767CC6F7" w14:textId="77777777" w:rsidR="005C20E6" w:rsidRPr="00F51B0A" w:rsidRDefault="005C20E6" w:rsidP="00224B59">
            <w:pPr>
              <w:jc w:val="center"/>
              <w:rPr>
                <w:rFonts w:ascii="Calibri" w:hAnsi="Calibri"/>
                <w:color w:val="000000"/>
                <w:sz w:val="18"/>
                <w:szCs w:val="18"/>
              </w:rPr>
            </w:pPr>
            <w:r w:rsidRPr="00F51B0A">
              <w:rPr>
                <w:rFonts w:ascii="Calibri" w:hAnsi="Calibri" w:cs="Tahoma"/>
                <w:color w:val="000000"/>
                <w:sz w:val="18"/>
                <w:szCs w:val="18"/>
              </w:rPr>
              <w:t xml:space="preserve">$24 </w:t>
            </w:r>
          </w:p>
        </w:tc>
        <w:tc>
          <w:tcPr>
            <w:tcW w:w="1320" w:type="dxa"/>
            <w:tcBorders>
              <w:top w:val="nil"/>
              <w:left w:val="nil"/>
              <w:bottom w:val="single" w:sz="4" w:space="0" w:color="auto"/>
              <w:right w:val="single" w:sz="4" w:space="0" w:color="auto"/>
            </w:tcBorders>
            <w:shd w:val="clear" w:color="auto" w:fill="auto"/>
            <w:vAlign w:val="center"/>
            <w:hideMark/>
          </w:tcPr>
          <w:p w14:paraId="2BE9F54E" w14:textId="77777777" w:rsidR="005C20E6" w:rsidRPr="00F51B0A" w:rsidRDefault="005C20E6" w:rsidP="00224B59">
            <w:pPr>
              <w:jc w:val="center"/>
              <w:rPr>
                <w:rFonts w:ascii="Calibri" w:hAnsi="Calibri"/>
                <w:color w:val="000000"/>
                <w:sz w:val="18"/>
                <w:szCs w:val="18"/>
              </w:rPr>
            </w:pPr>
            <w:r w:rsidRPr="00F51B0A">
              <w:rPr>
                <w:rFonts w:ascii="Calibri" w:hAnsi="Calibri" w:cs="Tahoma"/>
                <w:color w:val="000000"/>
                <w:sz w:val="18"/>
                <w:szCs w:val="18"/>
              </w:rPr>
              <w:t>1-015</w:t>
            </w:r>
          </w:p>
        </w:tc>
        <w:tc>
          <w:tcPr>
            <w:tcW w:w="1269" w:type="dxa"/>
            <w:tcBorders>
              <w:top w:val="nil"/>
              <w:left w:val="nil"/>
              <w:bottom w:val="single" w:sz="4" w:space="0" w:color="auto"/>
              <w:right w:val="single" w:sz="4" w:space="0" w:color="auto"/>
            </w:tcBorders>
            <w:shd w:val="clear" w:color="auto" w:fill="auto"/>
            <w:vAlign w:val="center"/>
            <w:hideMark/>
          </w:tcPr>
          <w:p w14:paraId="497489AD" w14:textId="77777777" w:rsidR="005C20E6" w:rsidRPr="00F51B0A" w:rsidRDefault="005C20E6" w:rsidP="00224B59">
            <w:pPr>
              <w:jc w:val="center"/>
              <w:rPr>
                <w:rFonts w:ascii="Calibri" w:hAnsi="Calibri"/>
                <w:color w:val="000000"/>
                <w:sz w:val="18"/>
                <w:szCs w:val="18"/>
              </w:rPr>
            </w:pPr>
            <w:r w:rsidRPr="00F51B0A">
              <w:rPr>
                <w:rFonts w:ascii="Calibri" w:hAnsi="Calibri"/>
                <w:color w:val="000000"/>
                <w:sz w:val="18"/>
                <w:szCs w:val="18"/>
              </w:rPr>
              <w:t>1-7</w:t>
            </w:r>
          </w:p>
        </w:tc>
        <w:tc>
          <w:tcPr>
            <w:tcW w:w="2920" w:type="dxa"/>
            <w:vMerge w:val="restart"/>
            <w:tcBorders>
              <w:top w:val="nil"/>
              <w:left w:val="single" w:sz="4" w:space="0" w:color="auto"/>
              <w:bottom w:val="single" w:sz="4" w:space="0" w:color="000000"/>
              <w:right w:val="single" w:sz="4" w:space="0" w:color="auto"/>
            </w:tcBorders>
            <w:shd w:val="clear" w:color="auto" w:fill="auto"/>
            <w:vAlign w:val="center"/>
            <w:hideMark/>
          </w:tcPr>
          <w:p w14:paraId="16D2919C" w14:textId="77777777" w:rsidR="005C20E6" w:rsidRPr="00F51B0A" w:rsidRDefault="005C20E6" w:rsidP="00224B59">
            <w:pPr>
              <w:rPr>
                <w:rFonts w:ascii="Calibri" w:hAnsi="Calibri"/>
                <w:color w:val="000000"/>
                <w:sz w:val="20"/>
              </w:rPr>
            </w:pPr>
            <w:r w:rsidRPr="00F51B0A">
              <w:rPr>
                <w:rFonts w:ascii="Calibri" w:hAnsi="Calibri"/>
                <w:color w:val="000000"/>
                <w:sz w:val="20"/>
              </w:rPr>
              <w:t>Concatenate</w:t>
            </w:r>
          </w:p>
        </w:tc>
      </w:tr>
      <w:tr w:rsidR="005C20E6" w:rsidRPr="00F51B0A" w14:paraId="532C0824" w14:textId="77777777" w:rsidTr="0090148F">
        <w:trPr>
          <w:trHeight w:val="315"/>
          <w:jc w:val="center"/>
        </w:trPr>
        <w:tc>
          <w:tcPr>
            <w:tcW w:w="2755" w:type="dxa"/>
            <w:vMerge/>
            <w:tcBorders>
              <w:top w:val="nil"/>
              <w:left w:val="single" w:sz="4" w:space="0" w:color="auto"/>
              <w:bottom w:val="single" w:sz="4" w:space="0" w:color="000000"/>
              <w:right w:val="single" w:sz="4" w:space="0" w:color="auto"/>
            </w:tcBorders>
            <w:vAlign w:val="center"/>
            <w:hideMark/>
          </w:tcPr>
          <w:p w14:paraId="624FD76C" w14:textId="77777777" w:rsidR="005C20E6" w:rsidRPr="00F51B0A" w:rsidRDefault="005C20E6" w:rsidP="00224B59">
            <w:pPr>
              <w:rPr>
                <w:rFonts w:ascii="Calibri" w:hAnsi="Calibri"/>
                <w:color w:val="000000"/>
                <w:sz w:val="18"/>
                <w:szCs w:val="18"/>
              </w:rPr>
            </w:pPr>
          </w:p>
        </w:tc>
        <w:tc>
          <w:tcPr>
            <w:tcW w:w="1035" w:type="dxa"/>
            <w:vMerge/>
            <w:tcBorders>
              <w:top w:val="nil"/>
              <w:left w:val="single" w:sz="4" w:space="0" w:color="auto"/>
              <w:bottom w:val="single" w:sz="4" w:space="0" w:color="000000"/>
              <w:right w:val="single" w:sz="4" w:space="0" w:color="auto"/>
            </w:tcBorders>
            <w:vAlign w:val="center"/>
            <w:hideMark/>
          </w:tcPr>
          <w:p w14:paraId="2C08360F" w14:textId="77777777" w:rsidR="005C20E6" w:rsidRPr="00F51B0A" w:rsidRDefault="005C20E6" w:rsidP="00224B59">
            <w:pPr>
              <w:rPr>
                <w:rFonts w:ascii="Calibri" w:hAnsi="Calibri"/>
                <w:color w:val="000000"/>
                <w:sz w:val="18"/>
                <w:szCs w:val="18"/>
              </w:rPr>
            </w:pPr>
          </w:p>
        </w:tc>
        <w:tc>
          <w:tcPr>
            <w:tcW w:w="921" w:type="dxa"/>
            <w:vMerge/>
            <w:tcBorders>
              <w:top w:val="nil"/>
              <w:left w:val="single" w:sz="4" w:space="0" w:color="auto"/>
              <w:bottom w:val="single" w:sz="4" w:space="0" w:color="000000"/>
              <w:right w:val="single" w:sz="4" w:space="0" w:color="auto"/>
            </w:tcBorders>
            <w:vAlign w:val="center"/>
            <w:hideMark/>
          </w:tcPr>
          <w:p w14:paraId="520E9F89" w14:textId="77777777" w:rsidR="005C20E6" w:rsidRPr="00F51B0A" w:rsidRDefault="005C20E6" w:rsidP="00224B59">
            <w:pPr>
              <w:rPr>
                <w:rFonts w:ascii="Calibri" w:hAnsi="Calibri"/>
                <w:color w:val="000000"/>
                <w:sz w:val="18"/>
                <w:szCs w:val="18"/>
              </w:rPr>
            </w:pPr>
          </w:p>
        </w:tc>
        <w:tc>
          <w:tcPr>
            <w:tcW w:w="1320" w:type="dxa"/>
            <w:tcBorders>
              <w:top w:val="nil"/>
              <w:left w:val="nil"/>
              <w:bottom w:val="single" w:sz="4" w:space="0" w:color="auto"/>
              <w:right w:val="single" w:sz="4" w:space="0" w:color="auto"/>
            </w:tcBorders>
            <w:shd w:val="clear" w:color="auto" w:fill="auto"/>
            <w:vAlign w:val="center"/>
            <w:hideMark/>
          </w:tcPr>
          <w:p w14:paraId="160B2C8E" w14:textId="77777777" w:rsidR="005C20E6" w:rsidRPr="00F51B0A" w:rsidRDefault="005C20E6" w:rsidP="00224B59">
            <w:pPr>
              <w:jc w:val="center"/>
              <w:rPr>
                <w:rFonts w:ascii="Calibri" w:hAnsi="Calibri"/>
                <w:color w:val="000000"/>
                <w:sz w:val="18"/>
                <w:szCs w:val="18"/>
              </w:rPr>
            </w:pPr>
            <w:r w:rsidRPr="00F51B0A">
              <w:rPr>
                <w:rFonts w:ascii="Calibri" w:hAnsi="Calibri"/>
                <w:color w:val="000000"/>
                <w:sz w:val="18"/>
                <w:szCs w:val="18"/>
              </w:rPr>
              <w:t>1-016</w:t>
            </w:r>
          </w:p>
        </w:tc>
        <w:tc>
          <w:tcPr>
            <w:tcW w:w="1269" w:type="dxa"/>
            <w:tcBorders>
              <w:top w:val="nil"/>
              <w:left w:val="nil"/>
              <w:bottom w:val="single" w:sz="4" w:space="0" w:color="auto"/>
              <w:right w:val="single" w:sz="4" w:space="0" w:color="auto"/>
            </w:tcBorders>
            <w:shd w:val="clear" w:color="auto" w:fill="auto"/>
            <w:vAlign w:val="center"/>
            <w:hideMark/>
          </w:tcPr>
          <w:p w14:paraId="45B8F8A3" w14:textId="77777777" w:rsidR="005C20E6" w:rsidRPr="00F51B0A" w:rsidRDefault="005C20E6" w:rsidP="00224B59">
            <w:pPr>
              <w:jc w:val="center"/>
              <w:rPr>
                <w:rFonts w:ascii="Calibri" w:hAnsi="Calibri"/>
                <w:color w:val="000000"/>
                <w:sz w:val="18"/>
                <w:szCs w:val="18"/>
              </w:rPr>
            </w:pPr>
            <w:r w:rsidRPr="00F51B0A">
              <w:rPr>
                <w:rFonts w:ascii="Calibri" w:hAnsi="Calibri"/>
                <w:color w:val="000000"/>
                <w:sz w:val="18"/>
                <w:szCs w:val="18"/>
              </w:rPr>
              <w:t>8-10</w:t>
            </w:r>
          </w:p>
        </w:tc>
        <w:tc>
          <w:tcPr>
            <w:tcW w:w="2920" w:type="dxa"/>
            <w:vMerge/>
            <w:tcBorders>
              <w:top w:val="nil"/>
              <w:left w:val="single" w:sz="4" w:space="0" w:color="auto"/>
              <w:bottom w:val="single" w:sz="4" w:space="0" w:color="000000"/>
              <w:right w:val="single" w:sz="4" w:space="0" w:color="auto"/>
            </w:tcBorders>
            <w:vAlign w:val="center"/>
            <w:hideMark/>
          </w:tcPr>
          <w:p w14:paraId="64274FC4" w14:textId="77777777" w:rsidR="005C20E6" w:rsidRPr="00F51B0A" w:rsidRDefault="005C20E6" w:rsidP="00224B59">
            <w:pPr>
              <w:rPr>
                <w:rFonts w:ascii="Calibri" w:hAnsi="Calibri"/>
                <w:color w:val="000000"/>
                <w:sz w:val="20"/>
              </w:rPr>
            </w:pPr>
          </w:p>
        </w:tc>
      </w:tr>
      <w:tr w:rsidR="005C20E6" w:rsidRPr="00F51B0A" w14:paraId="7A2A4D6A" w14:textId="77777777" w:rsidTr="0090148F">
        <w:trPr>
          <w:trHeight w:val="315"/>
          <w:jc w:val="center"/>
        </w:trPr>
        <w:tc>
          <w:tcPr>
            <w:tcW w:w="2755" w:type="dxa"/>
            <w:vMerge/>
            <w:tcBorders>
              <w:top w:val="nil"/>
              <w:left w:val="single" w:sz="4" w:space="0" w:color="auto"/>
              <w:bottom w:val="single" w:sz="4" w:space="0" w:color="000000"/>
              <w:right w:val="single" w:sz="4" w:space="0" w:color="auto"/>
            </w:tcBorders>
            <w:vAlign w:val="center"/>
            <w:hideMark/>
          </w:tcPr>
          <w:p w14:paraId="5B41232B" w14:textId="77777777" w:rsidR="005C20E6" w:rsidRPr="00F51B0A" w:rsidRDefault="005C20E6" w:rsidP="00224B59">
            <w:pPr>
              <w:rPr>
                <w:rFonts w:ascii="Calibri" w:hAnsi="Calibri"/>
                <w:color w:val="000000"/>
                <w:sz w:val="18"/>
                <w:szCs w:val="18"/>
              </w:rPr>
            </w:pPr>
          </w:p>
        </w:tc>
        <w:tc>
          <w:tcPr>
            <w:tcW w:w="1035" w:type="dxa"/>
            <w:vMerge/>
            <w:tcBorders>
              <w:top w:val="nil"/>
              <w:left w:val="single" w:sz="4" w:space="0" w:color="auto"/>
              <w:bottom w:val="single" w:sz="4" w:space="0" w:color="000000"/>
              <w:right w:val="single" w:sz="4" w:space="0" w:color="auto"/>
            </w:tcBorders>
            <w:vAlign w:val="center"/>
            <w:hideMark/>
          </w:tcPr>
          <w:p w14:paraId="6CEF1D82" w14:textId="77777777" w:rsidR="005C20E6" w:rsidRPr="00F51B0A" w:rsidRDefault="005C20E6" w:rsidP="00224B59">
            <w:pPr>
              <w:rPr>
                <w:rFonts w:ascii="Calibri" w:hAnsi="Calibri"/>
                <w:color w:val="000000"/>
                <w:sz w:val="18"/>
                <w:szCs w:val="18"/>
              </w:rPr>
            </w:pPr>
          </w:p>
        </w:tc>
        <w:tc>
          <w:tcPr>
            <w:tcW w:w="921" w:type="dxa"/>
            <w:vMerge/>
            <w:tcBorders>
              <w:top w:val="nil"/>
              <w:left w:val="single" w:sz="4" w:space="0" w:color="auto"/>
              <w:bottom w:val="single" w:sz="4" w:space="0" w:color="000000"/>
              <w:right w:val="single" w:sz="4" w:space="0" w:color="auto"/>
            </w:tcBorders>
            <w:vAlign w:val="center"/>
            <w:hideMark/>
          </w:tcPr>
          <w:p w14:paraId="2C4BEBDB" w14:textId="77777777" w:rsidR="005C20E6" w:rsidRPr="00F51B0A" w:rsidRDefault="005C20E6" w:rsidP="00224B59">
            <w:pPr>
              <w:rPr>
                <w:rFonts w:ascii="Calibri" w:hAnsi="Calibri"/>
                <w:color w:val="000000"/>
                <w:sz w:val="18"/>
                <w:szCs w:val="18"/>
              </w:rPr>
            </w:pPr>
          </w:p>
        </w:tc>
        <w:tc>
          <w:tcPr>
            <w:tcW w:w="1320" w:type="dxa"/>
            <w:tcBorders>
              <w:top w:val="nil"/>
              <w:left w:val="nil"/>
              <w:bottom w:val="single" w:sz="4" w:space="0" w:color="auto"/>
              <w:right w:val="single" w:sz="4" w:space="0" w:color="auto"/>
            </w:tcBorders>
            <w:shd w:val="clear" w:color="auto" w:fill="auto"/>
            <w:vAlign w:val="center"/>
            <w:hideMark/>
          </w:tcPr>
          <w:p w14:paraId="77A3EC20" w14:textId="77777777" w:rsidR="005C20E6" w:rsidRPr="00F51B0A" w:rsidRDefault="005C20E6" w:rsidP="00224B59">
            <w:pPr>
              <w:jc w:val="center"/>
              <w:rPr>
                <w:rFonts w:ascii="Calibri" w:hAnsi="Calibri"/>
                <w:color w:val="000000"/>
                <w:sz w:val="18"/>
                <w:szCs w:val="18"/>
              </w:rPr>
            </w:pPr>
            <w:r w:rsidRPr="00F51B0A">
              <w:rPr>
                <w:rFonts w:ascii="Calibri" w:hAnsi="Calibri" w:cs="Tahoma"/>
                <w:color w:val="000000"/>
                <w:sz w:val="18"/>
                <w:szCs w:val="18"/>
              </w:rPr>
              <w:t>1-020</w:t>
            </w:r>
          </w:p>
        </w:tc>
        <w:tc>
          <w:tcPr>
            <w:tcW w:w="1269" w:type="dxa"/>
            <w:tcBorders>
              <w:top w:val="nil"/>
              <w:left w:val="nil"/>
              <w:bottom w:val="single" w:sz="4" w:space="0" w:color="auto"/>
              <w:right w:val="single" w:sz="4" w:space="0" w:color="auto"/>
            </w:tcBorders>
            <w:shd w:val="clear" w:color="auto" w:fill="auto"/>
            <w:vAlign w:val="center"/>
            <w:hideMark/>
          </w:tcPr>
          <w:p w14:paraId="66A670F9" w14:textId="77777777" w:rsidR="005C20E6" w:rsidRPr="00F51B0A" w:rsidRDefault="005C20E6" w:rsidP="00224B59">
            <w:pPr>
              <w:jc w:val="center"/>
              <w:rPr>
                <w:rFonts w:ascii="Calibri" w:hAnsi="Calibri"/>
                <w:color w:val="000000"/>
                <w:sz w:val="18"/>
                <w:szCs w:val="18"/>
              </w:rPr>
            </w:pPr>
            <w:r w:rsidRPr="00F51B0A">
              <w:rPr>
                <w:rFonts w:ascii="Calibri" w:hAnsi="Calibri"/>
                <w:color w:val="000000"/>
                <w:sz w:val="18"/>
                <w:szCs w:val="18"/>
              </w:rPr>
              <w:t>11-17</w:t>
            </w:r>
          </w:p>
        </w:tc>
        <w:tc>
          <w:tcPr>
            <w:tcW w:w="2920" w:type="dxa"/>
            <w:vMerge/>
            <w:tcBorders>
              <w:top w:val="nil"/>
              <w:left w:val="single" w:sz="4" w:space="0" w:color="auto"/>
              <w:bottom w:val="single" w:sz="4" w:space="0" w:color="000000"/>
              <w:right w:val="single" w:sz="4" w:space="0" w:color="auto"/>
            </w:tcBorders>
            <w:vAlign w:val="center"/>
            <w:hideMark/>
          </w:tcPr>
          <w:p w14:paraId="1A48E949" w14:textId="77777777" w:rsidR="005C20E6" w:rsidRPr="00F51B0A" w:rsidRDefault="005C20E6" w:rsidP="00224B59">
            <w:pPr>
              <w:rPr>
                <w:rFonts w:ascii="Calibri" w:hAnsi="Calibri"/>
                <w:color w:val="000000"/>
                <w:sz w:val="20"/>
              </w:rPr>
            </w:pPr>
          </w:p>
        </w:tc>
      </w:tr>
      <w:tr w:rsidR="005C20E6" w:rsidRPr="00F51B0A" w14:paraId="5771F8B1" w14:textId="77777777" w:rsidTr="0090148F">
        <w:trPr>
          <w:trHeight w:val="315"/>
          <w:jc w:val="center"/>
        </w:trPr>
        <w:tc>
          <w:tcPr>
            <w:tcW w:w="2755" w:type="dxa"/>
            <w:vMerge/>
            <w:tcBorders>
              <w:top w:val="nil"/>
              <w:left w:val="single" w:sz="4" w:space="0" w:color="auto"/>
              <w:bottom w:val="single" w:sz="4" w:space="0" w:color="000000"/>
              <w:right w:val="single" w:sz="4" w:space="0" w:color="auto"/>
            </w:tcBorders>
            <w:vAlign w:val="center"/>
            <w:hideMark/>
          </w:tcPr>
          <w:p w14:paraId="43E8C8AE" w14:textId="77777777" w:rsidR="005C20E6" w:rsidRPr="00F51B0A" w:rsidRDefault="005C20E6" w:rsidP="00224B59">
            <w:pPr>
              <w:rPr>
                <w:rFonts w:ascii="Calibri" w:hAnsi="Calibri"/>
                <w:color w:val="000000"/>
                <w:sz w:val="18"/>
                <w:szCs w:val="18"/>
              </w:rPr>
            </w:pPr>
          </w:p>
        </w:tc>
        <w:tc>
          <w:tcPr>
            <w:tcW w:w="1035" w:type="dxa"/>
            <w:vMerge/>
            <w:tcBorders>
              <w:top w:val="nil"/>
              <w:left w:val="single" w:sz="4" w:space="0" w:color="auto"/>
              <w:bottom w:val="single" w:sz="4" w:space="0" w:color="000000"/>
              <w:right w:val="single" w:sz="4" w:space="0" w:color="auto"/>
            </w:tcBorders>
            <w:vAlign w:val="center"/>
            <w:hideMark/>
          </w:tcPr>
          <w:p w14:paraId="546787B6" w14:textId="77777777" w:rsidR="005C20E6" w:rsidRPr="00F51B0A" w:rsidRDefault="005C20E6" w:rsidP="00224B59">
            <w:pPr>
              <w:rPr>
                <w:rFonts w:ascii="Calibri" w:hAnsi="Calibri"/>
                <w:color w:val="000000"/>
                <w:sz w:val="18"/>
                <w:szCs w:val="18"/>
              </w:rPr>
            </w:pPr>
          </w:p>
        </w:tc>
        <w:tc>
          <w:tcPr>
            <w:tcW w:w="921" w:type="dxa"/>
            <w:vMerge/>
            <w:tcBorders>
              <w:top w:val="nil"/>
              <w:left w:val="single" w:sz="4" w:space="0" w:color="auto"/>
              <w:bottom w:val="single" w:sz="4" w:space="0" w:color="000000"/>
              <w:right w:val="single" w:sz="4" w:space="0" w:color="auto"/>
            </w:tcBorders>
            <w:vAlign w:val="center"/>
            <w:hideMark/>
          </w:tcPr>
          <w:p w14:paraId="22CE3C6B" w14:textId="77777777" w:rsidR="005C20E6" w:rsidRPr="00F51B0A" w:rsidRDefault="005C20E6" w:rsidP="00224B59">
            <w:pPr>
              <w:rPr>
                <w:rFonts w:ascii="Calibri" w:hAnsi="Calibri"/>
                <w:color w:val="000000"/>
                <w:sz w:val="18"/>
                <w:szCs w:val="18"/>
              </w:rPr>
            </w:pPr>
          </w:p>
        </w:tc>
        <w:tc>
          <w:tcPr>
            <w:tcW w:w="1320" w:type="dxa"/>
            <w:tcBorders>
              <w:top w:val="nil"/>
              <w:left w:val="nil"/>
              <w:bottom w:val="single" w:sz="4" w:space="0" w:color="auto"/>
              <w:right w:val="single" w:sz="4" w:space="0" w:color="auto"/>
            </w:tcBorders>
            <w:shd w:val="clear" w:color="auto" w:fill="auto"/>
            <w:vAlign w:val="center"/>
            <w:hideMark/>
          </w:tcPr>
          <w:p w14:paraId="5CF08C8B" w14:textId="77777777" w:rsidR="005C20E6" w:rsidRPr="00F51B0A" w:rsidRDefault="005C20E6" w:rsidP="00224B59">
            <w:pPr>
              <w:jc w:val="center"/>
              <w:rPr>
                <w:rFonts w:ascii="Calibri" w:hAnsi="Calibri"/>
                <w:color w:val="000000"/>
                <w:sz w:val="18"/>
                <w:szCs w:val="18"/>
              </w:rPr>
            </w:pPr>
            <w:r w:rsidRPr="00F51B0A">
              <w:rPr>
                <w:rFonts w:ascii="Calibri" w:hAnsi="Calibri" w:cs="Tahoma"/>
                <w:color w:val="000000"/>
                <w:sz w:val="18"/>
                <w:szCs w:val="18"/>
              </w:rPr>
              <w:t>1-025</w:t>
            </w:r>
          </w:p>
        </w:tc>
        <w:tc>
          <w:tcPr>
            <w:tcW w:w="1269" w:type="dxa"/>
            <w:tcBorders>
              <w:top w:val="nil"/>
              <w:left w:val="nil"/>
              <w:bottom w:val="single" w:sz="4" w:space="0" w:color="auto"/>
              <w:right w:val="single" w:sz="4" w:space="0" w:color="auto"/>
            </w:tcBorders>
            <w:shd w:val="clear" w:color="auto" w:fill="auto"/>
            <w:vAlign w:val="center"/>
            <w:hideMark/>
          </w:tcPr>
          <w:p w14:paraId="134C88C4" w14:textId="77777777" w:rsidR="005C20E6" w:rsidRPr="00F51B0A" w:rsidRDefault="005C20E6" w:rsidP="00224B59">
            <w:pPr>
              <w:jc w:val="center"/>
              <w:rPr>
                <w:rFonts w:ascii="Calibri" w:hAnsi="Calibri"/>
                <w:color w:val="000000"/>
                <w:sz w:val="18"/>
                <w:szCs w:val="18"/>
              </w:rPr>
            </w:pPr>
            <w:r w:rsidRPr="00F51B0A">
              <w:rPr>
                <w:rFonts w:ascii="Calibri" w:hAnsi="Calibri"/>
                <w:color w:val="000000"/>
                <w:sz w:val="18"/>
                <w:szCs w:val="18"/>
              </w:rPr>
              <w:t>18-23</w:t>
            </w:r>
          </w:p>
        </w:tc>
        <w:tc>
          <w:tcPr>
            <w:tcW w:w="2920" w:type="dxa"/>
            <w:vMerge/>
            <w:tcBorders>
              <w:top w:val="nil"/>
              <w:left w:val="single" w:sz="4" w:space="0" w:color="auto"/>
              <w:bottom w:val="single" w:sz="4" w:space="0" w:color="000000"/>
              <w:right w:val="single" w:sz="4" w:space="0" w:color="auto"/>
            </w:tcBorders>
            <w:vAlign w:val="center"/>
            <w:hideMark/>
          </w:tcPr>
          <w:p w14:paraId="7A2779A0" w14:textId="77777777" w:rsidR="005C20E6" w:rsidRPr="00F51B0A" w:rsidRDefault="005C20E6" w:rsidP="00224B59">
            <w:pPr>
              <w:rPr>
                <w:rFonts w:ascii="Calibri" w:hAnsi="Calibri"/>
                <w:color w:val="000000"/>
                <w:sz w:val="20"/>
              </w:rPr>
            </w:pPr>
          </w:p>
        </w:tc>
      </w:tr>
      <w:tr w:rsidR="005C20E6" w:rsidRPr="00F51B0A" w14:paraId="73CB2AAE" w14:textId="77777777" w:rsidTr="0090148F">
        <w:trPr>
          <w:trHeight w:val="315"/>
          <w:jc w:val="center"/>
        </w:trPr>
        <w:tc>
          <w:tcPr>
            <w:tcW w:w="2755" w:type="dxa"/>
            <w:vMerge/>
            <w:tcBorders>
              <w:top w:val="nil"/>
              <w:left w:val="single" w:sz="4" w:space="0" w:color="auto"/>
              <w:bottom w:val="single" w:sz="4" w:space="0" w:color="000000"/>
              <w:right w:val="single" w:sz="4" w:space="0" w:color="auto"/>
            </w:tcBorders>
            <w:vAlign w:val="center"/>
            <w:hideMark/>
          </w:tcPr>
          <w:p w14:paraId="4A5E8B05" w14:textId="77777777" w:rsidR="005C20E6" w:rsidRPr="00F51B0A" w:rsidRDefault="005C20E6" w:rsidP="00224B59">
            <w:pPr>
              <w:rPr>
                <w:rFonts w:ascii="Calibri" w:hAnsi="Calibri"/>
                <w:color w:val="000000"/>
                <w:sz w:val="18"/>
                <w:szCs w:val="18"/>
              </w:rPr>
            </w:pPr>
          </w:p>
        </w:tc>
        <w:tc>
          <w:tcPr>
            <w:tcW w:w="1035" w:type="dxa"/>
            <w:vMerge/>
            <w:tcBorders>
              <w:top w:val="nil"/>
              <w:left w:val="single" w:sz="4" w:space="0" w:color="auto"/>
              <w:bottom w:val="single" w:sz="4" w:space="0" w:color="000000"/>
              <w:right w:val="single" w:sz="4" w:space="0" w:color="auto"/>
            </w:tcBorders>
            <w:vAlign w:val="center"/>
            <w:hideMark/>
          </w:tcPr>
          <w:p w14:paraId="28082E29" w14:textId="77777777" w:rsidR="005C20E6" w:rsidRPr="00F51B0A" w:rsidRDefault="005C20E6" w:rsidP="00224B59">
            <w:pPr>
              <w:rPr>
                <w:rFonts w:ascii="Calibri" w:hAnsi="Calibri"/>
                <w:color w:val="000000"/>
                <w:sz w:val="18"/>
                <w:szCs w:val="18"/>
              </w:rPr>
            </w:pPr>
          </w:p>
        </w:tc>
        <w:tc>
          <w:tcPr>
            <w:tcW w:w="921" w:type="dxa"/>
            <w:vMerge/>
            <w:tcBorders>
              <w:top w:val="nil"/>
              <w:left w:val="single" w:sz="4" w:space="0" w:color="auto"/>
              <w:bottom w:val="single" w:sz="4" w:space="0" w:color="000000"/>
              <w:right w:val="single" w:sz="4" w:space="0" w:color="auto"/>
            </w:tcBorders>
            <w:vAlign w:val="center"/>
            <w:hideMark/>
          </w:tcPr>
          <w:p w14:paraId="5CDFB196" w14:textId="77777777" w:rsidR="005C20E6" w:rsidRPr="00F51B0A" w:rsidRDefault="005C20E6" w:rsidP="00224B59">
            <w:pPr>
              <w:rPr>
                <w:rFonts w:ascii="Calibri" w:hAnsi="Calibri"/>
                <w:color w:val="000000"/>
                <w:sz w:val="18"/>
                <w:szCs w:val="18"/>
              </w:rPr>
            </w:pPr>
          </w:p>
        </w:tc>
        <w:tc>
          <w:tcPr>
            <w:tcW w:w="1320" w:type="dxa"/>
            <w:tcBorders>
              <w:top w:val="nil"/>
              <w:left w:val="nil"/>
              <w:bottom w:val="single" w:sz="4" w:space="0" w:color="auto"/>
              <w:right w:val="single" w:sz="4" w:space="0" w:color="auto"/>
            </w:tcBorders>
            <w:shd w:val="clear" w:color="auto" w:fill="auto"/>
            <w:vAlign w:val="center"/>
            <w:hideMark/>
          </w:tcPr>
          <w:p w14:paraId="0CACA767" w14:textId="77777777" w:rsidR="005C20E6" w:rsidRPr="00F51B0A" w:rsidRDefault="005C20E6" w:rsidP="00224B59">
            <w:pPr>
              <w:jc w:val="center"/>
              <w:rPr>
                <w:rFonts w:ascii="Calibri" w:hAnsi="Calibri"/>
                <w:color w:val="000000"/>
                <w:sz w:val="18"/>
                <w:szCs w:val="18"/>
              </w:rPr>
            </w:pPr>
            <w:r w:rsidRPr="00F51B0A">
              <w:rPr>
                <w:rFonts w:ascii="Calibri" w:hAnsi="Calibri" w:cs="Tahoma"/>
                <w:color w:val="000000"/>
                <w:sz w:val="18"/>
                <w:szCs w:val="18"/>
              </w:rPr>
              <w:t>1-030</w:t>
            </w:r>
          </w:p>
        </w:tc>
        <w:tc>
          <w:tcPr>
            <w:tcW w:w="1269" w:type="dxa"/>
            <w:tcBorders>
              <w:top w:val="nil"/>
              <w:left w:val="nil"/>
              <w:bottom w:val="single" w:sz="4" w:space="0" w:color="auto"/>
              <w:right w:val="single" w:sz="4" w:space="0" w:color="auto"/>
            </w:tcBorders>
            <w:shd w:val="clear" w:color="auto" w:fill="auto"/>
            <w:vAlign w:val="center"/>
            <w:hideMark/>
          </w:tcPr>
          <w:p w14:paraId="569EE113" w14:textId="77777777" w:rsidR="005C20E6" w:rsidRPr="00F51B0A" w:rsidRDefault="005C20E6" w:rsidP="00224B59">
            <w:pPr>
              <w:jc w:val="center"/>
              <w:rPr>
                <w:rFonts w:ascii="Calibri" w:hAnsi="Calibri"/>
                <w:color w:val="000000"/>
                <w:sz w:val="18"/>
                <w:szCs w:val="18"/>
              </w:rPr>
            </w:pPr>
            <w:r w:rsidRPr="00F51B0A">
              <w:rPr>
                <w:rFonts w:ascii="Calibri" w:hAnsi="Calibri"/>
                <w:color w:val="000000"/>
                <w:sz w:val="18"/>
                <w:szCs w:val="18"/>
              </w:rPr>
              <w:t>24</w:t>
            </w:r>
          </w:p>
        </w:tc>
        <w:tc>
          <w:tcPr>
            <w:tcW w:w="2920" w:type="dxa"/>
            <w:vMerge/>
            <w:tcBorders>
              <w:top w:val="nil"/>
              <w:left w:val="single" w:sz="4" w:space="0" w:color="auto"/>
              <w:bottom w:val="single" w:sz="4" w:space="0" w:color="000000"/>
              <w:right w:val="single" w:sz="4" w:space="0" w:color="auto"/>
            </w:tcBorders>
            <w:vAlign w:val="center"/>
            <w:hideMark/>
          </w:tcPr>
          <w:p w14:paraId="282D7AC2" w14:textId="77777777" w:rsidR="005C20E6" w:rsidRPr="00F51B0A" w:rsidRDefault="005C20E6" w:rsidP="00224B59">
            <w:pPr>
              <w:rPr>
                <w:rFonts w:ascii="Calibri" w:hAnsi="Calibri"/>
                <w:color w:val="000000"/>
                <w:sz w:val="20"/>
              </w:rPr>
            </w:pPr>
          </w:p>
        </w:tc>
      </w:tr>
      <w:tr w:rsidR="005C20E6" w:rsidRPr="00F51B0A" w14:paraId="614C4F32" w14:textId="77777777" w:rsidTr="0090148F">
        <w:trPr>
          <w:trHeight w:val="480"/>
          <w:jc w:val="center"/>
        </w:trPr>
        <w:tc>
          <w:tcPr>
            <w:tcW w:w="2755" w:type="dxa"/>
            <w:tcBorders>
              <w:top w:val="nil"/>
              <w:left w:val="single" w:sz="4" w:space="0" w:color="auto"/>
              <w:bottom w:val="single" w:sz="4" w:space="0" w:color="auto"/>
              <w:right w:val="single" w:sz="4" w:space="0" w:color="auto"/>
            </w:tcBorders>
            <w:shd w:val="clear" w:color="auto" w:fill="auto"/>
            <w:vAlign w:val="center"/>
            <w:hideMark/>
          </w:tcPr>
          <w:p w14:paraId="54315CFB" w14:textId="77777777" w:rsidR="005C20E6" w:rsidRPr="00F51B0A" w:rsidRDefault="005C20E6" w:rsidP="00224B59">
            <w:pPr>
              <w:rPr>
                <w:rFonts w:ascii="Calibri" w:hAnsi="Calibri"/>
                <w:color w:val="000000"/>
                <w:sz w:val="18"/>
                <w:szCs w:val="18"/>
              </w:rPr>
            </w:pPr>
            <w:r w:rsidRPr="00F51B0A">
              <w:rPr>
                <w:rFonts w:ascii="Calibri" w:hAnsi="Calibri" w:cs="Tahoma"/>
                <w:color w:val="000000"/>
                <w:sz w:val="18"/>
                <w:szCs w:val="18"/>
              </w:rPr>
              <w:t>Cycle Number</w:t>
            </w:r>
          </w:p>
        </w:tc>
        <w:tc>
          <w:tcPr>
            <w:tcW w:w="1035" w:type="dxa"/>
            <w:tcBorders>
              <w:top w:val="nil"/>
              <w:left w:val="nil"/>
              <w:bottom w:val="single" w:sz="4" w:space="0" w:color="auto"/>
              <w:right w:val="single" w:sz="4" w:space="0" w:color="auto"/>
            </w:tcBorders>
            <w:shd w:val="clear" w:color="auto" w:fill="auto"/>
            <w:vAlign w:val="center"/>
            <w:hideMark/>
          </w:tcPr>
          <w:p w14:paraId="04C8E81F" w14:textId="77777777" w:rsidR="005C20E6" w:rsidRPr="00F51B0A" w:rsidRDefault="005C20E6" w:rsidP="00224B59">
            <w:pPr>
              <w:jc w:val="center"/>
              <w:rPr>
                <w:rFonts w:ascii="Calibri" w:hAnsi="Calibri"/>
                <w:color w:val="000000"/>
                <w:sz w:val="18"/>
                <w:szCs w:val="18"/>
              </w:rPr>
            </w:pPr>
            <w:r w:rsidRPr="00F51B0A">
              <w:rPr>
                <w:rFonts w:ascii="Calibri" w:hAnsi="Calibri" w:cs="Tahoma"/>
                <w:color w:val="000000"/>
                <w:sz w:val="18"/>
                <w:szCs w:val="18"/>
              </w:rPr>
              <w:t>cycle</w:t>
            </w:r>
          </w:p>
        </w:tc>
        <w:tc>
          <w:tcPr>
            <w:tcW w:w="921" w:type="dxa"/>
            <w:tcBorders>
              <w:top w:val="nil"/>
              <w:left w:val="nil"/>
              <w:bottom w:val="single" w:sz="4" w:space="0" w:color="auto"/>
              <w:right w:val="single" w:sz="4" w:space="0" w:color="auto"/>
            </w:tcBorders>
            <w:shd w:val="clear" w:color="auto" w:fill="auto"/>
            <w:vAlign w:val="center"/>
            <w:hideMark/>
          </w:tcPr>
          <w:p w14:paraId="2A7DA60F" w14:textId="77777777" w:rsidR="005C20E6" w:rsidRPr="00F51B0A" w:rsidRDefault="005C20E6" w:rsidP="00224B59">
            <w:pPr>
              <w:jc w:val="center"/>
              <w:rPr>
                <w:rFonts w:ascii="Calibri" w:hAnsi="Calibri"/>
                <w:color w:val="000000"/>
                <w:sz w:val="18"/>
                <w:szCs w:val="18"/>
              </w:rPr>
            </w:pPr>
            <w:r w:rsidRPr="00F51B0A">
              <w:rPr>
                <w:rFonts w:ascii="Calibri" w:hAnsi="Calibri"/>
                <w:color w:val="000000"/>
                <w:sz w:val="18"/>
                <w:szCs w:val="18"/>
              </w:rPr>
              <w:t xml:space="preserve">$8 </w:t>
            </w:r>
          </w:p>
        </w:tc>
        <w:tc>
          <w:tcPr>
            <w:tcW w:w="1320" w:type="dxa"/>
            <w:tcBorders>
              <w:top w:val="nil"/>
              <w:left w:val="nil"/>
              <w:bottom w:val="single" w:sz="4" w:space="0" w:color="auto"/>
              <w:right w:val="single" w:sz="4" w:space="0" w:color="auto"/>
            </w:tcBorders>
            <w:shd w:val="clear" w:color="auto" w:fill="auto"/>
            <w:vAlign w:val="center"/>
            <w:hideMark/>
          </w:tcPr>
          <w:p w14:paraId="31585B27" w14:textId="77777777" w:rsidR="005C20E6" w:rsidRPr="00F51B0A" w:rsidRDefault="005C20E6" w:rsidP="00224B59">
            <w:pPr>
              <w:jc w:val="center"/>
              <w:rPr>
                <w:rFonts w:ascii="Calibri" w:hAnsi="Calibri"/>
                <w:color w:val="000000"/>
                <w:sz w:val="18"/>
                <w:szCs w:val="18"/>
              </w:rPr>
            </w:pPr>
            <w:r w:rsidRPr="00F51B0A">
              <w:rPr>
                <w:rFonts w:ascii="Calibri" w:hAnsi="Calibri" w:cs="Tahoma"/>
                <w:color w:val="000000"/>
                <w:sz w:val="18"/>
                <w:szCs w:val="18"/>
              </w:rPr>
              <w:t>Derived in TED ODS</w:t>
            </w:r>
          </w:p>
        </w:tc>
        <w:tc>
          <w:tcPr>
            <w:tcW w:w="1269" w:type="dxa"/>
            <w:tcBorders>
              <w:top w:val="nil"/>
              <w:left w:val="nil"/>
              <w:bottom w:val="single" w:sz="4" w:space="0" w:color="auto"/>
              <w:right w:val="single" w:sz="4" w:space="0" w:color="auto"/>
            </w:tcBorders>
            <w:shd w:val="clear" w:color="auto" w:fill="auto"/>
            <w:vAlign w:val="center"/>
            <w:hideMark/>
          </w:tcPr>
          <w:p w14:paraId="25ADA882" w14:textId="77777777" w:rsidR="005C20E6" w:rsidRPr="00F51B0A" w:rsidRDefault="005C20E6" w:rsidP="00224B59">
            <w:pPr>
              <w:jc w:val="center"/>
              <w:rPr>
                <w:rFonts w:ascii="Calibri" w:hAnsi="Calibri"/>
                <w:color w:val="000000"/>
                <w:sz w:val="18"/>
                <w:szCs w:val="18"/>
              </w:rPr>
            </w:pPr>
            <w:r w:rsidRPr="00F51B0A">
              <w:rPr>
                <w:rFonts w:ascii="Calibri" w:hAnsi="Calibri"/>
                <w:color w:val="000000"/>
                <w:sz w:val="18"/>
                <w:szCs w:val="18"/>
              </w:rPr>
              <w:t>25-32</w:t>
            </w:r>
          </w:p>
        </w:tc>
        <w:tc>
          <w:tcPr>
            <w:tcW w:w="2920" w:type="dxa"/>
            <w:tcBorders>
              <w:top w:val="nil"/>
              <w:left w:val="nil"/>
              <w:bottom w:val="single" w:sz="4" w:space="0" w:color="auto"/>
              <w:right w:val="single" w:sz="4" w:space="0" w:color="auto"/>
            </w:tcBorders>
            <w:shd w:val="clear" w:color="auto" w:fill="auto"/>
            <w:vAlign w:val="center"/>
            <w:hideMark/>
          </w:tcPr>
          <w:p w14:paraId="122645B1" w14:textId="77777777" w:rsidR="005C20E6" w:rsidRPr="00F51B0A" w:rsidRDefault="005C20E6" w:rsidP="00224B59">
            <w:pPr>
              <w:rPr>
                <w:rFonts w:ascii="Calibri" w:hAnsi="Calibri"/>
                <w:color w:val="000000"/>
                <w:sz w:val="18"/>
                <w:szCs w:val="18"/>
              </w:rPr>
            </w:pPr>
            <w:r w:rsidRPr="00F51B0A">
              <w:rPr>
                <w:rFonts w:ascii="Calibri" w:hAnsi="Calibri" w:cs="Tahoma"/>
                <w:color w:val="000000"/>
                <w:sz w:val="18"/>
                <w:szCs w:val="18"/>
              </w:rPr>
              <w:t>No transformation.</w:t>
            </w:r>
          </w:p>
        </w:tc>
      </w:tr>
      <w:tr w:rsidR="005C20E6" w:rsidRPr="00F51B0A" w14:paraId="6F629331" w14:textId="77777777" w:rsidTr="0090148F">
        <w:trPr>
          <w:trHeight w:val="300"/>
          <w:jc w:val="center"/>
        </w:trPr>
        <w:tc>
          <w:tcPr>
            <w:tcW w:w="2755" w:type="dxa"/>
            <w:tcBorders>
              <w:top w:val="nil"/>
              <w:left w:val="single" w:sz="4" w:space="0" w:color="auto"/>
              <w:bottom w:val="single" w:sz="4" w:space="0" w:color="auto"/>
              <w:right w:val="single" w:sz="4" w:space="0" w:color="auto"/>
            </w:tcBorders>
            <w:shd w:val="clear" w:color="auto" w:fill="auto"/>
            <w:vAlign w:val="center"/>
            <w:hideMark/>
          </w:tcPr>
          <w:p w14:paraId="47871E56" w14:textId="77777777" w:rsidR="005C20E6" w:rsidRPr="00F51B0A" w:rsidRDefault="005C20E6" w:rsidP="00224B59">
            <w:pPr>
              <w:rPr>
                <w:rFonts w:ascii="Calibri" w:hAnsi="Calibri"/>
                <w:color w:val="000000"/>
                <w:sz w:val="18"/>
                <w:szCs w:val="18"/>
              </w:rPr>
            </w:pPr>
            <w:r w:rsidRPr="00F51B0A">
              <w:rPr>
                <w:rFonts w:ascii="Calibri" w:hAnsi="Calibri" w:cs="Tahoma"/>
                <w:color w:val="000000"/>
                <w:sz w:val="18"/>
                <w:szCs w:val="18"/>
              </w:rPr>
              <w:t>End Date of Care</w:t>
            </w:r>
          </w:p>
        </w:tc>
        <w:tc>
          <w:tcPr>
            <w:tcW w:w="1035" w:type="dxa"/>
            <w:tcBorders>
              <w:top w:val="nil"/>
              <w:left w:val="nil"/>
              <w:bottom w:val="single" w:sz="4" w:space="0" w:color="auto"/>
              <w:right w:val="single" w:sz="4" w:space="0" w:color="auto"/>
            </w:tcBorders>
            <w:shd w:val="clear" w:color="auto" w:fill="auto"/>
            <w:vAlign w:val="center"/>
            <w:hideMark/>
          </w:tcPr>
          <w:p w14:paraId="25A395AC" w14:textId="77777777" w:rsidR="005C20E6" w:rsidRPr="00F51B0A" w:rsidRDefault="005C20E6" w:rsidP="00224B59">
            <w:pPr>
              <w:jc w:val="center"/>
              <w:rPr>
                <w:rFonts w:ascii="Calibri" w:hAnsi="Calibri"/>
                <w:color w:val="000000"/>
                <w:sz w:val="18"/>
                <w:szCs w:val="18"/>
              </w:rPr>
            </w:pPr>
            <w:r w:rsidRPr="00F51B0A">
              <w:rPr>
                <w:rFonts w:ascii="Calibri" w:hAnsi="Calibri" w:cs="Tahoma"/>
                <w:color w:val="000000"/>
                <w:sz w:val="18"/>
                <w:szCs w:val="18"/>
              </w:rPr>
              <w:t>enddate</w:t>
            </w:r>
          </w:p>
        </w:tc>
        <w:tc>
          <w:tcPr>
            <w:tcW w:w="921" w:type="dxa"/>
            <w:tcBorders>
              <w:top w:val="nil"/>
              <w:left w:val="nil"/>
              <w:bottom w:val="single" w:sz="4" w:space="0" w:color="auto"/>
              <w:right w:val="single" w:sz="4" w:space="0" w:color="auto"/>
            </w:tcBorders>
            <w:shd w:val="clear" w:color="auto" w:fill="auto"/>
            <w:vAlign w:val="center"/>
            <w:hideMark/>
          </w:tcPr>
          <w:p w14:paraId="0FB1A574" w14:textId="77777777" w:rsidR="005C20E6" w:rsidRPr="00F51B0A" w:rsidRDefault="005C20E6" w:rsidP="00224B59">
            <w:pPr>
              <w:jc w:val="center"/>
              <w:rPr>
                <w:rFonts w:ascii="Calibri" w:hAnsi="Calibri"/>
                <w:color w:val="000000"/>
                <w:sz w:val="18"/>
                <w:szCs w:val="18"/>
              </w:rPr>
            </w:pPr>
            <w:r w:rsidRPr="00F51B0A">
              <w:rPr>
                <w:rFonts w:ascii="Calibri" w:hAnsi="Calibri"/>
                <w:color w:val="000000"/>
                <w:sz w:val="18"/>
                <w:szCs w:val="18"/>
              </w:rPr>
              <w:t>YYMMDD</w:t>
            </w:r>
          </w:p>
        </w:tc>
        <w:tc>
          <w:tcPr>
            <w:tcW w:w="1320" w:type="dxa"/>
            <w:tcBorders>
              <w:top w:val="nil"/>
              <w:left w:val="nil"/>
              <w:bottom w:val="single" w:sz="4" w:space="0" w:color="auto"/>
              <w:right w:val="single" w:sz="4" w:space="0" w:color="auto"/>
            </w:tcBorders>
            <w:shd w:val="clear" w:color="auto" w:fill="auto"/>
            <w:vAlign w:val="center"/>
            <w:hideMark/>
          </w:tcPr>
          <w:p w14:paraId="2D250EEF" w14:textId="77777777" w:rsidR="005C20E6" w:rsidRPr="00F51B0A" w:rsidRDefault="005C20E6" w:rsidP="00224B59">
            <w:pPr>
              <w:jc w:val="center"/>
              <w:rPr>
                <w:rFonts w:ascii="Calibri" w:hAnsi="Calibri"/>
                <w:color w:val="000000"/>
                <w:sz w:val="18"/>
                <w:szCs w:val="18"/>
              </w:rPr>
            </w:pPr>
            <w:r w:rsidRPr="00F51B0A">
              <w:rPr>
                <w:rFonts w:ascii="Calibri" w:hAnsi="Calibri" w:cs="Tahoma"/>
                <w:color w:val="000000"/>
                <w:sz w:val="18"/>
                <w:szCs w:val="18"/>
              </w:rPr>
              <w:t>1-285</w:t>
            </w:r>
          </w:p>
        </w:tc>
        <w:tc>
          <w:tcPr>
            <w:tcW w:w="1269" w:type="dxa"/>
            <w:tcBorders>
              <w:top w:val="nil"/>
              <w:left w:val="nil"/>
              <w:bottom w:val="single" w:sz="4" w:space="0" w:color="auto"/>
              <w:right w:val="single" w:sz="4" w:space="0" w:color="auto"/>
            </w:tcBorders>
            <w:shd w:val="clear" w:color="auto" w:fill="auto"/>
            <w:vAlign w:val="center"/>
            <w:hideMark/>
          </w:tcPr>
          <w:p w14:paraId="01BABEB8" w14:textId="77777777" w:rsidR="005C20E6" w:rsidRPr="00F51B0A" w:rsidRDefault="005C20E6" w:rsidP="00224B59">
            <w:pPr>
              <w:jc w:val="center"/>
              <w:rPr>
                <w:rFonts w:ascii="Calibri" w:hAnsi="Calibri"/>
                <w:color w:val="000000"/>
                <w:sz w:val="18"/>
                <w:szCs w:val="18"/>
              </w:rPr>
            </w:pPr>
            <w:r w:rsidRPr="00F51B0A">
              <w:rPr>
                <w:rFonts w:ascii="Calibri" w:hAnsi="Calibri" w:cs="Tahoma"/>
                <w:color w:val="000000"/>
                <w:sz w:val="18"/>
                <w:szCs w:val="18"/>
              </w:rPr>
              <w:t>33-40</w:t>
            </w:r>
          </w:p>
        </w:tc>
        <w:tc>
          <w:tcPr>
            <w:tcW w:w="2920" w:type="dxa"/>
            <w:tcBorders>
              <w:top w:val="nil"/>
              <w:left w:val="nil"/>
              <w:bottom w:val="single" w:sz="4" w:space="0" w:color="auto"/>
              <w:right w:val="single" w:sz="4" w:space="0" w:color="auto"/>
            </w:tcBorders>
            <w:shd w:val="clear" w:color="auto" w:fill="auto"/>
            <w:noWrap/>
            <w:vAlign w:val="center"/>
            <w:hideMark/>
          </w:tcPr>
          <w:p w14:paraId="74334ECA" w14:textId="77777777" w:rsidR="005C20E6" w:rsidRPr="00F51B0A" w:rsidRDefault="005C20E6" w:rsidP="00224B59">
            <w:pPr>
              <w:rPr>
                <w:rFonts w:ascii="Calibri" w:hAnsi="Calibri"/>
                <w:color w:val="000000"/>
                <w:sz w:val="18"/>
                <w:szCs w:val="18"/>
              </w:rPr>
            </w:pPr>
            <w:r w:rsidRPr="00F51B0A">
              <w:rPr>
                <w:rFonts w:ascii="Calibri" w:hAnsi="Calibri" w:cs="Tahoma"/>
                <w:color w:val="000000"/>
                <w:sz w:val="18"/>
                <w:szCs w:val="18"/>
              </w:rPr>
              <w:t>Convert to SAS Date</w:t>
            </w:r>
          </w:p>
        </w:tc>
      </w:tr>
      <w:tr w:rsidR="005C20E6" w:rsidRPr="00F51B0A" w14:paraId="477745A6" w14:textId="77777777" w:rsidTr="0090148F">
        <w:trPr>
          <w:trHeight w:val="300"/>
          <w:jc w:val="center"/>
        </w:trPr>
        <w:tc>
          <w:tcPr>
            <w:tcW w:w="2755" w:type="dxa"/>
            <w:tcBorders>
              <w:top w:val="nil"/>
              <w:left w:val="single" w:sz="4" w:space="0" w:color="auto"/>
              <w:bottom w:val="single" w:sz="4" w:space="0" w:color="auto"/>
              <w:right w:val="single" w:sz="4" w:space="0" w:color="auto"/>
            </w:tcBorders>
            <w:shd w:val="clear" w:color="auto" w:fill="auto"/>
            <w:vAlign w:val="center"/>
            <w:hideMark/>
          </w:tcPr>
          <w:p w14:paraId="33B5C0A7" w14:textId="77777777" w:rsidR="005C20E6" w:rsidRPr="00F51B0A" w:rsidRDefault="005C20E6" w:rsidP="00224B59">
            <w:pPr>
              <w:rPr>
                <w:rFonts w:ascii="Calibri" w:hAnsi="Calibri"/>
                <w:color w:val="000000"/>
                <w:sz w:val="18"/>
                <w:szCs w:val="18"/>
              </w:rPr>
            </w:pPr>
            <w:r w:rsidRPr="00F51B0A">
              <w:rPr>
                <w:rFonts w:ascii="Calibri" w:hAnsi="Calibri" w:cs="Tahoma"/>
                <w:color w:val="000000"/>
                <w:sz w:val="18"/>
                <w:szCs w:val="18"/>
              </w:rPr>
              <w:t>Revenue Line Item Number</w:t>
            </w:r>
          </w:p>
        </w:tc>
        <w:tc>
          <w:tcPr>
            <w:tcW w:w="1035" w:type="dxa"/>
            <w:tcBorders>
              <w:top w:val="nil"/>
              <w:left w:val="nil"/>
              <w:bottom w:val="single" w:sz="4" w:space="0" w:color="auto"/>
              <w:right w:val="single" w:sz="4" w:space="0" w:color="auto"/>
            </w:tcBorders>
            <w:shd w:val="clear" w:color="auto" w:fill="auto"/>
            <w:vAlign w:val="center"/>
            <w:hideMark/>
          </w:tcPr>
          <w:p w14:paraId="5EAC9843" w14:textId="77777777" w:rsidR="005C20E6" w:rsidRPr="00F51B0A" w:rsidRDefault="005C20E6" w:rsidP="00224B59">
            <w:pPr>
              <w:jc w:val="center"/>
              <w:rPr>
                <w:rFonts w:ascii="Calibri" w:hAnsi="Calibri"/>
                <w:color w:val="000000"/>
                <w:sz w:val="18"/>
                <w:szCs w:val="18"/>
              </w:rPr>
            </w:pPr>
            <w:r w:rsidRPr="00F51B0A">
              <w:rPr>
                <w:rFonts w:ascii="Calibri" w:hAnsi="Calibri" w:cs="Tahoma"/>
                <w:color w:val="000000"/>
                <w:sz w:val="18"/>
                <w:szCs w:val="18"/>
              </w:rPr>
              <w:t>linum</w:t>
            </w:r>
          </w:p>
        </w:tc>
        <w:tc>
          <w:tcPr>
            <w:tcW w:w="921" w:type="dxa"/>
            <w:tcBorders>
              <w:top w:val="nil"/>
              <w:left w:val="nil"/>
              <w:bottom w:val="single" w:sz="4" w:space="0" w:color="auto"/>
              <w:right w:val="single" w:sz="4" w:space="0" w:color="auto"/>
            </w:tcBorders>
            <w:shd w:val="clear" w:color="auto" w:fill="auto"/>
            <w:vAlign w:val="center"/>
            <w:hideMark/>
          </w:tcPr>
          <w:p w14:paraId="1E5A3B20" w14:textId="77777777" w:rsidR="005C20E6" w:rsidRPr="00F51B0A" w:rsidRDefault="005C20E6" w:rsidP="00224B59">
            <w:pPr>
              <w:jc w:val="center"/>
              <w:rPr>
                <w:rFonts w:ascii="Calibri" w:hAnsi="Calibri"/>
                <w:color w:val="000000"/>
                <w:sz w:val="18"/>
                <w:szCs w:val="18"/>
              </w:rPr>
            </w:pPr>
            <w:r w:rsidRPr="00F51B0A">
              <w:rPr>
                <w:rFonts w:ascii="Calibri" w:hAnsi="Calibri"/>
                <w:color w:val="000000"/>
                <w:sz w:val="18"/>
                <w:szCs w:val="18"/>
              </w:rPr>
              <w:t xml:space="preserve">$3 </w:t>
            </w:r>
          </w:p>
        </w:tc>
        <w:tc>
          <w:tcPr>
            <w:tcW w:w="1320" w:type="dxa"/>
            <w:tcBorders>
              <w:top w:val="nil"/>
              <w:left w:val="nil"/>
              <w:bottom w:val="single" w:sz="4" w:space="0" w:color="auto"/>
              <w:right w:val="single" w:sz="4" w:space="0" w:color="auto"/>
            </w:tcBorders>
            <w:shd w:val="clear" w:color="auto" w:fill="auto"/>
            <w:vAlign w:val="center"/>
            <w:hideMark/>
          </w:tcPr>
          <w:p w14:paraId="069B0CFA" w14:textId="77777777" w:rsidR="005C20E6" w:rsidRPr="00F51B0A" w:rsidRDefault="005C20E6" w:rsidP="00224B59">
            <w:pPr>
              <w:jc w:val="center"/>
              <w:rPr>
                <w:rFonts w:ascii="Calibri" w:hAnsi="Calibri"/>
                <w:color w:val="000000"/>
                <w:sz w:val="18"/>
                <w:szCs w:val="18"/>
              </w:rPr>
            </w:pPr>
            <w:r w:rsidRPr="00F51B0A">
              <w:rPr>
                <w:rFonts w:ascii="Calibri" w:hAnsi="Calibri" w:cs="Tahoma"/>
                <w:color w:val="000000"/>
                <w:sz w:val="18"/>
                <w:szCs w:val="18"/>
              </w:rPr>
              <w:t>1-385</w:t>
            </w:r>
          </w:p>
        </w:tc>
        <w:tc>
          <w:tcPr>
            <w:tcW w:w="1269" w:type="dxa"/>
            <w:tcBorders>
              <w:top w:val="nil"/>
              <w:left w:val="nil"/>
              <w:bottom w:val="single" w:sz="4" w:space="0" w:color="auto"/>
              <w:right w:val="single" w:sz="4" w:space="0" w:color="auto"/>
            </w:tcBorders>
            <w:shd w:val="clear" w:color="auto" w:fill="auto"/>
            <w:vAlign w:val="center"/>
            <w:hideMark/>
          </w:tcPr>
          <w:p w14:paraId="054D77D7" w14:textId="77777777" w:rsidR="005C20E6" w:rsidRPr="00F51B0A" w:rsidRDefault="005C20E6" w:rsidP="00224B59">
            <w:pPr>
              <w:jc w:val="center"/>
              <w:rPr>
                <w:rFonts w:ascii="Calibri" w:hAnsi="Calibri"/>
                <w:color w:val="000000"/>
                <w:sz w:val="18"/>
                <w:szCs w:val="18"/>
              </w:rPr>
            </w:pPr>
            <w:r w:rsidRPr="00F51B0A">
              <w:rPr>
                <w:rFonts w:ascii="Calibri" w:hAnsi="Calibri" w:cs="Tahoma"/>
                <w:color w:val="000000"/>
                <w:sz w:val="18"/>
                <w:szCs w:val="18"/>
              </w:rPr>
              <w:t>41-43</w:t>
            </w:r>
          </w:p>
        </w:tc>
        <w:tc>
          <w:tcPr>
            <w:tcW w:w="2920" w:type="dxa"/>
            <w:tcBorders>
              <w:top w:val="nil"/>
              <w:left w:val="nil"/>
              <w:bottom w:val="single" w:sz="4" w:space="0" w:color="auto"/>
              <w:right w:val="single" w:sz="4" w:space="0" w:color="auto"/>
            </w:tcBorders>
            <w:shd w:val="clear" w:color="auto" w:fill="auto"/>
            <w:vAlign w:val="center"/>
            <w:hideMark/>
          </w:tcPr>
          <w:p w14:paraId="07FB1C3F" w14:textId="77777777" w:rsidR="005C20E6" w:rsidRPr="00F51B0A" w:rsidRDefault="005C20E6" w:rsidP="00224B59">
            <w:pPr>
              <w:rPr>
                <w:rFonts w:ascii="Calibri" w:hAnsi="Calibri"/>
                <w:color w:val="000000"/>
                <w:sz w:val="18"/>
                <w:szCs w:val="18"/>
              </w:rPr>
            </w:pPr>
            <w:r w:rsidRPr="00F51B0A">
              <w:rPr>
                <w:rFonts w:ascii="Calibri" w:hAnsi="Calibri" w:cs="Tahoma"/>
                <w:color w:val="000000"/>
                <w:sz w:val="18"/>
                <w:szCs w:val="18"/>
              </w:rPr>
              <w:t>No transformation.</w:t>
            </w:r>
          </w:p>
        </w:tc>
      </w:tr>
      <w:tr w:rsidR="005C20E6" w:rsidRPr="00F51B0A" w14:paraId="2E44E02F" w14:textId="77777777" w:rsidTr="0090148F">
        <w:trPr>
          <w:trHeight w:val="300"/>
          <w:jc w:val="center"/>
        </w:trPr>
        <w:tc>
          <w:tcPr>
            <w:tcW w:w="2755" w:type="dxa"/>
            <w:tcBorders>
              <w:top w:val="nil"/>
              <w:left w:val="single" w:sz="4" w:space="0" w:color="auto"/>
              <w:bottom w:val="single" w:sz="4" w:space="0" w:color="auto"/>
              <w:right w:val="single" w:sz="4" w:space="0" w:color="auto"/>
            </w:tcBorders>
            <w:shd w:val="clear" w:color="auto" w:fill="auto"/>
            <w:vAlign w:val="center"/>
            <w:hideMark/>
          </w:tcPr>
          <w:p w14:paraId="45B7C3F3" w14:textId="77777777" w:rsidR="005C20E6" w:rsidRPr="00F51B0A" w:rsidRDefault="005C20E6" w:rsidP="00224B59">
            <w:pPr>
              <w:rPr>
                <w:rFonts w:ascii="Calibri" w:hAnsi="Calibri"/>
                <w:color w:val="000000"/>
                <w:sz w:val="18"/>
                <w:szCs w:val="18"/>
              </w:rPr>
            </w:pPr>
            <w:r w:rsidRPr="00F51B0A">
              <w:rPr>
                <w:rFonts w:ascii="Calibri" w:hAnsi="Calibri" w:cs="Tahoma"/>
                <w:color w:val="000000"/>
                <w:sz w:val="18"/>
                <w:szCs w:val="18"/>
              </w:rPr>
              <w:t>Revenue Code</w:t>
            </w:r>
          </w:p>
        </w:tc>
        <w:tc>
          <w:tcPr>
            <w:tcW w:w="1035" w:type="dxa"/>
            <w:tcBorders>
              <w:top w:val="nil"/>
              <w:left w:val="nil"/>
              <w:bottom w:val="single" w:sz="4" w:space="0" w:color="auto"/>
              <w:right w:val="single" w:sz="4" w:space="0" w:color="auto"/>
            </w:tcBorders>
            <w:shd w:val="clear" w:color="auto" w:fill="auto"/>
            <w:vAlign w:val="center"/>
            <w:hideMark/>
          </w:tcPr>
          <w:p w14:paraId="35E52888" w14:textId="77777777" w:rsidR="005C20E6" w:rsidRPr="00F51B0A" w:rsidRDefault="005C20E6" w:rsidP="00224B59">
            <w:pPr>
              <w:jc w:val="center"/>
              <w:rPr>
                <w:rFonts w:ascii="Calibri" w:hAnsi="Calibri"/>
                <w:color w:val="000000"/>
                <w:sz w:val="18"/>
                <w:szCs w:val="18"/>
              </w:rPr>
            </w:pPr>
            <w:r w:rsidRPr="00F51B0A">
              <w:rPr>
                <w:rFonts w:ascii="Calibri" w:hAnsi="Calibri" w:cs="Tahoma"/>
                <w:color w:val="000000"/>
                <w:sz w:val="18"/>
                <w:szCs w:val="18"/>
              </w:rPr>
              <w:t>revcode</w:t>
            </w:r>
          </w:p>
        </w:tc>
        <w:tc>
          <w:tcPr>
            <w:tcW w:w="921" w:type="dxa"/>
            <w:tcBorders>
              <w:top w:val="nil"/>
              <w:left w:val="nil"/>
              <w:bottom w:val="single" w:sz="4" w:space="0" w:color="auto"/>
              <w:right w:val="single" w:sz="4" w:space="0" w:color="auto"/>
            </w:tcBorders>
            <w:shd w:val="clear" w:color="auto" w:fill="auto"/>
            <w:vAlign w:val="center"/>
            <w:hideMark/>
          </w:tcPr>
          <w:p w14:paraId="3350A86C" w14:textId="77777777" w:rsidR="005C20E6" w:rsidRPr="00F51B0A" w:rsidRDefault="005C20E6" w:rsidP="00224B59">
            <w:pPr>
              <w:jc w:val="center"/>
              <w:rPr>
                <w:rFonts w:ascii="Calibri" w:hAnsi="Calibri"/>
                <w:color w:val="000000"/>
                <w:sz w:val="18"/>
                <w:szCs w:val="18"/>
              </w:rPr>
            </w:pPr>
            <w:r w:rsidRPr="00F51B0A">
              <w:rPr>
                <w:rFonts w:ascii="Calibri" w:hAnsi="Calibri"/>
                <w:color w:val="000000"/>
                <w:sz w:val="18"/>
                <w:szCs w:val="18"/>
              </w:rPr>
              <w:t xml:space="preserve">$4 </w:t>
            </w:r>
          </w:p>
        </w:tc>
        <w:tc>
          <w:tcPr>
            <w:tcW w:w="1320" w:type="dxa"/>
            <w:tcBorders>
              <w:top w:val="nil"/>
              <w:left w:val="nil"/>
              <w:bottom w:val="single" w:sz="4" w:space="0" w:color="auto"/>
              <w:right w:val="single" w:sz="4" w:space="0" w:color="auto"/>
            </w:tcBorders>
            <w:shd w:val="clear" w:color="auto" w:fill="auto"/>
            <w:vAlign w:val="center"/>
            <w:hideMark/>
          </w:tcPr>
          <w:p w14:paraId="385A07DC" w14:textId="77777777" w:rsidR="005C20E6" w:rsidRPr="00F51B0A" w:rsidRDefault="005C20E6" w:rsidP="00224B59">
            <w:pPr>
              <w:jc w:val="center"/>
              <w:rPr>
                <w:rFonts w:ascii="Calibri" w:hAnsi="Calibri"/>
                <w:color w:val="000000"/>
                <w:sz w:val="18"/>
                <w:szCs w:val="18"/>
              </w:rPr>
            </w:pPr>
            <w:r w:rsidRPr="00F51B0A">
              <w:rPr>
                <w:rFonts w:ascii="Calibri" w:hAnsi="Calibri" w:cs="Tahoma"/>
                <w:color w:val="000000"/>
                <w:sz w:val="18"/>
                <w:szCs w:val="18"/>
              </w:rPr>
              <w:t>1-365</w:t>
            </w:r>
          </w:p>
        </w:tc>
        <w:tc>
          <w:tcPr>
            <w:tcW w:w="1269" w:type="dxa"/>
            <w:tcBorders>
              <w:top w:val="nil"/>
              <w:left w:val="nil"/>
              <w:bottom w:val="single" w:sz="4" w:space="0" w:color="auto"/>
              <w:right w:val="single" w:sz="4" w:space="0" w:color="auto"/>
            </w:tcBorders>
            <w:shd w:val="clear" w:color="auto" w:fill="auto"/>
            <w:vAlign w:val="center"/>
            <w:hideMark/>
          </w:tcPr>
          <w:p w14:paraId="70EC477B" w14:textId="77777777" w:rsidR="005C20E6" w:rsidRPr="00F51B0A" w:rsidRDefault="005C20E6" w:rsidP="00224B59">
            <w:pPr>
              <w:jc w:val="center"/>
              <w:rPr>
                <w:rFonts w:ascii="Calibri" w:hAnsi="Calibri"/>
                <w:color w:val="000000"/>
                <w:sz w:val="18"/>
                <w:szCs w:val="18"/>
              </w:rPr>
            </w:pPr>
            <w:r w:rsidRPr="00F51B0A">
              <w:rPr>
                <w:rFonts w:ascii="Calibri" w:hAnsi="Calibri" w:cs="Tahoma"/>
                <w:color w:val="000000"/>
                <w:sz w:val="18"/>
                <w:szCs w:val="18"/>
              </w:rPr>
              <w:t>44-47</w:t>
            </w:r>
          </w:p>
        </w:tc>
        <w:tc>
          <w:tcPr>
            <w:tcW w:w="2920" w:type="dxa"/>
            <w:tcBorders>
              <w:top w:val="nil"/>
              <w:left w:val="nil"/>
              <w:bottom w:val="single" w:sz="4" w:space="0" w:color="auto"/>
              <w:right w:val="single" w:sz="4" w:space="0" w:color="auto"/>
            </w:tcBorders>
            <w:shd w:val="clear" w:color="auto" w:fill="auto"/>
            <w:vAlign w:val="center"/>
            <w:hideMark/>
          </w:tcPr>
          <w:p w14:paraId="337F1B3E" w14:textId="77777777" w:rsidR="005C20E6" w:rsidRPr="00F51B0A" w:rsidRDefault="005C20E6" w:rsidP="00224B59">
            <w:pPr>
              <w:rPr>
                <w:rFonts w:ascii="Calibri" w:hAnsi="Calibri"/>
                <w:color w:val="000000"/>
                <w:sz w:val="18"/>
                <w:szCs w:val="18"/>
              </w:rPr>
            </w:pPr>
            <w:r w:rsidRPr="00F51B0A">
              <w:rPr>
                <w:rFonts w:ascii="Calibri" w:hAnsi="Calibri"/>
                <w:color w:val="000000"/>
                <w:sz w:val="18"/>
                <w:szCs w:val="18"/>
              </w:rPr>
              <w:t>No transformation.</w:t>
            </w:r>
          </w:p>
        </w:tc>
      </w:tr>
      <w:tr w:rsidR="005C20E6" w:rsidRPr="00F51B0A" w14:paraId="7084EACB" w14:textId="77777777" w:rsidTr="0090148F">
        <w:trPr>
          <w:trHeight w:val="300"/>
          <w:jc w:val="center"/>
        </w:trPr>
        <w:tc>
          <w:tcPr>
            <w:tcW w:w="2755" w:type="dxa"/>
            <w:tcBorders>
              <w:top w:val="nil"/>
              <w:left w:val="single" w:sz="4" w:space="0" w:color="auto"/>
              <w:bottom w:val="single" w:sz="4" w:space="0" w:color="auto"/>
              <w:right w:val="single" w:sz="4" w:space="0" w:color="auto"/>
            </w:tcBorders>
            <w:shd w:val="clear" w:color="auto" w:fill="auto"/>
            <w:vAlign w:val="center"/>
            <w:hideMark/>
          </w:tcPr>
          <w:p w14:paraId="23592991" w14:textId="77777777" w:rsidR="005C20E6" w:rsidRPr="00F51B0A" w:rsidRDefault="005C20E6" w:rsidP="00224B59">
            <w:pPr>
              <w:rPr>
                <w:rFonts w:ascii="Calibri" w:hAnsi="Calibri"/>
                <w:color w:val="000000"/>
                <w:sz w:val="18"/>
                <w:szCs w:val="18"/>
              </w:rPr>
            </w:pPr>
            <w:r w:rsidRPr="00F51B0A">
              <w:rPr>
                <w:rFonts w:ascii="Calibri" w:hAnsi="Calibri" w:cs="Tahoma"/>
                <w:color w:val="000000"/>
                <w:sz w:val="18"/>
                <w:szCs w:val="18"/>
              </w:rPr>
              <w:t>Units of Service</w:t>
            </w:r>
          </w:p>
        </w:tc>
        <w:tc>
          <w:tcPr>
            <w:tcW w:w="1035" w:type="dxa"/>
            <w:tcBorders>
              <w:top w:val="nil"/>
              <w:left w:val="nil"/>
              <w:bottom w:val="single" w:sz="4" w:space="0" w:color="auto"/>
              <w:right w:val="single" w:sz="4" w:space="0" w:color="auto"/>
            </w:tcBorders>
            <w:shd w:val="clear" w:color="auto" w:fill="auto"/>
            <w:vAlign w:val="center"/>
            <w:hideMark/>
          </w:tcPr>
          <w:p w14:paraId="2E9C65E3" w14:textId="77777777" w:rsidR="005C20E6" w:rsidRPr="00F51B0A" w:rsidRDefault="005C20E6" w:rsidP="00224B59">
            <w:pPr>
              <w:jc w:val="center"/>
              <w:rPr>
                <w:rFonts w:ascii="Calibri" w:hAnsi="Calibri"/>
                <w:color w:val="000000"/>
                <w:sz w:val="18"/>
                <w:szCs w:val="18"/>
              </w:rPr>
            </w:pPr>
            <w:r w:rsidRPr="00F51B0A">
              <w:rPr>
                <w:rFonts w:ascii="Calibri" w:hAnsi="Calibri" w:cs="Tahoma"/>
                <w:color w:val="000000"/>
                <w:sz w:val="18"/>
                <w:szCs w:val="18"/>
              </w:rPr>
              <w:t>svcs</w:t>
            </w:r>
          </w:p>
        </w:tc>
        <w:tc>
          <w:tcPr>
            <w:tcW w:w="921" w:type="dxa"/>
            <w:tcBorders>
              <w:top w:val="nil"/>
              <w:left w:val="nil"/>
              <w:bottom w:val="single" w:sz="4" w:space="0" w:color="auto"/>
              <w:right w:val="single" w:sz="4" w:space="0" w:color="auto"/>
            </w:tcBorders>
            <w:shd w:val="clear" w:color="auto" w:fill="auto"/>
            <w:vAlign w:val="center"/>
            <w:hideMark/>
          </w:tcPr>
          <w:p w14:paraId="40FD7082" w14:textId="77777777" w:rsidR="005C20E6" w:rsidRPr="00F51B0A" w:rsidRDefault="005C20E6" w:rsidP="00224B59">
            <w:pPr>
              <w:jc w:val="center"/>
              <w:rPr>
                <w:rFonts w:ascii="Calibri" w:hAnsi="Calibri"/>
                <w:color w:val="000000"/>
                <w:sz w:val="18"/>
                <w:szCs w:val="18"/>
              </w:rPr>
            </w:pPr>
            <w:r w:rsidRPr="00F51B0A">
              <w:rPr>
                <w:rFonts w:ascii="Calibri" w:hAnsi="Calibri"/>
                <w:color w:val="000000"/>
                <w:sz w:val="18"/>
                <w:szCs w:val="18"/>
              </w:rPr>
              <w:t>SN10</w:t>
            </w:r>
          </w:p>
        </w:tc>
        <w:tc>
          <w:tcPr>
            <w:tcW w:w="1320" w:type="dxa"/>
            <w:tcBorders>
              <w:top w:val="nil"/>
              <w:left w:val="nil"/>
              <w:bottom w:val="single" w:sz="4" w:space="0" w:color="auto"/>
              <w:right w:val="single" w:sz="4" w:space="0" w:color="auto"/>
            </w:tcBorders>
            <w:shd w:val="clear" w:color="auto" w:fill="auto"/>
            <w:vAlign w:val="center"/>
            <w:hideMark/>
          </w:tcPr>
          <w:p w14:paraId="55D20A29" w14:textId="77777777" w:rsidR="005C20E6" w:rsidRPr="00F51B0A" w:rsidRDefault="005C20E6" w:rsidP="00224B59">
            <w:pPr>
              <w:jc w:val="center"/>
              <w:rPr>
                <w:rFonts w:ascii="Calibri" w:hAnsi="Calibri"/>
                <w:color w:val="000000"/>
                <w:sz w:val="18"/>
                <w:szCs w:val="18"/>
              </w:rPr>
            </w:pPr>
            <w:r w:rsidRPr="00F51B0A">
              <w:rPr>
                <w:rFonts w:ascii="Calibri" w:hAnsi="Calibri"/>
                <w:color w:val="000000"/>
                <w:sz w:val="18"/>
                <w:szCs w:val="18"/>
              </w:rPr>
              <w:t>1-370</w:t>
            </w:r>
          </w:p>
        </w:tc>
        <w:tc>
          <w:tcPr>
            <w:tcW w:w="1269" w:type="dxa"/>
            <w:tcBorders>
              <w:top w:val="nil"/>
              <w:left w:val="nil"/>
              <w:bottom w:val="single" w:sz="4" w:space="0" w:color="auto"/>
              <w:right w:val="single" w:sz="4" w:space="0" w:color="auto"/>
            </w:tcBorders>
            <w:shd w:val="clear" w:color="auto" w:fill="auto"/>
            <w:vAlign w:val="center"/>
            <w:hideMark/>
          </w:tcPr>
          <w:p w14:paraId="75DCA60D" w14:textId="77777777" w:rsidR="005C20E6" w:rsidRPr="00F51B0A" w:rsidRDefault="005C20E6" w:rsidP="00224B59">
            <w:pPr>
              <w:jc w:val="center"/>
              <w:rPr>
                <w:rFonts w:ascii="Calibri" w:hAnsi="Calibri"/>
                <w:color w:val="000000"/>
                <w:sz w:val="18"/>
                <w:szCs w:val="18"/>
              </w:rPr>
            </w:pPr>
            <w:r w:rsidRPr="00F51B0A">
              <w:rPr>
                <w:rFonts w:ascii="Calibri" w:hAnsi="Calibri"/>
                <w:color w:val="000000"/>
                <w:sz w:val="18"/>
                <w:szCs w:val="18"/>
              </w:rPr>
              <w:t>48-57</w:t>
            </w:r>
          </w:p>
        </w:tc>
        <w:tc>
          <w:tcPr>
            <w:tcW w:w="2920" w:type="dxa"/>
            <w:tcBorders>
              <w:top w:val="nil"/>
              <w:left w:val="nil"/>
              <w:bottom w:val="single" w:sz="4" w:space="0" w:color="auto"/>
              <w:right w:val="single" w:sz="4" w:space="0" w:color="auto"/>
            </w:tcBorders>
            <w:shd w:val="clear" w:color="auto" w:fill="auto"/>
            <w:vAlign w:val="center"/>
            <w:hideMark/>
          </w:tcPr>
          <w:p w14:paraId="2CDB34CA" w14:textId="77777777" w:rsidR="005C20E6" w:rsidRPr="00F51B0A" w:rsidRDefault="005C20E6" w:rsidP="00224B59">
            <w:pPr>
              <w:rPr>
                <w:rFonts w:ascii="Calibri" w:hAnsi="Calibri"/>
                <w:color w:val="000000"/>
                <w:sz w:val="18"/>
                <w:szCs w:val="18"/>
              </w:rPr>
            </w:pPr>
            <w:r w:rsidRPr="00F51B0A">
              <w:rPr>
                <w:rFonts w:ascii="Calibri" w:hAnsi="Calibri"/>
                <w:color w:val="000000"/>
                <w:sz w:val="18"/>
                <w:szCs w:val="18"/>
              </w:rPr>
              <w:t>No transformation.</w:t>
            </w:r>
          </w:p>
        </w:tc>
      </w:tr>
      <w:tr w:rsidR="005C20E6" w:rsidRPr="00F51B0A" w14:paraId="4F00334C" w14:textId="77777777" w:rsidTr="0090148F">
        <w:trPr>
          <w:trHeight w:val="300"/>
          <w:jc w:val="center"/>
        </w:trPr>
        <w:tc>
          <w:tcPr>
            <w:tcW w:w="2755" w:type="dxa"/>
            <w:tcBorders>
              <w:top w:val="nil"/>
              <w:left w:val="single" w:sz="4" w:space="0" w:color="auto"/>
              <w:bottom w:val="single" w:sz="4" w:space="0" w:color="auto"/>
              <w:right w:val="single" w:sz="4" w:space="0" w:color="auto"/>
            </w:tcBorders>
            <w:shd w:val="clear" w:color="auto" w:fill="auto"/>
            <w:vAlign w:val="center"/>
            <w:hideMark/>
          </w:tcPr>
          <w:p w14:paraId="36305D8A" w14:textId="77777777" w:rsidR="005C20E6" w:rsidRPr="00F51B0A" w:rsidRDefault="005C20E6" w:rsidP="00224B59">
            <w:pPr>
              <w:rPr>
                <w:rFonts w:ascii="Calibri" w:hAnsi="Calibri"/>
                <w:color w:val="000000"/>
                <w:sz w:val="18"/>
                <w:szCs w:val="18"/>
              </w:rPr>
            </w:pPr>
            <w:r w:rsidRPr="00F51B0A">
              <w:rPr>
                <w:rFonts w:ascii="Calibri" w:hAnsi="Calibri" w:cs="Tahoma"/>
                <w:color w:val="000000"/>
                <w:sz w:val="18"/>
                <w:szCs w:val="18"/>
              </w:rPr>
              <w:t>Amount Billed</w:t>
            </w:r>
          </w:p>
        </w:tc>
        <w:tc>
          <w:tcPr>
            <w:tcW w:w="1035" w:type="dxa"/>
            <w:tcBorders>
              <w:top w:val="nil"/>
              <w:left w:val="nil"/>
              <w:bottom w:val="single" w:sz="4" w:space="0" w:color="auto"/>
              <w:right w:val="single" w:sz="4" w:space="0" w:color="auto"/>
            </w:tcBorders>
            <w:shd w:val="clear" w:color="auto" w:fill="auto"/>
            <w:vAlign w:val="center"/>
            <w:hideMark/>
          </w:tcPr>
          <w:p w14:paraId="78815145" w14:textId="77777777" w:rsidR="005C20E6" w:rsidRPr="00F51B0A" w:rsidRDefault="005C20E6" w:rsidP="00224B59">
            <w:pPr>
              <w:jc w:val="center"/>
              <w:rPr>
                <w:rFonts w:ascii="Calibri" w:hAnsi="Calibri"/>
                <w:color w:val="000000"/>
                <w:sz w:val="18"/>
                <w:szCs w:val="18"/>
              </w:rPr>
            </w:pPr>
            <w:r w:rsidRPr="00F51B0A">
              <w:rPr>
                <w:rFonts w:ascii="Calibri" w:hAnsi="Calibri" w:cs="Tahoma"/>
                <w:color w:val="000000"/>
                <w:sz w:val="18"/>
                <w:szCs w:val="18"/>
              </w:rPr>
              <w:t>revbill</w:t>
            </w:r>
          </w:p>
        </w:tc>
        <w:tc>
          <w:tcPr>
            <w:tcW w:w="921" w:type="dxa"/>
            <w:tcBorders>
              <w:top w:val="nil"/>
              <w:left w:val="nil"/>
              <w:bottom w:val="single" w:sz="4" w:space="0" w:color="auto"/>
              <w:right w:val="single" w:sz="4" w:space="0" w:color="auto"/>
            </w:tcBorders>
            <w:shd w:val="clear" w:color="auto" w:fill="auto"/>
            <w:vAlign w:val="center"/>
            <w:hideMark/>
          </w:tcPr>
          <w:p w14:paraId="1417B19D" w14:textId="77777777" w:rsidR="005C20E6" w:rsidRPr="00F51B0A" w:rsidRDefault="005C20E6" w:rsidP="00224B59">
            <w:pPr>
              <w:jc w:val="center"/>
              <w:rPr>
                <w:rFonts w:ascii="Calibri" w:hAnsi="Calibri"/>
                <w:color w:val="000000"/>
                <w:sz w:val="18"/>
                <w:szCs w:val="18"/>
              </w:rPr>
            </w:pPr>
            <w:r w:rsidRPr="00F51B0A">
              <w:rPr>
                <w:rFonts w:ascii="Calibri" w:hAnsi="Calibri"/>
                <w:color w:val="000000"/>
                <w:sz w:val="18"/>
                <w:szCs w:val="18"/>
              </w:rPr>
              <w:t>SN9.2</w:t>
            </w:r>
          </w:p>
        </w:tc>
        <w:tc>
          <w:tcPr>
            <w:tcW w:w="1320" w:type="dxa"/>
            <w:tcBorders>
              <w:top w:val="nil"/>
              <w:left w:val="nil"/>
              <w:bottom w:val="single" w:sz="4" w:space="0" w:color="auto"/>
              <w:right w:val="single" w:sz="4" w:space="0" w:color="auto"/>
            </w:tcBorders>
            <w:shd w:val="clear" w:color="auto" w:fill="auto"/>
            <w:vAlign w:val="center"/>
            <w:hideMark/>
          </w:tcPr>
          <w:p w14:paraId="6C059D16" w14:textId="77777777" w:rsidR="005C20E6" w:rsidRPr="00F51B0A" w:rsidRDefault="005C20E6" w:rsidP="00224B59">
            <w:pPr>
              <w:jc w:val="center"/>
              <w:rPr>
                <w:rFonts w:ascii="Calibri" w:hAnsi="Calibri"/>
                <w:color w:val="000000"/>
                <w:sz w:val="18"/>
                <w:szCs w:val="18"/>
              </w:rPr>
            </w:pPr>
            <w:r w:rsidRPr="00F51B0A">
              <w:rPr>
                <w:rFonts w:ascii="Calibri" w:hAnsi="Calibri" w:cs="Tahoma"/>
                <w:color w:val="000000"/>
                <w:sz w:val="18"/>
                <w:szCs w:val="18"/>
              </w:rPr>
              <w:t>1-395</w:t>
            </w:r>
          </w:p>
        </w:tc>
        <w:tc>
          <w:tcPr>
            <w:tcW w:w="1269" w:type="dxa"/>
            <w:tcBorders>
              <w:top w:val="nil"/>
              <w:left w:val="nil"/>
              <w:bottom w:val="single" w:sz="4" w:space="0" w:color="auto"/>
              <w:right w:val="single" w:sz="4" w:space="0" w:color="auto"/>
            </w:tcBorders>
            <w:shd w:val="clear" w:color="auto" w:fill="auto"/>
            <w:vAlign w:val="center"/>
            <w:hideMark/>
          </w:tcPr>
          <w:p w14:paraId="2E685904" w14:textId="77777777" w:rsidR="005C20E6" w:rsidRPr="00F51B0A" w:rsidRDefault="005C20E6" w:rsidP="00224B59">
            <w:pPr>
              <w:jc w:val="center"/>
              <w:rPr>
                <w:rFonts w:ascii="Calibri" w:hAnsi="Calibri"/>
                <w:color w:val="000000"/>
                <w:sz w:val="18"/>
                <w:szCs w:val="18"/>
              </w:rPr>
            </w:pPr>
            <w:r w:rsidRPr="00F51B0A">
              <w:rPr>
                <w:rFonts w:ascii="Calibri" w:hAnsi="Calibri" w:cs="Tahoma"/>
                <w:color w:val="000000"/>
                <w:sz w:val="18"/>
                <w:szCs w:val="18"/>
              </w:rPr>
              <w:t>58-66</w:t>
            </w:r>
          </w:p>
        </w:tc>
        <w:tc>
          <w:tcPr>
            <w:tcW w:w="2920" w:type="dxa"/>
            <w:tcBorders>
              <w:top w:val="nil"/>
              <w:left w:val="nil"/>
              <w:bottom w:val="single" w:sz="4" w:space="0" w:color="auto"/>
              <w:right w:val="single" w:sz="4" w:space="0" w:color="auto"/>
            </w:tcBorders>
            <w:shd w:val="clear" w:color="auto" w:fill="auto"/>
            <w:vAlign w:val="center"/>
            <w:hideMark/>
          </w:tcPr>
          <w:p w14:paraId="742BCA63" w14:textId="77777777" w:rsidR="005C20E6" w:rsidRPr="00F51B0A" w:rsidRDefault="005C20E6" w:rsidP="00224B59">
            <w:pPr>
              <w:rPr>
                <w:rFonts w:ascii="Calibri" w:hAnsi="Calibri"/>
                <w:color w:val="000000"/>
                <w:sz w:val="18"/>
                <w:szCs w:val="18"/>
              </w:rPr>
            </w:pPr>
            <w:r w:rsidRPr="00F51B0A">
              <w:rPr>
                <w:rFonts w:ascii="Calibri" w:hAnsi="Calibri" w:cs="Tahoma"/>
                <w:color w:val="000000"/>
                <w:sz w:val="18"/>
                <w:szCs w:val="18"/>
              </w:rPr>
              <w:t>No transformation.</w:t>
            </w:r>
          </w:p>
        </w:tc>
      </w:tr>
      <w:tr w:rsidR="005C20E6" w:rsidRPr="00F51B0A" w14:paraId="45F8A664" w14:textId="77777777" w:rsidTr="0090148F">
        <w:trPr>
          <w:trHeight w:val="300"/>
          <w:jc w:val="center"/>
        </w:trPr>
        <w:tc>
          <w:tcPr>
            <w:tcW w:w="2755" w:type="dxa"/>
            <w:tcBorders>
              <w:top w:val="nil"/>
              <w:left w:val="single" w:sz="4" w:space="0" w:color="auto"/>
              <w:bottom w:val="single" w:sz="4" w:space="0" w:color="auto"/>
              <w:right w:val="single" w:sz="4" w:space="0" w:color="auto"/>
            </w:tcBorders>
            <w:shd w:val="clear" w:color="auto" w:fill="auto"/>
            <w:vAlign w:val="center"/>
            <w:hideMark/>
          </w:tcPr>
          <w:p w14:paraId="55BCC3D9" w14:textId="77777777" w:rsidR="005C20E6" w:rsidRPr="00F51B0A" w:rsidRDefault="005C20E6" w:rsidP="00224B59">
            <w:pPr>
              <w:rPr>
                <w:rFonts w:ascii="Calibri" w:hAnsi="Calibri"/>
                <w:color w:val="000000"/>
                <w:sz w:val="18"/>
                <w:szCs w:val="18"/>
              </w:rPr>
            </w:pPr>
            <w:r w:rsidRPr="00F51B0A">
              <w:rPr>
                <w:rFonts w:ascii="Calibri" w:hAnsi="Calibri" w:cs="Tahoma"/>
                <w:color w:val="000000"/>
                <w:sz w:val="18"/>
                <w:szCs w:val="18"/>
              </w:rPr>
              <w:t>Adjustment/Denial Reason Code</w:t>
            </w:r>
          </w:p>
        </w:tc>
        <w:tc>
          <w:tcPr>
            <w:tcW w:w="1035" w:type="dxa"/>
            <w:tcBorders>
              <w:top w:val="nil"/>
              <w:left w:val="nil"/>
              <w:bottom w:val="single" w:sz="4" w:space="0" w:color="auto"/>
              <w:right w:val="single" w:sz="4" w:space="0" w:color="auto"/>
            </w:tcBorders>
            <w:shd w:val="clear" w:color="auto" w:fill="auto"/>
            <w:vAlign w:val="center"/>
            <w:hideMark/>
          </w:tcPr>
          <w:p w14:paraId="45B2427C" w14:textId="77777777" w:rsidR="005C20E6" w:rsidRPr="00F51B0A" w:rsidRDefault="005C20E6" w:rsidP="00224B59">
            <w:pPr>
              <w:jc w:val="center"/>
              <w:rPr>
                <w:rFonts w:ascii="Calibri" w:hAnsi="Calibri"/>
                <w:color w:val="000000"/>
                <w:sz w:val="18"/>
                <w:szCs w:val="18"/>
              </w:rPr>
            </w:pPr>
            <w:r w:rsidRPr="00F51B0A">
              <w:rPr>
                <w:rFonts w:ascii="Calibri" w:hAnsi="Calibri" w:cs="Tahoma"/>
                <w:color w:val="000000"/>
                <w:sz w:val="18"/>
                <w:szCs w:val="18"/>
              </w:rPr>
              <w:t>adjcode</w:t>
            </w:r>
          </w:p>
        </w:tc>
        <w:tc>
          <w:tcPr>
            <w:tcW w:w="921" w:type="dxa"/>
            <w:tcBorders>
              <w:top w:val="nil"/>
              <w:left w:val="nil"/>
              <w:bottom w:val="single" w:sz="4" w:space="0" w:color="auto"/>
              <w:right w:val="single" w:sz="4" w:space="0" w:color="auto"/>
            </w:tcBorders>
            <w:shd w:val="clear" w:color="auto" w:fill="auto"/>
            <w:vAlign w:val="center"/>
            <w:hideMark/>
          </w:tcPr>
          <w:p w14:paraId="62AD630A" w14:textId="77777777" w:rsidR="005C20E6" w:rsidRPr="00F51B0A" w:rsidRDefault="005C20E6" w:rsidP="00224B59">
            <w:pPr>
              <w:jc w:val="center"/>
              <w:rPr>
                <w:rFonts w:ascii="Calibri" w:hAnsi="Calibri"/>
                <w:color w:val="000000"/>
                <w:sz w:val="18"/>
                <w:szCs w:val="18"/>
              </w:rPr>
            </w:pPr>
            <w:r w:rsidRPr="00F51B0A">
              <w:rPr>
                <w:rFonts w:ascii="Calibri" w:hAnsi="Calibri"/>
                <w:color w:val="000000"/>
                <w:sz w:val="18"/>
                <w:szCs w:val="18"/>
              </w:rPr>
              <w:t xml:space="preserve">$5 </w:t>
            </w:r>
          </w:p>
        </w:tc>
        <w:tc>
          <w:tcPr>
            <w:tcW w:w="1320" w:type="dxa"/>
            <w:tcBorders>
              <w:top w:val="nil"/>
              <w:left w:val="nil"/>
              <w:bottom w:val="single" w:sz="4" w:space="0" w:color="auto"/>
              <w:right w:val="single" w:sz="4" w:space="0" w:color="auto"/>
            </w:tcBorders>
            <w:shd w:val="clear" w:color="auto" w:fill="auto"/>
            <w:vAlign w:val="center"/>
            <w:hideMark/>
          </w:tcPr>
          <w:p w14:paraId="30BD683A" w14:textId="77777777" w:rsidR="005C20E6" w:rsidRPr="00F51B0A" w:rsidRDefault="005C20E6" w:rsidP="00224B59">
            <w:pPr>
              <w:jc w:val="center"/>
              <w:rPr>
                <w:rFonts w:ascii="Calibri" w:hAnsi="Calibri"/>
                <w:color w:val="000000"/>
                <w:sz w:val="18"/>
                <w:szCs w:val="18"/>
              </w:rPr>
            </w:pPr>
            <w:r w:rsidRPr="00F51B0A">
              <w:rPr>
                <w:rFonts w:ascii="Calibri" w:hAnsi="Calibri"/>
                <w:color w:val="000000"/>
                <w:sz w:val="18"/>
                <w:szCs w:val="18"/>
              </w:rPr>
              <w:t>1-400</w:t>
            </w:r>
          </w:p>
        </w:tc>
        <w:tc>
          <w:tcPr>
            <w:tcW w:w="1269" w:type="dxa"/>
            <w:tcBorders>
              <w:top w:val="nil"/>
              <w:left w:val="nil"/>
              <w:bottom w:val="single" w:sz="4" w:space="0" w:color="auto"/>
              <w:right w:val="single" w:sz="4" w:space="0" w:color="auto"/>
            </w:tcBorders>
            <w:shd w:val="clear" w:color="auto" w:fill="auto"/>
            <w:vAlign w:val="center"/>
            <w:hideMark/>
          </w:tcPr>
          <w:p w14:paraId="6D543AA1" w14:textId="77777777" w:rsidR="005C20E6" w:rsidRPr="00F51B0A" w:rsidRDefault="005C20E6" w:rsidP="00224B59">
            <w:pPr>
              <w:jc w:val="center"/>
              <w:rPr>
                <w:rFonts w:ascii="Calibri" w:hAnsi="Calibri"/>
                <w:color w:val="000000"/>
                <w:sz w:val="18"/>
                <w:szCs w:val="18"/>
              </w:rPr>
            </w:pPr>
            <w:r w:rsidRPr="00F51B0A">
              <w:rPr>
                <w:rFonts w:ascii="Calibri" w:hAnsi="Calibri" w:cs="Tahoma"/>
                <w:color w:val="000000"/>
                <w:sz w:val="18"/>
                <w:szCs w:val="18"/>
              </w:rPr>
              <w:t>67-71</w:t>
            </w:r>
          </w:p>
        </w:tc>
        <w:tc>
          <w:tcPr>
            <w:tcW w:w="2920" w:type="dxa"/>
            <w:tcBorders>
              <w:top w:val="nil"/>
              <w:left w:val="nil"/>
              <w:bottom w:val="single" w:sz="4" w:space="0" w:color="auto"/>
              <w:right w:val="single" w:sz="4" w:space="0" w:color="auto"/>
            </w:tcBorders>
            <w:shd w:val="clear" w:color="auto" w:fill="auto"/>
            <w:noWrap/>
            <w:vAlign w:val="center"/>
            <w:hideMark/>
          </w:tcPr>
          <w:p w14:paraId="535A3038" w14:textId="77777777" w:rsidR="005C20E6" w:rsidRPr="00F51B0A" w:rsidRDefault="005C20E6" w:rsidP="00224B59">
            <w:pPr>
              <w:rPr>
                <w:rFonts w:ascii="Calibri" w:hAnsi="Calibri"/>
                <w:color w:val="000000"/>
                <w:sz w:val="18"/>
                <w:szCs w:val="18"/>
              </w:rPr>
            </w:pPr>
            <w:r w:rsidRPr="00F51B0A">
              <w:rPr>
                <w:rFonts w:ascii="Calibri" w:hAnsi="Calibri"/>
                <w:color w:val="000000"/>
                <w:sz w:val="18"/>
                <w:szCs w:val="18"/>
              </w:rPr>
              <w:t>No transformation.</w:t>
            </w:r>
          </w:p>
        </w:tc>
      </w:tr>
      <w:tr w:rsidR="005C20E6" w:rsidRPr="00F51B0A" w14:paraId="7F25DFD4" w14:textId="77777777" w:rsidTr="0090148F">
        <w:trPr>
          <w:trHeight w:val="480"/>
          <w:jc w:val="center"/>
        </w:trPr>
        <w:tc>
          <w:tcPr>
            <w:tcW w:w="2755" w:type="dxa"/>
            <w:tcBorders>
              <w:top w:val="nil"/>
              <w:left w:val="single" w:sz="4" w:space="0" w:color="auto"/>
              <w:bottom w:val="single" w:sz="4" w:space="0" w:color="auto"/>
              <w:right w:val="single" w:sz="4" w:space="0" w:color="auto"/>
            </w:tcBorders>
            <w:shd w:val="clear" w:color="auto" w:fill="auto"/>
            <w:vAlign w:val="center"/>
            <w:hideMark/>
          </w:tcPr>
          <w:p w14:paraId="6F142032" w14:textId="77777777" w:rsidR="005C20E6" w:rsidRPr="00F51B0A" w:rsidRDefault="005C20E6" w:rsidP="00224B59">
            <w:pPr>
              <w:rPr>
                <w:rFonts w:ascii="Calibri" w:hAnsi="Calibri"/>
                <w:color w:val="000000"/>
                <w:sz w:val="18"/>
                <w:szCs w:val="18"/>
              </w:rPr>
            </w:pPr>
            <w:r w:rsidRPr="00F51B0A">
              <w:rPr>
                <w:rFonts w:ascii="Calibri" w:hAnsi="Calibri" w:cs="Tahoma"/>
                <w:color w:val="000000"/>
                <w:sz w:val="18"/>
                <w:szCs w:val="18"/>
              </w:rPr>
              <w:t>Provisional Acceptance Line Item Indicator</w:t>
            </w:r>
          </w:p>
        </w:tc>
        <w:tc>
          <w:tcPr>
            <w:tcW w:w="1035" w:type="dxa"/>
            <w:tcBorders>
              <w:top w:val="nil"/>
              <w:left w:val="nil"/>
              <w:bottom w:val="single" w:sz="4" w:space="0" w:color="auto"/>
              <w:right w:val="single" w:sz="4" w:space="0" w:color="auto"/>
            </w:tcBorders>
            <w:shd w:val="clear" w:color="auto" w:fill="auto"/>
            <w:vAlign w:val="center"/>
            <w:hideMark/>
          </w:tcPr>
          <w:p w14:paraId="7223FE25" w14:textId="77777777" w:rsidR="005C20E6" w:rsidRPr="00F51B0A" w:rsidRDefault="005C20E6" w:rsidP="00224B59">
            <w:pPr>
              <w:jc w:val="center"/>
              <w:rPr>
                <w:rFonts w:ascii="Calibri" w:hAnsi="Calibri"/>
                <w:color w:val="000000"/>
                <w:sz w:val="18"/>
                <w:szCs w:val="18"/>
              </w:rPr>
            </w:pPr>
            <w:r w:rsidRPr="00F51B0A">
              <w:rPr>
                <w:rFonts w:ascii="Calibri" w:hAnsi="Calibri" w:cs="Tahoma"/>
                <w:color w:val="000000"/>
                <w:sz w:val="18"/>
                <w:szCs w:val="18"/>
              </w:rPr>
              <w:t>provact</w:t>
            </w:r>
          </w:p>
        </w:tc>
        <w:tc>
          <w:tcPr>
            <w:tcW w:w="921" w:type="dxa"/>
            <w:tcBorders>
              <w:top w:val="nil"/>
              <w:left w:val="nil"/>
              <w:bottom w:val="single" w:sz="4" w:space="0" w:color="auto"/>
              <w:right w:val="single" w:sz="4" w:space="0" w:color="auto"/>
            </w:tcBorders>
            <w:shd w:val="clear" w:color="auto" w:fill="auto"/>
            <w:vAlign w:val="center"/>
            <w:hideMark/>
          </w:tcPr>
          <w:p w14:paraId="69D9C581" w14:textId="77777777" w:rsidR="005C20E6" w:rsidRPr="00F51B0A" w:rsidRDefault="005C20E6" w:rsidP="00224B59">
            <w:pPr>
              <w:jc w:val="center"/>
              <w:rPr>
                <w:rFonts w:ascii="Calibri" w:hAnsi="Calibri"/>
                <w:color w:val="000000"/>
                <w:sz w:val="18"/>
                <w:szCs w:val="18"/>
              </w:rPr>
            </w:pPr>
            <w:r w:rsidRPr="00F51B0A">
              <w:rPr>
                <w:rFonts w:ascii="Calibri" w:hAnsi="Calibri" w:cs="Tahoma"/>
                <w:color w:val="000000"/>
                <w:sz w:val="18"/>
                <w:szCs w:val="18"/>
              </w:rPr>
              <w:t xml:space="preserve">$7 </w:t>
            </w:r>
          </w:p>
        </w:tc>
        <w:tc>
          <w:tcPr>
            <w:tcW w:w="1320" w:type="dxa"/>
            <w:tcBorders>
              <w:top w:val="nil"/>
              <w:left w:val="nil"/>
              <w:bottom w:val="single" w:sz="4" w:space="0" w:color="auto"/>
              <w:right w:val="single" w:sz="4" w:space="0" w:color="auto"/>
            </w:tcBorders>
            <w:shd w:val="clear" w:color="auto" w:fill="auto"/>
            <w:vAlign w:val="center"/>
            <w:hideMark/>
          </w:tcPr>
          <w:p w14:paraId="627ACDA3" w14:textId="77777777" w:rsidR="005C20E6" w:rsidRPr="00F51B0A" w:rsidRDefault="005C20E6" w:rsidP="00224B59">
            <w:pPr>
              <w:jc w:val="center"/>
              <w:rPr>
                <w:rFonts w:ascii="Calibri" w:hAnsi="Calibri"/>
                <w:color w:val="000000"/>
                <w:sz w:val="18"/>
                <w:szCs w:val="18"/>
              </w:rPr>
            </w:pPr>
            <w:r w:rsidRPr="00F51B0A">
              <w:rPr>
                <w:rFonts w:ascii="Calibri" w:hAnsi="Calibri"/>
                <w:color w:val="000000"/>
                <w:sz w:val="18"/>
                <w:szCs w:val="18"/>
              </w:rPr>
              <w:t>Derived in TED ODS</w:t>
            </w:r>
          </w:p>
        </w:tc>
        <w:tc>
          <w:tcPr>
            <w:tcW w:w="1269" w:type="dxa"/>
            <w:tcBorders>
              <w:top w:val="nil"/>
              <w:left w:val="nil"/>
              <w:bottom w:val="single" w:sz="4" w:space="0" w:color="auto"/>
              <w:right w:val="single" w:sz="4" w:space="0" w:color="auto"/>
            </w:tcBorders>
            <w:shd w:val="clear" w:color="auto" w:fill="auto"/>
            <w:vAlign w:val="center"/>
            <w:hideMark/>
          </w:tcPr>
          <w:p w14:paraId="1C2FD603" w14:textId="77777777" w:rsidR="005C20E6" w:rsidRPr="00F51B0A" w:rsidRDefault="005C20E6" w:rsidP="00224B59">
            <w:pPr>
              <w:jc w:val="center"/>
              <w:rPr>
                <w:rFonts w:ascii="Calibri" w:hAnsi="Calibri"/>
                <w:color w:val="000000"/>
                <w:sz w:val="18"/>
                <w:szCs w:val="18"/>
              </w:rPr>
            </w:pPr>
            <w:r w:rsidRPr="00F51B0A">
              <w:rPr>
                <w:rFonts w:ascii="Calibri" w:hAnsi="Calibri" w:cs="Tahoma"/>
                <w:color w:val="000000"/>
                <w:sz w:val="18"/>
                <w:szCs w:val="18"/>
              </w:rPr>
              <w:t>76-82</w:t>
            </w:r>
          </w:p>
        </w:tc>
        <w:tc>
          <w:tcPr>
            <w:tcW w:w="2920" w:type="dxa"/>
            <w:tcBorders>
              <w:top w:val="nil"/>
              <w:left w:val="nil"/>
              <w:bottom w:val="single" w:sz="4" w:space="0" w:color="auto"/>
              <w:right w:val="single" w:sz="4" w:space="0" w:color="auto"/>
            </w:tcBorders>
            <w:shd w:val="clear" w:color="auto" w:fill="auto"/>
            <w:noWrap/>
            <w:vAlign w:val="center"/>
            <w:hideMark/>
          </w:tcPr>
          <w:p w14:paraId="7231E4DD" w14:textId="77777777" w:rsidR="005C20E6" w:rsidRPr="00F51B0A" w:rsidRDefault="005C20E6" w:rsidP="00224B59">
            <w:pPr>
              <w:rPr>
                <w:rFonts w:ascii="Calibri" w:hAnsi="Calibri"/>
                <w:color w:val="000000"/>
                <w:sz w:val="18"/>
                <w:szCs w:val="18"/>
              </w:rPr>
            </w:pPr>
            <w:r w:rsidRPr="00F51B0A">
              <w:rPr>
                <w:rFonts w:ascii="Calibri" w:hAnsi="Calibri" w:cs="Tahoma"/>
                <w:color w:val="000000"/>
                <w:sz w:val="18"/>
                <w:szCs w:val="18"/>
              </w:rPr>
              <w:t>No transformation.</w:t>
            </w:r>
          </w:p>
        </w:tc>
      </w:tr>
      <w:tr w:rsidR="0090148F" w:rsidRPr="00F51B0A" w14:paraId="0F18A855" w14:textId="77777777" w:rsidTr="0044086A">
        <w:trPr>
          <w:trHeight w:val="480"/>
          <w:jc w:val="center"/>
        </w:trPr>
        <w:tc>
          <w:tcPr>
            <w:tcW w:w="10220" w:type="dxa"/>
            <w:gridSpan w:val="6"/>
            <w:tcBorders>
              <w:top w:val="nil"/>
              <w:left w:val="single" w:sz="4" w:space="0" w:color="auto"/>
              <w:bottom w:val="single" w:sz="4" w:space="0" w:color="auto"/>
              <w:right w:val="single" w:sz="4" w:space="0" w:color="auto"/>
            </w:tcBorders>
            <w:shd w:val="clear" w:color="auto" w:fill="EEECE1" w:themeFill="background2"/>
            <w:vAlign w:val="center"/>
          </w:tcPr>
          <w:p w14:paraId="026C4827" w14:textId="30DE700C" w:rsidR="0090148F" w:rsidRPr="0090148F" w:rsidRDefault="0090148F" w:rsidP="0090148F">
            <w:pPr>
              <w:jc w:val="center"/>
              <w:rPr>
                <w:rFonts w:ascii="Calibri" w:hAnsi="Calibri" w:cs="Tahoma"/>
                <w:b/>
                <w:bCs/>
                <w:color w:val="000000"/>
                <w:sz w:val="18"/>
                <w:szCs w:val="18"/>
              </w:rPr>
            </w:pPr>
            <w:r w:rsidRPr="0090148F">
              <w:rPr>
                <w:rFonts w:ascii="Calibri" w:hAnsi="Calibri" w:cs="Tahoma"/>
                <w:b/>
                <w:bCs/>
                <w:color w:val="000000"/>
                <w:sz w:val="18"/>
                <w:szCs w:val="18"/>
              </w:rPr>
              <w:t>Fields from the PCM Identity table</w:t>
            </w:r>
          </w:p>
        </w:tc>
      </w:tr>
      <w:tr w:rsidR="0090148F" w:rsidRPr="00F51B0A" w14:paraId="024FD193" w14:textId="77777777" w:rsidTr="0090148F">
        <w:trPr>
          <w:trHeight w:val="480"/>
          <w:jc w:val="center"/>
        </w:trPr>
        <w:tc>
          <w:tcPr>
            <w:tcW w:w="2755" w:type="dxa"/>
            <w:tcBorders>
              <w:top w:val="nil"/>
              <w:left w:val="single" w:sz="4" w:space="0" w:color="auto"/>
              <w:bottom w:val="single" w:sz="4" w:space="0" w:color="auto"/>
              <w:right w:val="single" w:sz="4" w:space="0" w:color="auto"/>
            </w:tcBorders>
            <w:shd w:val="clear" w:color="auto" w:fill="auto"/>
            <w:vAlign w:val="center"/>
          </w:tcPr>
          <w:p w14:paraId="3FFE8625" w14:textId="1568D958" w:rsidR="0090148F" w:rsidRPr="00BC1F7E" w:rsidRDefault="0090148F" w:rsidP="00224B59">
            <w:pPr>
              <w:rPr>
                <w:rFonts w:ascii="Calibri" w:hAnsi="Calibri" w:cs="Tahoma"/>
                <w:color w:val="000000"/>
                <w:sz w:val="18"/>
                <w:szCs w:val="18"/>
                <w:highlight w:val="green"/>
              </w:rPr>
            </w:pPr>
            <w:r w:rsidRPr="00BC1F7E">
              <w:rPr>
                <w:rFonts w:ascii="Calibri" w:hAnsi="Calibri" w:cs="Tahoma"/>
                <w:color w:val="000000"/>
                <w:sz w:val="18"/>
                <w:szCs w:val="18"/>
                <w:highlight w:val="green"/>
              </w:rPr>
              <w:t>PCM NPI</w:t>
            </w:r>
          </w:p>
        </w:tc>
        <w:tc>
          <w:tcPr>
            <w:tcW w:w="1035" w:type="dxa"/>
            <w:tcBorders>
              <w:top w:val="nil"/>
              <w:left w:val="nil"/>
              <w:bottom w:val="single" w:sz="4" w:space="0" w:color="auto"/>
              <w:right w:val="single" w:sz="4" w:space="0" w:color="auto"/>
            </w:tcBorders>
            <w:shd w:val="clear" w:color="auto" w:fill="auto"/>
            <w:vAlign w:val="center"/>
          </w:tcPr>
          <w:p w14:paraId="226D0BF1" w14:textId="47F1D795" w:rsidR="0090148F" w:rsidRPr="00BC1F7E" w:rsidRDefault="0090148F" w:rsidP="00224B59">
            <w:pPr>
              <w:jc w:val="center"/>
              <w:rPr>
                <w:rFonts w:ascii="Calibri" w:hAnsi="Calibri" w:cs="Tahoma"/>
                <w:color w:val="000000"/>
                <w:sz w:val="18"/>
                <w:szCs w:val="18"/>
                <w:highlight w:val="green"/>
              </w:rPr>
            </w:pPr>
            <w:r w:rsidRPr="00BC1F7E">
              <w:rPr>
                <w:rFonts w:ascii="Calibri" w:hAnsi="Calibri" w:cs="Tahoma"/>
                <w:color w:val="000000"/>
                <w:sz w:val="18"/>
                <w:szCs w:val="18"/>
                <w:highlight w:val="green"/>
              </w:rPr>
              <w:t>pcm_npi</w:t>
            </w:r>
          </w:p>
        </w:tc>
        <w:tc>
          <w:tcPr>
            <w:tcW w:w="921" w:type="dxa"/>
            <w:tcBorders>
              <w:top w:val="nil"/>
              <w:left w:val="nil"/>
              <w:bottom w:val="single" w:sz="4" w:space="0" w:color="auto"/>
              <w:right w:val="single" w:sz="4" w:space="0" w:color="auto"/>
            </w:tcBorders>
            <w:shd w:val="clear" w:color="auto" w:fill="auto"/>
            <w:vAlign w:val="center"/>
          </w:tcPr>
          <w:p w14:paraId="4C6FCF80" w14:textId="056B7BE6" w:rsidR="0090148F" w:rsidRPr="00BC1F7E" w:rsidRDefault="0090148F" w:rsidP="0090148F">
            <w:pPr>
              <w:jc w:val="center"/>
              <w:rPr>
                <w:rFonts w:ascii="Calibri" w:hAnsi="Calibri" w:cs="Tahoma"/>
                <w:color w:val="000000"/>
                <w:sz w:val="18"/>
                <w:szCs w:val="18"/>
                <w:highlight w:val="green"/>
              </w:rPr>
            </w:pPr>
            <w:r w:rsidRPr="00BC1F7E">
              <w:rPr>
                <w:rFonts w:ascii="Calibri" w:hAnsi="Calibri" w:cs="Tahoma"/>
                <w:color w:val="000000"/>
                <w:sz w:val="18"/>
                <w:szCs w:val="18"/>
                <w:highlight w:val="green"/>
              </w:rPr>
              <w:t>$10</w:t>
            </w:r>
          </w:p>
        </w:tc>
        <w:tc>
          <w:tcPr>
            <w:tcW w:w="1320" w:type="dxa"/>
            <w:tcBorders>
              <w:top w:val="nil"/>
              <w:left w:val="nil"/>
              <w:bottom w:val="single" w:sz="4" w:space="0" w:color="auto"/>
              <w:right w:val="single" w:sz="4" w:space="0" w:color="auto"/>
            </w:tcBorders>
            <w:shd w:val="clear" w:color="auto" w:fill="auto"/>
            <w:vAlign w:val="center"/>
          </w:tcPr>
          <w:p w14:paraId="78784F1E" w14:textId="77777777" w:rsidR="0090148F" w:rsidRPr="00BC1F7E" w:rsidRDefault="0090148F" w:rsidP="00224B59">
            <w:pPr>
              <w:jc w:val="center"/>
              <w:rPr>
                <w:rFonts w:ascii="Calibri" w:hAnsi="Calibri"/>
                <w:color w:val="000000"/>
                <w:sz w:val="18"/>
                <w:szCs w:val="18"/>
                <w:highlight w:val="green"/>
              </w:rPr>
            </w:pPr>
          </w:p>
        </w:tc>
        <w:tc>
          <w:tcPr>
            <w:tcW w:w="1269" w:type="dxa"/>
            <w:tcBorders>
              <w:top w:val="nil"/>
              <w:left w:val="nil"/>
              <w:bottom w:val="single" w:sz="4" w:space="0" w:color="auto"/>
              <w:right w:val="single" w:sz="4" w:space="0" w:color="auto"/>
            </w:tcBorders>
            <w:shd w:val="clear" w:color="auto" w:fill="auto"/>
            <w:vAlign w:val="center"/>
          </w:tcPr>
          <w:p w14:paraId="3A802823" w14:textId="77777777" w:rsidR="0090148F" w:rsidRPr="00BC1F7E" w:rsidRDefault="0090148F" w:rsidP="00224B59">
            <w:pPr>
              <w:jc w:val="center"/>
              <w:rPr>
                <w:rFonts w:ascii="Calibri" w:hAnsi="Calibri" w:cs="Tahoma"/>
                <w:color w:val="000000"/>
                <w:sz w:val="18"/>
                <w:szCs w:val="18"/>
                <w:highlight w:val="green"/>
              </w:rPr>
            </w:pPr>
          </w:p>
        </w:tc>
        <w:tc>
          <w:tcPr>
            <w:tcW w:w="2920" w:type="dxa"/>
            <w:tcBorders>
              <w:top w:val="nil"/>
              <w:left w:val="nil"/>
              <w:bottom w:val="single" w:sz="4" w:space="0" w:color="auto"/>
              <w:right w:val="single" w:sz="4" w:space="0" w:color="auto"/>
            </w:tcBorders>
            <w:shd w:val="clear" w:color="auto" w:fill="auto"/>
            <w:noWrap/>
            <w:vAlign w:val="center"/>
          </w:tcPr>
          <w:p w14:paraId="61909277" w14:textId="2DB081FA" w:rsidR="0090148F" w:rsidRPr="00BC1F7E" w:rsidRDefault="00BC1F7E" w:rsidP="00224B59">
            <w:pPr>
              <w:rPr>
                <w:rFonts w:ascii="Calibri" w:hAnsi="Calibri" w:cs="Tahoma"/>
                <w:color w:val="000000"/>
                <w:sz w:val="18"/>
                <w:szCs w:val="18"/>
                <w:highlight w:val="green"/>
              </w:rPr>
            </w:pPr>
            <w:r w:rsidRPr="00BC1F7E">
              <w:rPr>
                <w:rFonts w:ascii="Calibri" w:hAnsi="Calibri" w:cs="Tahoma"/>
                <w:color w:val="000000"/>
                <w:sz w:val="18"/>
                <w:szCs w:val="18"/>
                <w:highlight w:val="green"/>
              </w:rPr>
              <w:t xml:space="preserve">PCM NPI </w:t>
            </w:r>
          </w:p>
        </w:tc>
      </w:tr>
      <w:tr w:rsidR="0090148F" w:rsidRPr="00F51B0A" w14:paraId="637F1204" w14:textId="77777777" w:rsidTr="0090148F">
        <w:trPr>
          <w:trHeight w:val="480"/>
          <w:jc w:val="center"/>
        </w:trPr>
        <w:tc>
          <w:tcPr>
            <w:tcW w:w="2755" w:type="dxa"/>
            <w:tcBorders>
              <w:top w:val="nil"/>
              <w:left w:val="single" w:sz="4" w:space="0" w:color="auto"/>
              <w:bottom w:val="single" w:sz="4" w:space="0" w:color="auto"/>
              <w:right w:val="single" w:sz="4" w:space="0" w:color="auto"/>
            </w:tcBorders>
            <w:shd w:val="clear" w:color="auto" w:fill="auto"/>
            <w:vAlign w:val="center"/>
          </w:tcPr>
          <w:p w14:paraId="4B27AEEC" w14:textId="3704A2EF" w:rsidR="0090148F" w:rsidRPr="00BC1F7E" w:rsidRDefault="0090148F" w:rsidP="00224B59">
            <w:pPr>
              <w:rPr>
                <w:rFonts w:ascii="Calibri" w:hAnsi="Calibri" w:cs="Tahoma"/>
                <w:color w:val="000000"/>
                <w:sz w:val="18"/>
                <w:szCs w:val="18"/>
                <w:highlight w:val="green"/>
              </w:rPr>
            </w:pPr>
            <w:r w:rsidRPr="00BC1F7E">
              <w:rPr>
                <w:rFonts w:ascii="Calibri" w:hAnsi="Calibri" w:cs="Tahoma"/>
                <w:color w:val="000000"/>
                <w:sz w:val="18"/>
                <w:szCs w:val="18"/>
                <w:highlight w:val="green"/>
              </w:rPr>
              <w:t>PCM Name</w:t>
            </w:r>
          </w:p>
        </w:tc>
        <w:tc>
          <w:tcPr>
            <w:tcW w:w="1035" w:type="dxa"/>
            <w:tcBorders>
              <w:top w:val="nil"/>
              <w:left w:val="nil"/>
              <w:bottom w:val="single" w:sz="4" w:space="0" w:color="auto"/>
              <w:right w:val="single" w:sz="4" w:space="0" w:color="auto"/>
            </w:tcBorders>
            <w:shd w:val="clear" w:color="auto" w:fill="auto"/>
            <w:vAlign w:val="center"/>
          </w:tcPr>
          <w:p w14:paraId="4C6E6841" w14:textId="3F55FBFC" w:rsidR="0090148F" w:rsidRPr="00BC1F7E" w:rsidRDefault="0090148F" w:rsidP="00224B59">
            <w:pPr>
              <w:jc w:val="center"/>
              <w:rPr>
                <w:rFonts w:ascii="Calibri" w:hAnsi="Calibri" w:cs="Tahoma"/>
                <w:color w:val="000000"/>
                <w:sz w:val="18"/>
                <w:szCs w:val="18"/>
                <w:highlight w:val="green"/>
              </w:rPr>
            </w:pPr>
            <w:r w:rsidRPr="00BC1F7E">
              <w:rPr>
                <w:rFonts w:ascii="Calibri" w:hAnsi="Calibri" w:cs="Tahoma"/>
                <w:color w:val="000000"/>
                <w:sz w:val="18"/>
                <w:szCs w:val="18"/>
                <w:highlight w:val="green"/>
              </w:rPr>
              <w:t>pcm_name</w:t>
            </w:r>
          </w:p>
        </w:tc>
        <w:tc>
          <w:tcPr>
            <w:tcW w:w="921" w:type="dxa"/>
            <w:tcBorders>
              <w:top w:val="nil"/>
              <w:left w:val="nil"/>
              <w:bottom w:val="single" w:sz="4" w:space="0" w:color="auto"/>
              <w:right w:val="single" w:sz="4" w:space="0" w:color="auto"/>
            </w:tcBorders>
            <w:shd w:val="clear" w:color="auto" w:fill="auto"/>
            <w:vAlign w:val="center"/>
          </w:tcPr>
          <w:p w14:paraId="42A27242" w14:textId="425B921E" w:rsidR="0090148F" w:rsidRPr="00BC1F7E" w:rsidRDefault="0090148F" w:rsidP="00224B59">
            <w:pPr>
              <w:jc w:val="center"/>
              <w:rPr>
                <w:rFonts w:ascii="Calibri" w:hAnsi="Calibri" w:cs="Tahoma"/>
                <w:color w:val="000000"/>
                <w:sz w:val="18"/>
                <w:szCs w:val="18"/>
                <w:highlight w:val="green"/>
              </w:rPr>
            </w:pPr>
            <w:r w:rsidRPr="00BC1F7E">
              <w:rPr>
                <w:rFonts w:ascii="Calibri" w:hAnsi="Calibri" w:cs="Tahoma"/>
                <w:color w:val="000000"/>
                <w:sz w:val="18"/>
                <w:szCs w:val="18"/>
                <w:highlight w:val="green"/>
              </w:rPr>
              <w:t>$</w:t>
            </w:r>
            <w:r w:rsidR="00022E11">
              <w:rPr>
                <w:rFonts w:ascii="Calibri" w:hAnsi="Calibri" w:cs="Tahoma"/>
                <w:color w:val="000000"/>
                <w:sz w:val="18"/>
                <w:szCs w:val="18"/>
                <w:highlight w:val="green"/>
              </w:rPr>
              <w:t>40</w:t>
            </w:r>
          </w:p>
        </w:tc>
        <w:tc>
          <w:tcPr>
            <w:tcW w:w="1320" w:type="dxa"/>
            <w:tcBorders>
              <w:top w:val="nil"/>
              <w:left w:val="nil"/>
              <w:bottom w:val="single" w:sz="4" w:space="0" w:color="auto"/>
              <w:right w:val="single" w:sz="4" w:space="0" w:color="auto"/>
            </w:tcBorders>
            <w:shd w:val="clear" w:color="auto" w:fill="auto"/>
            <w:vAlign w:val="center"/>
          </w:tcPr>
          <w:p w14:paraId="6D063659" w14:textId="77777777" w:rsidR="0090148F" w:rsidRPr="00BC1F7E" w:rsidRDefault="0090148F" w:rsidP="00224B59">
            <w:pPr>
              <w:jc w:val="center"/>
              <w:rPr>
                <w:rFonts w:ascii="Calibri" w:hAnsi="Calibri"/>
                <w:color w:val="000000"/>
                <w:sz w:val="18"/>
                <w:szCs w:val="18"/>
                <w:highlight w:val="green"/>
              </w:rPr>
            </w:pPr>
          </w:p>
        </w:tc>
        <w:tc>
          <w:tcPr>
            <w:tcW w:w="1269" w:type="dxa"/>
            <w:tcBorders>
              <w:top w:val="nil"/>
              <w:left w:val="nil"/>
              <w:bottom w:val="single" w:sz="4" w:space="0" w:color="auto"/>
              <w:right w:val="single" w:sz="4" w:space="0" w:color="auto"/>
            </w:tcBorders>
            <w:shd w:val="clear" w:color="auto" w:fill="auto"/>
            <w:vAlign w:val="center"/>
          </w:tcPr>
          <w:p w14:paraId="225FF583" w14:textId="77777777" w:rsidR="0090148F" w:rsidRPr="00BC1F7E" w:rsidRDefault="0090148F" w:rsidP="00224B59">
            <w:pPr>
              <w:jc w:val="center"/>
              <w:rPr>
                <w:rFonts w:ascii="Calibri" w:hAnsi="Calibri" w:cs="Tahoma"/>
                <w:color w:val="000000"/>
                <w:sz w:val="18"/>
                <w:szCs w:val="18"/>
                <w:highlight w:val="green"/>
              </w:rPr>
            </w:pPr>
          </w:p>
        </w:tc>
        <w:tc>
          <w:tcPr>
            <w:tcW w:w="2920" w:type="dxa"/>
            <w:tcBorders>
              <w:top w:val="nil"/>
              <w:left w:val="nil"/>
              <w:bottom w:val="single" w:sz="4" w:space="0" w:color="auto"/>
              <w:right w:val="single" w:sz="4" w:space="0" w:color="auto"/>
            </w:tcBorders>
            <w:shd w:val="clear" w:color="auto" w:fill="auto"/>
            <w:noWrap/>
            <w:vAlign w:val="center"/>
          </w:tcPr>
          <w:p w14:paraId="565A5BC2" w14:textId="74852076" w:rsidR="0090148F" w:rsidRPr="00BC1F7E" w:rsidRDefault="00BC1F7E" w:rsidP="00224B59">
            <w:pPr>
              <w:rPr>
                <w:rFonts w:ascii="Calibri" w:hAnsi="Calibri" w:cs="Tahoma"/>
                <w:color w:val="000000"/>
                <w:sz w:val="18"/>
                <w:szCs w:val="18"/>
                <w:highlight w:val="green"/>
              </w:rPr>
            </w:pPr>
            <w:r w:rsidRPr="00BC1F7E">
              <w:rPr>
                <w:rFonts w:ascii="Calibri" w:hAnsi="Calibri" w:cs="Tahoma"/>
                <w:color w:val="000000"/>
                <w:sz w:val="18"/>
                <w:szCs w:val="18"/>
                <w:highlight w:val="green"/>
              </w:rPr>
              <w:t>PCM Name</w:t>
            </w:r>
          </w:p>
        </w:tc>
      </w:tr>
      <w:tr w:rsidR="005C20E6" w:rsidRPr="00F51B0A" w14:paraId="4871FB0F" w14:textId="77777777" w:rsidTr="00224B59">
        <w:trPr>
          <w:trHeight w:val="315"/>
          <w:jc w:val="center"/>
        </w:trPr>
        <w:tc>
          <w:tcPr>
            <w:tcW w:w="10220" w:type="dxa"/>
            <w:gridSpan w:val="6"/>
            <w:tcBorders>
              <w:top w:val="single" w:sz="4" w:space="0" w:color="auto"/>
              <w:left w:val="single" w:sz="4" w:space="0" w:color="auto"/>
              <w:bottom w:val="single" w:sz="4" w:space="0" w:color="auto"/>
              <w:right w:val="single" w:sz="8" w:space="0" w:color="000000"/>
            </w:tcBorders>
            <w:shd w:val="clear" w:color="000000" w:fill="EEECE1"/>
            <w:vAlign w:val="center"/>
            <w:hideMark/>
          </w:tcPr>
          <w:p w14:paraId="6B08B76F" w14:textId="77777777" w:rsidR="005C20E6" w:rsidRPr="00F51B0A" w:rsidRDefault="005C20E6" w:rsidP="00224B59">
            <w:pPr>
              <w:jc w:val="center"/>
              <w:rPr>
                <w:rFonts w:ascii="Calibri" w:hAnsi="Calibri"/>
                <w:b/>
                <w:bCs/>
                <w:color w:val="000000"/>
                <w:sz w:val="18"/>
                <w:szCs w:val="18"/>
              </w:rPr>
            </w:pPr>
            <w:r w:rsidRPr="00F51B0A">
              <w:rPr>
                <w:rFonts w:ascii="Calibri" w:hAnsi="Calibri" w:cs="Tahoma"/>
                <w:b/>
                <w:bCs/>
                <w:color w:val="000000"/>
                <w:sz w:val="18"/>
                <w:szCs w:val="18"/>
              </w:rPr>
              <w:t>Internally Derived Fields</w:t>
            </w:r>
          </w:p>
        </w:tc>
      </w:tr>
      <w:tr w:rsidR="005C20E6" w:rsidRPr="00F51B0A" w14:paraId="031F9A37" w14:textId="77777777" w:rsidTr="0090148F">
        <w:trPr>
          <w:trHeight w:val="2880"/>
          <w:jc w:val="center"/>
        </w:trPr>
        <w:tc>
          <w:tcPr>
            <w:tcW w:w="2755" w:type="dxa"/>
            <w:tcBorders>
              <w:top w:val="nil"/>
              <w:left w:val="single" w:sz="4" w:space="0" w:color="auto"/>
              <w:bottom w:val="single" w:sz="4" w:space="0" w:color="auto"/>
              <w:right w:val="single" w:sz="4" w:space="0" w:color="auto"/>
            </w:tcBorders>
            <w:shd w:val="clear" w:color="auto" w:fill="auto"/>
            <w:vAlign w:val="center"/>
            <w:hideMark/>
          </w:tcPr>
          <w:p w14:paraId="57B95147" w14:textId="77777777" w:rsidR="005C20E6" w:rsidRPr="00F51B0A" w:rsidRDefault="005C20E6" w:rsidP="00224B59">
            <w:pPr>
              <w:rPr>
                <w:rFonts w:ascii="Calibri" w:hAnsi="Calibri"/>
                <w:color w:val="000000"/>
                <w:sz w:val="18"/>
                <w:szCs w:val="18"/>
              </w:rPr>
            </w:pPr>
            <w:r w:rsidRPr="00F51B0A">
              <w:rPr>
                <w:rFonts w:ascii="Calibri" w:hAnsi="Calibri" w:cs="Tahoma"/>
                <w:color w:val="000000"/>
                <w:sz w:val="18"/>
                <w:szCs w:val="18"/>
              </w:rPr>
              <w:t>Adjustment Reason Derived Code</w:t>
            </w:r>
          </w:p>
        </w:tc>
        <w:tc>
          <w:tcPr>
            <w:tcW w:w="1035" w:type="dxa"/>
            <w:tcBorders>
              <w:top w:val="nil"/>
              <w:left w:val="nil"/>
              <w:bottom w:val="single" w:sz="4" w:space="0" w:color="auto"/>
              <w:right w:val="single" w:sz="4" w:space="0" w:color="auto"/>
            </w:tcBorders>
            <w:shd w:val="clear" w:color="auto" w:fill="auto"/>
            <w:vAlign w:val="center"/>
            <w:hideMark/>
          </w:tcPr>
          <w:p w14:paraId="7B700108" w14:textId="77777777" w:rsidR="005C20E6" w:rsidRPr="00F51B0A" w:rsidRDefault="005C20E6" w:rsidP="00224B59">
            <w:pPr>
              <w:jc w:val="center"/>
              <w:rPr>
                <w:rFonts w:ascii="Calibri" w:hAnsi="Calibri"/>
                <w:color w:val="000000"/>
                <w:sz w:val="18"/>
                <w:szCs w:val="18"/>
              </w:rPr>
            </w:pPr>
            <w:r w:rsidRPr="00F51B0A">
              <w:rPr>
                <w:rFonts w:ascii="Calibri" w:hAnsi="Calibri" w:cs="Tahoma"/>
                <w:color w:val="000000"/>
                <w:sz w:val="18"/>
                <w:szCs w:val="18"/>
              </w:rPr>
              <w:t>dadjcd</w:t>
            </w:r>
          </w:p>
        </w:tc>
        <w:tc>
          <w:tcPr>
            <w:tcW w:w="921" w:type="dxa"/>
            <w:tcBorders>
              <w:top w:val="nil"/>
              <w:left w:val="nil"/>
              <w:bottom w:val="single" w:sz="4" w:space="0" w:color="auto"/>
              <w:right w:val="single" w:sz="4" w:space="0" w:color="auto"/>
            </w:tcBorders>
            <w:shd w:val="clear" w:color="auto" w:fill="auto"/>
            <w:vAlign w:val="center"/>
            <w:hideMark/>
          </w:tcPr>
          <w:p w14:paraId="12E493DC" w14:textId="77777777" w:rsidR="005C20E6" w:rsidRPr="00F51B0A" w:rsidRDefault="005C20E6" w:rsidP="00224B59">
            <w:pPr>
              <w:jc w:val="center"/>
              <w:rPr>
                <w:rFonts w:ascii="Calibri" w:hAnsi="Calibri"/>
                <w:color w:val="000000"/>
                <w:sz w:val="18"/>
                <w:szCs w:val="18"/>
              </w:rPr>
            </w:pPr>
            <w:r w:rsidRPr="00F51B0A">
              <w:rPr>
                <w:rFonts w:ascii="Calibri" w:hAnsi="Calibri" w:cs="Tahoma"/>
                <w:color w:val="000000"/>
                <w:sz w:val="18"/>
                <w:szCs w:val="18"/>
              </w:rPr>
              <w:t xml:space="preserve">$2 </w:t>
            </w:r>
          </w:p>
        </w:tc>
        <w:tc>
          <w:tcPr>
            <w:tcW w:w="1320" w:type="dxa"/>
            <w:tcBorders>
              <w:top w:val="nil"/>
              <w:left w:val="nil"/>
              <w:bottom w:val="single" w:sz="4" w:space="0" w:color="auto"/>
              <w:right w:val="single" w:sz="4" w:space="0" w:color="auto"/>
            </w:tcBorders>
            <w:shd w:val="clear" w:color="auto" w:fill="auto"/>
            <w:noWrap/>
            <w:vAlign w:val="center"/>
            <w:hideMark/>
          </w:tcPr>
          <w:p w14:paraId="66090D73" w14:textId="77777777" w:rsidR="005C20E6" w:rsidRPr="00F51B0A" w:rsidRDefault="005C20E6" w:rsidP="00224B59">
            <w:pPr>
              <w:jc w:val="center"/>
              <w:rPr>
                <w:rFonts w:ascii="Calibri" w:hAnsi="Calibri"/>
                <w:color w:val="000000"/>
                <w:sz w:val="18"/>
                <w:szCs w:val="18"/>
              </w:rPr>
            </w:pPr>
            <w:r w:rsidRPr="00F51B0A">
              <w:rPr>
                <w:rFonts w:ascii="Calibri" w:hAnsi="Calibri" w:cs="Tahoma"/>
                <w:color w:val="000000"/>
                <w:sz w:val="18"/>
                <w:szCs w:val="18"/>
              </w:rPr>
              <w:t>N/A</w:t>
            </w:r>
          </w:p>
        </w:tc>
        <w:tc>
          <w:tcPr>
            <w:tcW w:w="1269" w:type="dxa"/>
            <w:tcBorders>
              <w:top w:val="nil"/>
              <w:left w:val="nil"/>
              <w:bottom w:val="single" w:sz="4" w:space="0" w:color="auto"/>
              <w:right w:val="single" w:sz="4" w:space="0" w:color="auto"/>
            </w:tcBorders>
            <w:shd w:val="clear" w:color="auto" w:fill="auto"/>
            <w:vAlign w:val="center"/>
            <w:hideMark/>
          </w:tcPr>
          <w:p w14:paraId="0455ED44" w14:textId="77777777" w:rsidR="005C20E6" w:rsidRPr="00F51B0A" w:rsidRDefault="005C20E6" w:rsidP="00224B59">
            <w:pPr>
              <w:jc w:val="center"/>
              <w:rPr>
                <w:rFonts w:ascii="Calibri" w:hAnsi="Calibri"/>
                <w:color w:val="000000"/>
                <w:sz w:val="18"/>
                <w:szCs w:val="18"/>
              </w:rPr>
            </w:pPr>
            <w:r w:rsidRPr="00F51B0A">
              <w:rPr>
                <w:rFonts w:ascii="Calibri" w:hAnsi="Calibri" w:cs="Tahoma"/>
                <w:color w:val="000000"/>
                <w:sz w:val="18"/>
                <w:szCs w:val="18"/>
              </w:rPr>
              <w:t>N/A</w:t>
            </w:r>
          </w:p>
        </w:tc>
        <w:tc>
          <w:tcPr>
            <w:tcW w:w="2920" w:type="dxa"/>
            <w:tcBorders>
              <w:top w:val="nil"/>
              <w:left w:val="nil"/>
              <w:bottom w:val="single" w:sz="4" w:space="0" w:color="auto"/>
              <w:right w:val="single" w:sz="4" w:space="0" w:color="auto"/>
            </w:tcBorders>
            <w:shd w:val="clear" w:color="auto" w:fill="auto"/>
            <w:vAlign w:val="center"/>
            <w:hideMark/>
          </w:tcPr>
          <w:p w14:paraId="6F7C002C" w14:textId="77777777" w:rsidR="005C20E6" w:rsidRPr="00F51B0A" w:rsidRDefault="005C20E6" w:rsidP="00224B59">
            <w:pPr>
              <w:rPr>
                <w:rFonts w:ascii="Calibri" w:hAnsi="Calibri"/>
                <w:color w:val="000000"/>
                <w:sz w:val="18"/>
                <w:szCs w:val="18"/>
              </w:rPr>
            </w:pPr>
            <w:r w:rsidRPr="00F51B0A">
              <w:rPr>
                <w:rFonts w:ascii="Calibri" w:hAnsi="Calibri" w:cs="Tahoma"/>
                <w:color w:val="000000"/>
                <w:sz w:val="18"/>
                <w:szCs w:val="18"/>
              </w:rPr>
              <w:t>Apply adjustment reason format[1] file to the adjustment/denial reason code (1-400).  If the type of reason code for the revenue line item is “B”, then set adjustment reason derived code according to the format.  Otherwise, if the type of reason is C, then if the type of submission is “O’, then set according to the format, otherwise set to blank</w:t>
            </w:r>
          </w:p>
        </w:tc>
      </w:tr>
      <w:tr w:rsidR="005C20E6" w:rsidRPr="00F51B0A" w14:paraId="7DD25460" w14:textId="77777777" w:rsidTr="0090148F">
        <w:trPr>
          <w:trHeight w:val="1965"/>
          <w:jc w:val="center"/>
        </w:trPr>
        <w:tc>
          <w:tcPr>
            <w:tcW w:w="2755" w:type="dxa"/>
            <w:tcBorders>
              <w:top w:val="nil"/>
              <w:left w:val="single" w:sz="4" w:space="0" w:color="auto"/>
              <w:bottom w:val="single" w:sz="4" w:space="0" w:color="auto"/>
              <w:right w:val="single" w:sz="4" w:space="0" w:color="auto"/>
            </w:tcBorders>
            <w:shd w:val="clear" w:color="auto" w:fill="auto"/>
            <w:vAlign w:val="center"/>
            <w:hideMark/>
          </w:tcPr>
          <w:p w14:paraId="6E6BD7C4" w14:textId="77777777" w:rsidR="005C20E6" w:rsidRPr="00F51B0A" w:rsidRDefault="005C20E6" w:rsidP="00224B59">
            <w:pPr>
              <w:rPr>
                <w:rFonts w:ascii="Calibri" w:hAnsi="Calibri"/>
                <w:color w:val="000000"/>
                <w:sz w:val="18"/>
                <w:szCs w:val="18"/>
              </w:rPr>
            </w:pPr>
            <w:r w:rsidRPr="00F51B0A">
              <w:rPr>
                <w:rFonts w:ascii="Calibri" w:hAnsi="Calibri" w:cs="Tahoma"/>
                <w:color w:val="000000"/>
                <w:sz w:val="18"/>
                <w:szCs w:val="18"/>
              </w:rPr>
              <w:t>Denial Reason Derived Code</w:t>
            </w:r>
          </w:p>
        </w:tc>
        <w:tc>
          <w:tcPr>
            <w:tcW w:w="1035" w:type="dxa"/>
            <w:tcBorders>
              <w:top w:val="nil"/>
              <w:left w:val="nil"/>
              <w:bottom w:val="single" w:sz="4" w:space="0" w:color="auto"/>
              <w:right w:val="single" w:sz="4" w:space="0" w:color="auto"/>
            </w:tcBorders>
            <w:shd w:val="clear" w:color="auto" w:fill="auto"/>
            <w:vAlign w:val="center"/>
            <w:hideMark/>
          </w:tcPr>
          <w:p w14:paraId="3A41655B" w14:textId="77777777" w:rsidR="005C20E6" w:rsidRPr="00F51B0A" w:rsidRDefault="005C20E6" w:rsidP="00224B59">
            <w:pPr>
              <w:jc w:val="center"/>
              <w:rPr>
                <w:rFonts w:ascii="Calibri" w:hAnsi="Calibri"/>
                <w:color w:val="000000"/>
                <w:sz w:val="18"/>
                <w:szCs w:val="18"/>
              </w:rPr>
            </w:pPr>
            <w:r w:rsidRPr="00F51B0A">
              <w:rPr>
                <w:rFonts w:ascii="Calibri" w:hAnsi="Calibri" w:cs="Tahoma"/>
                <w:color w:val="000000"/>
                <w:sz w:val="18"/>
                <w:szCs w:val="18"/>
              </w:rPr>
              <w:t>denial</w:t>
            </w:r>
          </w:p>
        </w:tc>
        <w:tc>
          <w:tcPr>
            <w:tcW w:w="921" w:type="dxa"/>
            <w:tcBorders>
              <w:top w:val="nil"/>
              <w:left w:val="nil"/>
              <w:bottom w:val="single" w:sz="4" w:space="0" w:color="auto"/>
              <w:right w:val="single" w:sz="4" w:space="0" w:color="auto"/>
            </w:tcBorders>
            <w:shd w:val="clear" w:color="auto" w:fill="auto"/>
            <w:vAlign w:val="center"/>
            <w:hideMark/>
          </w:tcPr>
          <w:p w14:paraId="79DA14DE" w14:textId="77777777" w:rsidR="005C20E6" w:rsidRPr="00F51B0A" w:rsidRDefault="005C20E6" w:rsidP="00224B59">
            <w:pPr>
              <w:jc w:val="center"/>
              <w:rPr>
                <w:rFonts w:ascii="Calibri" w:hAnsi="Calibri"/>
                <w:color w:val="000000"/>
                <w:sz w:val="18"/>
                <w:szCs w:val="18"/>
              </w:rPr>
            </w:pPr>
            <w:r w:rsidRPr="00F51B0A">
              <w:rPr>
                <w:rFonts w:ascii="Calibri" w:hAnsi="Calibri" w:cs="Tahoma"/>
                <w:color w:val="000000"/>
                <w:sz w:val="18"/>
                <w:szCs w:val="18"/>
              </w:rPr>
              <w:t xml:space="preserve">$2 </w:t>
            </w:r>
          </w:p>
        </w:tc>
        <w:tc>
          <w:tcPr>
            <w:tcW w:w="1320" w:type="dxa"/>
            <w:tcBorders>
              <w:top w:val="nil"/>
              <w:left w:val="nil"/>
              <w:bottom w:val="single" w:sz="4" w:space="0" w:color="auto"/>
              <w:right w:val="single" w:sz="4" w:space="0" w:color="auto"/>
            </w:tcBorders>
            <w:shd w:val="clear" w:color="auto" w:fill="auto"/>
            <w:noWrap/>
            <w:vAlign w:val="center"/>
            <w:hideMark/>
          </w:tcPr>
          <w:p w14:paraId="3E5F8D6C" w14:textId="77777777" w:rsidR="005C20E6" w:rsidRPr="00F51B0A" w:rsidRDefault="005C20E6" w:rsidP="00224B59">
            <w:pPr>
              <w:jc w:val="center"/>
              <w:rPr>
                <w:rFonts w:ascii="Calibri" w:hAnsi="Calibri"/>
                <w:color w:val="000000"/>
                <w:sz w:val="18"/>
                <w:szCs w:val="18"/>
              </w:rPr>
            </w:pPr>
            <w:r w:rsidRPr="00F51B0A">
              <w:rPr>
                <w:rFonts w:ascii="Calibri" w:hAnsi="Calibri" w:cs="Tahoma"/>
                <w:color w:val="000000"/>
                <w:sz w:val="18"/>
                <w:szCs w:val="18"/>
              </w:rPr>
              <w:t>N/A</w:t>
            </w:r>
          </w:p>
        </w:tc>
        <w:tc>
          <w:tcPr>
            <w:tcW w:w="1269" w:type="dxa"/>
            <w:tcBorders>
              <w:top w:val="nil"/>
              <w:left w:val="nil"/>
              <w:bottom w:val="single" w:sz="4" w:space="0" w:color="auto"/>
              <w:right w:val="single" w:sz="4" w:space="0" w:color="auto"/>
            </w:tcBorders>
            <w:shd w:val="clear" w:color="auto" w:fill="auto"/>
            <w:vAlign w:val="center"/>
            <w:hideMark/>
          </w:tcPr>
          <w:p w14:paraId="72C13CFA" w14:textId="77777777" w:rsidR="005C20E6" w:rsidRPr="00F51B0A" w:rsidRDefault="005C20E6" w:rsidP="00224B59">
            <w:pPr>
              <w:jc w:val="center"/>
              <w:rPr>
                <w:rFonts w:ascii="Calibri" w:hAnsi="Calibri"/>
                <w:color w:val="000000"/>
                <w:sz w:val="18"/>
                <w:szCs w:val="18"/>
              </w:rPr>
            </w:pPr>
            <w:r w:rsidRPr="00F51B0A">
              <w:rPr>
                <w:rFonts w:ascii="Calibri" w:hAnsi="Calibri" w:cs="Tahoma"/>
                <w:color w:val="000000"/>
                <w:sz w:val="18"/>
                <w:szCs w:val="18"/>
              </w:rPr>
              <w:t>N/A</w:t>
            </w:r>
          </w:p>
        </w:tc>
        <w:tc>
          <w:tcPr>
            <w:tcW w:w="2920" w:type="dxa"/>
            <w:tcBorders>
              <w:top w:val="nil"/>
              <w:left w:val="nil"/>
              <w:bottom w:val="single" w:sz="4" w:space="0" w:color="auto"/>
              <w:right w:val="single" w:sz="4" w:space="0" w:color="auto"/>
            </w:tcBorders>
            <w:shd w:val="clear" w:color="auto" w:fill="auto"/>
            <w:vAlign w:val="center"/>
            <w:hideMark/>
          </w:tcPr>
          <w:p w14:paraId="7A4D2D5D" w14:textId="77777777" w:rsidR="005C20E6" w:rsidRPr="00F51B0A" w:rsidRDefault="005C20E6" w:rsidP="00224B59">
            <w:pPr>
              <w:rPr>
                <w:rFonts w:ascii="Calibri" w:hAnsi="Calibri"/>
                <w:color w:val="000000"/>
                <w:sz w:val="18"/>
                <w:szCs w:val="18"/>
              </w:rPr>
            </w:pPr>
            <w:r>
              <w:rPr>
                <w:rFonts w:ascii="Calibri" w:hAnsi="Calibri" w:cs="Tahoma"/>
                <w:color w:val="000000"/>
                <w:sz w:val="18"/>
                <w:szCs w:val="18"/>
              </w:rPr>
              <w:t>A</w:t>
            </w:r>
            <w:r w:rsidRPr="00F51B0A">
              <w:rPr>
                <w:rFonts w:ascii="Calibri" w:hAnsi="Calibri" w:cs="Tahoma"/>
                <w:color w:val="000000"/>
                <w:sz w:val="18"/>
                <w:szCs w:val="18"/>
              </w:rPr>
              <w:t xml:space="preserve">pply </w:t>
            </w:r>
            <w:r w:rsidRPr="00F51B0A">
              <w:rPr>
                <w:rFonts w:ascii="Calibri" w:hAnsi="Calibri" w:cs="Tahoma"/>
                <w:color w:val="000000"/>
                <w:sz w:val="18"/>
                <w:szCs w:val="18"/>
                <w:u w:val="single"/>
              </w:rPr>
              <w:t>denial reason format</w:t>
            </w:r>
            <w:r w:rsidRPr="00F51B0A">
              <w:rPr>
                <w:rFonts w:ascii="Calibri" w:hAnsi="Calibri" w:cs="Tahoma"/>
                <w:color w:val="000000"/>
                <w:sz w:val="18"/>
                <w:szCs w:val="18"/>
                <w:u w:val="single"/>
                <w:vertAlign w:val="superscript"/>
              </w:rPr>
              <w:t>8</w:t>
            </w:r>
            <w:r w:rsidRPr="00F51B0A">
              <w:rPr>
                <w:rFonts w:ascii="Calibri" w:hAnsi="Calibri" w:cs="Tahoma"/>
                <w:color w:val="000000"/>
                <w:sz w:val="18"/>
                <w:szCs w:val="18"/>
                <w:u w:val="single"/>
              </w:rPr>
              <w:t xml:space="preserve"> file</w:t>
            </w:r>
            <w:r w:rsidRPr="00F51B0A">
              <w:rPr>
                <w:rFonts w:ascii="Calibri" w:hAnsi="Calibri" w:cs="Tahoma"/>
                <w:color w:val="000000"/>
                <w:sz w:val="18"/>
                <w:szCs w:val="18"/>
              </w:rPr>
              <w:t xml:space="preserve"> to the adjustment/denial reason code (1-400).  If the type of reason code for the revenue line item is “D”, then set denial reason derived code to the format, else if the type of reason code for the revenue line item is “C” and type of submission code is not “O”  then set according to the format.</w:t>
            </w:r>
          </w:p>
        </w:tc>
      </w:tr>
    </w:tbl>
    <w:p w14:paraId="08FBD001" w14:textId="77777777" w:rsidR="005C20E6" w:rsidRPr="0036543E" w:rsidRDefault="005C20E6" w:rsidP="005C20E6">
      <w:pPr>
        <w:rPr>
          <w:rFonts w:ascii="Verdana" w:hAnsi="Verdana" w:cs="Tahoma"/>
          <w:sz w:val="18"/>
          <w:szCs w:val="18"/>
        </w:rPr>
        <w:sectPr w:rsidR="005C20E6" w:rsidRPr="0036543E" w:rsidSect="00224B59">
          <w:pgSz w:w="12240" w:h="15840"/>
          <w:pgMar w:top="1440" w:right="2250" w:bottom="1440" w:left="1440" w:header="720" w:footer="720" w:gutter="0"/>
          <w:cols w:space="720"/>
          <w:docGrid w:linePitch="326"/>
        </w:sectPr>
      </w:pPr>
    </w:p>
    <w:p w14:paraId="3F6763D8" w14:textId="77777777" w:rsidR="005C20E6" w:rsidRPr="00F51B0A" w:rsidRDefault="005C20E6" w:rsidP="005C20E6">
      <w:pPr>
        <w:pStyle w:val="Sub-Header"/>
        <w:rPr>
          <w:rFonts w:asciiTheme="minorHAnsi" w:hAnsiTheme="minorHAnsi" w:cs="Tahoma"/>
          <w:color w:val="000000"/>
          <w:sz w:val="18"/>
          <w:szCs w:val="18"/>
        </w:rPr>
      </w:pPr>
      <w:r w:rsidRPr="00F51B0A">
        <w:rPr>
          <w:rFonts w:asciiTheme="minorHAnsi" w:hAnsiTheme="minorHAnsi" w:cs="Tahoma"/>
          <w:color w:val="000000"/>
          <w:sz w:val="18"/>
          <w:szCs w:val="18"/>
        </w:rPr>
        <w:lastRenderedPageBreak/>
        <w:t>Data Marts</w:t>
      </w:r>
    </w:p>
    <w:p w14:paraId="7C6E391F" w14:textId="77777777" w:rsidR="005C20E6" w:rsidRPr="00F51B0A" w:rsidRDefault="005C20E6" w:rsidP="005C20E6">
      <w:pPr>
        <w:ind w:left="720"/>
        <w:rPr>
          <w:rFonts w:asciiTheme="minorHAnsi" w:hAnsiTheme="minorHAnsi" w:cs="Tahoma"/>
          <w:sz w:val="18"/>
          <w:szCs w:val="18"/>
        </w:rPr>
      </w:pPr>
    </w:p>
    <w:p w14:paraId="2B924A6E" w14:textId="77777777" w:rsidR="005C20E6" w:rsidRPr="00F51B0A" w:rsidRDefault="005C20E6" w:rsidP="005C20E6">
      <w:pPr>
        <w:ind w:left="720"/>
        <w:jc w:val="both"/>
        <w:rPr>
          <w:rFonts w:asciiTheme="minorHAnsi" w:hAnsiTheme="minorHAnsi" w:cs="Tahoma"/>
          <w:sz w:val="18"/>
          <w:szCs w:val="18"/>
        </w:rPr>
      </w:pPr>
      <w:r w:rsidRPr="00F51B0A">
        <w:rPr>
          <w:rFonts w:asciiTheme="minorHAnsi" w:hAnsiTheme="minorHAnsi" w:cs="Tahoma"/>
          <w:sz w:val="18"/>
          <w:szCs w:val="18"/>
        </w:rPr>
        <w:t>Data feeds are prepared in MDR processing and provided to the M2 on a monthly basis, as described in M2 TRICARE Encounter Data Specification.</w:t>
      </w:r>
    </w:p>
    <w:p w14:paraId="263E34A8" w14:textId="77777777" w:rsidR="005C20E6" w:rsidRPr="00F51B0A" w:rsidRDefault="005C20E6" w:rsidP="005C20E6">
      <w:pPr>
        <w:ind w:left="720"/>
        <w:jc w:val="both"/>
        <w:rPr>
          <w:rFonts w:asciiTheme="minorHAnsi" w:hAnsiTheme="minorHAnsi" w:cs="Tahoma"/>
          <w:sz w:val="18"/>
          <w:szCs w:val="18"/>
        </w:rPr>
      </w:pPr>
    </w:p>
    <w:p w14:paraId="3B76CA94" w14:textId="77777777" w:rsidR="005C20E6" w:rsidRPr="00F51B0A" w:rsidRDefault="005C20E6" w:rsidP="005C20E6">
      <w:pPr>
        <w:pStyle w:val="Sub-Header"/>
        <w:jc w:val="both"/>
        <w:rPr>
          <w:rFonts w:asciiTheme="minorHAnsi" w:hAnsiTheme="minorHAnsi" w:cs="Tahoma"/>
          <w:color w:val="000000"/>
          <w:sz w:val="18"/>
          <w:szCs w:val="18"/>
        </w:rPr>
      </w:pPr>
      <w:r w:rsidRPr="00F51B0A">
        <w:rPr>
          <w:rFonts w:asciiTheme="minorHAnsi" w:hAnsiTheme="minorHAnsi" w:cs="Tahoma"/>
          <w:color w:val="000000"/>
          <w:sz w:val="18"/>
          <w:szCs w:val="18"/>
        </w:rPr>
        <w:t>Special Outputs</w:t>
      </w:r>
    </w:p>
    <w:p w14:paraId="5746566C" w14:textId="77777777" w:rsidR="005C20E6" w:rsidRPr="00F51B0A" w:rsidRDefault="005C20E6" w:rsidP="005C20E6">
      <w:pPr>
        <w:ind w:left="720"/>
        <w:jc w:val="both"/>
        <w:rPr>
          <w:rFonts w:asciiTheme="minorHAnsi" w:hAnsiTheme="minorHAnsi" w:cs="Tahoma"/>
          <w:sz w:val="18"/>
          <w:szCs w:val="18"/>
        </w:rPr>
      </w:pPr>
    </w:p>
    <w:p w14:paraId="406E5217" w14:textId="77777777" w:rsidR="005C20E6" w:rsidRPr="00F51B0A" w:rsidRDefault="005C20E6" w:rsidP="005C20E6">
      <w:pPr>
        <w:ind w:left="720"/>
        <w:jc w:val="both"/>
        <w:rPr>
          <w:rFonts w:asciiTheme="minorHAnsi" w:hAnsiTheme="minorHAnsi" w:cs="Tahoma"/>
          <w:sz w:val="18"/>
          <w:szCs w:val="18"/>
        </w:rPr>
      </w:pPr>
      <w:r w:rsidRPr="00F51B0A">
        <w:rPr>
          <w:rFonts w:asciiTheme="minorHAnsi" w:hAnsiTheme="minorHAnsi" w:cs="Tahoma"/>
          <w:sz w:val="18"/>
          <w:szCs w:val="18"/>
        </w:rPr>
        <w:t>There are three types of special outputs prepared during processing of the institutional TED file: A death file and the TED Institutional episode reference file</w:t>
      </w:r>
      <w:r w:rsidRPr="00F51B0A">
        <w:rPr>
          <w:rFonts w:asciiTheme="minorHAnsi" w:hAnsiTheme="minorHAnsi" w:cs="Tahoma"/>
          <w:b/>
          <w:sz w:val="18"/>
          <w:szCs w:val="18"/>
        </w:rPr>
        <w:t>.</w:t>
      </w:r>
    </w:p>
    <w:p w14:paraId="63500290" w14:textId="77777777" w:rsidR="005C20E6" w:rsidRPr="00F51B0A" w:rsidRDefault="005C20E6" w:rsidP="005C20E6">
      <w:pPr>
        <w:ind w:left="720"/>
        <w:jc w:val="both"/>
        <w:rPr>
          <w:rFonts w:asciiTheme="minorHAnsi" w:hAnsiTheme="minorHAnsi" w:cs="Tahoma"/>
          <w:sz w:val="18"/>
          <w:szCs w:val="18"/>
        </w:rPr>
      </w:pPr>
    </w:p>
    <w:p w14:paraId="0F7F2FB9" w14:textId="77777777" w:rsidR="005C20E6" w:rsidRPr="00F51B0A" w:rsidRDefault="005C20E6" w:rsidP="005C20E6">
      <w:pPr>
        <w:numPr>
          <w:ilvl w:val="0"/>
          <w:numId w:val="5"/>
        </w:numPr>
        <w:jc w:val="both"/>
        <w:rPr>
          <w:rFonts w:asciiTheme="minorHAnsi" w:hAnsiTheme="minorHAnsi" w:cs="Tahoma"/>
          <w:sz w:val="18"/>
          <w:szCs w:val="18"/>
        </w:rPr>
      </w:pPr>
      <w:r w:rsidRPr="00F51B0A">
        <w:rPr>
          <w:rFonts w:asciiTheme="minorHAnsi" w:hAnsiTheme="minorHAnsi" w:cs="Tahoma"/>
          <w:sz w:val="18"/>
          <w:szCs w:val="18"/>
          <w:u w:val="single"/>
        </w:rPr>
        <w:t>Death File</w:t>
      </w:r>
      <w:r w:rsidRPr="00F51B0A">
        <w:rPr>
          <w:rFonts w:asciiTheme="minorHAnsi" w:hAnsiTheme="minorHAnsi" w:cs="Tahoma"/>
          <w:sz w:val="18"/>
          <w:szCs w:val="18"/>
        </w:rPr>
        <w:t>: The death file contains records for beneficiaries where the TED disposition status code indicates that the patient died. See “MDR Encounter Death File Specification” for business rules and a file layout.</w:t>
      </w:r>
    </w:p>
    <w:p w14:paraId="1D5684C8" w14:textId="77777777" w:rsidR="005C20E6" w:rsidRPr="00F51B0A" w:rsidRDefault="005C20E6" w:rsidP="005C20E6">
      <w:pPr>
        <w:numPr>
          <w:ilvl w:val="0"/>
          <w:numId w:val="5"/>
        </w:numPr>
        <w:jc w:val="both"/>
        <w:rPr>
          <w:rFonts w:asciiTheme="minorHAnsi" w:hAnsiTheme="minorHAnsi" w:cs="Tahoma"/>
          <w:sz w:val="18"/>
          <w:szCs w:val="18"/>
        </w:rPr>
      </w:pPr>
      <w:r w:rsidRPr="00F51B0A">
        <w:rPr>
          <w:rFonts w:asciiTheme="minorHAnsi" w:hAnsiTheme="minorHAnsi" w:cs="Tahoma"/>
          <w:sz w:val="18"/>
          <w:szCs w:val="18"/>
          <w:u w:val="single"/>
        </w:rPr>
        <w:t>TED Institutional Episode Reference File</w:t>
      </w:r>
      <w:r w:rsidRPr="00F51B0A">
        <w:rPr>
          <w:rFonts w:asciiTheme="minorHAnsi" w:hAnsiTheme="minorHAnsi" w:cs="Tahoma"/>
          <w:sz w:val="18"/>
          <w:szCs w:val="18"/>
        </w:rPr>
        <w:t>: This file is used in processing the MDR TED Institutional and Non Institutional Files. Specifically, the admission date and greatest end date of care are retained for each person for each acute hospital stay. Each record in this file represents a person who has an admission in the TED-Institutional Data, with a variable length set of information about each of this person’s admissions. This file is merged to TED Institutional and Non-Institutional records, to assign the admitting TED number to each TED Institutional and Non-Institutional record for care that is likely associated with the acute care hospital stay.</w:t>
      </w:r>
    </w:p>
    <w:p w14:paraId="1B30A574" w14:textId="77777777" w:rsidR="005C20E6" w:rsidRPr="00F51B0A" w:rsidRDefault="005C20E6" w:rsidP="005C20E6">
      <w:pPr>
        <w:ind w:left="360"/>
        <w:jc w:val="both"/>
        <w:rPr>
          <w:rFonts w:asciiTheme="minorHAnsi" w:hAnsiTheme="minorHAnsi" w:cs="Tahoma"/>
          <w:sz w:val="18"/>
          <w:szCs w:val="18"/>
        </w:rPr>
      </w:pPr>
    </w:p>
    <w:p w14:paraId="344820D8" w14:textId="77777777" w:rsidR="005C20E6" w:rsidRDefault="005C20E6" w:rsidP="005C20E6">
      <w:pPr>
        <w:ind w:left="720"/>
        <w:jc w:val="both"/>
        <w:rPr>
          <w:rFonts w:asciiTheme="minorHAnsi" w:hAnsiTheme="minorHAnsi" w:cs="Tahoma"/>
          <w:sz w:val="18"/>
          <w:szCs w:val="18"/>
        </w:rPr>
      </w:pPr>
      <w:r w:rsidRPr="00F51B0A">
        <w:rPr>
          <w:rFonts w:asciiTheme="minorHAnsi" w:hAnsiTheme="minorHAnsi" w:cs="Tahoma"/>
          <w:sz w:val="18"/>
          <w:szCs w:val="18"/>
        </w:rPr>
        <w:t xml:space="preserve">Episode files are updated monthly after the master TED-I files have been updated and processed through the usual processing steps. The episode program reads in monthly updated TED-I files from current FY and going back to (FY??). </w:t>
      </w:r>
      <w:r w:rsidRPr="00F51B0A">
        <w:rPr>
          <w:rFonts w:asciiTheme="minorHAnsi" w:hAnsiTheme="minorHAnsi" w:cs="Tahoma"/>
          <w:color w:val="000000"/>
          <w:sz w:val="18"/>
          <w:szCs w:val="18"/>
        </w:rPr>
        <w:t xml:space="preserve">Priority is given to create episode files using TED-I master files FY04 and forward first before creating episode files using FY03 and prior. </w:t>
      </w:r>
      <w:r w:rsidRPr="00F51B0A">
        <w:rPr>
          <w:rFonts w:asciiTheme="minorHAnsi" w:hAnsiTheme="minorHAnsi" w:cs="Tahoma"/>
          <w:sz w:val="18"/>
          <w:szCs w:val="18"/>
        </w:rPr>
        <w:t>Episode files are parsed into fiscal year files where any episode with admit date and end date falling within the FY is output to their respective FY episode file. Each fiscal year episode file will then be used to update the Admitting TED number field on the corresponding FY TED-I master file.</w:t>
      </w:r>
      <w:r>
        <w:rPr>
          <w:rFonts w:asciiTheme="minorHAnsi" w:hAnsiTheme="minorHAnsi" w:cs="Tahoma"/>
          <w:sz w:val="18"/>
          <w:szCs w:val="18"/>
        </w:rPr>
        <w:t xml:space="preserve">  </w:t>
      </w:r>
      <w:r w:rsidRPr="004B00C5">
        <w:rPr>
          <w:rFonts w:asciiTheme="minorHAnsi" w:hAnsiTheme="minorHAnsi" w:cs="Tahoma"/>
          <w:sz w:val="18"/>
          <w:szCs w:val="18"/>
        </w:rPr>
        <w:t>The layout of this re</w:t>
      </w:r>
      <w:r>
        <w:rPr>
          <w:rFonts w:asciiTheme="minorHAnsi" w:hAnsiTheme="minorHAnsi" w:cs="Tahoma"/>
          <w:sz w:val="18"/>
          <w:szCs w:val="18"/>
        </w:rPr>
        <w:t>ference table is provided in Table 4</w:t>
      </w:r>
    </w:p>
    <w:p w14:paraId="4E20BFCE" w14:textId="77777777" w:rsidR="005C20E6" w:rsidRDefault="005C20E6" w:rsidP="005C20E6">
      <w:pPr>
        <w:ind w:left="720"/>
        <w:jc w:val="both"/>
        <w:rPr>
          <w:rFonts w:asciiTheme="minorHAnsi" w:hAnsiTheme="minorHAnsi" w:cs="Tahoma"/>
          <w:sz w:val="18"/>
          <w:szCs w:val="18"/>
        </w:rPr>
      </w:pPr>
    </w:p>
    <w:p w14:paraId="596B2AA9" w14:textId="77777777" w:rsidR="005C20E6" w:rsidRDefault="005C20E6" w:rsidP="005C20E6">
      <w:pPr>
        <w:jc w:val="both"/>
        <w:rPr>
          <w:rFonts w:asciiTheme="minorHAnsi" w:hAnsiTheme="minorHAnsi" w:cs="Tahoma"/>
          <w:sz w:val="18"/>
          <w:szCs w:val="18"/>
        </w:rPr>
      </w:pPr>
      <w:r>
        <w:rPr>
          <w:rFonts w:asciiTheme="minorHAnsi" w:hAnsiTheme="minorHAnsi" w:cs="Tahoma"/>
          <w:sz w:val="18"/>
          <w:szCs w:val="18"/>
        </w:rPr>
        <w:t>Table 4:  Layout of Episode Reference File</w:t>
      </w:r>
    </w:p>
    <w:p w14:paraId="7F5073A7" w14:textId="77777777" w:rsidR="005C20E6" w:rsidRDefault="005C20E6" w:rsidP="005C20E6">
      <w:pPr>
        <w:jc w:val="both"/>
        <w:rPr>
          <w:rFonts w:asciiTheme="minorHAnsi" w:hAnsiTheme="minorHAnsi" w:cs="Tahoma"/>
          <w:sz w:val="18"/>
          <w:szCs w:val="18"/>
        </w:rPr>
      </w:pPr>
    </w:p>
    <w:tbl>
      <w:tblPr>
        <w:tblW w:w="8720" w:type="dxa"/>
        <w:jc w:val="center"/>
        <w:tblLook w:val="04A0" w:firstRow="1" w:lastRow="0" w:firstColumn="1" w:lastColumn="0" w:noHBand="0" w:noVBand="1"/>
      </w:tblPr>
      <w:tblGrid>
        <w:gridCol w:w="2763"/>
        <w:gridCol w:w="1038"/>
        <w:gridCol w:w="1097"/>
        <w:gridCol w:w="3822"/>
      </w:tblGrid>
      <w:tr w:rsidR="005C20E6" w:rsidRPr="004B00C5" w14:paraId="5628BB3C" w14:textId="77777777" w:rsidTr="00224B59">
        <w:trPr>
          <w:trHeight w:val="300"/>
          <w:jc w:val="center"/>
        </w:trPr>
        <w:tc>
          <w:tcPr>
            <w:tcW w:w="290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C71BAD7" w14:textId="77777777" w:rsidR="005C20E6" w:rsidRPr="004B00C5" w:rsidRDefault="005C20E6" w:rsidP="00224B59">
            <w:pPr>
              <w:rPr>
                <w:rFonts w:ascii="Calibri" w:hAnsi="Calibri"/>
                <w:b/>
                <w:bCs/>
                <w:color w:val="000000"/>
                <w:sz w:val="18"/>
                <w:szCs w:val="18"/>
              </w:rPr>
            </w:pPr>
            <w:r w:rsidRPr="004B00C5">
              <w:rPr>
                <w:rFonts w:ascii="Calibri" w:hAnsi="Calibri"/>
                <w:b/>
                <w:bCs/>
                <w:color w:val="000000"/>
                <w:sz w:val="18"/>
                <w:szCs w:val="18"/>
              </w:rPr>
              <w:t>Data Element</w:t>
            </w:r>
          </w:p>
        </w:tc>
        <w:tc>
          <w:tcPr>
            <w:tcW w:w="879" w:type="dxa"/>
            <w:tcBorders>
              <w:top w:val="single" w:sz="4" w:space="0" w:color="auto"/>
              <w:left w:val="nil"/>
              <w:bottom w:val="single" w:sz="4" w:space="0" w:color="auto"/>
              <w:right w:val="single" w:sz="4" w:space="0" w:color="auto"/>
            </w:tcBorders>
            <w:shd w:val="clear" w:color="000000" w:fill="D9D9D9"/>
            <w:vAlign w:val="center"/>
            <w:hideMark/>
          </w:tcPr>
          <w:p w14:paraId="4219969C" w14:textId="77777777" w:rsidR="005C20E6" w:rsidRPr="004B00C5" w:rsidRDefault="005C20E6" w:rsidP="00224B59">
            <w:pPr>
              <w:jc w:val="center"/>
              <w:rPr>
                <w:rFonts w:ascii="Calibri" w:hAnsi="Calibri"/>
                <w:b/>
                <w:bCs/>
                <w:color w:val="000000"/>
                <w:sz w:val="18"/>
                <w:szCs w:val="18"/>
              </w:rPr>
            </w:pPr>
            <w:r w:rsidRPr="004B00C5">
              <w:rPr>
                <w:rFonts w:ascii="Calibri" w:hAnsi="Calibri"/>
                <w:b/>
                <w:bCs/>
                <w:color w:val="000000"/>
                <w:sz w:val="18"/>
                <w:szCs w:val="18"/>
              </w:rPr>
              <w:t>Name</w:t>
            </w:r>
          </w:p>
        </w:tc>
        <w:tc>
          <w:tcPr>
            <w:tcW w:w="911" w:type="dxa"/>
            <w:tcBorders>
              <w:top w:val="single" w:sz="4" w:space="0" w:color="auto"/>
              <w:left w:val="nil"/>
              <w:bottom w:val="single" w:sz="4" w:space="0" w:color="auto"/>
              <w:right w:val="single" w:sz="4" w:space="0" w:color="auto"/>
            </w:tcBorders>
            <w:shd w:val="clear" w:color="000000" w:fill="D9D9D9"/>
            <w:vAlign w:val="center"/>
            <w:hideMark/>
          </w:tcPr>
          <w:p w14:paraId="6AB3A39B" w14:textId="77777777" w:rsidR="005C20E6" w:rsidRPr="004B00C5" w:rsidRDefault="005C20E6" w:rsidP="00224B59">
            <w:pPr>
              <w:jc w:val="center"/>
              <w:rPr>
                <w:rFonts w:ascii="Calibri" w:hAnsi="Calibri"/>
                <w:b/>
                <w:bCs/>
                <w:color w:val="000000"/>
                <w:sz w:val="18"/>
                <w:szCs w:val="18"/>
              </w:rPr>
            </w:pPr>
            <w:r w:rsidRPr="004B00C5">
              <w:rPr>
                <w:rFonts w:ascii="Calibri" w:hAnsi="Calibri"/>
                <w:b/>
                <w:bCs/>
                <w:color w:val="000000"/>
                <w:sz w:val="18"/>
                <w:szCs w:val="18"/>
              </w:rPr>
              <w:t>Format</w:t>
            </w:r>
          </w:p>
        </w:tc>
        <w:tc>
          <w:tcPr>
            <w:tcW w:w="4027" w:type="dxa"/>
            <w:tcBorders>
              <w:top w:val="single" w:sz="4" w:space="0" w:color="auto"/>
              <w:left w:val="nil"/>
              <w:bottom w:val="single" w:sz="4" w:space="0" w:color="auto"/>
              <w:right w:val="single" w:sz="4" w:space="0" w:color="auto"/>
            </w:tcBorders>
            <w:shd w:val="clear" w:color="000000" w:fill="D9D9D9"/>
            <w:vAlign w:val="center"/>
            <w:hideMark/>
          </w:tcPr>
          <w:p w14:paraId="08984F59" w14:textId="77777777" w:rsidR="005C20E6" w:rsidRPr="004B00C5" w:rsidRDefault="005C20E6" w:rsidP="00224B59">
            <w:pPr>
              <w:rPr>
                <w:rFonts w:ascii="Calibri" w:hAnsi="Calibri"/>
                <w:b/>
                <w:bCs/>
                <w:color w:val="000000"/>
                <w:sz w:val="18"/>
                <w:szCs w:val="18"/>
              </w:rPr>
            </w:pPr>
            <w:r w:rsidRPr="004B00C5">
              <w:rPr>
                <w:rFonts w:ascii="Calibri" w:hAnsi="Calibri"/>
                <w:b/>
                <w:bCs/>
                <w:color w:val="000000"/>
                <w:sz w:val="18"/>
                <w:szCs w:val="18"/>
              </w:rPr>
              <w:t>Business Rule</w:t>
            </w:r>
          </w:p>
        </w:tc>
      </w:tr>
      <w:tr w:rsidR="005C20E6" w:rsidRPr="004B00C5" w14:paraId="7F0C2779" w14:textId="77777777" w:rsidTr="00224B59">
        <w:trPr>
          <w:trHeight w:val="300"/>
          <w:jc w:val="center"/>
        </w:trPr>
        <w:tc>
          <w:tcPr>
            <w:tcW w:w="2903" w:type="dxa"/>
            <w:tcBorders>
              <w:top w:val="nil"/>
              <w:left w:val="single" w:sz="4" w:space="0" w:color="auto"/>
              <w:bottom w:val="single" w:sz="4" w:space="0" w:color="auto"/>
              <w:right w:val="single" w:sz="4" w:space="0" w:color="auto"/>
            </w:tcBorders>
            <w:shd w:val="clear" w:color="auto" w:fill="auto"/>
            <w:vAlign w:val="center"/>
            <w:hideMark/>
          </w:tcPr>
          <w:p w14:paraId="73A3C596" w14:textId="77777777" w:rsidR="005C20E6" w:rsidRPr="004B00C5" w:rsidRDefault="005C20E6" w:rsidP="00224B59">
            <w:pPr>
              <w:rPr>
                <w:rFonts w:ascii="Calibri" w:hAnsi="Calibri"/>
                <w:color w:val="000000"/>
                <w:sz w:val="18"/>
                <w:szCs w:val="18"/>
              </w:rPr>
            </w:pPr>
            <w:r w:rsidRPr="004B00C5">
              <w:rPr>
                <w:rFonts w:ascii="Calibri" w:hAnsi="Calibri"/>
                <w:color w:val="000000"/>
                <w:sz w:val="18"/>
                <w:szCs w:val="18"/>
              </w:rPr>
              <w:t>DEERS EDI_PN</w:t>
            </w:r>
          </w:p>
        </w:tc>
        <w:tc>
          <w:tcPr>
            <w:tcW w:w="879" w:type="dxa"/>
            <w:tcBorders>
              <w:top w:val="nil"/>
              <w:left w:val="nil"/>
              <w:bottom w:val="single" w:sz="4" w:space="0" w:color="auto"/>
              <w:right w:val="single" w:sz="4" w:space="0" w:color="auto"/>
            </w:tcBorders>
            <w:shd w:val="clear" w:color="auto" w:fill="auto"/>
            <w:vAlign w:val="center"/>
            <w:hideMark/>
          </w:tcPr>
          <w:p w14:paraId="6CDFEEB2" w14:textId="77777777" w:rsidR="005C20E6" w:rsidRPr="004B00C5" w:rsidRDefault="005C20E6" w:rsidP="00224B59">
            <w:pPr>
              <w:jc w:val="center"/>
              <w:rPr>
                <w:rFonts w:ascii="Calibri" w:hAnsi="Calibri"/>
                <w:color w:val="000000"/>
                <w:sz w:val="18"/>
                <w:szCs w:val="18"/>
              </w:rPr>
            </w:pPr>
            <w:r w:rsidRPr="004B00C5">
              <w:rPr>
                <w:rFonts w:ascii="Calibri" w:hAnsi="Calibri"/>
                <w:color w:val="000000"/>
                <w:sz w:val="18"/>
                <w:szCs w:val="18"/>
              </w:rPr>
              <w:t>edi_pn</w:t>
            </w:r>
          </w:p>
        </w:tc>
        <w:tc>
          <w:tcPr>
            <w:tcW w:w="911" w:type="dxa"/>
            <w:tcBorders>
              <w:top w:val="nil"/>
              <w:left w:val="nil"/>
              <w:bottom w:val="single" w:sz="4" w:space="0" w:color="auto"/>
              <w:right w:val="single" w:sz="4" w:space="0" w:color="auto"/>
            </w:tcBorders>
            <w:shd w:val="clear" w:color="auto" w:fill="auto"/>
            <w:vAlign w:val="center"/>
            <w:hideMark/>
          </w:tcPr>
          <w:p w14:paraId="65D50F62" w14:textId="77777777" w:rsidR="005C20E6" w:rsidRPr="004B00C5" w:rsidRDefault="005C20E6" w:rsidP="00224B59">
            <w:pPr>
              <w:jc w:val="center"/>
              <w:rPr>
                <w:rFonts w:ascii="Calibri" w:hAnsi="Calibri"/>
                <w:color w:val="000000"/>
                <w:sz w:val="18"/>
                <w:szCs w:val="18"/>
              </w:rPr>
            </w:pPr>
            <w:r w:rsidRPr="004B00C5">
              <w:rPr>
                <w:rFonts w:ascii="Calibri" w:hAnsi="Calibri"/>
                <w:color w:val="000000"/>
                <w:sz w:val="18"/>
                <w:szCs w:val="18"/>
              </w:rPr>
              <w:t>$char10</w:t>
            </w:r>
          </w:p>
        </w:tc>
        <w:tc>
          <w:tcPr>
            <w:tcW w:w="4027" w:type="dxa"/>
            <w:tcBorders>
              <w:top w:val="nil"/>
              <w:left w:val="nil"/>
              <w:bottom w:val="single" w:sz="4" w:space="0" w:color="auto"/>
              <w:right w:val="single" w:sz="4" w:space="0" w:color="auto"/>
            </w:tcBorders>
            <w:shd w:val="clear" w:color="auto" w:fill="auto"/>
            <w:vAlign w:val="center"/>
            <w:hideMark/>
          </w:tcPr>
          <w:p w14:paraId="39BC1205" w14:textId="77777777" w:rsidR="005C20E6" w:rsidRPr="004B00C5" w:rsidRDefault="005C20E6" w:rsidP="00224B59">
            <w:pPr>
              <w:rPr>
                <w:rFonts w:ascii="Calibri" w:hAnsi="Calibri"/>
                <w:color w:val="000000"/>
                <w:sz w:val="18"/>
                <w:szCs w:val="18"/>
              </w:rPr>
            </w:pPr>
            <w:r w:rsidRPr="004B00C5">
              <w:rPr>
                <w:rFonts w:ascii="Calibri" w:hAnsi="Calibri"/>
                <w:color w:val="000000"/>
                <w:sz w:val="18"/>
                <w:szCs w:val="18"/>
              </w:rPr>
              <w:t>No transformation</w:t>
            </w:r>
          </w:p>
        </w:tc>
      </w:tr>
      <w:tr w:rsidR="005C20E6" w:rsidRPr="004B00C5" w14:paraId="39A3FBF8" w14:textId="77777777" w:rsidTr="00224B59">
        <w:trPr>
          <w:trHeight w:val="480"/>
          <w:jc w:val="center"/>
        </w:trPr>
        <w:tc>
          <w:tcPr>
            <w:tcW w:w="2903" w:type="dxa"/>
            <w:tcBorders>
              <w:top w:val="nil"/>
              <w:left w:val="single" w:sz="4" w:space="0" w:color="auto"/>
              <w:bottom w:val="single" w:sz="4" w:space="0" w:color="auto"/>
              <w:right w:val="single" w:sz="4" w:space="0" w:color="auto"/>
            </w:tcBorders>
            <w:shd w:val="clear" w:color="auto" w:fill="auto"/>
            <w:vAlign w:val="center"/>
            <w:hideMark/>
          </w:tcPr>
          <w:p w14:paraId="10534F1C" w14:textId="77777777" w:rsidR="005C20E6" w:rsidRPr="004B00C5" w:rsidRDefault="005C20E6" w:rsidP="00224B59">
            <w:pPr>
              <w:rPr>
                <w:rFonts w:ascii="Calibri" w:hAnsi="Calibri"/>
                <w:color w:val="000000"/>
                <w:sz w:val="18"/>
                <w:szCs w:val="18"/>
              </w:rPr>
            </w:pPr>
            <w:r w:rsidRPr="004B00C5">
              <w:rPr>
                <w:rFonts w:ascii="Calibri" w:hAnsi="Calibri"/>
                <w:color w:val="000000"/>
                <w:sz w:val="18"/>
                <w:szCs w:val="18"/>
              </w:rPr>
              <w:t>Occurrence Count</w:t>
            </w:r>
          </w:p>
        </w:tc>
        <w:tc>
          <w:tcPr>
            <w:tcW w:w="879" w:type="dxa"/>
            <w:tcBorders>
              <w:top w:val="nil"/>
              <w:left w:val="nil"/>
              <w:bottom w:val="single" w:sz="4" w:space="0" w:color="auto"/>
              <w:right w:val="single" w:sz="4" w:space="0" w:color="auto"/>
            </w:tcBorders>
            <w:shd w:val="clear" w:color="auto" w:fill="auto"/>
            <w:vAlign w:val="center"/>
            <w:hideMark/>
          </w:tcPr>
          <w:p w14:paraId="670EAC47" w14:textId="77777777" w:rsidR="005C20E6" w:rsidRPr="004B00C5" w:rsidRDefault="005C20E6" w:rsidP="00224B59">
            <w:pPr>
              <w:jc w:val="center"/>
              <w:rPr>
                <w:rFonts w:ascii="Calibri" w:hAnsi="Calibri"/>
                <w:color w:val="000000"/>
                <w:sz w:val="18"/>
                <w:szCs w:val="18"/>
              </w:rPr>
            </w:pPr>
            <w:r w:rsidRPr="004B00C5">
              <w:rPr>
                <w:rFonts w:ascii="Calibri" w:hAnsi="Calibri"/>
                <w:color w:val="000000"/>
                <w:sz w:val="18"/>
                <w:szCs w:val="18"/>
              </w:rPr>
              <w:t>occ</w:t>
            </w:r>
          </w:p>
        </w:tc>
        <w:tc>
          <w:tcPr>
            <w:tcW w:w="911" w:type="dxa"/>
            <w:tcBorders>
              <w:top w:val="nil"/>
              <w:left w:val="nil"/>
              <w:bottom w:val="single" w:sz="4" w:space="0" w:color="auto"/>
              <w:right w:val="single" w:sz="4" w:space="0" w:color="auto"/>
            </w:tcBorders>
            <w:shd w:val="clear" w:color="auto" w:fill="auto"/>
            <w:vAlign w:val="center"/>
            <w:hideMark/>
          </w:tcPr>
          <w:p w14:paraId="38F40818" w14:textId="77777777" w:rsidR="005C20E6" w:rsidRPr="004B00C5" w:rsidRDefault="005C20E6" w:rsidP="00224B59">
            <w:pPr>
              <w:jc w:val="center"/>
              <w:rPr>
                <w:rFonts w:ascii="Calibri" w:hAnsi="Calibri"/>
                <w:color w:val="000000"/>
                <w:sz w:val="18"/>
                <w:szCs w:val="18"/>
              </w:rPr>
            </w:pPr>
            <w:r w:rsidRPr="004B00C5">
              <w:rPr>
                <w:rFonts w:ascii="Calibri" w:hAnsi="Calibri"/>
                <w:color w:val="000000"/>
                <w:sz w:val="18"/>
                <w:szCs w:val="18"/>
              </w:rPr>
              <w:t>2</w:t>
            </w:r>
          </w:p>
        </w:tc>
        <w:tc>
          <w:tcPr>
            <w:tcW w:w="4027" w:type="dxa"/>
            <w:tcBorders>
              <w:top w:val="nil"/>
              <w:left w:val="nil"/>
              <w:bottom w:val="single" w:sz="4" w:space="0" w:color="auto"/>
              <w:right w:val="single" w:sz="4" w:space="0" w:color="auto"/>
            </w:tcBorders>
            <w:shd w:val="clear" w:color="auto" w:fill="auto"/>
            <w:vAlign w:val="center"/>
            <w:hideMark/>
          </w:tcPr>
          <w:p w14:paraId="04E75491" w14:textId="77777777" w:rsidR="005C20E6" w:rsidRPr="004B00C5" w:rsidRDefault="005C20E6" w:rsidP="00224B59">
            <w:pPr>
              <w:rPr>
                <w:rFonts w:ascii="Calibri" w:hAnsi="Calibri"/>
                <w:color w:val="000000"/>
                <w:sz w:val="18"/>
                <w:szCs w:val="18"/>
              </w:rPr>
            </w:pPr>
            <w:r w:rsidRPr="004B00C5">
              <w:rPr>
                <w:rFonts w:ascii="Calibri" w:hAnsi="Calibri"/>
                <w:color w:val="000000"/>
                <w:sz w:val="18"/>
                <w:szCs w:val="18"/>
              </w:rPr>
              <w:t>Number of occurrences of episodes in episode format file</w:t>
            </w:r>
          </w:p>
        </w:tc>
      </w:tr>
      <w:tr w:rsidR="005C20E6" w:rsidRPr="004B00C5" w14:paraId="7D75A82B" w14:textId="77777777" w:rsidTr="00224B59">
        <w:trPr>
          <w:trHeight w:val="300"/>
          <w:jc w:val="center"/>
        </w:trPr>
        <w:tc>
          <w:tcPr>
            <w:tcW w:w="8720" w:type="dxa"/>
            <w:gridSpan w:val="4"/>
            <w:tcBorders>
              <w:top w:val="single" w:sz="4" w:space="0" w:color="auto"/>
              <w:left w:val="single" w:sz="4" w:space="0" w:color="auto"/>
              <w:bottom w:val="single" w:sz="4" w:space="0" w:color="auto"/>
              <w:right w:val="single" w:sz="4" w:space="0" w:color="auto"/>
            </w:tcBorders>
            <w:shd w:val="clear" w:color="000000" w:fill="EEECE1"/>
            <w:vAlign w:val="center"/>
            <w:hideMark/>
          </w:tcPr>
          <w:p w14:paraId="630622E5" w14:textId="77777777" w:rsidR="005C20E6" w:rsidRPr="004B00C5" w:rsidRDefault="005C20E6" w:rsidP="00224B59">
            <w:pPr>
              <w:jc w:val="center"/>
              <w:rPr>
                <w:rFonts w:ascii="Calibri" w:hAnsi="Calibri"/>
                <w:color w:val="000000"/>
                <w:sz w:val="18"/>
                <w:szCs w:val="18"/>
              </w:rPr>
            </w:pPr>
            <w:r w:rsidRPr="004B00C5">
              <w:rPr>
                <w:rFonts w:ascii="Calibri" w:hAnsi="Calibri"/>
                <w:color w:val="000000"/>
                <w:sz w:val="18"/>
                <w:szCs w:val="18"/>
              </w:rPr>
              <w:t>Repeating Episode Segments</w:t>
            </w:r>
          </w:p>
        </w:tc>
      </w:tr>
      <w:tr w:rsidR="005C20E6" w:rsidRPr="004B00C5" w14:paraId="6AEEE0BB" w14:textId="77777777" w:rsidTr="00224B59">
        <w:trPr>
          <w:trHeight w:val="720"/>
          <w:jc w:val="center"/>
        </w:trPr>
        <w:tc>
          <w:tcPr>
            <w:tcW w:w="2903" w:type="dxa"/>
            <w:tcBorders>
              <w:top w:val="nil"/>
              <w:left w:val="single" w:sz="4" w:space="0" w:color="auto"/>
              <w:bottom w:val="single" w:sz="4" w:space="0" w:color="auto"/>
              <w:right w:val="single" w:sz="4" w:space="0" w:color="auto"/>
            </w:tcBorders>
            <w:shd w:val="clear" w:color="auto" w:fill="auto"/>
            <w:vAlign w:val="center"/>
            <w:hideMark/>
          </w:tcPr>
          <w:p w14:paraId="25C178ED" w14:textId="77777777" w:rsidR="005C20E6" w:rsidRPr="004B00C5" w:rsidRDefault="005C20E6" w:rsidP="00224B59">
            <w:pPr>
              <w:rPr>
                <w:rFonts w:ascii="Calibri" w:hAnsi="Calibri"/>
                <w:color w:val="000000"/>
                <w:sz w:val="18"/>
                <w:szCs w:val="18"/>
              </w:rPr>
            </w:pPr>
            <w:r w:rsidRPr="004B00C5">
              <w:rPr>
                <w:rFonts w:ascii="Calibri" w:hAnsi="Calibri"/>
                <w:color w:val="000000"/>
                <w:sz w:val="18"/>
                <w:szCs w:val="18"/>
              </w:rPr>
              <w:t>Admission Date</w:t>
            </w:r>
            <w:r w:rsidRPr="004B00C5">
              <w:rPr>
                <w:rFonts w:ascii="Calibri" w:hAnsi="Calibri"/>
                <w:color w:val="000000"/>
                <w:sz w:val="18"/>
                <w:szCs w:val="18"/>
                <w:vertAlign w:val="subscript"/>
              </w:rPr>
              <w:t>1</w:t>
            </w:r>
            <w:r w:rsidRPr="004B00C5">
              <w:rPr>
                <w:rFonts w:ascii="Calibri" w:hAnsi="Calibri"/>
                <w:color w:val="000000"/>
                <w:sz w:val="18"/>
                <w:szCs w:val="18"/>
              </w:rPr>
              <w:t xml:space="preserve"> - Admission Date</w:t>
            </w:r>
            <w:r w:rsidRPr="004B00C5">
              <w:rPr>
                <w:rFonts w:ascii="Calibri" w:hAnsi="Calibri"/>
                <w:color w:val="000000"/>
                <w:sz w:val="18"/>
                <w:szCs w:val="18"/>
                <w:vertAlign w:val="subscript"/>
              </w:rPr>
              <w:t xml:space="preserve">n </w:t>
            </w:r>
          </w:p>
        </w:tc>
        <w:tc>
          <w:tcPr>
            <w:tcW w:w="879" w:type="dxa"/>
            <w:tcBorders>
              <w:top w:val="nil"/>
              <w:left w:val="nil"/>
              <w:bottom w:val="single" w:sz="4" w:space="0" w:color="auto"/>
              <w:right w:val="single" w:sz="4" w:space="0" w:color="auto"/>
            </w:tcBorders>
            <w:shd w:val="clear" w:color="auto" w:fill="auto"/>
            <w:vAlign w:val="center"/>
            <w:hideMark/>
          </w:tcPr>
          <w:p w14:paraId="0A48E6F4" w14:textId="77777777" w:rsidR="005C20E6" w:rsidRPr="004B00C5" w:rsidRDefault="005C20E6" w:rsidP="00224B59">
            <w:pPr>
              <w:jc w:val="center"/>
              <w:rPr>
                <w:rFonts w:ascii="Calibri" w:hAnsi="Calibri"/>
                <w:color w:val="000000"/>
                <w:sz w:val="18"/>
                <w:szCs w:val="18"/>
              </w:rPr>
            </w:pPr>
            <w:r w:rsidRPr="004B00C5">
              <w:rPr>
                <w:rFonts w:ascii="Calibri" w:hAnsi="Calibri"/>
                <w:color w:val="000000"/>
                <w:sz w:val="18"/>
                <w:szCs w:val="18"/>
              </w:rPr>
              <w:t>admdate</w:t>
            </w:r>
            <w:r w:rsidRPr="004B00C5">
              <w:rPr>
                <w:rFonts w:ascii="Calibri" w:hAnsi="Calibri"/>
                <w:color w:val="000000"/>
                <w:sz w:val="18"/>
                <w:szCs w:val="18"/>
                <w:vertAlign w:val="subscript"/>
              </w:rPr>
              <w:t>n</w:t>
            </w:r>
          </w:p>
        </w:tc>
        <w:tc>
          <w:tcPr>
            <w:tcW w:w="911" w:type="dxa"/>
            <w:tcBorders>
              <w:top w:val="nil"/>
              <w:left w:val="nil"/>
              <w:bottom w:val="single" w:sz="4" w:space="0" w:color="auto"/>
              <w:right w:val="single" w:sz="4" w:space="0" w:color="auto"/>
            </w:tcBorders>
            <w:shd w:val="clear" w:color="auto" w:fill="auto"/>
            <w:vAlign w:val="center"/>
            <w:hideMark/>
          </w:tcPr>
          <w:p w14:paraId="29D0E3BA" w14:textId="77777777" w:rsidR="005C20E6" w:rsidRPr="004B00C5" w:rsidRDefault="005C20E6" w:rsidP="00224B59">
            <w:pPr>
              <w:jc w:val="center"/>
              <w:rPr>
                <w:rFonts w:ascii="Calibri" w:hAnsi="Calibri"/>
                <w:color w:val="000000"/>
                <w:sz w:val="18"/>
                <w:szCs w:val="18"/>
              </w:rPr>
            </w:pPr>
            <w:r w:rsidRPr="004B00C5">
              <w:rPr>
                <w:rFonts w:ascii="Calibri" w:hAnsi="Calibri"/>
                <w:color w:val="000000"/>
                <w:sz w:val="18"/>
                <w:szCs w:val="18"/>
              </w:rPr>
              <w:t>YYYYMMDD</w:t>
            </w:r>
          </w:p>
        </w:tc>
        <w:tc>
          <w:tcPr>
            <w:tcW w:w="4027" w:type="dxa"/>
            <w:tcBorders>
              <w:top w:val="nil"/>
              <w:left w:val="nil"/>
              <w:bottom w:val="single" w:sz="4" w:space="0" w:color="auto"/>
              <w:right w:val="single" w:sz="4" w:space="0" w:color="auto"/>
            </w:tcBorders>
            <w:shd w:val="clear" w:color="auto" w:fill="auto"/>
            <w:vAlign w:val="center"/>
            <w:hideMark/>
          </w:tcPr>
          <w:p w14:paraId="4DBD1C2E" w14:textId="77777777" w:rsidR="005C20E6" w:rsidRPr="004B00C5" w:rsidRDefault="005C20E6" w:rsidP="00224B59">
            <w:pPr>
              <w:rPr>
                <w:rFonts w:ascii="Calibri" w:hAnsi="Calibri"/>
                <w:color w:val="000000"/>
                <w:sz w:val="18"/>
                <w:szCs w:val="18"/>
              </w:rPr>
            </w:pPr>
            <w:r w:rsidRPr="004B00C5">
              <w:rPr>
                <w:rFonts w:ascii="Calibri" w:hAnsi="Calibri"/>
                <w:color w:val="000000"/>
                <w:sz w:val="18"/>
                <w:szCs w:val="18"/>
              </w:rPr>
              <w:t>Admission date of episode.  One field per admission in TED Institutional File (all years after FY02)</w:t>
            </w:r>
          </w:p>
        </w:tc>
      </w:tr>
      <w:tr w:rsidR="005C20E6" w:rsidRPr="004B00C5" w14:paraId="0098C478" w14:textId="77777777" w:rsidTr="00224B59">
        <w:trPr>
          <w:trHeight w:val="1230"/>
          <w:jc w:val="center"/>
        </w:trPr>
        <w:tc>
          <w:tcPr>
            <w:tcW w:w="2903" w:type="dxa"/>
            <w:tcBorders>
              <w:top w:val="nil"/>
              <w:left w:val="single" w:sz="4" w:space="0" w:color="auto"/>
              <w:bottom w:val="single" w:sz="4" w:space="0" w:color="auto"/>
              <w:right w:val="single" w:sz="4" w:space="0" w:color="auto"/>
            </w:tcBorders>
            <w:shd w:val="clear" w:color="auto" w:fill="auto"/>
            <w:vAlign w:val="center"/>
            <w:hideMark/>
          </w:tcPr>
          <w:p w14:paraId="693065D6" w14:textId="77777777" w:rsidR="005C20E6" w:rsidRPr="004B00C5" w:rsidRDefault="005C20E6" w:rsidP="00224B59">
            <w:pPr>
              <w:rPr>
                <w:rFonts w:ascii="Calibri" w:hAnsi="Calibri"/>
                <w:color w:val="000000"/>
                <w:sz w:val="18"/>
                <w:szCs w:val="18"/>
              </w:rPr>
            </w:pPr>
            <w:r w:rsidRPr="004B00C5">
              <w:rPr>
                <w:rFonts w:ascii="Calibri" w:hAnsi="Calibri"/>
                <w:color w:val="000000"/>
                <w:sz w:val="18"/>
                <w:szCs w:val="18"/>
              </w:rPr>
              <w:t>End Date</w:t>
            </w:r>
            <w:r w:rsidRPr="004B00C5">
              <w:rPr>
                <w:rFonts w:ascii="Calibri" w:hAnsi="Calibri"/>
                <w:color w:val="000000"/>
                <w:sz w:val="18"/>
                <w:szCs w:val="18"/>
                <w:vertAlign w:val="subscript"/>
              </w:rPr>
              <w:t>1</w:t>
            </w:r>
            <w:r w:rsidRPr="004B00C5">
              <w:rPr>
                <w:rFonts w:ascii="Calibri" w:hAnsi="Calibri"/>
                <w:color w:val="000000"/>
                <w:sz w:val="18"/>
                <w:szCs w:val="18"/>
              </w:rPr>
              <w:t xml:space="preserve"> - End Date</w:t>
            </w:r>
            <w:r w:rsidRPr="004B00C5">
              <w:rPr>
                <w:rFonts w:ascii="Calibri" w:hAnsi="Calibri"/>
                <w:color w:val="000000"/>
                <w:sz w:val="18"/>
                <w:szCs w:val="18"/>
                <w:vertAlign w:val="subscript"/>
              </w:rPr>
              <w:t xml:space="preserve">n </w:t>
            </w:r>
          </w:p>
        </w:tc>
        <w:tc>
          <w:tcPr>
            <w:tcW w:w="879" w:type="dxa"/>
            <w:tcBorders>
              <w:top w:val="nil"/>
              <w:left w:val="nil"/>
              <w:bottom w:val="single" w:sz="4" w:space="0" w:color="auto"/>
              <w:right w:val="single" w:sz="4" w:space="0" w:color="auto"/>
            </w:tcBorders>
            <w:shd w:val="clear" w:color="auto" w:fill="auto"/>
            <w:vAlign w:val="center"/>
            <w:hideMark/>
          </w:tcPr>
          <w:p w14:paraId="00BF9EFC" w14:textId="77777777" w:rsidR="005C20E6" w:rsidRPr="004B00C5" w:rsidRDefault="005C20E6" w:rsidP="00224B59">
            <w:pPr>
              <w:jc w:val="center"/>
              <w:rPr>
                <w:rFonts w:ascii="Calibri" w:hAnsi="Calibri"/>
                <w:color w:val="000000"/>
                <w:sz w:val="18"/>
                <w:szCs w:val="18"/>
              </w:rPr>
            </w:pPr>
            <w:r w:rsidRPr="004B00C5">
              <w:rPr>
                <w:rFonts w:ascii="Calibri" w:hAnsi="Calibri"/>
                <w:color w:val="000000"/>
                <w:sz w:val="18"/>
                <w:szCs w:val="18"/>
              </w:rPr>
              <w:t>enddate</w:t>
            </w:r>
            <w:r w:rsidRPr="004B00C5">
              <w:rPr>
                <w:rFonts w:ascii="Calibri" w:hAnsi="Calibri"/>
                <w:color w:val="000000"/>
                <w:sz w:val="18"/>
                <w:szCs w:val="18"/>
                <w:vertAlign w:val="subscript"/>
              </w:rPr>
              <w:t>n</w:t>
            </w:r>
          </w:p>
        </w:tc>
        <w:tc>
          <w:tcPr>
            <w:tcW w:w="911" w:type="dxa"/>
            <w:tcBorders>
              <w:top w:val="nil"/>
              <w:left w:val="nil"/>
              <w:bottom w:val="single" w:sz="4" w:space="0" w:color="auto"/>
              <w:right w:val="single" w:sz="4" w:space="0" w:color="auto"/>
            </w:tcBorders>
            <w:shd w:val="clear" w:color="auto" w:fill="auto"/>
            <w:vAlign w:val="center"/>
            <w:hideMark/>
          </w:tcPr>
          <w:p w14:paraId="5242CDA9" w14:textId="77777777" w:rsidR="005C20E6" w:rsidRPr="004B00C5" w:rsidRDefault="005C20E6" w:rsidP="00224B59">
            <w:pPr>
              <w:jc w:val="center"/>
              <w:rPr>
                <w:rFonts w:ascii="Calibri" w:hAnsi="Calibri"/>
                <w:color w:val="000000"/>
                <w:sz w:val="18"/>
                <w:szCs w:val="18"/>
              </w:rPr>
            </w:pPr>
            <w:r w:rsidRPr="004B00C5">
              <w:rPr>
                <w:rFonts w:ascii="Calibri" w:hAnsi="Calibri"/>
                <w:color w:val="000000"/>
                <w:sz w:val="18"/>
                <w:szCs w:val="18"/>
              </w:rPr>
              <w:t>YYYYMMDD</w:t>
            </w:r>
          </w:p>
        </w:tc>
        <w:tc>
          <w:tcPr>
            <w:tcW w:w="4027" w:type="dxa"/>
            <w:tcBorders>
              <w:top w:val="nil"/>
              <w:left w:val="nil"/>
              <w:bottom w:val="single" w:sz="4" w:space="0" w:color="auto"/>
              <w:right w:val="single" w:sz="4" w:space="0" w:color="auto"/>
            </w:tcBorders>
            <w:shd w:val="clear" w:color="auto" w:fill="auto"/>
            <w:vAlign w:val="center"/>
            <w:hideMark/>
          </w:tcPr>
          <w:p w14:paraId="67D8BB5D" w14:textId="77777777" w:rsidR="005C20E6" w:rsidRPr="004B00C5" w:rsidRDefault="005C20E6" w:rsidP="00224B59">
            <w:pPr>
              <w:rPr>
                <w:rFonts w:ascii="Calibri" w:hAnsi="Calibri"/>
                <w:color w:val="000000"/>
                <w:sz w:val="18"/>
                <w:szCs w:val="18"/>
              </w:rPr>
            </w:pPr>
            <w:r w:rsidRPr="004B00C5">
              <w:rPr>
                <w:rFonts w:ascii="Calibri" w:hAnsi="Calibri"/>
                <w:color w:val="000000"/>
                <w:sz w:val="18"/>
                <w:szCs w:val="18"/>
              </w:rPr>
              <w:t>One field per admission in TED Institutional File (all years after FY02).  ENDDATE</w:t>
            </w:r>
            <w:r w:rsidRPr="004B00C5">
              <w:rPr>
                <w:rFonts w:ascii="Calibri" w:hAnsi="Calibri"/>
                <w:color w:val="000000"/>
                <w:sz w:val="18"/>
                <w:szCs w:val="18"/>
                <w:vertAlign w:val="subscript"/>
              </w:rPr>
              <w:t xml:space="preserve"> </w:t>
            </w:r>
            <w:r w:rsidRPr="004B00C5">
              <w:rPr>
                <w:rFonts w:ascii="Calibri" w:hAnsi="Calibri"/>
                <w:color w:val="000000"/>
                <w:sz w:val="18"/>
                <w:szCs w:val="18"/>
              </w:rPr>
              <w:t>contains the greatest end date of all claims with matching person identifier (EDI_PN), admission date, and provider ID.</w:t>
            </w:r>
          </w:p>
        </w:tc>
      </w:tr>
      <w:tr w:rsidR="005C20E6" w:rsidRPr="004B00C5" w14:paraId="22D6A946" w14:textId="77777777" w:rsidTr="00224B59">
        <w:trPr>
          <w:trHeight w:val="720"/>
          <w:jc w:val="center"/>
        </w:trPr>
        <w:tc>
          <w:tcPr>
            <w:tcW w:w="2903" w:type="dxa"/>
            <w:tcBorders>
              <w:top w:val="nil"/>
              <w:left w:val="single" w:sz="4" w:space="0" w:color="auto"/>
              <w:bottom w:val="single" w:sz="4" w:space="0" w:color="auto"/>
              <w:right w:val="single" w:sz="4" w:space="0" w:color="auto"/>
            </w:tcBorders>
            <w:shd w:val="clear" w:color="auto" w:fill="auto"/>
            <w:vAlign w:val="center"/>
            <w:hideMark/>
          </w:tcPr>
          <w:p w14:paraId="7FB5CF5C" w14:textId="77777777" w:rsidR="005C20E6" w:rsidRPr="004B00C5" w:rsidRDefault="005C20E6" w:rsidP="00224B59">
            <w:pPr>
              <w:rPr>
                <w:rFonts w:ascii="Calibri" w:hAnsi="Calibri"/>
                <w:color w:val="000000"/>
                <w:sz w:val="18"/>
                <w:szCs w:val="18"/>
              </w:rPr>
            </w:pPr>
            <w:r w:rsidRPr="004B00C5">
              <w:rPr>
                <w:rFonts w:ascii="Calibri" w:hAnsi="Calibri"/>
                <w:color w:val="000000"/>
                <w:sz w:val="18"/>
                <w:szCs w:val="18"/>
              </w:rPr>
              <w:t>Admitting TED Number</w:t>
            </w:r>
            <w:r w:rsidRPr="004B00C5">
              <w:rPr>
                <w:rFonts w:ascii="Calibri" w:hAnsi="Calibri"/>
                <w:color w:val="000000"/>
                <w:sz w:val="18"/>
                <w:szCs w:val="18"/>
                <w:vertAlign w:val="subscript"/>
              </w:rPr>
              <w:t>1</w:t>
            </w:r>
            <w:r w:rsidRPr="004B00C5">
              <w:rPr>
                <w:rFonts w:ascii="Calibri" w:hAnsi="Calibri"/>
                <w:color w:val="000000"/>
                <w:sz w:val="18"/>
                <w:szCs w:val="18"/>
              </w:rPr>
              <w:t xml:space="preserve"> – Admitting TED Number</w:t>
            </w:r>
            <w:r w:rsidRPr="004B00C5">
              <w:rPr>
                <w:rFonts w:ascii="Calibri" w:hAnsi="Calibri"/>
                <w:color w:val="000000"/>
                <w:sz w:val="18"/>
                <w:szCs w:val="18"/>
                <w:vertAlign w:val="subscript"/>
              </w:rPr>
              <w:t xml:space="preserve">n </w:t>
            </w:r>
          </w:p>
        </w:tc>
        <w:tc>
          <w:tcPr>
            <w:tcW w:w="879" w:type="dxa"/>
            <w:tcBorders>
              <w:top w:val="nil"/>
              <w:left w:val="nil"/>
              <w:bottom w:val="single" w:sz="4" w:space="0" w:color="auto"/>
              <w:right w:val="single" w:sz="4" w:space="0" w:color="auto"/>
            </w:tcBorders>
            <w:shd w:val="clear" w:color="auto" w:fill="auto"/>
            <w:vAlign w:val="center"/>
            <w:hideMark/>
          </w:tcPr>
          <w:p w14:paraId="7CE0FD39" w14:textId="77777777" w:rsidR="005C20E6" w:rsidRPr="004B00C5" w:rsidRDefault="005C20E6" w:rsidP="00224B59">
            <w:pPr>
              <w:jc w:val="center"/>
              <w:rPr>
                <w:rFonts w:ascii="Calibri" w:hAnsi="Calibri"/>
                <w:color w:val="000000"/>
                <w:sz w:val="18"/>
                <w:szCs w:val="18"/>
              </w:rPr>
            </w:pPr>
            <w:r w:rsidRPr="004B00C5">
              <w:rPr>
                <w:rFonts w:ascii="Calibri" w:hAnsi="Calibri"/>
                <w:color w:val="000000"/>
                <w:sz w:val="18"/>
                <w:szCs w:val="18"/>
              </w:rPr>
              <w:t>admtedno</w:t>
            </w:r>
            <w:r w:rsidRPr="004B00C5">
              <w:rPr>
                <w:rFonts w:ascii="Calibri" w:hAnsi="Calibri"/>
                <w:color w:val="000000"/>
                <w:sz w:val="18"/>
                <w:szCs w:val="18"/>
                <w:vertAlign w:val="subscript"/>
              </w:rPr>
              <w:t>n</w:t>
            </w:r>
          </w:p>
        </w:tc>
        <w:tc>
          <w:tcPr>
            <w:tcW w:w="911" w:type="dxa"/>
            <w:tcBorders>
              <w:top w:val="nil"/>
              <w:left w:val="nil"/>
              <w:bottom w:val="single" w:sz="4" w:space="0" w:color="auto"/>
              <w:right w:val="single" w:sz="4" w:space="0" w:color="auto"/>
            </w:tcBorders>
            <w:shd w:val="clear" w:color="auto" w:fill="auto"/>
            <w:vAlign w:val="center"/>
            <w:hideMark/>
          </w:tcPr>
          <w:p w14:paraId="5E5F6260" w14:textId="77777777" w:rsidR="005C20E6" w:rsidRPr="004B00C5" w:rsidRDefault="005C20E6" w:rsidP="00224B59">
            <w:pPr>
              <w:jc w:val="center"/>
              <w:rPr>
                <w:rFonts w:ascii="Calibri" w:hAnsi="Calibri"/>
                <w:color w:val="000000"/>
                <w:sz w:val="18"/>
                <w:szCs w:val="18"/>
              </w:rPr>
            </w:pPr>
            <w:r w:rsidRPr="004B00C5">
              <w:rPr>
                <w:rFonts w:ascii="Calibri" w:hAnsi="Calibri"/>
                <w:color w:val="000000"/>
                <w:sz w:val="18"/>
                <w:szCs w:val="18"/>
              </w:rPr>
              <w:t xml:space="preserve">$24 </w:t>
            </w:r>
          </w:p>
        </w:tc>
        <w:tc>
          <w:tcPr>
            <w:tcW w:w="4027" w:type="dxa"/>
            <w:tcBorders>
              <w:top w:val="nil"/>
              <w:left w:val="nil"/>
              <w:bottom w:val="single" w:sz="4" w:space="0" w:color="auto"/>
              <w:right w:val="single" w:sz="4" w:space="0" w:color="auto"/>
            </w:tcBorders>
            <w:shd w:val="clear" w:color="auto" w:fill="auto"/>
            <w:vAlign w:val="center"/>
            <w:hideMark/>
          </w:tcPr>
          <w:p w14:paraId="0C4DE1A8" w14:textId="77777777" w:rsidR="005C20E6" w:rsidRPr="004B00C5" w:rsidRDefault="005C20E6" w:rsidP="00224B59">
            <w:pPr>
              <w:rPr>
                <w:rFonts w:ascii="Calibri" w:hAnsi="Calibri"/>
                <w:color w:val="000000"/>
                <w:sz w:val="18"/>
                <w:szCs w:val="18"/>
              </w:rPr>
            </w:pPr>
            <w:r w:rsidRPr="004B00C5">
              <w:rPr>
                <w:rFonts w:ascii="Calibri" w:hAnsi="Calibri"/>
                <w:color w:val="000000"/>
                <w:sz w:val="18"/>
                <w:szCs w:val="18"/>
              </w:rPr>
              <w:t xml:space="preserve">Admitting TEDNO of episode.  One field per admission in TED Institutional File (all years after FY02).  </w:t>
            </w:r>
          </w:p>
        </w:tc>
      </w:tr>
      <w:tr w:rsidR="005C20E6" w:rsidRPr="004B00C5" w14:paraId="30CA46AB" w14:textId="77777777" w:rsidTr="00224B59">
        <w:trPr>
          <w:trHeight w:val="960"/>
          <w:jc w:val="center"/>
        </w:trPr>
        <w:tc>
          <w:tcPr>
            <w:tcW w:w="2903" w:type="dxa"/>
            <w:tcBorders>
              <w:top w:val="nil"/>
              <w:left w:val="single" w:sz="4" w:space="0" w:color="auto"/>
              <w:bottom w:val="single" w:sz="4" w:space="0" w:color="auto"/>
              <w:right w:val="single" w:sz="4" w:space="0" w:color="auto"/>
            </w:tcBorders>
            <w:shd w:val="clear" w:color="auto" w:fill="auto"/>
            <w:vAlign w:val="center"/>
            <w:hideMark/>
          </w:tcPr>
          <w:p w14:paraId="2028A199" w14:textId="77777777" w:rsidR="005C20E6" w:rsidRPr="004B00C5" w:rsidRDefault="005C20E6" w:rsidP="00224B59">
            <w:pPr>
              <w:rPr>
                <w:rFonts w:ascii="Calibri" w:hAnsi="Calibri"/>
                <w:color w:val="000000"/>
                <w:sz w:val="18"/>
                <w:szCs w:val="18"/>
              </w:rPr>
            </w:pPr>
            <w:r w:rsidRPr="004B00C5">
              <w:rPr>
                <w:rFonts w:ascii="Calibri" w:hAnsi="Calibri"/>
                <w:color w:val="000000"/>
                <w:sz w:val="18"/>
                <w:szCs w:val="18"/>
              </w:rPr>
              <w:t>Disposition Flag</w:t>
            </w:r>
            <w:r w:rsidRPr="004B00C5">
              <w:rPr>
                <w:rFonts w:ascii="Calibri" w:hAnsi="Calibri"/>
                <w:color w:val="000000"/>
                <w:sz w:val="18"/>
                <w:szCs w:val="18"/>
                <w:vertAlign w:val="subscript"/>
              </w:rPr>
              <w:t>1</w:t>
            </w:r>
            <w:r w:rsidRPr="004B00C5">
              <w:rPr>
                <w:rFonts w:ascii="Calibri" w:hAnsi="Calibri"/>
                <w:color w:val="000000"/>
                <w:sz w:val="18"/>
                <w:szCs w:val="18"/>
              </w:rPr>
              <w:t xml:space="preserve"> – Disposition Flag</w:t>
            </w:r>
            <w:r w:rsidRPr="004B00C5">
              <w:rPr>
                <w:rFonts w:ascii="Calibri" w:hAnsi="Calibri"/>
                <w:color w:val="000000"/>
                <w:sz w:val="18"/>
                <w:szCs w:val="18"/>
                <w:vertAlign w:val="subscript"/>
              </w:rPr>
              <w:t>n</w:t>
            </w:r>
          </w:p>
        </w:tc>
        <w:tc>
          <w:tcPr>
            <w:tcW w:w="879" w:type="dxa"/>
            <w:tcBorders>
              <w:top w:val="nil"/>
              <w:left w:val="nil"/>
              <w:bottom w:val="single" w:sz="4" w:space="0" w:color="auto"/>
              <w:right w:val="single" w:sz="4" w:space="0" w:color="auto"/>
            </w:tcBorders>
            <w:shd w:val="clear" w:color="auto" w:fill="auto"/>
            <w:vAlign w:val="center"/>
            <w:hideMark/>
          </w:tcPr>
          <w:p w14:paraId="51CC22C7" w14:textId="77777777" w:rsidR="005C20E6" w:rsidRPr="004B00C5" w:rsidRDefault="005C20E6" w:rsidP="00224B59">
            <w:pPr>
              <w:jc w:val="center"/>
              <w:rPr>
                <w:rFonts w:ascii="Calibri" w:hAnsi="Calibri"/>
                <w:color w:val="000000"/>
                <w:sz w:val="18"/>
                <w:szCs w:val="18"/>
              </w:rPr>
            </w:pPr>
            <w:r w:rsidRPr="004B00C5">
              <w:rPr>
                <w:rFonts w:ascii="Calibri" w:hAnsi="Calibri"/>
                <w:color w:val="000000"/>
                <w:sz w:val="18"/>
                <w:szCs w:val="18"/>
              </w:rPr>
              <w:t>disp</w:t>
            </w:r>
            <w:r w:rsidRPr="004B00C5">
              <w:rPr>
                <w:rFonts w:ascii="Calibri" w:hAnsi="Calibri"/>
                <w:color w:val="000000"/>
                <w:sz w:val="18"/>
                <w:szCs w:val="18"/>
                <w:vertAlign w:val="subscript"/>
              </w:rPr>
              <w:t>n</w:t>
            </w:r>
          </w:p>
        </w:tc>
        <w:tc>
          <w:tcPr>
            <w:tcW w:w="911" w:type="dxa"/>
            <w:tcBorders>
              <w:top w:val="nil"/>
              <w:left w:val="nil"/>
              <w:bottom w:val="single" w:sz="4" w:space="0" w:color="auto"/>
              <w:right w:val="single" w:sz="4" w:space="0" w:color="auto"/>
            </w:tcBorders>
            <w:shd w:val="clear" w:color="auto" w:fill="auto"/>
            <w:vAlign w:val="center"/>
            <w:hideMark/>
          </w:tcPr>
          <w:p w14:paraId="1F5F0EFA" w14:textId="77777777" w:rsidR="005C20E6" w:rsidRPr="004B00C5" w:rsidRDefault="005C20E6" w:rsidP="00224B59">
            <w:pPr>
              <w:jc w:val="center"/>
              <w:rPr>
                <w:rFonts w:ascii="Calibri" w:hAnsi="Calibri"/>
                <w:color w:val="000000"/>
                <w:sz w:val="18"/>
                <w:szCs w:val="18"/>
              </w:rPr>
            </w:pPr>
            <w:r w:rsidRPr="004B00C5">
              <w:rPr>
                <w:rFonts w:ascii="Calibri" w:hAnsi="Calibri"/>
                <w:color w:val="000000"/>
                <w:sz w:val="18"/>
                <w:szCs w:val="18"/>
              </w:rPr>
              <w:t xml:space="preserve">$1 </w:t>
            </w:r>
          </w:p>
        </w:tc>
        <w:tc>
          <w:tcPr>
            <w:tcW w:w="4027" w:type="dxa"/>
            <w:tcBorders>
              <w:top w:val="nil"/>
              <w:left w:val="nil"/>
              <w:bottom w:val="single" w:sz="4" w:space="0" w:color="auto"/>
              <w:right w:val="single" w:sz="4" w:space="0" w:color="auto"/>
            </w:tcBorders>
            <w:shd w:val="clear" w:color="auto" w:fill="auto"/>
            <w:vAlign w:val="center"/>
            <w:hideMark/>
          </w:tcPr>
          <w:p w14:paraId="1CCE48C4" w14:textId="77777777" w:rsidR="005C20E6" w:rsidRPr="004B00C5" w:rsidRDefault="005C20E6" w:rsidP="00224B59">
            <w:pPr>
              <w:rPr>
                <w:rFonts w:ascii="Calibri" w:hAnsi="Calibri"/>
                <w:color w:val="000000"/>
                <w:sz w:val="18"/>
                <w:szCs w:val="18"/>
              </w:rPr>
            </w:pPr>
            <w:r w:rsidRPr="004B00C5">
              <w:rPr>
                <w:rFonts w:ascii="Calibri" w:hAnsi="Calibri"/>
                <w:color w:val="000000"/>
                <w:sz w:val="18"/>
                <w:szCs w:val="18"/>
              </w:rPr>
              <w:t xml:space="preserve">Disposition flag of episode.  If patient is still in the institution set disposition flag=’N’ else set flag to ‘Y’.  One field per admission in TED Institutional File (all years after FY02).  </w:t>
            </w:r>
          </w:p>
        </w:tc>
      </w:tr>
    </w:tbl>
    <w:p w14:paraId="5B05E230" w14:textId="77777777" w:rsidR="005C20E6" w:rsidRPr="004B00C5" w:rsidRDefault="005C20E6" w:rsidP="005C20E6">
      <w:pPr>
        <w:jc w:val="both"/>
        <w:rPr>
          <w:rFonts w:asciiTheme="minorHAnsi" w:hAnsiTheme="minorHAnsi" w:cs="Tahoma"/>
          <w:sz w:val="18"/>
          <w:szCs w:val="18"/>
        </w:rPr>
      </w:pPr>
    </w:p>
    <w:p w14:paraId="0BC34400" w14:textId="77777777" w:rsidR="005C20E6" w:rsidRPr="0036543E" w:rsidRDefault="005C20E6" w:rsidP="005C20E6">
      <w:pPr>
        <w:pStyle w:val="Sub-Header"/>
        <w:numPr>
          <w:ilvl w:val="0"/>
          <w:numId w:val="0"/>
        </w:numPr>
        <w:ind w:left="720" w:hanging="720"/>
        <w:rPr>
          <w:rFonts w:ascii="Verdana" w:hAnsi="Verdana" w:cs="Tahoma"/>
          <w:color w:val="000000"/>
          <w:sz w:val="18"/>
          <w:szCs w:val="18"/>
        </w:rPr>
      </w:pPr>
    </w:p>
    <w:p w14:paraId="5D147171" w14:textId="77777777" w:rsidR="005C20E6" w:rsidRDefault="005C20E6" w:rsidP="005C20E6">
      <w:pPr>
        <w:ind w:left="360" w:firstLine="720"/>
        <w:rPr>
          <w:rFonts w:ascii="Verdana" w:hAnsi="Verdana" w:cs="Tahoma"/>
          <w:color w:val="000000"/>
          <w:sz w:val="18"/>
          <w:szCs w:val="18"/>
        </w:rPr>
      </w:pPr>
    </w:p>
    <w:p w14:paraId="7450D3CA" w14:textId="77777777" w:rsidR="005C20E6" w:rsidRDefault="005C20E6" w:rsidP="005C20E6">
      <w:pPr>
        <w:ind w:left="360" w:firstLine="720"/>
        <w:rPr>
          <w:rFonts w:ascii="Verdana" w:hAnsi="Verdana" w:cs="Tahoma"/>
          <w:color w:val="000000"/>
          <w:sz w:val="18"/>
          <w:szCs w:val="18"/>
        </w:rPr>
      </w:pPr>
    </w:p>
    <w:p w14:paraId="5BD9E11F" w14:textId="77777777" w:rsidR="005C20E6" w:rsidRDefault="005C20E6" w:rsidP="005C20E6">
      <w:pPr>
        <w:ind w:left="360" w:firstLine="720"/>
        <w:rPr>
          <w:rFonts w:ascii="Verdana" w:hAnsi="Verdana" w:cs="Tahoma"/>
          <w:color w:val="000000"/>
          <w:sz w:val="18"/>
          <w:szCs w:val="18"/>
        </w:rPr>
      </w:pPr>
    </w:p>
    <w:p w14:paraId="509E3C1A" w14:textId="77777777" w:rsidR="005C20E6" w:rsidRDefault="005C20E6" w:rsidP="005C20E6">
      <w:pPr>
        <w:ind w:left="360" w:firstLine="720"/>
        <w:rPr>
          <w:rFonts w:ascii="Verdana" w:hAnsi="Verdana" w:cs="Tahoma"/>
          <w:color w:val="000000"/>
          <w:sz w:val="18"/>
          <w:szCs w:val="18"/>
        </w:rPr>
      </w:pPr>
    </w:p>
    <w:p w14:paraId="6174831E" w14:textId="77777777" w:rsidR="005C20E6" w:rsidRPr="0036543E" w:rsidRDefault="005C20E6" w:rsidP="005C20E6">
      <w:pPr>
        <w:jc w:val="center"/>
        <w:rPr>
          <w:rFonts w:ascii="Verdana" w:hAnsi="Verdana" w:cs="Tahoma"/>
          <w:sz w:val="18"/>
          <w:szCs w:val="18"/>
        </w:rPr>
        <w:sectPr w:rsidR="005C20E6" w:rsidRPr="0036543E" w:rsidSect="00224B59">
          <w:pgSz w:w="12240" w:h="15840"/>
          <w:pgMar w:top="1440" w:right="1440" w:bottom="1440" w:left="1440" w:header="720" w:footer="720" w:gutter="0"/>
          <w:cols w:space="720"/>
        </w:sectPr>
      </w:pPr>
    </w:p>
    <w:p w14:paraId="4DD6EF4A" w14:textId="77777777" w:rsidR="005C20E6" w:rsidRPr="0036543E" w:rsidRDefault="005C20E6" w:rsidP="005C20E6">
      <w:pPr>
        <w:rPr>
          <w:rFonts w:ascii="Verdana" w:hAnsi="Verdana" w:cs="Tahoma"/>
          <w:sz w:val="18"/>
          <w:szCs w:val="18"/>
        </w:rPr>
      </w:pPr>
    </w:p>
    <w:p w14:paraId="49A6B81C" w14:textId="77777777" w:rsidR="005C20E6" w:rsidRPr="007048F6" w:rsidRDefault="005C20E6" w:rsidP="005C20E6">
      <w:pPr>
        <w:jc w:val="center"/>
        <w:rPr>
          <w:rFonts w:asciiTheme="minorHAnsi" w:hAnsiTheme="minorHAnsi" w:cs="Tahoma"/>
          <w:b/>
          <w:sz w:val="18"/>
          <w:szCs w:val="18"/>
          <w:u w:val="single"/>
        </w:rPr>
      </w:pPr>
      <w:r w:rsidRPr="007048F6">
        <w:rPr>
          <w:rFonts w:asciiTheme="minorHAnsi" w:hAnsiTheme="minorHAnsi" w:cs="Tahoma"/>
          <w:b/>
          <w:sz w:val="18"/>
          <w:szCs w:val="18"/>
          <w:u w:val="single"/>
        </w:rPr>
        <w:t>APPENDIX A:  Relative Weighted Products</w:t>
      </w:r>
    </w:p>
    <w:p w14:paraId="1BF1D5ED" w14:textId="77777777" w:rsidR="005C20E6" w:rsidRPr="007048F6" w:rsidRDefault="005C20E6" w:rsidP="005C20E6">
      <w:pPr>
        <w:rPr>
          <w:rFonts w:asciiTheme="minorHAnsi" w:hAnsiTheme="minorHAnsi" w:cs="Tahoma"/>
          <w:b/>
          <w:sz w:val="18"/>
          <w:szCs w:val="18"/>
        </w:rPr>
      </w:pPr>
    </w:p>
    <w:p w14:paraId="27A8B114" w14:textId="77777777" w:rsidR="005C20E6" w:rsidRPr="007048F6" w:rsidRDefault="005C20E6" w:rsidP="005C20E6">
      <w:pPr>
        <w:pStyle w:val="BodyText"/>
        <w:jc w:val="both"/>
        <w:rPr>
          <w:rFonts w:asciiTheme="minorHAnsi" w:hAnsiTheme="minorHAnsi" w:cs="Tahoma"/>
          <w:sz w:val="18"/>
          <w:szCs w:val="18"/>
        </w:rPr>
      </w:pPr>
      <w:r w:rsidRPr="007048F6">
        <w:rPr>
          <w:rFonts w:asciiTheme="minorHAnsi" w:hAnsiTheme="minorHAnsi" w:cs="Tahoma"/>
          <w:sz w:val="18"/>
          <w:szCs w:val="18"/>
        </w:rPr>
        <w:t>Relative weighted products (RWPs) are intended to reflect the relative resource intensity of acute care confinements. Two different types of RWPs are calculated in the MDR TED processor. Since the rules for the preparation of each of these data elements is essentially the same, the process is only described once, using the generic “DRG”. The only places where the rules are different are when DRG Numbers are referenced. This document describes the process of deriving RWPs in institutional TED data.</w:t>
      </w:r>
    </w:p>
    <w:p w14:paraId="0D9E06CA" w14:textId="77777777" w:rsidR="005C20E6" w:rsidRPr="007048F6" w:rsidRDefault="005C20E6" w:rsidP="005C20E6">
      <w:pPr>
        <w:pStyle w:val="BodyText"/>
        <w:jc w:val="both"/>
        <w:rPr>
          <w:rFonts w:asciiTheme="minorHAnsi" w:hAnsiTheme="minorHAnsi" w:cs="Tahoma"/>
          <w:sz w:val="18"/>
          <w:szCs w:val="18"/>
        </w:rPr>
      </w:pPr>
    </w:p>
    <w:p w14:paraId="0277218B" w14:textId="77777777" w:rsidR="005C20E6" w:rsidRPr="007048F6" w:rsidRDefault="005C20E6" w:rsidP="005C20E6">
      <w:pPr>
        <w:pStyle w:val="BodyText"/>
        <w:jc w:val="both"/>
        <w:rPr>
          <w:rFonts w:asciiTheme="minorHAnsi" w:hAnsiTheme="minorHAnsi" w:cs="Tahoma"/>
          <w:sz w:val="18"/>
          <w:szCs w:val="18"/>
        </w:rPr>
      </w:pPr>
      <w:r w:rsidRPr="007048F6">
        <w:rPr>
          <w:rFonts w:asciiTheme="minorHAnsi" w:hAnsiTheme="minorHAnsi" w:cs="Tahoma"/>
          <w:sz w:val="18"/>
          <w:szCs w:val="18"/>
          <w:u w:val="single"/>
        </w:rPr>
        <w:t>Selection Rules</w:t>
      </w:r>
      <w:r w:rsidRPr="007048F6">
        <w:rPr>
          <w:rFonts w:asciiTheme="minorHAnsi" w:hAnsiTheme="minorHAnsi" w:cs="Tahoma"/>
          <w:sz w:val="18"/>
          <w:szCs w:val="18"/>
        </w:rPr>
        <w:t>: Relative weighted products are only applied to records where the institution indicates that the care was provided in an acute care hospital. The institution type values which represent acute care facilities are defined in Table A-1:</w:t>
      </w:r>
    </w:p>
    <w:p w14:paraId="2F4E80C7" w14:textId="77777777" w:rsidR="005C20E6" w:rsidRPr="007048F6" w:rsidRDefault="005C20E6" w:rsidP="005C20E6">
      <w:pPr>
        <w:rPr>
          <w:rFonts w:asciiTheme="minorHAnsi" w:hAnsiTheme="minorHAnsi" w:cs="Tahoma"/>
          <w:sz w:val="18"/>
          <w:szCs w:val="18"/>
        </w:rPr>
      </w:pPr>
    </w:p>
    <w:p w14:paraId="71AF1D5F" w14:textId="77777777" w:rsidR="005C20E6" w:rsidRPr="007048F6" w:rsidRDefault="005C20E6" w:rsidP="005C20E6">
      <w:pPr>
        <w:jc w:val="center"/>
        <w:rPr>
          <w:rFonts w:asciiTheme="minorHAnsi" w:hAnsiTheme="minorHAnsi" w:cs="Tahoma"/>
          <w:b/>
          <w:sz w:val="18"/>
          <w:szCs w:val="18"/>
        </w:rPr>
      </w:pPr>
      <w:r w:rsidRPr="007048F6">
        <w:rPr>
          <w:rFonts w:asciiTheme="minorHAnsi" w:hAnsiTheme="minorHAnsi" w:cs="Tahoma"/>
          <w:b/>
          <w:sz w:val="18"/>
          <w:szCs w:val="18"/>
        </w:rPr>
        <w:t>Table A-1:  Acute Care Institution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760"/>
      </w:tblGrid>
      <w:tr w:rsidR="005C20E6" w:rsidRPr="007048F6" w14:paraId="15D0ECC1" w14:textId="77777777" w:rsidTr="00224B59">
        <w:trPr>
          <w:tblHeader/>
          <w:jc w:val="center"/>
        </w:trPr>
        <w:tc>
          <w:tcPr>
            <w:tcW w:w="828" w:type="dxa"/>
            <w:shd w:val="clear" w:color="auto" w:fill="D9D9D9"/>
          </w:tcPr>
          <w:p w14:paraId="6606B680" w14:textId="77777777" w:rsidR="005C20E6" w:rsidRPr="007048F6" w:rsidRDefault="005C20E6" w:rsidP="00224B59">
            <w:pPr>
              <w:jc w:val="center"/>
              <w:rPr>
                <w:rFonts w:asciiTheme="minorHAnsi" w:hAnsiTheme="minorHAnsi" w:cs="Tahoma"/>
                <w:b/>
                <w:sz w:val="18"/>
                <w:szCs w:val="18"/>
              </w:rPr>
            </w:pPr>
            <w:r w:rsidRPr="007048F6">
              <w:rPr>
                <w:rFonts w:asciiTheme="minorHAnsi" w:hAnsiTheme="minorHAnsi" w:cs="Tahoma"/>
                <w:b/>
                <w:sz w:val="18"/>
                <w:szCs w:val="18"/>
              </w:rPr>
              <w:t>Code</w:t>
            </w:r>
          </w:p>
        </w:tc>
        <w:tc>
          <w:tcPr>
            <w:tcW w:w="5760" w:type="dxa"/>
            <w:shd w:val="clear" w:color="auto" w:fill="D9D9D9"/>
          </w:tcPr>
          <w:p w14:paraId="2A944968" w14:textId="77777777" w:rsidR="005C20E6" w:rsidRPr="007048F6" w:rsidRDefault="005C20E6" w:rsidP="00224B59">
            <w:pPr>
              <w:rPr>
                <w:rFonts w:asciiTheme="minorHAnsi" w:hAnsiTheme="minorHAnsi" w:cs="Tahoma"/>
                <w:b/>
                <w:sz w:val="18"/>
                <w:szCs w:val="18"/>
              </w:rPr>
            </w:pPr>
            <w:r w:rsidRPr="007048F6">
              <w:rPr>
                <w:rFonts w:asciiTheme="minorHAnsi" w:hAnsiTheme="minorHAnsi" w:cs="Tahoma"/>
                <w:b/>
                <w:sz w:val="18"/>
                <w:szCs w:val="18"/>
              </w:rPr>
              <w:t>Institution Type</w:t>
            </w:r>
          </w:p>
        </w:tc>
      </w:tr>
      <w:tr w:rsidR="005C20E6" w:rsidRPr="007048F6" w14:paraId="3B1E556A" w14:textId="77777777" w:rsidTr="00224B59">
        <w:trPr>
          <w:jc w:val="center"/>
        </w:trPr>
        <w:tc>
          <w:tcPr>
            <w:tcW w:w="828" w:type="dxa"/>
          </w:tcPr>
          <w:p w14:paraId="0B177704"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10</w:t>
            </w:r>
          </w:p>
        </w:tc>
        <w:tc>
          <w:tcPr>
            <w:tcW w:w="5760" w:type="dxa"/>
          </w:tcPr>
          <w:p w14:paraId="1E3D9232" w14:textId="77777777" w:rsidR="005C20E6" w:rsidRPr="007048F6" w:rsidRDefault="005C20E6" w:rsidP="00224B59">
            <w:pPr>
              <w:rPr>
                <w:rFonts w:asciiTheme="minorHAnsi" w:hAnsiTheme="minorHAnsi" w:cs="Tahoma"/>
                <w:sz w:val="18"/>
                <w:szCs w:val="18"/>
              </w:rPr>
            </w:pPr>
            <w:r w:rsidRPr="007048F6">
              <w:rPr>
                <w:rFonts w:asciiTheme="minorHAnsi" w:hAnsiTheme="minorHAnsi" w:cs="Tahoma"/>
                <w:sz w:val="18"/>
                <w:szCs w:val="18"/>
              </w:rPr>
              <w:t>General medical and surgical</w:t>
            </w:r>
          </w:p>
        </w:tc>
      </w:tr>
      <w:tr w:rsidR="005C20E6" w:rsidRPr="007048F6" w14:paraId="63144B8E" w14:textId="77777777" w:rsidTr="00224B59">
        <w:trPr>
          <w:jc w:val="center"/>
        </w:trPr>
        <w:tc>
          <w:tcPr>
            <w:tcW w:w="828" w:type="dxa"/>
          </w:tcPr>
          <w:p w14:paraId="15BFA7C4"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11</w:t>
            </w:r>
          </w:p>
        </w:tc>
        <w:tc>
          <w:tcPr>
            <w:tcW w:w="5760" w:type="dxa"/>
          </w:tcPr>
          <w:p w14:paraId="7493BF06" w14:textId="77777777" w:rsidR="005C20E6" w:rsidRPr="007048F6" w:rsidRDefault="005C20E6" w:rsidP="00224B59">
            <w:pPr>
              <w:rPr>
                <w:rFonts w:asciiTheme="minorHAnsi" w:hAnsiTheme="minorHAnsi" w:cs="Tahoma"/>
                <w:sz w:val="18"/>
                <w:szCs w:val="18"/>
              </w:rPr>
            </w:pPr>
            <w:r w:rsidRPr="007048F6">
              <w:rPr>
                <w:rFonts w:asciiTheme="minorHAnsi" w:hAnsiTheme="minorHAnsi" w:cs="Tahoma"/>
                <w:sz w:val="18"/>
                <w:szCs w:val="18"/>
              </w:rPr>
              <w:t>Hospital unit of an institution (prison hospital, college infirmary etc.)</w:t>
            </w:r>
          </w:p>
        </w:tc>
      </w:tr>
      <w:tr w:rsidR="005C20E6" w:rsidRPr="007048F6" w14:paraId="12525066" w14:textId="77777777" w:rsidTr="00224B59">
        <w:trPr>
          <w:jc w:val="center"/>
        </w:trPr>
        <w:tc>
          <w:tcPr>
            <w:tcW w:w="828" w:type="dxa"/>
          </w:tcPr>
          <w:p w14:paraId="1CA36287"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12</w:t>
            </w:r>
          </w:p>
        </w:tc>
        <w:tc>
          <w:tcPr>
            <w:tcW w:w="5760" w:type="dxa"/>
          </w:tcPr>
          <w:p w14:paraId="430783A6" w14:textId="77777777" w:rsidR="005C20E6" w:rsidRPr="007048F6" w:rsidRDefault="005C20E6" w:rsidP="00224B59">
            <w:pPr>
              <w:rPr>
                <w:rFonts w:asciiTheme="minorHAnsi" w:hAnsiTheme="minorHAnsi" w:cs="Tahoma"/>
                <w:sz w:val="18"/>
                <w:szCs w:val="18"/>
              </w:rPr>
            </w:pPr>
            <w:r w:rsidRPr="007048F6">
              <w:rPr>
                <w:rFonts w:asciiTheme="minorHAnsi" w:hAnsiTheme="minorHAnsi" w:cs="Tahoma"/>
                <w:sz w:val="18"/>
                <w:szCs w:val="18"/>
              </w:rPr>
              <w:t>Hospital unit within an institution for the mentally retarded</w:t>
            </w:r>
          </w:p>
        </w:tc>
      </w:tr>
      <w:tr w:rsidR="005C20E6" w:rsidRPr="007048F6" w14:paraId="7DB1975E" w14:textId="77777777" w:rsidTr="00224B59">
        <w:trPr>
          <w:jc w:val="center"/>
        </w:trPr>
        <w:tc>
          <w:tcPr>
            <w:tcW w:w="828" w:type="dxa"/>
          </w:tcPr>
          <w:p w14:paraId="7AE30B67"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44</w:t>
            </w:r>
          </w:p>
        </w:tc>
        <w:tc>
          <w:tcPr>
            <w:tcW w:w="5760" w:type="dxa"/>
          </w:tcPr>
          <w:p w14:paraId="73397104" w14:textId="77777777" w:rsidR="005C20E6" w:rsidRPr="007048F6" w:rsidRDefault="005C20E6" w:rsidP="00224B59">
            <w:pPr>
              <w:rPr>
                <w:rFonts w:asciiTheme="minorHAnsi" w:hAnsiTheme="minorHAnsi" w:cs="Tahoma"/>
                <w:sz w:val="18"/>
                <w:szCs w:val="18"/>
              </w:rPr>
            </w:pPr>
            <w:r w:rsidRPr="007048F6">
              <w:rPr>
                <w:rFonts w:asciiTheme="minorHAnsi" w:hAnsiTheme="minorHAnsi" w:cs="Tahoma"/>
                <w:sz w:val="18"/>
                <w:szCs w:val="18"/>
              </w:rPr>
              <w:t>Obstetrics and gynecology</w:t>
            </w:r>
          </w:p>
        </w:tc>
      </w:tr>
      <w:tr w:rsidR="005C20E6" w:rsidRPr="007048F6" w14:paraId="1ECA1D48" w14:textId="77777777" w:rsidTr="00224B59">
        <w:trPr>
          <w:jc w:val="center"/>
        </w:trPr>
        <w:tc>
          <w:tcPr>
            <w:tcW w:w="828" w:type="dxa"/>
          </w:tcPr>
          <w:p w14:paraId="2108E72A"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45</w:t>
            </w:r>
          </w:p>
        </w:tc>
        <w:tc>
          <w:tcPr>
            <w:tcW w:w="5760" w:type="dxa"/>
          </w:tcPr>
          <w:p w14:paraId="6D98ED07" w14:textId="77777777" w:rsidR="005C20E6" w:rsidRPr="007048F6" w:rsidRDefault="005C20E6" w:rsidP="00224B59">
            <w:pPr>
              <w:rPr>
                <w:rFonts w:asciiTheme="minorHAnsi" w:hAnsiTheme="minorHAnsi" w:cs="Tahoma"/>
                <w:sz w:val="18"/>
                <w:szCs w:val="18"/>
              </w:rPr>
            </w:pPr>
            <w:r w:rsidRPr="007048F6">
              <w:rPr>
                <w:rFonts w:asciiTheme="minorHAnsi" w:hAnsiTheme="minorHAnsi" w:cs="Tahoma"/>
                <w:sz w:val="18"/>
                <w:szCs w:val="18"/>
              </w:rPr>
              <w:t>Eye, ear, nose and throat</w:t>
            </w:r>
          </w:p>
        </w:tc>
      </w:tr>
      <w:tr w:rsidR="005C20E6" w:rsidRPr="007048F6" w14:paraId="55E79D33" w14:textId="77777777" w:rsidTr="00224B59">
        <w:trPr>
          <w:jc w:val="center"/>
        </w:trPr>
        <w:tc>
          <w:tcPr>
            <w:tcW w:w="828" w:type="dxa"/>
          </w:tcPr>
          <w:p w14:paraId="4AD210D2"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47</w:t>
            </w:r>
          </w:p>
        </w:tc>
        <w:tc>
          <w:tcPr>
            <w:tcW w:w="5760" w:type="dxa"/>
          </w:tcPr>
          <w:p w14:paraId="77DC34EF" w14:textId="77777777" w:rsidR="005C20E6" w:rsidRPr="007048F6" w:rsidRDefault="005C20E6" w:rsidP="00224B59">
            <w:pPr>
              <w:rPr>
                <w:rFonts w:asciiTheme="minorHAnsi" w:hAnsiTheme="minorHAnsi" w:cs="Tahoma"/>
                <w:sz w:val="18"/>
                <w:szCs w:val="18"/>
              </w:rPr>
            </w:pPr>
            <w:r w:rsidRPr="007048F6">
              <w:rPr>
                <w:rFonts w:asciiTheme="minorHAnsi" w:hAnsiTheme="minorHAnsi" w:cs="Tahoma"/>
                <w:sz w:val="18"/>
                <w:szCs w:val="18"/>
              </w:rPr>
              <w:t>Orthopedic</w:t>
            </w:r>
          </w:p>
        </w:tc>
      </w:tr>
      <w:tr w:rsidR="005C20E6" w:rsidRPr="007048F6" w14:paraId="67610625" w14:textId="77777777" w:rsidTr="00224B59">
        <w:trPr>
          <w:jc w:val="center"/>
        </w:trPr>
        <w:tc>
          <w:tcPr>
            <w:tcW w:w="828" w:type="dxa"/>
          </w:tcPr>
          <w:p w14:paraId="3186886B"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49</w:t>
            </w:r>
          </w:p>
        </w:tc>
        <w:tc>
          <w:tcPr>
            <w:tcW w:w="5760" w:type="dxa"/>
          </w:tcPr>
          <w:p w14:paraId="112C3103" w14:textId="77777777" w:rsidR="005C20E6" w:rsidRPr="007048F6" w:rsidRDefault="005C20E6" w:rsidP="00224B59">
            <w:pPr>
              <w:rPr>
                <w:rFonts w:asciiTheme="minorHAnsi" w:hAnsiTheme="minorHAnsi" w:cs="Tahoma"/>
                <w:sz w:val="18"/>
                <w:szCs w:val="18"/>
              </w:rPr>
            </w:pPr>
            <w:r w:rsidRPr="007048F6">
              <w:rPr>
                <w:rFonts w:asciiTheme="minorHAnsi" w:hAnsiTheme="minorHAnsi" w:cs="Tahoma"/>
                <w:sz w:val="18"/>
                <w:szCs w:val="18"/>
              </w:rPr>
              <w:t>Other specialty</w:t>
            </w:r>
          </w:p>
        </w:tc>
      </w:tr>
      <w:tr w:rsidR="005C20E6" w:rsidRPr="007048F6" w14:paraId="57CBF7B8" w14:textId="77777777" w:rsidTr="00224B59">
        <w:trPr>
          <w:jc w:val="center"/>
        </w:trPr>
        <w:tc>
          <w:tcPr>
            <w:tcW w:w="828" w:type="dxa"/>
          </w:tcPr>
          <w:p w14:paraId="1035B347"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50</w:t>
            </w:r>
          </w:p>
        </w:tc>
        <w:tc>
          <w:tcPr>
            <w:tcW w:w="5760" w:type="dxa"/>
          </w:tcPr>
          <w:p w14:paraId="772B6B9A" w14:textId="77777777" w:rsidR="005C20E6" w:rsidRPr="007048F6" w:rsidRDefault="005C20E6" w:rsidP="00224B59">
            <w:pPr>
              <w:rPr>
                <w:rFonts w:asciiTheme="minorHAnsi" w:hAnsiTheme="minorHAnsi" w:cs="Tahoma"/>
                <w:sz w:val="18"/>
                <w:szCs w:val="18"/>
              </w:rPr>
            </w:pPr>
            <w:r w:rsidRPr="007048F6">
              <w:rPr>
                <w:rFonts w:asciiTheme="minorHAnsi" w:hAnsiTheme="minorHAnsi" w:cs="Tahoma"/>
                <w:sz w:val="18"/>
                <w:szCs w:val="18"/>
              </w:rPr>
              <w:t>Children’s general</w:t>
            </w:r>
          </w:p>
        </w:tc>
      </w:tr>
      <w:tr w:rsidR="005C20E6" w:rsidRPr="007048F6" w14:paraId="5C9FC7B6" w14:textId="77777777" w:rsidTr="00224B59">
        <w:trPr>
          <w:jc w:val="center"/>
        </w:trPr>
        <w:tc>
          <w:tcPr>
            <w:tcW w:w="828" w:type="dxa"/>
          </w:tcPr>
          <w:p w14:paraId="46EB2296"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51</w:t>
            </w:r>
          </w:p>
        </w:tc>
        <w:tc>
          <w:tcPr>
            <w:tcW w:w="5760" w:type="dxa"/>
          </w:tcPr>
          <w:p w14:paraId="459ABF0A" w14:textId="77777777" w:rsidR="005C20E6" w:rsidRPr="007048F6" w:rsidRDefault="005C20E6" w:rsidP="00224B59">
            <w:pPr>
              <w:rPr>
                <w:rFonts w:asciiTheme="minorHAnsi" w:hAnsiTheme="minorHAnsi" w:cs="Tahoma"/>
                <w:sz w:val="18"/>
                <w:szCs w:val="18"/>
              </w:rPr>
            </w:pPr>
            <w:r w:rsidRPr="007048F6">
              <w:rPr>
                <w:rFonts w:asciiTheme="minorHAnsi" w:hAnsiTheme="minorHAnsi" w:cs="Tahoma"/>
                <w:sz w:val="18"/>
                <w:szCs w:val="18"/>
              </w:rPr>
              <w:t>Children’s hospital unit of an institution</w:t>
            </w:r>
          </w:p>
        </w:tc>
      </w:tr>
      <w:tr w:rsidR="005C20E6" w:rsidRPr="007048F6" w14:paraId="62FC7074" w14:textId="77777777" w:rsidTr="00224B59">
        <w:trPr>
          <w:jc w:val="center"/>
        </w:trPr>
        <w:tc>
          <w:tcPr>
            <w:tcW w:w="828" w:type="dxa"/>
          </w:tcPr>
          <w:p w14:paraId="78BD6C3A"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55</w:t>
            </w:r>
          </w:p>
        </w:tc>
        <w:tc>
          <w:tcPr>
            <w:tcW w:w="5760" w:type="dxa"/>
          </w:tcPr>
          <w:p w14:paraId="15EDE87B" w14:textId="77777777" w:rsidR="005C20E6" w:rsidRPr="007048F6" w:rsidRDefault="005C20E6" w:rsidP="00224B59">
            <w:pPr>
              <w:rPr>
                <w:rFonts w:asciiTheme="minorHAnsi" w:hAnsiTheme="minorHAnsi" w:cs="Tahoma"/>
                <w:sz w:val="18"/>
                <w:szCs w:val="18"/>
              </w:rPr>
            </w:pPr>
            <w:r w:rsidRPr="007048F6">
              <w:rPr>
                <w:rFonts w:asciiTheme="minorHAnsi" w:hAnsiTheme="minorHAnsi" w:cs="Tahoma"/>
                <w:sz w:val="18"/>
                <w:szCs w:val="18"/>
              </w:rPr>
              <w:t>Children’s eye, ear, nose, and throat</w:t>
            </w:r>
          </w:p>
        </w:tc>
      </w:tr>
      <w:tr w:rsidR="005C20E6" w:rsidRPr="007048F6" w14:paraId="78E0A76E" w14:textId="77777777" w:rsidTr="00224B59">
        <w:trPr>
          <w:jc w:val="center"/>
        </w:trPr>
        <w:tc>
          <w:tcPr>
            <w:tcW w:w="828" w:type="dxa"/>
          </w:tcPr>
          <w:p w14:paraId="0972EDB5"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57</w:t>
            </w:r>
          </w:p>
        </w:tc>
        <w:tc>
          <w:tcPr>
            <w:tcW w:w="5760" w:type="dxa"/>
          </w:tcPr>
          <w:p w14:paraId="1915EAE2" w14:textId="77777777" w:rsidR="005C20E6" w:rsidRPr="007048F6" w:rsidRDefault="005C20E6" w:rsidP="00224B59">
            <w:pPr>
              <w:rPr>
                <w:rFonts w:asciiTheme="minorHAnsi" w:hAnsiTheme="minorHAnsi" w:cs="Tahoma"/>
                <w:sz w:val="18"/>
                <w:szCs w:val="18"/>
              </w:rPr>
            </w:pPr>
            <w:r w:rsidRPr="007048F6">
              <w:rPr>
                <w:rFonts w:asciiTheme="minorHAnsi" w:hAnsiTheme="minorHAnsi" w:cs="Tahoma"/>
                <w:sz w:val="18"/>
                <w:szCs w:val="18"/>
              </w:rPr>
              <w:t>Children’s orthopedic</w:t>
            </w:r>
          </w:p>
        </w:tc>
      </w:tr>
      <w:tr w:rsidR="005C20E6" w:rsidRPr="007048F6" w14:paraId="22D9A319" w14:textId="77777777" w:rsidTr="00224B59">
        <w:trPr>
          <w:jc w:val="center"/>
        </w:trPr>
        <w:tc>
          <w:tcPr>
            <w:tcW w:w="828" w:type="dxa"/>
          </w:tcPr>
          <w:p w14:paraId="5D84242A"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59</w:t>
            </w:r>
          </w:p>
        </w:tc>
        <w:tc>
          <w:tcPr>
            <w:tcW w:w="5760" w:type="dxa"/>
          </w:tcPr>
          <w:p w14:paraId="316C4D2E" w14:textId="77777777" w:rsidR="005C20E6" w:rsidRPr="007048F6" w:rsidRDefault="005C20E6" w:rsidP="00224B59">
            <w:pPr>
              <w:rPr>
                <w:rFonts w:asciiTheme="minorHAnsi" w:hAnsiTheme="minorHAnsi" w:cs="Tahoma"/>
                <w:sz w:val="18"/>
                <w:szCs w:val="18"/>
              </w:rPr>
            </w:pPr>
            <w:r w:rsidRPr="007048F6">
              <w:rPr>
                <w:rFonts w:asciiTheme="minorHAnsi" w:hAnsiTheme="minorHAnsi" w:cs="Tahoma"/>
                <w:sz w:val="18"/>
                <w:szCs w:val="18"/>
              </w:rPr>
              <w:t>Children’s other specialty</w:t>
            </w:r>
          </w:p>
        </w:tc>
      </w:tr>
      <w:tr w:rsidR="005C20E6" w:rsidRPr="007048F6" w14:paraId="7CA971FF" w14:textId="77777777" w:rsidTr="00224B59">
        <w:trPr>
          <w:jc w:val="center"/>
        </w:trPr>
        <w:tc>
          <w:tcPr>
            <w:tcW w:w="828" w:type="dxa"/>
          </w:tcPr>
          <w:p w14:paraId="1252B134"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90</w:t>
            </w:r>
          </w:p>
        </w:tc>
        <w:tc>
          <w:tcPr>
            <w:tcW w:w="5760" w:type="dxa"/>
          </w:tcPr>
          <w:p w14:paraId="0964D76F" w14:textId="77777777" w:rsidR="005C20E6" w:rsidRPr="007048F6" w:rsidRDefault="005C20E6" w:rsidP="00224B59">
            <w:pPr>
              <w:rPr>
                <w:rFonts w:asciiTheme="minorHAnsi" w:hAnsiTheme="minorHAnsi" w:cs="Tahoma"/>
                <w:sz w:val="18"/>
                <w:szCs w:val="18"/>
              </w:rPr>
            </w:pPr>
            <w:r w:rsidRPr="007048F6">
              <w:rPr>
                <w:rFonts w:asciiTheme="minorHAnsi" w:hAnsiTheme="minorHAnsi" w:cs="Tahoma"/>
                <w:sz w:val="18"/>
                <w:szCs w:val="18"/>
              </w:rPr>
              <w:t>Cancer</w:t>
            </w:r>
          </w:p>
        </w:tc>
      </w:tr>
      <w:tr w:rsidR="005C20E6" w:rsidRPr="007048F6" w14:paraId="6F5E5A96" w14:textId="77777777" w:rsidTr="00224B59">
        <w:trPr>
          <w:jc w:val="center"/>
        </w:trPr>
        <w:tc>
          <w:tcPr>
            <w:tcW w:w="828" w:type="dxa"/>
          </w:tcPr>
          <w:p w14:paraId="0B873814"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91</w:t>
            </w:r>
          </w:p>
        </w:tc>
        <w:tc>
          <w:tcPr>
            <w:tcW w:w="5760" w:type="dxa"/>
          </w:tcPr>
          <w:p w14:paraId="5D7F153B" w14:textId="77777777" w:rsidR="005C20E6" w:rsidRPr="007048F6" w:rsidRDefault="005C20E6" w:rsidP="00224B59">
            <w:pPr>
              <w:rPr>
                <w:rFonts w:asciiTheme="minorHAnsi" w:hAnsiTheme="minorHAnsi" w:cs="Tahoma"/>
                <w:sz w:val="18"/>
                <w:szCs w:val="18"/>
              </w:rPr>
            </w:pPr>
            <w:r w:rsidRPr="007048F6">
              <w:rPr>
                <w:rFonts w:asciiTheme="minorHAnsi" w:hAnsiTheme="minorHAnsi" w:cs="Tahoma"/>
                <w:sz w:val="18"/>
                <w:szCs w:val="18"/>
              </w:rPr>
              <w:t>Sole community</w:t>
            </w:r>
          </w:p>
        </w:tc>
      </w:tr>
    </w:tbl>
    <w:p w14:paraId="11C62AC0" w14:textId="77777777" w:rsidR="005C20E6" w:rsidRPr="007048F6" w:rsidRDefault="005C20E6" w:rsidP="005C20E6">
      <w:pPr>
        <w:rPr>
          <w:rFonts w:asciiTheme="minorHAnsi" w:hAnsiTheme="minorHAnsi" w:cs="Tahoma"/>
          <w:sz w:val="18"/>
          <w:szCs w:val="18"/>
        </w:rPr>
      </w:pPr>
    </w:p>
    <w:p w14:paraId="7A62BDC5" w14:textId="77777777" w:rsidR="005C20E6" w:rsidRPr="007048F6" w:rsidRDefault="005C20E6" w:rsidP="005C20E6">
      <w:pPr>
        <w:rPr>
          <w:rFonts w:asciiTheme="minorHAnsi" w:hAnsiTheme="minorHAnsi" w:cs="Tahoma"/>
          <w:sz w:val="18"/>
          <w:szCs w:val="18"/>
        </w:rPr>
      </w:pPr>
    </w:p>
    <w:p w14:paraId="39172D59" w14:textId="77777777" w:rsidR="005C20E6" w:rsidRPr="007048F6" w:rsidRDefault="005C20E6" w:rsidP="005C20E6">
      <w:pPr>
        <w:rPr>
          <w:rFonts w:asciiTheme="minorHAnsi" w:hAnsiTheme="minorHAnsi" w:cs="Tahoma"/>
          <w:sz w:val="18"/>
          <w:szCs w:val="18"/>
        </w:rPr>
      </w:pPr>
      <w:r w:rsidRPr="007048F6">
        <w:rPr>
          <w:rFonts w:asciiTheme="minorHAnsi" w:hAnsiTheme="minorHAnsi" w:cs="Tahoma"/>
          <w:sz w:val="18"/>
          <w:szCs w:val="18"/>
          <w:u w:val="single"/>
        </w:rPr>
        <w:t>Methodology</w:t>
      </w:r>
      <w:r w:rsidRPr="007048F6">
        <w:rPr>
          <w:rFonts w:asciiTheme="minorHAnsi" w:hAnsiTheme="minorHAnsi" w:cs="Tahoma"/>
          <w:sz w:val="18"/>
          <w:szCs w:val="18"/>
        </w:rPr>
        <w:t>:</w:t>
      </w:r>
    </w:p>
    <w:p w14:paraId="49336FB2" w14:textId="77777777" w:rsidR="005C20E6" w:rsidRPr="007048F6" w:rsidRDefault="005C20E6" w:rsidP="005C20E6">
      <w:pPr>
        <w:rPr>
          <w:rFonts w:asciiTheme="minorHAnsi" w:hAnsiTheme="minorHAnsi" w:cs="Tahoma"/>
          <w:sz w:val="18"/>
          <w:szCs w:val="18"/>
        </w:rPr>
      </w:pPr>
    </w:p>
    <w:p w14:paraId="5550DAA0" w14:textId="77777777" w:rsidR="005C20E6" w:rsidRPr="007048F6" w:rsidRDefault="005C20E6" w:rsidP="005C20E6">
      <w:pPr>
        <w:rPr>
          <w:rFonts w:asciiTheme="minorHAnsi" w:hAnsiTheme="minorHAnsi" w:cs="Tahoma"/>
          <w:sz w:val="18"/>
          <w:szCs w:val="18"/>
        </w:rPr>
      </w:pPr>
      <w:r w:rsidRPr="007048F6">
        <w:rPr>
          <w:rFonts w:asciiTheme="minorHAnsi" w:hAnsiTheme="minorHAnsi" w:cs="Tahoma"/>
          <w:sz w:val="18"/>
          <w:szCs w:val="18"/>
        </w:rPr>
        <w:t xml:space="preserve">RWPs for both the interim claim length of stay and the previous length of stay for the episode are calculated. </w:t>
      </w:r>
      <w:r w:rsidRPr="007048F6">
        <w:rPr>
          <w:rFonts w:asciiTheme="minorHAnsi" w:hAnsiTheme="minorHAnsi" w:cs="Tahoma"/>
          <w:sz w:val="18"/>
          <w:szCs w:val="18"/>
          <w:u w:val="single"/>
        </w:rPr>
        <w:t>Previous length of stays are not calculated where the bill frequency code indicates the record to be an initial claim, admitted through a discharge or transfer HCSR.</w:t>
      </w:r>
      <w:r w:rsidRPr="007048F6">
        <w:rPr>
          <w:rFonts w:asciiTheme="minorHAnsi" w:hAnsiTheme="minorHAnsi" w:cs="Tahoma"/>
          <w:sz w:val="18"/>
          <w:szCs w:val="18"/>
        </w:rPr>
        <w:t xml:space="preserve"> The bill frequency values which represent this are defined in Table A-2:</w:t>
      </w:r>
    </w:p>
    <w:p w14:paraId="19E01999" w14:textId="77777777" w:rsidR="005C20E6" w:rsidRPr="007048F6" w:rsidRDefault="005C20E6" w:rsidP="005C20E6">
      <w:pPr>
        <w:rPr>
          <w:rFonts w:asciiTheme="minorHAnsi" w:hAnsiTheme="minorHAnsi" w:cs="Tahoma"/>
          <w:sz w:val="18"/>
          <w:szCs w:val="18"/>
        </w:rPr>
      </w:pPr>
    </w:p>
    <w:p w14:paraId="4542C485" w14:textId="77777777" w:rsidR="005C20E6" w:rsidRPr="007048F6" w:rsidRDefault="005C20E6" w:rsidP="005C20E6">
      <w:pPr>
        <w:jc w:val="center"/>
        <w:rPr>
          <w:rFonts w:asciiTheme="minorHAnsi" w:hAnsiTheme="minorHAnsi" w:cs="Tahoma"/>
          <w:b/>
          <w:sz w:val="18"/>
          <w:szCs w:val="18"/>
        </w:rPr>
      </w:pPr>
      <w:r w:rsidRPr="007048F6">
        <w:rPr>
          <w:rFonts w:asciiTheme="minorHAnsi" w:hAnsiTheme="minorHAnsi" w:cs="Tahoma"/>
          <w:b/>
          <w:sz w:val="18"/>
          <w:szCs w:val="18"/>
        </w:rPr>
        <w:t>Table A-2:  Bill Frequency Acute Care Institution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680"/>
      </w:tblGrid>
      <w:tr w:rsidR="005C20E6" w:rsidRPr="007048F6" w14:paraId="0D9BF908" w14:textId="77777777" w:rsidTr="00224B59">
        <w:trPr>
          <w:tblHeader/>
          <w:jc w:val="center"/>
        </w:trPr>
        <w:tc>
          <w:tcPr>
            <w:tcW w:w="828" w:type="dxa"/>
            <w:shd w:val="clear" w:color="auto" w:fill="D9D9D9"/>
          </w:tcPr>
          <w:p w14:paraId="2D79F62A" w14:textId="77777777" w:rsidR="005C20E6" w:rsidRPr="007048F6" w:rsidRDefault="005C20E6" w:rsidP="00224B59">
            <w:pPr>
              <w:jc w:val="center"/>
              <w:rPr>
                <w:rFonts w:asciiTheme="minorHAnsi" w:hAnsiTheme="minorHAnsi" w:cs="Tahoma"/>
                <w:b/>
                <w:sz w:val="18"/>
                <w:szCs w:val="18"/>
              </w:rPr>
            </w:pPr>
            <w:r w:rsidRPr="007048F6">
              <w:rPr>
                <w:rFonts w:asciiTheme="minorHAnsi" w:hAnsiTheme="minorHAnsi" w:cs="Tahoma"/>
                <w:b/>
                <w:sz w:val="18"/>
                <w:szCs w:val="18"/>
              </w:rPr>
              <w:t>Code</w:t>
            </w:r>
          </w:p>
        </w:tc>
        <w:tc>
          <w:tcPr>
            <w:tcW w:w="4680" w:type="dxa"/>
            <w:shd w:val="clear" w:color="auto" w:fill="D9D9D9"/>
          </w:tcPr>
          <w:p w14:paraId="3AE5668D" w14:textId="77777777" w:rsidR="005C20E6" w:rsidRPr="007048F6" w:rsidRDefault="005C20E6" w:rsidP="00224B59">
            <w:pPr>
              <w:rPr>
                <w:rFonts w:asciiTheme="minorHAnsi" w:hAnsiTheme="minorHAnsi" w:cs="Tahoma"/>
                <w:b/>
                <w:sz w:val="18"/>
                <w:szCs w:val="18"/>
              </w:rPr>
            </w:pPr>
            <w:r w:rsidRPr="007048F6">
              <w:rPr>
                <w:rFonts w:asciiTheme="minorHAnsi" w:hAnsiTheme="minorHAnsi" w:cs="Tahoma"/>
                <w:b/>
                <w:sz w:val="18"/>
                <w:szCs w:val="18"/>
              </w:rPr>
              <w:t>Bill Frequency</w:t>
            </w:r>
          </w:p>
        </w:tc>
      </w:tr>
      <w:tr w:rsidR="005C20E6" w:rsidRPr="007048F6" w14:paraId="77B2DD84" w14:textId="77777777" w:rsidTr="00224B59">
        <w:trPr>
          <w:jc w:val="center"/>
        </w:trPr>
        <w:tc>
          <w:tcPr>
            <w:tcW w:w="828" w:type="dxa"/>
          </w:tcPr>
          <w:p w14:paraId="33AD5829"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1</w:t>
            </w:r>
          </w:p>
        </w:tc>
        <w:tc>
          <w:tcPr>
            <w:tcW w:w="4680" w:type="dxa"/>
          </w:tcPr>
          <w:p w14:paraId="1C1BF5D6" w14:textId="77777777" w:rsidR="005C20E6" w:rsidRPr="007048F6" w:rsidRDefault="005C20E6" w:rsidP="00224B59">
            <w:pPr>
              <w:rPr>
                <w:rFonts w:asciiTheme="minorHAnsi" w:hAnsiTheme="minorHAnsi" w:cs="Tahoma"/>
                <w:sz w:val="18"/>
                <w:szCs w:val="18"/>
              </w:rPr>
            </w:pPr>
            <w:r w:rsidRPr="007048F6">
              <w:rPr>
                <w:rFonts w:asciiTheme="minorHAnsi" w:hAnsiTheme="minorHAnsi" w:cs="Tahoma"/>
                <w:sz w:val="18"/>
                <w:szCs w:val="18"/>
              </w:rPr>
              <w:t>Admit through discharge HCSR</w:t>
            </w:r>
          </w:p>
        </w:tc>
      </w:tr>
      <w:tr w:rsidR="005C20E6" w:rsidRPr="007048F6" w14:paraId="596729A0" w14:textId="77777777" w:rsidTr="00224B59">
        <w:trPr>
          <w:jc w:val="center"/>
        </w:trPr>
        <w:tc>
          <w:tcPr>
            <w:tcW w:w="828" w:type="dxa"/>
          </w:tcPr>
          <w:p w14:paraId="23E91BCC"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2</w:t>
            </w:r>
          </w:p>
        </w:tc>
        <w:tc>
          <w:tcPr>
            <w:tcW w:w="4680" w:type="dxa"/>
          </w:tcPr>
          <w:p w14:paraId="40DC2AEA" w14:textId="77777777" w:rsidR="005C20E6" w:rsidRPr="007048F6" w:rsidRDefault="005C20E6" w:rsidP="00224B59">
            <w:pPr>
              <w:rPr>
                <w:rFonts w:asciiTheme="minorHAnsi" w:hAnsiTheme="minorHAnsi" w:cs="Tahoma"/>
                <w:sz w:val="18"/>
                <w:szCs w:val="18"/>
              </w:rPr>
            </w:pPr>
            <w:r w:rsidRPr="007048F6">
              <w:rPr>
                <w:rFonts w:asciiTheme="minorHAnsi" w:hAnsiTheme="minorHAnsi" w:cs="Tahoma"/>
                <w:sz w:val="18"/>
                <w:szCs w:val="18"/>
              </w:rPr>
              <w:t>Interim - initial HCSR</w:t>
            </w:r>
          </w:p>
        </w:tc>
      </w:tr>
    </w:tbl>
    <w:p w14:paraId="65B4B810" w14:textId="77777777" w:rsidR="005C20E6" w:rsidRPr="007048F6" w:rsidRDefault="005C20E6" w:rsidP="005C20E6">
      <w:pPr>
        <w:rPr>
          <w:rFonts w:asciiTheme="minorHAnsi" w:hAnsiTheme="minorHAnsi" w:cs="Tahoma"/>
          <w:sz w:val="18"/>
          <w:szCs w:val="18"/>
        </w:rPr>
      </w:pPr>
    </w:p>
    <w:p w14:paraId="61062EF4" w14:textId="77777777" w:rsidR="005C20E6" w:rsidRPr="007048F6" w:rsidRDefault="005C20E6" w:rsidP="005C20E6">
      <w:pPr>
        <w:jc w:val="both"/>
        <w:rPr>
          <w:rFonts w:asciiTheme="minorHAnsi" w:hAnsiTheme="minorHAnsi" w:cs="Tahoma"/>
          <w:sz w:val="18"/>
          <w:szCs w:val="18"/>
        </w:rPr>
      </w:pPr>
      <w:r w:rsidRPr="007048F6">
        <w:rPr>
          <w:rFonts w:asciiTheme="minorHAnsi" w:hAnsiTheme="minorHAnsi" w:cs="Tahoma"/>
          <w:sz w:val="18"/>
          <w:szCs w:val="18"/>
        </w:rPr>
        <w:t>RWPs should be calculated according to the following algorithm:</w:t>
      </w:r>
    </w:p>
    <w:p w14:paraId="45442B1F" w14:textId="77777777" w:rsidR="005C20E6" w:rsidRPr="007048F6" w:rsidRDefault="005C20E6" w:rsidP="005C20E6">
      <w:pPr>
        <w:jc w:val="both"/>
        <w:rPr>
          <w:rFonts w:asciiTheme="minorHAnsi" w:hAnsiTheme="minorHAnsi" w:cs="Tahoma"/>
          <w:sz w:val="18"/>
          <w:szCs w:val="18"/>
        </w:rPr>
      </w:pPr>
    </w:p>
    <w:p w14:paraId="63370DFD" w14:textId="77777777" w:rsidR="005C20E6" w:rsidRPr="007048F6" w:rsidRDefault="005C20E6" w:rsidP="005C20E6">
      <w:pPr>
        <w:numPr>
          <w:ilvl w:val="0"/>
          <w:numId w:val="4"/>
        </w:numPr>
        <w:jc w:val="both"/>
        <w:rPr>
          <w:rFonts w:asciiTheme="minorHAnsi" w:hAnsiTheme="minorHAnsi" w:cs="Tahoma"/>
          <w:sz w:val="18"/>
          <w:szCs w:val="18"/>
        </w:rPr>
      </w:pPr>
      <w:r w:rsidRPr="007048F6">
        <w:rPr>
          <w:rFonts w:asciiTheme="minorHAnsi" w:hAnsiTheme="minorHAnsi" w:cs="Tahoma"/>
          <w:sz w:val="18"/>
          <w:szCs w:val="18"/>
        </w:rPr>
        <w:t xml:space="preserve">Merge TED to the </w:t>
      </w:r>
      <w:r w:rsidR="007048F6">
        <w:rPr>
          <w:rFonts w:asciiTheme="minorHAnsi" w:hAnsiTheme="minorHAnsi" w:cs="Tahoma"/>
          <w:sz w:val="18"/>
          <w:szCs w:val="18"/>
        </w:rPr>
        <w:t xml:space="preserve">TRICARE </w:t>
      </w:r>
      <w:r w:rsidRPr="007048F6">
        <w:rPr>
          <w:rFonts w:asciiTheme="minorHAnsi" w:hAnsiTheme="minorHAnsi" w:cs="Tahoma"/>
          <w:sz w:val="18"/>
          <w:szCs w:val="18"/>
        </w:rPr>
        <w:t>DRG tables according to the following:</w:t>
      </w:r>
    </w:p>
    <w:p w14:paraId="522098EC" w14:textId="77777777" w:rsidR="005C20E6" w:rsidRPr="007048F6" w:rsidRDefault="005C20E6" w:rsidP="005C20E6">
      <w:pPr>
        <w:ind w:left="2160" w:firstLine="720"/>
        <w:rPr>
          <w:rFonts w:asciiTheme="minorHAnsi" w:hAnsiTheme="minorHAnsi" w:cs="Tahoma"/>
          <w:b/>
          <w:sz w:val="18"/>
          <w:szCs w:val="18"/>
        </w:rPr>
      </w:pPr>
    </w:p>
    <w:p w14:paraId="479772CC" w14:textId="77777777" w:rsidR="005C20E6" w:rsidRPr="007048F6" w:rsidRDefault="005C20E6" w:rsidP="005C20E6">
      <w:pPr>
        <w:ind w:left="2160" w:firstLine="720"/>
        <w:rPr>
          <w:rFonts w:asciiTheme="minorHAnsi" w:hAnsiTheme="minorHAnsi" w:cs="Tahoma"/>
          <w:sz w:val="18"/>
          <w:szCs w:val="18"/>
        </w:rPr>
      </w:pPr>
      <w:r w:rsidRPr="007048F6">
        <w:rPr>
          <w:rFonts w:asciiTheme="minorHAnsi" w:hAnsiTheme="minorHAnsi" w:cs="Tahoma"/>
          <w:b/>
          <w:sz w:val="18"/>
          <w:szCs w:val="18"/>
        </w:rPr>
        <w:t>Table A-3:  DRG Table Merge Rules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2520"/>
        <w:gridCol w:w="2250"/>
      </w:tblGrid>
      <w:tr w:rsidR="005C20E6" w:rsidRPr="007048F6" w14:paraId="21BEB7A7" w14:textId="77777777" w:rsidTr="00224B59">
        <w:trPr>
          <w:jc w:val="center"/>
        </w:trPr>
        <w:tc>
          <w:tcPr>
            <w:tcW w:w="1458" w:type="dxa"/>
            <w:shd w:val="clear" w:color="auto" w:fill="E6E6E6"/>
          </w:tcPr>
          <w:p w14:paraId="181BC684" w14:textId="77777777" w:rsidR="005C20E6" w:rsidRPr="00A03F24" w:rsidRDefault="0029181A" w:rsidP="00224B59">
            <w:pPr>
              <w:jc w:val="center"/>
              <w:rPr>
                <w:rFonts w:asciiTheme="minorHAnsi" w:hAnsiTheme="minorHAnsi" w:cs="Tahoma"/>
                <w:b/>
                <w:sz w:val="18"/>
                <w:szCs w:val="18"/>
              </w:rPr>
            </w:pPr>
            <w:r w:rsidRPr="00A03F24">
              <w:rPr>
                <w:rFonts w:asciiTheme="minorHAnsi" w:hAnsiTheme="minorHAnsi" w:cs="Tahoma"/>
                <w:b/>
                <w:sz w:val="18"/>
                <w:szCs w:val="18"/>
              </w:rPr>
              <w:t>Date Matching (End Date)</w:t>
            </w:r>
          </w:p>
        </w:tc>
        <w:tc>
          <w:tcPr>
            <w:tcW w:w="2520" w:type="dxa"/>
            <w:shd w:val="clear" w:color="auto" w:fill="E6E6E6"/>
          </w:tcPr>
          <w:p w14:paraId="7C9B7796" w14:textId="77777777" w:rsidR="005C20E6" w:rsidRPr="00A03F24" w:rsidRDefault="005C20E6" w:rsidP="00224B59">
            <w:pPr>
              <w:jc w:val="center"/>
              <w:rPr>
                <w:rFonts w:asciiTheme="minorHAnsi" w:hAnsiTheme="minorHAnsi" w:cs="Tahoma"/>
                <w:b/>
                <w:sz w:val="18"/>
                <w:szCs w:val="18"/>
              </w:rPr>
            </w:pPr>
            <w:r w:rsidRPr="00A03F24">
              <w:rPr>
                <w:rFonts w:asciiTheme="minorHAnsi" w:hAnsiTheme="minorHAnsi" w:cs="Tahoma"/>
                <w:b/>
                <w:sz w:val="18"/>
                <w:szCs w:val="18"/>
              </w:rPr>
              <w:t xml:space="preserve">TRICARE DRG Weight Table </w:t>
            </w:r>
            <w:r w:rsidR="0029181A" w:rsidRPr="00A03F24">
              <w:rPr>
                <w:rFonts w:asciiTheme="minorHAnsi" w:hAnsiTheme="minorHAnsi" w:cs="Tahoma"/>
                <w:b/>
                <w:sz w:val="18"/>
                <w:szCs w:val="18"/>
              </w:rPr>
              <w:t>Year</w:t>
            </w:r>
          </w:p>
        </w:tc>
        <w:tc>
          <w:tcPr>
            <w:tcW w:w="2250" w:type="dxa"/>
            <w:shd w:val="clear" w:color="auto" w:fill="E6E6E6"/>
          </w:tcPr>
          <w:p w14:paraId="7347BA30" w14:textId="77777777" w:rsidR="005C20E6" w:rsidRPr="00A03F24" w:rsidRDefault="005C20E6" w:rsidP="00224B59">
            <w:pPr>
              <w:jc w:val="center"/>
              <w:rPr>
                <w:rFonts w:asciiTheme="minorHAnsi" w:hAnsiTheme="minorHAnsi" w:cs="Tahoma"/>
                <w:b/>
                <w:sz w:val="18"/>
                <w:szCs w:val="18"/>
              </w:rPr>
            </w:pPr>
            <w:r w:rsidRPr="00A03F24">
              <w:rPr>
                <w:rFonts w:asciiTheme="minorHAnsi" w:hAnsiTheme="minorHAnsi" w:cs="Tahoma"/>
                <w:b/>
                <w:sz w:val="18"/>
                <w:szCs w:val="18"/>
              </w:rPr>
              <w:t xml:space="preserve">MS-DRG Weight Table </w:t>
            </w:r>
            <w:r w:rsidR="0029181A" w:rsidRPr="00A03F24">
              <w:rPr>
                <w:rFonts w:asciiTheme="minorHAnsi" w:hAnsiTheme="minorHAnsi" w:cs="Tahoma"/>
                <w:b/>
                <w:sz w:val="18"/>
                <w:szCs w:val="18"/>
              </w:rPr>
              <w:t>Year</w:t>
            </w:r>
          </w:p>
        </w:tc>
      </w:tr>
      <w:tr w:rsidR="0029181A" w:rsidRPr="007048F6" w14:paraId="730EB8C0" w14:textId="77777777" w:rsidTr="00224B59">
        <w:trPr>
          <w:jc w:val="center"/>
        </w:trPr>
        <w:tc>
          <w:tcPr>
            <w:tcW w:w="1458" w:type="dxa"/>
          </w:tcPr>
          <w:p w14:paraId="2C985105" w14:textId="77777777" w:rsidR="0029181A" w:rsidRPr="00A03F24" w:rsidRDefault="0029181A" w:rsidP="00224B59">
            <w:pPr>
              <w:jc w:val="center"/>
              <w:rPr>
                <w:rFonts w:asciiTheme="minorHAnsi" w:hAnsiTheme="minorHAnsi" w:cs="Tahoma"/>
                <w:sz w:val="18"/>
                <w:szCs w:val="18"/>
              </w:rPr>
            </w:pPr>
            <w:r w:rsidRPr="00A03F24">
              <w:rPr>
                <w:rFonts w:asciiTheme="minorHAnsi" w:hAnsiTheme="minorHAnsi" w:cs="Tahoma"/>
                <w:sz w:val="18"/>
                <w:szCs w:val="18"/>
              </w:rPr>
              <w:t>CY2020</w:t>
            </w:r>
          </w:p>
        </w:tc>
        <w:tc>
          <w:tcPr>
            <w:tcW w:w="2520" w:type="dxa"/>
          </w:tcPr>
          <w:p w14:paraId="6A68EE00" w14:textId="77777777" w:rsidR="0029181A" w:rsidRPr="00A03F24" w:rsidRDefault="0029181A" w:rsidP="00224B59">
            <w:pPr>
              <w:jc w:val="center"/>
              <w:rPr>
                <w:rFonts w:asciiTheme="minorHAnsi" w:hAnsiTheme="minorHAnsi" w:cs="Tahoma"/>
                <w:sz w:val="18"/>
                <w:szCs w:val="18"/>
              </w:rPr>
            </w:pPr>
            <w:r w:rsidRPr="00A03F24">
              <w:rPr>
                <w:rFonts w:asciiTheme="minorHAnsi" w:hAnsiTheme="minorHAnsi" w:cs="Tahoma"/>
                <w:sz w:val="18"/>
                <w:szCs w:val="18"/>
              </w:rPr>
              <w:t>CY2020</w:t>
            </w:r>
          </w:p>
        </w:tc>
        <w:tc>
          <w:tcPr>
            <w:tcW w:w="2250" w:type="dxa"/>
          </w:tcPr>
          <w:p w14:paraId="567F7740" w14:textId="77777777" w:rsidR="0029181A" w:rsidRPr="00A03F24" w:rsidRDefault="0029181A" w:rsidP="00224B59">
            <w:pPr>
              <w:jc w:val="center"/>
              <w:rPr>
                <w:rFonts w:asciiTheme="minorHAnsi" w:hAnsiTheme="minorHAnsi" w:cs="Tahoma"/>
                <w:sz w:val="18"/>
                <w:szCs w:val="18"/>
              </w:rPr>
            </w:pPr>
            <w:r w:rsidRPr="00A03F24">
              <w:rPr>
                <w:rFonts w:asciiTheme="minorHAnsi" w:hAnsiTheme="minorHAnsi" w:cs="Tahoma"/>
                <w:sz w:val="18"/>
                <w:szCs w:val="18"/>
              </w:rPr>
              <w:t>CY2020</w:t>
            </w:r>
          </w:p>
        </w:tc>
      </w:tr>
      <w:tr w:rsidR="005C20E6" w:rsidRPr="007048F6" w14:paraId="7B60A5B9" w14:textId="77777777" w:rsidTr="00224B59">
        <w:trPr>
          <w:jc w:val="center"/>
        </w:trPr>
        <w:tc>
          <w:tcPr>
            <w:tcW w:w="1458" w:type="dxa"/>
          </w:tcPr>
          <w:p w14:paraId="16D28A2D" w14:textId="77777777" w:rsidR="005C20E6" w:rsidRPr="00A03F24" w:rsidRDefault="0029181A" w:rsidP="00224B59">
            <w:pPr>
              <w:jc w:val="center"/>
              <w:rPr>
                <w:rFonts w:asciiTheme="minorHAnsi" w:hAnsiTheme="minorHAnsi" w:cs="Tahoma"/>
                <w:sz w:val="18"/>
                <w:szCs w:val="18"/>
              </w:rPr>
            </w:pPr>
            <w:r w:rsidRPr="00A03F24">
              <w:rPr>
                <w:rFonts w:asciiTheme="minorHAnsi" w:hAnsiTheme="minorHAnsi" w:cs="Tahoma"/>
                <w:sz w:val="18"/>
                <w:szCs w:val="18"/>
              </w:rPr>
              <w:t xml:space="preserve">FY </w:t>
            </w:r>
            <w:r w:rsidR="005C20E6" w:rsidRPr="00A03F24">
              <w:rPr>
                <w:rFonts w:asciiTheme="minorHAnsi" w:hAnsiTheme="minorHAnsi" w:cs="Tahoma"/>
                <w:sz w:val="18"/>
                <w:szCs w:val="18"/>
              </w:rPr>
              <w:t>2009</w:t>
            </w:r>
            <w:r w:rsidRPr="00A03F24">
              <w:rPr>
                <w:rFonts w:asciiTheme="minorHAnsi" w:hAnsiTheme="minorHAnsi" w:cs="Tahoma"/>
                <w:sz w:val="18"/>
                <w:szCs w:val="18"/>
              </w:rPr>
              <w:t>-Dec 2019</w:t>
            </w:r>
          </w:p>
        </w:tc>
        <w:tc>
          <w:tcPr>
            <w:tcW w:w="2520" w:type="dxa"/>
          </w:tcPr>
          <w:p w14:paraId="260B8D88" w14:textId="77777777" w:rsidR="005C20E6" w:rsidRPr="00A03F24" w:rsidRDefault="0029181A" w:rsidP="00224B59">
            <w:pPr>
              <w:jc w:val="center"/>
              <w:rPr>
                <w:rFonts w:asciiTheme="minorHAnsi" w:hAnsiTheme="minorHAnsi" w:cs="Tahoma"/>
                <w:sz w:val="18"/>
                <w:szCs w:val="18"/>
              </w:rPr>
            </w:pPr>
            <w:r w:rsidRPr="00A03F24">
              <w:rPr>
                <w:rFonts w:asciiTheme="minorHAnsi" w:hAnsiTheme="minorHAnsi" w:cs="Tahoma"/>
                <w:sz w:val="18"/>
                <w:szCs w:val="18"/>
              </w:rPr>
              <w:t xml:space="preserve">FY </w:t>
            </w:r>
            <w:r w:rsidR="005C20E6" w:rsidRPr="00A03F24">
              <w:rPr>
                <w:rFonts w:asciiTheme="minorHAnsi" w:hAnsiTheme="minorHAnsi" w:cs="Tahoma"/>
                <w:sz w:val="18"/>
                <w:szCs w:val="18"/>
              </w:rPr>
              <w:t>2008</w:t>
            </w:r>
          </w:p>
        </w:tc>
        <w:tc>
          <w:tcPr>
            <w:tcW w:w="2250" w:type="dxa"/>
          </w:tcPr>
          <w:p w14:paraId="24416231" w14:textId="77777777" w:rsidR="005C20E6" w:rsidRPr="00A03F24" w:rsidRDefault="005C20E6" w:rsidP="00224B59">
            <w:pPr>
              <w:jc w:val="center"/>
              <w:rPr>
                <w:rFonts w:asciiTheme="minorHAnsi" w:hAnsiTheme="minorHAnsi" w:cs="Tahoma"/>
                <w:sz w:val="18"/>
                <w:szCs w:val="18"/>
              </w:rPr>
            </w:pPr>
            <w:r w:rsidRPr="00A03F24">
              <w:rPr>
                <w:rFonts w:asciiTheme="minorHAnsi" w:hAnsiTheme="minorHAnsi" w:cs="Tahoma"/>
                <w:sz w:val="18"/>
                <w:szCs w:val="18"/>
              </w:rPr>
              <w:t>Matching FY</w:t>
            </w:r>
            <w:r w:rsidR="0029181A" w:rsidRPr="00A03F24">
              <w:rPr>
                <w:rFonts w:asciiTheme="minorHAnsi" w:hAnsiTheme="minorHAnsi" w:cs="Tahoma"/>
                <w:sz w:val="18"/>
                <w:szCs w:val="18"/>
              </w:rPr>
              <w:t>.  Continue to use FY2019 through Dec 2019</w:t>
            </w:r>
          </w:p>
        </w:tc>
      </w:tr>
      <w:tr w:rsidR="005C20E6" w:rsidRPr="007048F6" w14:paraId="58DFDAE0" w14:textId="77777777" w:rsidTr="00224B59">
        <w:trPr>
          <w:jc w:val="center"/>
        </w:trPr>
        <w:tc>
          <w:tcPr>
            <w:tcW w:w="1458" w:type="dxa"/>
          </w:tcPr>
          <w:p w14:paraId="45C2A5B0" w14:textId="77777777" w:rsidR="005C20E6" w:rsidRPr="00A03F24" w:rsidRDefault="0029181A" w:rsidP="00224B59">
            <w:pPr>
              <w:jc w:val="center"/>
              <w:rPr>
                <w:rFonts w:asciiTheme="minorHAnsi" w:hAnsiTheme="minorHAnsi" w:cs="Tahoma"/>
                <w:sz w:val="18"/>
                <w:szCs w:val="18"/>
              </w:rPr>
            </w:pPr>
            <w:r w:rsidRPr="00A03F24">
              <w:rPr>
                <w:rFonts w:asciiTheme="minorHAnsi" w:hAnsiTheme="minorHAnsi" w:cs="Tahoma"/>
                <w:sz w:val="18"/>
                <w:szCs w:val="18"/>
              </w:rPr>
              <w:t xml:space="preserve">FY </w:t>
            </w:r>
            <w:r w:rsidR="005C20E6" w:rsidRPr="00A03F24">
              <w:rPr>
                <w:rFonts w:asciiTheme="minorHAnsi" w:hAnsiTheme="minorHAnsi" w:cs="Tahoma"/>
                <w:sz w:val="18"/>
                <w:szCs w:val="18"/>
              </w:rPr>
              <w:t>2008</w:t>
            </w:r>
          </w:p>
        </w:tc>
        <w:tc>
          <w:tcPr>
            <w:tcW w:w="2520" w:type="dxa"/>
          </w:tcPr>
          <w:p w14:paraId="575B37F6" w14:textId="77777777" w:rsidR="005C20E6" w:rsidRPr="00A03F24" w:rsidRDefault="0029181A" w:rsidP="00224B59">
            <w:pPr>
              <w:jc w:val="center"/>
              <w:rPr>
                <w:rFonts w:asciiTheme="minorHAnsi" w:hAnsiTheme="minorHAnsi" w:cs="Tahoma"/>
                <w:sz w:val="18"/>
                <w:szCs w:val="18"/>
              </w:rPr>
            </w:pPr>
            <w:r w:rsidRPr="00A03F24">
              <w:rPr>
                <w:rFonts w:asciiTheme="minorHAnsi" w:hAnsiTheme="minorHAnsi" w:cs="Tahoma"/>
                <w:sz w:val="18"/>
                <w:szCs w:val="18"/>
              </w:rPr>
              <w:t xml:space="preserve">FY </w:t>
            </w:r>
            <w:r w:rsidR="005C20E6" w:rsidRPr="00A03F24">
              <w:rPr>
                <w:rFonts w:asciiTheme="minorHAnsi" w:hAnsiTheme="minorHAnsi" w:cs="Tahoma"/>
                <w:sz w:val="18"/>
                <w:szCs w:val="18"/>
              </w:rPr>
              <w:t>2008</w:t>
            </w:r>
          </w:p>
        </w:tc>
        <w:tc>
          <w:tcPr>
            <w:tcW w:w="2250" w:type="dxa"/>
          </w:tcPr>
          <w:p w14:paraId="617ECF34" w14:textId="77777777" w:rsidR="005C20E6" w:rsidRPr="00A03F24" w:rsidRDefault="0029181A" w:rsidP="00224B59">
            <w:pPr>
              <w:jc w:val="center"/>
              <w:rPr>
                <w:rFonts w:asciiTheme="minorHAnsi" w:hAnsiTheme="minorHAnsi" w:cs="Tahoma"/>
                <w:sz w:val="18"/>
                <w:szCs w:val="18"/>
              </w:rPr>
            </w:pPr>
            <w:r w:rsidRPr="00A03F24">
              <w:rPr>
                <w:rFonts w:asciiTheme="minorHAnsi" w:hAnsiTheme="minorHAnsi" w:cs="Tahoma"/>
                <w:sz w:val="18"/>
                <w:szCs w:val="18"/>
              </w:rPr>
              <w:t xml:space="preserve"> FY </w:t>
            </w:r>
            <w:r w:rsidR="005C20E6" w:rsidRPr="00A03F24">
              <w:rPr>
                <w:rFonts w:asciiTheme="minorHAnsi" w:hAnsiTheme="minorHAnsi" w:cs="Tahoma"/>
                <w:sz w:val="18"/>
                <w:szCs w:val="18"/>
              </w:rPr>
              <w:t>2009</w:t>
            </w:r>
          </w:p>
        </w:tc>
      </w:tr>
      <w:tr w:rsidR="005C20E6" w:rsidRPr="007048F6" w14:paraId="322300DD" w14:textId="77777777" w:rsidTr="00224B59">
        <w:trPr>
          <w:jc w:val="center"/>
        </w:trPr>
        <w:tc>
          <w:tcPr>
            <w:tcW w:w="1458" w:type="dxa"/>
          </w:tcPr>
          <w:p w14:paraId="1EDCAD2D" w14:textId="77777777" w:rsidR="005C20E6" w:rsidRPr="00A03F24" w:rsidRDefault="0029181A" w:rsidP="00224B59">
            <w:pPr>
              <w:jc w:val="center"/>
              <w:rPr>
                <w:rFonts w:asciiTheme="minorHAnsi" w:hAnsiTheme="minorHAnsi" w:cs="Tahoma"/>
                <w:sz w:val="18"/>
                <w:szCs w:val="18"/>
              </w:rPr>
            </w:pPr>
            <w:r w:rsidRPr="00A03F24">
              <w:rPr>
                <w:rFonts w:asciiTheme="minorHAnsi" w:hAnsiTheme="minorHAnsi" w:cs="Tahoma"/>
                <w:sz w:val="18"/>
                <w:szCs w:val="18"/>
              </w:rPr>
              <w:t xml:space="preserve">FY </w:t>
            </w:r>
            <w:r w:rsidR="005C20E6" w:rsidRPr="00A03F24">
              <w:rPr>
                <w:rFonts w:asciiTheme="minorHAnsi" w:hAnsiTheme="minorHAnsi" w:cs="Tahoma"/>
                <w:sz w:val="18"/>
                <w:szCs w:val="18"/>
              </w:rPr>
              <w:t>2007</w:t>
            </w:r>
          </w:p>
        </w:tc>
        <w:tc>
          <w:tcPr>
            <w:tcW w:w="2520" w:type="dxa"/>
          </w:tcPr>
          <w:p w14:paraId="12EC5D1C" w14:textId="77777777" w:rsidR="005C20E6" w:rsidRPr="00A03F24" w:rsidRDefault="0029181A" w:rsidP="00224B59">
            <w:pPr>
              <w:jc w:val="center"/>
              <w:rPr>
                <w:rFonts w:asciiTheme="minorHAnsi" w:hAnsiTheme="minorHAnsi" w:cs="Tahoma"/>
                <w:sz w:val="18"/>
                <w:szCs w:val="18"/>
              </w:rPr>
            </w:pPr>
            <w:r w:rsidRPr="00A03F24">
              <w:rPr>
                <w:rFonts w:asciiTheme="minorHAnsi" w:hAnsiTheme="minorHAnsi" w:cs="Tahoma"/>
                <w:sz w:val="18"/>
                <w:szCs w:val="18"/>
              </w:rPr>
              <w:t xml:space="preserve">FY </w:t>
            </w:r>
            <w:r w:rsidR="005C20E6" w:rsidRPr="00A03F24">
              <w:rPr>
                <w:rFonts w:asciiTheme="minorHAnsi" w:hAnsiTheme="minorHAnsi" w:cs="Tahoma"/>
                <w:sz w:val="18"/>
                <w:szCs w:val="18"/>
              </w:rPr>
              <w:t>2007</w:t>
            </w:r>
          </w:p>
        </w:tc>
        <w:tc>
          <w:tcPr>
            <w:tcW w:w="2250" w:type="dxa"/>
          </w:tcPr>
          <w:p w14:paraId="10BCB2C6" w14:textId="77777777" w:rsidR="005C20E6" w:rsidRPr="00A03F24" w:rsidRDefault="0029181A" w:rsidP="00224B59">
            <w:pPr>
              <w:jc w:val="center"/>
              <w:rPr>
                <w:rFonts w:asciiTheme="minorHAnsi" w:hAnsiTheme="minorHAnsi" w:cs="Tahoma"/>
                <w:sz w:val="18"/>
                <w:szCs w:val="18"/>
              </w:rPr>
            </w:pPr>
            <w:r w:rsidRPr="00A03F24">
              <w:rPr>
                <w:rFonts w:asciiTheme="minorHAnsi" w:hAnsiTheme="minorHAnsi" w:cs="Tahoma"/>
                <w:sz w:val="18"/>
                <w:szCs w:val="18"/>
              </w:rPr>
              <w:t xml:space="preserve"> FY </w:t>
            </w:r>
            <w:r w:rsidR="005C20E6" w:rsidRPr="00A03F24">
              <w:rPr>
                <w:rFonts w:asciiTheme="minorHAnsi" w:hAnsiTheme="minorHAnsi" w:cs="Tahoma"/>
                <w:sz w:val="18"/>
                <w:szCs w:val="18"/>
              </w:rPr>
              <w:t>2009</w:t>
            </w:r>
          </w:p>
        </w:tc>
      </w:tr>
      <w:tr w:rsidR="005C20E6" w:rsidRPr="007048F6" w14:paraId="5517EC8A" w14:textId="77777777" w:rsidTr="00224B59">
        <w:trPr>
          <w:jc w:val="center"/>
        </w:trPr>
        <w:tc>
          <w:tcPr>
            <w:tcW w:w="1458" w:type="dxa"/>
          </w:tcPr>
          <w:p w14:paraId="03E4FB33" w14:textId="77777777" w:rsidR="005C20E6" w:rsidRPr="00A03F24" w:rsidRDefault="005C20E6" w:rsidP="00224B59">
            <w:pPr>
              <w:jc w:val="center"/>
              <w:rPr>
                <w:rFonts w:asciiTheme="minorHAnsi" w:hAnsiTheme="minorHAnsi" w:cs="Tahoma"/>
                <w:sz w:val="18"/>
                <w:szCs w:val="18"/>
              </w:rPr>
            </w:pPr>
            <w:r w:rsidRPr="00A03F24">
              <w:rPr>
                <w:rFonts w:asciiTheme="minorHAnsi" w:hAnsiTheme="minorHAnsi" w:cs="Tahoma"/>
                <w:sz w:val="18"/>
                <w:szCs w:val="18"/>
              </w:rPr>
              <w:t>&lt;=</w:t>
            </w:r>
            <w:r w:rsidR="0029181A" w:rsidRPr="00A03F24">
              <w:rPr>
                <w:rFonts w:asciiTheme="minorHAnsi" w:hAnsiTheme="minorHAnsi" w:cs="Tahoma"/>
                <w:sz w:val="18"/>
                <w:szCs w:val="18"/>
              </w:rPr>
              <w:t xml:space="preserve">FY </w:t>
            </w:r>
            <w:r w:rsidRPr="00A03F24">
              <w:rPr>
                <w:rFonts w:asciiTheme="minorHAnsi" w:hAnsiTheme="minorHAnsi" w:cs="Tahoma"/>
                <w:sz w:val="18"/>
                <w:szCs w:val="18"/>
              </w:rPr>
              <w:t>2006</w:t>
            </w:r>
          </w:p>
        </w:tc>
        <w:tc>
          <w:tcPr>
            <w:tcW w:w="2520" w:type="dxa"/>
          </w:tcPr>
          <w:p w14:paraId="02859000" w14:textId="77777777" w:rsidR="005C20E6" w:rsidRPr="00A03F24" w:rsidRDefault="005C20E6" w:rsidP="00224B59">
            <w:pPr>
              <w:jc w:val="center"/>
              <w:rPr>
                <w:rFonts w:asciiTheme="minorHAnsi" w:hAnsiTheme="minorHAnsi" w:cs="Tahoma"/>
                <w:sz w:val="18"/>
                <w:szCs w:val="18"/>
              </w:rPr>
            </w:pPr>
            <w:r w:rsidRPr="00A03F24">
              <w:rPr>
                <w:rFonts w:asciiTheme="minorHAnsi" w:hAnsiTheme="minorHAnsi" w:cs="Tahoma"/>
                <w:sz w:val="18"/>
                <w:szCs w:val="18"/>
              </w:rPr>
              <w:t>Matching FY</w:t>
            </w:r>
          </w:p>
        </w:tc>
        <w:tc>
          <w:tcPr>
            <w:tcW w:w="2250" w:type="dxa"/>
          </w:tcPr>
          <w:p w14:paraId="58F1F384" w14:textId="77777777" w:rsidR="005C20E6" w:rsidRPr="00A03F24" w:rsidRDefault="005C20E6" w:rsidP="00224B59">
            <w:pPr>
              <w:jc w:val="center"/>
              <w:rPr>
                <w:rFonts w:asciiTheme="minorHAnsi" w:hAnsiTheme="minorHAnsi" w:cs="Tahoma"/>
                <w:sz w:val="18"/>
                <w:szCs w:val="18"/>
              </w:rPr>
            </w:pPr>
            <w:r w:rsidRPr="00A03F24">
              <w:rPr>
                <w:rFonts w:asciiTheme="minorHAnsi" w:hAnsiTheme="minorHAnsi" w:cs="Tahoma"/>
                <w:sz w:val="18"/>
                <w:szCs w:val="18"/>
              </w:rPr>
              <w:t>N/A</w:t>
            </w:r>
          </w:p>
        </w:tc>
      </w:tr>
    </w:tbl>
    <w:p w14:paraId="11DA55F5" w14:textId="77777777" w:rsidR="005C20E6" w:rsidRPr="007048F6" w:rsidRDefault="005C20E6" w:rsidP="005C20E6">
      <w:pPr>
        <w:rPr>
          <w:rFonts w:asciiTheme="minorHAnsi" w:hAnsiTheme="minorHAnsi" w:cs="Tahoma"/>
          <w:sz w:val="18"/>
          <w:szCs w:val="18"/>
        </w:rPr>
      </w:pPr>
      <w:r w:rsidRPr="007048F6">
        <w:rPr>
          <w:rFonts w:asciiTheme="minorHAnsi" w:hAnsiTheme="minorHAnsi" w:cs="Tahoma"/>
          <w:sz w:val="18"/>
          <w:szCs w:val="18"/>
        </w:rPr>
        <w:tab/>
      </w:r>
    </w:p>
    <w:p w14:paraId="00205A18" w14:textId="77777777" w:rsidR="005C20E6" w:rsidRPr="007048F6" w:rsidRDefault="005C20E6" w:rsidP="005C20E6">
      <w:pPr>
        <w:rPr>
          <w:rFonts w:asciiTheme="minorHAnsi" w:hAnsiTheme="minorHAnsi" w:cs="Tahoma"/>
          <w:sz w:val="18"/>
          <w:szCs w:val="18"/>
        </w:rPr>
      </w:pPr>
    </w:p>
    <w:p w14:paraId="742D0622" w14:textId="77777777" w:rsidR="005C20E6" w:rsidRPr="007048F6" w:rsidRDefault="005C20E6" w:rsidP="005C20E6">
      <w:pPr>
        <w:numPr>
          <w:ilvl w:val="0"/>
          <w:numId w:val="4"/>
        </w:numPr>
        <w:jc w:val="both"/>
        <w:rPr>
          <w:rFonts w:asciiTheme="minorHAnsi" w:hAnsiTheme="minorHAnsi" w:cs="Tahoma"/>
          <w:sz w:val="18"/>
          <w:szCs w:val="18"/>
        </w:rPr>
      </w:pPr>
      <w:r w:rsidRPr="007048F6">
        <w:rPr>
          <w:rFonts w:asciiTheme="minorHAnsi" w:hAnsiTheme="minorHAnsi" w:cs="Tahoma"/>
          <w:sz w:val="18"/>
          <w:szCs w:val="18"/>
        </w:rPr>
        <w:lastRenderedPageBreak/>
        <w:t>Using the long and short stay outlier thresholds from the DRG weight table, calculate a variable for both the interim claim and previous claim to indicate whether the patient was an:</w:t>
      </w:r>
    </w:p>
    <w:p w14:paraId="7E514820" w14:textId="77777777" w:rsidR="005C20E6" w:rsidRPr="007048F6" w:rsidRDefault="005C20E6" w:rsidP="005C20E6">
      <w:pPr>
        <w:numPr>
          <w:ilvl w:val="1"/>
          <w:numId w:val="4"/>
        </w:numPr>
        <w:jc w:val="both"/>
        <w:rPr>
          <w:rFonts w:asciiTheme="minorHAnsi" w:hAnsiTheme="minorHAnsi" w:cs="Tahoma"/>
          <w:sz w:val="18"/>
          <w:szCs w:val="18"/>
        </w:rPr>
      </w:pPr>
      <w:r w:rsidRPr="007048F6">
        <w:rPr>
          <w:rFonts w:asciiTheme="minorHAnsi" w:hAnsiTheme="minorHAnsi" w:cs="Tahoma"/>
          <w:sz w:val="18"/>
          <w:szCs w:val="18"/>
        </w:rPr>
        <w:t>Inlier:  Short stay threshold &lt; length of stay &lt; long stay thresholds</w:t>
      </w:r>
    </w:p>
    <w:p w14:paraId="0F48F2EE" w14:textId="77777777" w:rsidR="005C20E6" w:rsidRPr="004B00C5" w:rsidRDefault="005C20E6" w:rsidP="005C20E6">
      <w:pPr>
        <w:numPr>
          <w:ilvl w:val="1"/>
          <w:numId w:val="4"/>
        </w:numPr>
        <w:jc w:val="both"/>
        <w:rPr>
          <w:rFonts w:asciiTheme="minorHAnsi" w:hAnsiTheme="minorHAnsi" w:cs="Tahoma"/>
          <w:sz w:val="18"/>
          <w:szCs w:val="18"/>
        </w:rPr>
      </w:pPr>
      <w:r w:rsidRPr="004B00C5">
        <w:rPr>
          <w:rFonts w:asciiTheme="minorHAnsi" w:hAnsiTheme="minorHAnsi" w:cs="Tahoma"/>
          <w:sz w:val="18"/>
          <w:szCs w:val="18"/>
        </w:rPr>
        <w:t>Short Stay Outlier:  length of stay &lt;= short stay threshold</w:t>
      </w:r>
    </w:p>
    <w:p w14:paraId="7C9C5F50" w14:textId="77777777" w:rsidR="005C20E6" w:rsidRPr="004B00C5" w:rsidRDefault="005C20E6" w:rsidP="005C20E6">
      <w:pPr>
        <w:numPr>
          <w:ilvl w:val="1"/>
          <w:numId w:val="4"/>
        </w:numPr>
        <w:jc w:val="both"/>
        <w:rPr>
          <w:rFonts w:asciiTheme="minorHAnsi" w:hAnsiTheme="minorHAnsi" w:cs="Tahoma"/>
          <w:sz w:val="18"/>
          <w:szCs w:val="18"/>
        </w:rPr>
      </w:pPr>
      <w:r w:rsidRPr="004B00C5">
        <w:rPr>
          <w:rFonts w:asciiTheme="minorHAnsi" w:hAnsiTheme="minorHAnsi" w:cs="Tahoma"/>
          <w:sz w:val="18"/>
          <w:szCs w:val="18"/>
        </w:rPr>
        <w:t>Long Stay Outlier:  length of stay &gt;= long stay threshold</w:t>
      </w:r>
    </w:p>
    <w:p w14:paraId="16016B83" w14:textId="77777777" w:rsidR="005C20E6" w:rsidRPr="004B00C5" w:rsidRDefault="005C20E6" w:rsidP="005C20E6">
      <w:pPr>
        <w:ind w:left="720"/>
        <w:jc w:val="both"/>
        <w:rPr>
          <w:rFonts w:asciiTheme="minorHAnsi" w:hAnsiTheme="minorHAnsi" w:cs="Tahoma"/>
          <w:sz w:val="18"/>
          <w:szCs w:val="18"/>
        </w:rPr>
      </w:pPr>
    </w:p>
    <w:p w14:paraId="4F864659" w14:textId="77777777" w:rsidR="005C20E6" w:rsidRPr="004B00C5" w:rsidRDefault="005C20E6" w:rsidP="005C20E6">
      <w:pPr>
        <w:jc w:val="both"/>
        <w:rPr>
          <w:rFonts w:asciiTheme="minorHAnsi" w:hAnsiTheme="minorHAnsi" w:cs="Tahoma"/>
          <w:sz w:val="18"/>
          <w:szCs w:val="18"/>
          <w:u w:val="single"/>
        </w:rPr>
      </w:pPr>
      <w:r w:rsidRPr="004B00C5">
        <w:rPr>
          <w:rFonts w:asciiTheme="minorHAnsi" w:hAnsiTheme="minorHAnsi" w:cs="Tahoma"/>
          <w:sz w:val="18"/>
          <w:szCs w:val="18"/>
          <w:u w:val="single"/>
        </w:rPr>
        <w:t>Where the length of stay for the interim claim is max(“enddate - admdate”,1) and for the previous claim is “begdate - admdate”.</w:t>
      </w:r>
    </w:p>
    <w:p w14:paraId="6D45A24A" w14:textId="77777777" w:rsidR="005C20E6" w:rsidRPr="004B00C5" w:rsidRDefault="005C20E6" w:rsidP="005C20E6">
      <w:pPr>
        <w:ind w:left="720"/>
        <w:jc w:val="both"/>
        <w:rPr>
          <w:rFonts w:asciiTheme="minorHAnsi" w:hAnsiTheme="minorHAnsi" w:cs="Tahoma"/>
          <w:sz w:val="18"/>
          <w:szCs w:val="18"/>
        </w:rPr>
      </w:pPr>
    </w:p>
    <w:p w14:paraId="236FE88C" w14:textId="77777777" w:rsidR="005C20E6" w:rsidRPr="004B00C5" w:rsidRDefault="005C20E6" w:rsidP="005C20E6">
      <w:pPr>
        <w:numPr>
          <w:ilvl w:val="0"/>
          <w:numId w:val="4"/>
        </w:numPr>
        <w:jc w:val="both"/>
        <w:rPr>
          <w:rFonts w:asciiTheme="minorHAnsi" w:hAnsiTheme="minorHAnsi" w:cs="Tahoma"/>
          <w:sz w:val="18"/>
          <w:szCs w:val="18"/>
        </w:rPr>
      </w:pPr>
      <w:r w:rsidRPr="004B00C5">
        <w:rPr>
          <w:rFonts w:asciiTheme="minorHAnsi" w:hAnsiTheme="minorHAnsi" w:cs="Tahoma"/>
          <w:sz w:val="18"/>
          <w:szCs w:val="18"/>
        </w:rPr>
        <w:t>Calculate the interim claim and previous claim RWP for the appropriate threshold.</w:t>
      </w:r>
    </w:p>
    <w:p w14:paraId="1738F97C" w14:textId="77777777" w:rsidR="005C20E6" w:rsidRPr="004B00C5" w:rsidRDefault="005C20E6" w:rsidP="005C20E6">
      <w:pPr>
        <w:numPr>
          <w:ilvl w:val="1"/>
          <w:numId w:val="4"/>
        </w:numPr>
        <w:jc w:val="both"/>
        <w:rPr>
          <w:rFonts w:asciiTheme="minorHAnsi" w:hAnsiTheme="minorHAnsi" w:cs="Tahoma"/>
          <w:sz w:val="18"/>
          <w:szCs w:val="18"/>
        </w:rPr>
      </w:pPr>
      <w:r w:rsidRPr="004B00C5">
        <w:rPr>
          <w:rFonts w:asciiTheme="minorHAnsi" w:hAnsiTheme="minorHAnsi" w:cs="Tahoma"/>
          <w:sz w:val="18"/>
          <w:szCs w:val="18"/>
        </w:rPr>
        <w:t>For Inlier RWP calculations, there are three separate cases based on the following criteria:</w:t>
      </w:r>
    </w:p>
    <w:p w14:paraId="7FC7CD7B" w14:textId="77777777" w:rsidR="005C20E6" w:rsidRPr="004B00C5" w:rsidRDefault="005C20E6" w:rsidP="005C20E6">
      <w:pPr>
        <w:numPr>
          <w:ilvl w:val="2"/>
          <w:numId w:val="4"/>
        </w:numPr>
        <w:jc w:val="both"/>
        <w:rPr>
          <w:rFonts w:asciiTheme="minorHAnsi" w:hAnsiTheme="minorHAnsi" w:cs="Tahoma"/>
          <w:sz w:val="18"/>
          <w:szCs w:val="18"/>
        </w:rPr>
      </w:pPr>
      <w:r w:rsidRPr="004B00C5">
        <w:rPr>
          <w:rFonts w:asciiTheme="minorHAnsi" w:hAnsiTheme="minorHAnsi" w:cs="Tahoma"/>
          <w:sz w:val="18"/>
          <w:szCs w:val="18"/>
        </w:rPr>
        <w:t>Case 1:  When the record is considered a “transfer out” but not a “transfer in” and the DRG on the record was not a newborn DRG.</w:t>
      </w:r>
    </w:p>
    <w:p w14:paraId="2F22D3CE" w14:textId="77777777" w:rsidR="005C20E6" w:rsidRPr="004B00C5" w:rsidRDefault="005C20E6" w:rsidP="005C20E6">
      <w:pPr>
        <w:ind w:left="1728"/>
        <w:jc w:val="both"/>
        <w:rPr>
          <w:rFonts w:asciiTheme="minorHAnsi" w:hAnsiTheme="minorHAnsi" w:cs="Tahoma"/>
          <w:b/>
          <w:sz w:val="18"/>
          <w:szCs w:val="18"/>
        </w:rPr>
      </w:pPr>
      <w:r w:rsidRPr="004B00C5">
        <w:rPr>
          <w:rFonts w:asciiTheme="minorHAnsi" w:hAnsiTheme="minorHAnsi" w:cs="Tahoma"/>
          <w:b/>
          <w:sz w:val="18"/>
          <w:szCs w:val="18"/>
        </w:rPr>
        <w:t>Calculation:  minimum (base weight, ((2*per diem)+(per diem)(length of stay -</w:t>
      </w:r>
      <w:r w:rsidRPr="004B00C5">
        <w:rPr>
          <w:rFonts w:asciiTheme="minorHAnsi" w:hAnsiTheme="minorHAnsi" w:cs="Tahoma"/>
          <w:b/>
          <w:sz w:val="18"/>
          <w:szCs w:val="18"/>
        </w:rPr>
        <w:tab/>
        <w:t>1))</w:t>
      </w:r>
    </w:p>
    <w:p w14:paraId="662463DE" w14:textId="77777777" w:rsidR="005C20E6" w:rsidRPr="004B00C5" w:rsidRDefault="005C20E6" w:rsidP="005C20E6">
      <w:pPr>
        <w:numPr>
          <w:ilvl w:val="2"/>
          <w:numId w:val="4"/>
        </w:numPr>
        <w:jc w:val="both"/>
        <w:rPr>
          <w:rFonts w:asciiTheme="minorHAnsi" w:hAnsiTheme="minorHAnsi" w:cs="Tahoma"/>
          <w:sz w:val="18"/>
          <w:szCs w:val="18"/>
        </w:rPr>
      </w:pPr>
      <w:r w:rsidRPr="004B00C5">
        <w:rPr>
          <w:rFonts w:asciiTheme="minorHAnsi" w:hAnsiTheme="minorHAnsi" w:cs="Tahoma"/>
          <w:sz w:val="18"/>
          <w:szCs w:val="18"/>
        </w:rPr>
        <w:t>Case 2:  When the record is considered a “transfer out” but not a “transfer in” but contained a newborn DRG.</w:t>
      </w:r>
    </w:p>
    <w:p w14:paraId="1D183A48" w14:textId="77777777" w:rsidR="005C20E6" w:rsidRPr="004B00C5" w:rsidRDefault="005C20E6" w:rsidP="005C20E6">
      <w:pPr>
        <w:ind w:left="1776"/>
        <w:jc w:val="both"/>
        <w:rPr>
          <w:rFonts w:asciiTheme="minorHAnsi" w:hAnsiTheme="minorHAnsi" w:cs="Tahoma"/>
          <w:sz w:val="18"/>
          <w:szCs w:val="18"/>
        </w:rPr>
      </w:pPr>
      <w:r w:rsidRPr="004B00C5">
        <w:rPr>
          <w:rFonts w:asciiTheme="minorHAnsi" w:hAnsiTheme="minorHAnsi" w:cs="Tahoma"/>
          <w:b/>
          <w:sz w:val="18"/>
          <w:szCs w:val="18"/>
        </w:rPr>
        <w:t>Calculation:  minimum (base weight, (2*per diem)+(1.25*per diem*(length of stay - 1))</w:t>
      </w:r>
    </w:p>
    <w:p w14:paraId="45808E95" w14:textId="77777777" w:rsidR="005C20E6" w:rsidRPr="004B00C5" w:rsidRDefault="005C20E6" w:rsidP="005C20E6">
      <w:pPr>
        <w:numPr>
          <w:ilvl w:val="2"/>
          <w:numId w:val="4"/>
        </w:numPr>
        <w:jc w:val="both"/>
        <w:rPr>
          <w:rFonts w:asciiTheme="minorHAnsi" w:hAnsiTheme="minorHAnsi" w:cs="Tahoma"/>
          <w:sz w:val="18"/>
          <w:szCs w:val="18"/>
        </w:rPr>
      </w:pPr>
      <w:r w:rsidRPr="004B00C5">
        <w:rPr>
          <w:rFonts w:asciiTheme="minorHAnsi" w:hAnsiTheme="minorHAnsi" w:cs="Tahoma"/>
          <w:sz w:val="18"/>
          <w:szCs w:val="18"/>
        </w:rPr>
        <w:t>Case 3:  When the record is neither Case1 nor Case 2 the calculation is simply the base weight.</w:t>
      </w:r>
    </w:p>
    <w:p w14:paraId="6FEACD55" w14:textId="77777777" w:rsidR="005C20E6" w:rsidRPr="004B00C5" w:rsidRDefault="005C20E6" w:rsidP="005C20E6">
      <w:pPr>
        <w:ind w:left="1620"/>
        <w:jc w:val="both"/>
        <w:rPr>
          <w:rFonts w:asciiTheme="minorHAnsi" w:hAnsiTheme="minorHAnsi" w:cs="Tahoma"/>
          <w:sz w:val="18"/>
          <w:szCs w:val="18"/>
        </w:rPr>
      </w:pPr>
    </w:p>
    <w:p w14:paraId="1DD4229A" w14:textId="77777777" w:rsidR="005C20E6" w:rsidRPr="004B00C5" w:rsidRDefault="005C20E6" w:rsidP="005C20E6">
      <w:pPr>
        <w:numPr>
          <w:ilvl w:val="1"/>
          <w:numId w:val="4"/>
        </w:numPr>
        <w:jc w:val="both"/>
        <w:rPr>
          <w:rFonts w:asciiTheme="minorHAnsi" w:hAnsiTheme="minorHAnsi" w:cs="Tahoma"/>
          <w:sz w:val="18"/>
          <w:szCs w:val="18"/>
        </w:rPr>
      </w:pPr>
      <w:r w:rsidRPr="004B00C5">
        <w:rPr>
          <w:rFonts w:asciiTheme="minorHAnsi" w:hAnsiTheme="minorHAnsi" w:cs="Tahoma"/>
          <w:sz w:val="18"/>
          <w:szCs w:val="18"/>
        </w:rPr>
        <w:t>For Short Stay Outlier RWP calculations there are four separate cases based on the following criteria:</w:t>
      </w:r>
    </w:p>
    <w:p w14:paraId="6E4036FF" w14:textId="77777777" w:rsidR="005C20E6" w:rsidRPr="004B00C5" w:rsidRDefault="005C20E6" w:rsidP="005C20E6">
      <w:pPr>
        <w:numPr>
          <w:ilvl w:val="2"/>
          <w:numId w:val="4"/>
        </w:numPr>
        <w:jc w:val="both"/>
        <w:rPr>
          <w:rFonts w:asciiTheme="minorHAnsi" w:hAnsiTheme="minorHAnsi" w:cs="Tahoma"/>
          <w:sz w:val="18"/>
          <w:szCs w:val="18"/>
        </w:rPr>
      </w:pPr>
      <w:r w:rsidRPr="004B00C5">
        <w:rPr>
          <w:rFonts w:asciiTheme="minorHAnsi" w:hAnsiTheme="minorHAnsi" w:cs="Tahoma"/>
          <w:sz w:val="18"/>
          <w:szCs w:val="18"/>
        </w:rPr>
        <w:t>Case 1:</w:t>
      </w:r>
    </w:p>
    <w:p w14:paraId="308AD8A9" w14:textId="77777777" w:rsidR="005C20E6" w:rsidRPr="004B00C5" w:rsidRDefault="005C20E6" w:rsidP="005C20E6">
      <w:pPr>
        <w:numPr>
          <w:ilvl w:val="3"/>
          <w:numId w:val="4"/>
        </w:numPr>
        <w:jc w:val="both"/>
        <w:rPr>
          <w:rFonts w:asciiTheme="minorHAnsi" w:hAnsiTheme="minorHAnsi" w:cs="Tahoma"/>
          <w:sz w:val="18"/>
          <w:szCs w:val="18"/>
        </w:rPr>
      </w:pPr>
      <w:r w:rsidRPr="004B00C5">
        <w:rPr>
          <w:rFonts w:asciiTheme="minorHAnsi" w:hAnsiTheme="minorHAnsi" w:cs="Tahoma"/>
          <w:sz w:val="18"/>
          <w:szCs w:val="18"/>
        </w:rPr>
        <w:t xml:space="preserve">Case 1a: </w:t>
      </w:r>
      <w:r w:rsidRPr="004B00C5">
        <w:rPr>
          <w:rFonts w:asciiTheme="minorHAnsi" w:hAnsiTheme="minorHAnsi" w:cs="Tahoma"/>
          <w:b/>
          <w:i/>
          <w:sz w:val="18"/>
          <w:szCs w:val="18"/>
        </w:rPr>
        <w:t xml:space="preserve">For DRG RWP:  </w:t>
      </w:r>
      <w:r w:rsidRPr="004B00C5">
        <w:rPr>
          <w:rFonts w:asciiTheme="minorHAnsi" w:hAnsiTheme="minorHAnsi" w:cs="Tahoma"/>
          <w:sz w:val="18"/>
          <w:szCs w:val="18"/>
        </w:rPr>
        <w:t>When the record contained a DRG of (‘600' '601' '603' '605' or '608’) the calculation is simply the base weight.</w:t>
      </w:r>
    </w:p>
    <w:p w14:paraId="59A6A755" w14:textId="77777777" w:rsidR="005C20E6" w:rsidRPr="004B00C5" w:rsidRDefault="005C20E6" w:rsidP="005C20E6">
      <w:pPr>
        <w:numPr>
          <w:ilvl w:val="3"/>
          <w:numId w:val="4"/>
        </w:numPr>
        <w:jc w:val="both"/>
        <w:rPr>
          <w:rFonts w:asciiTheme="minorHAnsi" w:hAnsiTheme="minorHAnsi" w:cs="Tahoma"/>
          <w:sz w:val="18"/>
          <w:szCs w:val="18"/>
        </w:rPr>
      </w:pPr>
      <w:r w:rsidRPr="004B00C5">
        <w:rPr>
          <w:rFonts w:asciiTheme="minorHAnsi" w:hAnsiTheme="minorHAnsi" w:cs="Tahoma"/>
          <w:sz w:val="18"/>
          <w:szCs w:val="18"/>
        </w:rPr>
        <w:t>Case 1b: For MS-DRG RWP:  When the record contained a MS-DRG of (‘610’ ‘611’ ‘613’ ‘632’ ‘635’)</w:t>
      </w:r>
    </w:p>
    <w:p w14:paraId="696E3CD8" w14:textId="77777777" w:rsidR="005C20E6" w:rsidRPr="004B00C5" w:rsidRDefault="005C20E6" w:rsidP="005C20E6">
      <w:pPr>
        <w:numPr>
          <w:ilvl w:val="2"/>
          <w:numId w:val="4"/>
        </w:numPr>
        <w:jc w:val="both"/>
        <w:rPr>
          <w:rFonts w:asciiTheme="minorHAnsi" w:hAnsiTheme="minorHAnsi" w:cs="Tahoma"/>
          <w:sz w:val="18"/>
          <w:szCs w:val="18"/>
        </w:rPr>
      </w:pPr>
      <w:r w:rsidRPr="004B00C5">
        <w:rPr>
          <w:rFonts w:asciiTheme="minorHAnsi" w:hAnsiTheme="minorHAnsi" w:cs="Tahoma"/>
          <w:sz w:val="18"/>
          <w:szCs w:val="18"/>
        </w:rPr>
        <w:t>Case 2: When the record is considered a “transfer out” but not a “transfer in” and the DRG on the record was not a newborn DRG.</w:t>
      </w:r>
    </w:p>
    <w:p w14:paraId="452129EC" w14:textId="77777777" w:rsidR="005C20E6" w:rsidRPr="007048F6" w:rsidRDefault="005C20E6" w:rsidP="005C20E6">
      <w:pPr>
        <w:ind w:left="1800"/>
        <w:jc w:val="both"/>
        <w:rPr>
          <w:rFonts w:asciiTheme="minorHAnsi" w:hAnsiTheme="minorHAnsi" w:cs="Tahoma"/>
          <w:b/>
          <w:sz w:val="18"/>
          <w:szCs w:val="18"/>
        </w:rPr>
      </w:pPr>
      <w:r w:rsidRPr="007048F6">
        <w:rPr>
          <w:rFonts w:asciiTheme="minorHAnsi" w:hAnsiTheme="minorHAnsi" w:cs="Tahoma"/>
          <w:b/>
          <w:sz w:val="18"/>
          <w:szCs w:val="18"/>
        </w:rPr>
        <w:t>Calculation: minimum (base weight, (((2*per diem)+(per diem)(length of stay-1))</w:t>
      </w:r>
    </w:p>
    <w:p w14:paraId="24521B74" w14:textId="77777777" w:rsidR="005C20E6" w:rsidRPr="007048F6" w:rsidRDefault="005C20E6" w:rsidP="005C20E6">
      <w:pPr>
        <w:numPr>
          <w:ilvl w:val="2"/>
          <w:numId w:val="4"/>
        </w:numPr>
        <w:jc w:val="both"/>
        <w:rPr>
          <w:rFonts w:asciiTheme="minorHAnsi" w:hAnsiTheme="minorHAnsi" w:cs="Tahoma"/>
          <w:sz w:val="18"/>
          <w:szCs w:val="18"/>
        </w:rPr>
      </w:pPr>
      <w:r w:rsidRPr="007048F6">
        <w:rPr>
          <w:rFonts w:asciiTheme="minorHAnsi" w:hAnsiTheme="minorHAnsi" w:cs="Tahoma"/>
          <w:sz w:val="18"/>
          <w:szCs w:val="18"/>
        </w:rPr>
        <w:t>Case 3:</w:t>
      </w:r>
      <w:r w:rsidRPr="007048F6">
        <w:rPr>
          <w:rFonts w:asciiTheme="minorHAnsi" w:hAnsiTheme="minorHAnsi" w:cs="Tahoma"/>
          <w:b/>
          <w:i/>
          <w:sz w:val="18"/>
          <w:szCs w:val="18"/>
        </w:rPr>
        <w:t xml:space="preserve"> </w:t>
      </w:r>
      <w:r w:rsidRPr="007048F6">
        <w:rPr>
          <w:rFonts w:asciiTheme="minorHAnsi" w:hAnsiTheme="minorHAnsi" w:cs="Tahoma"/>
          <w:sz w:val="18"/>
          <w:szCs w:val="18"/>
        </w:rPr>
        <w:t>When the record is considered a “transfer out” but not a “transfer in” and the DRG on the record was a newborn DRG.</w:t>
      </w:r>
    </w:p>
    <w:p w14:paraId="7CF3E703" w14:textId="77777777" w:rsidR="005C20E6" w:rsidRPr="007048F6" w:rsidRDefault="005C20E6" w:rsidP="005C20E6">
      <w:pPr>
        <w:ind w:left="1800"/>
        <w:jc w:val="both"/>
        <w:rPr>
          <w:rFonts w:asciiTheme="minorHAnsi" w:hAnsiTheme="minorHAnsi" w:cs="Tahoma"/>
          <w:sz w:val="18"/>
          <w:szCs w:val="18"/>
        </w:rPr>
      </w:pPr>
      <w:r w:rsidRPr="007048F6">
        <w:rPr>
          <w:rFonts w:asciiTheme="minorHAnsi" w:hAnsiTheme="minorHAnsi" w:cs="Tahoma"/>
          <w:b/>
          <w:sz w:val="18"/>
          <w:szCs w:val="18"/>
        </w:rPr>
        <w:t xml:space="preserve">Calculation: minimum (base weight, ((2*per diem)+(1.25*per diem*(length of stay-1))  </w:t>
      </w:r>
    </w:p>
    <w:p w14:paraId="33F24EEF" w14:textId="77777777" w:rsidR="005C20E6" w:rsidRPr="007048F6" w:rsidRDefault="005C20E6" w:rsidP="005C20E6">
      <w:pPr>
        <w:numPr>
          <w:ilvl w:val="2"/>
          <w:numId w:val="4"/>
        </w:numPr>
        <w:jc w:val="both"/>
        <w:rPr>
          <w:rFonts w:asciiTheme="minorHAnsi" w:hAnsiTheme="minorHAnsi" w:cs="Tahoma"/>
          <w:sz w:val="18"/>
          <w:szCs w:val="18"/>
        </w:rPr>
      </w:pPr>
      <w:r w:rsidRPr="007048F6">
        <w:rPr>
          <w:rFonts w:asciiTheme="minorHAnsi" w:hAnsiTheme="minorHAnsi" w:cs="Tahoma"/>
          <w:sz w:val="18"/>
          <w:szCs w:val="18"/>
        </w:rPr>
        <w:t>Case 4: When the record did not meet the criteria for Case 1, 2 or 3.</w:t>
      </w:r>
    </w:p>
    <w:p w14:paraId="71CAEF94" w14:textId="77777777" w:rsidR="005C20E6" w:rsidRPr="007048F6" w:rsidRDefault="005C20E6" w:rsidP="005C20E6">
      <w:pPr>
        <w:ind w:left="1620" w:firstLine="180"/>
        <w:jc w:val="both"/>
        <w:rPr>
          <w:rFonts w:asciiTheme="minorHAnsi" w:hAnsiTheme="minorHAnsi" w:cs="Tahoma"/>
          <w:b/>
          <w:sz w:val="18"/>
          <w:szCs w:val="18"/>
        </w:rPr>
      </w:pPr>
      <w:r w:rsidRPr="007048F6">
        <w:rPr>
          <w:rFonts w:asciiTheme="minorHAnsi" w:hAnsiTheme="minorHAnsi" w:cs="Tahoma"/>
          <w:b/>
          <w:sz w:val="18"/>
          <w:szCs w:val="18"/>
        </w:rPr>
        <w:t>Calculation: minimum (base weight, 2*per diem*length of stay)</w:t>
      </w:r>
    </w:p>
    <w:p w14:paraId="1155E8EB" w14:textId="77777777" w:rsidR="005C20E6" w:rsidRPr="007048F6" w:rsidRDefault="005C20E6" w:rsidP="005C20E6">
      <w:pPr>
        <w:ind w:left="720"/>
        <w:jc w:val="both"/>
        <w:rPr>
          <w:rFonts w:asciiTheme="minorHAnsi" w:hAnsiTheme="minorHAnsi" w:cs="Tahoma"/>
          <w:sz w:val="18"/>
          <w:szCs w:val="18"/>
        </w:rPr>
      </w:pPr>
    </w:p>
    <w:p w14:paraId="27D5456E" w14:textId="77777777" w:rsidR="005C20E6" w:rsidRPr="007048F6" w:rsidRDefault="005C20E6" w:rsidP="005C20E6">
      <w:pPr>
        <w:numPr>
          <w:ilvl w:val="1"/>
          <w:numId w:val="4"/>
        </w:numPr>
        <w:jc w:val="both"/>
        <w:rPr>
          <w:rFonts w:asciiTheme="minorHAnsi" w:hAnsiTheme="minorHAnsi" w:cs="Tahoma"/>
          <w:sz w:val="18"/>
          <w:szCs w:val="18"/>
        </w:rPr>
      </w:pPr>
      <w:r w:rsidRPr="007048F6">
        <w:rPr>
          <w:rFonts w:asciiTheme="minorHAnsi" w:hAnsiTheme="minorHAnsi" w:cs="Tahoma"/>
          <w:sz w:val="18"/>
          <w:szCs w:val="18"/>
        </w:rPr>
        <w:t xml:space="preserve">Long Stay Outlier  </w:t>
      </w:r>
    </w:p>
    <w:p w14:paraId="3BD5606E" w14:textId="77777777" w:rsidR="005C20E6" w:rsidRPr="007048F6" w:rsidRDefault="005C20E6" w:rsidP="005C20E6">
      <w:pPr>
        <w:ind w:left="1440"/>
        <w:jc w:val="both"/>
        <w:rPr>
          <w:rFonts w:asciiTheme="minorHAnsi" w:hAnsiTheme="minorHAnsi" w:cs="Tahoma"/>
          <w:b/>
          <w:sz w:val="18"/>
          <w:szCs w:val="18"/>
        </w:rPr>
      </w:pPr>
      <w:r w:rsidRPr="007048F6">
        <w:rPr>
          <w:rFonts w:asciiTheme="minorHAnsi" w:hAnsiTheme="minorHAnsi" w:cs="Tahoma"/>
          <w:b/>
          <w:sz w:val="18"/>
          <w:szCs w:val="18"/>
        </w:rPr>
        <w:t>Calculation: (base weight + per diem*.33*(length of stay - long stay threshold))</w:t>
      </w:r>
    </w:p>
    <w:p w14:paraId="03E14324" w14:textId="77777777" w:rsidR="005C20E6" w:rsidRPr="007048F6" w:rsidRDefault="005C20E6" w:rsidP="005C20E6">
      <w:pPr>
        <w:ind w:left="1440"/>
        <w:jc w:val="both"/>
        <w:rPr>
          <w:rFonts w:asciiTheme="minorHAnsi" w:hAnsiTheme="minorHAnsi" w:cs="Tahoma"/>
          <w:b/>
          <w:sz w:val="18"/>
          <w:szCs w:val="18"/>
        </w:rPr>
      </w:pPr>
    </w:p>
    <w:p w14:paraId="73D9741F" w14:textId="77777777" w:rsidR="005C20E6" w:rsidRPr="007048F6" w:rsidRDefault="005C20E6" w:rsidP="005C20E6">
      <w:pPr>
        <w:pStyle w:val="BodyText"/>
        <w:jc w:val="both"/>
        <w:rPr>
          <w:rFonts w:asciiTheme="minorHAnsi" w:hAnsiTheme="minorHAnsi" w:cs="Tahoma"/>
          <w:sz w:val="18"/>
          <w:szCs w:val="18"/>
        </w:rPr>
      </w:pPr>
      <w:r w:rsidRPr="007048F6">
        <w:rPr>
          <w:rFonts w:asciiTheme="minorHAnsi" w:hAnsiTheme="minorHAnsi" w:cs="Tahoma"/>
          <w:sz w:val="18"/>
          <w:szCs w:val="18"/>
        </w:rPr>
        <w:t>In the calculations above the per diem is the base weight divided by the GLOS. Transfer indicators are defined based on “admission source” and “disposition status”. The admission source values which represent “transfers in” are defined in Table A-4:</w:t>
      </w:r>
    </w:p>
    <w:p w14:paraId="7848C45E" w14:textId="77777777" w:rsidR="005C20E6" w:rsidRPr="007048F6" w:rsidRDefault="005C20E6" w:rsidP="005C20E6">
      <w:pPr>
        <w:jc w:val="both"/>
        <w:rPr>
          <w:rFonts w:asciiTheme="minorHAnsi" w:hAnsiTheme="minorHAnsi" w:cs="Tahoma"/>
          <w:sz w:val="18"/>
          <w:szCs w:val="18"/>
        </w:rPr>
      </w:pPr>
    </w:p>
    <w:p w14:paraId="1AA234C6" w14:textId="77777777" w:rsidR="005C20E6" w:rsidRPr="007048F6" w:rsidRDefault="005C20E6" w:rsidP="005C20E6">
      <w:pPr>
        <w:jc w:val="center"/>
        <w:rPr>
          <w:rFonts w:asciiTheme="minorHAnsi" w:hAnsiTheme="minorHAnsi" w:cs="Tahoma"/>
          <w:b/>
          <w:sz w:val="18"/>
          <w:szCs w:val="18"/>
        </w:rPr>
      </w:pPr>
      <w:r w:rsidRPr="007048F6">
        <w:rPr>
          <w:rFonts w:asciiTheme="minorHAnsi" w:hAnsiTheme="minorHAnsi" w:cs="Tahoma"/>
          <w:b/>
          <w:sz w:val="18"/>
          <w:szCs w:val="18"/>
        </w:rPr>
        <w:t>Table A-4:  Transfers In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770"/>
      </w:tblGrid>
      <w:tr w:rsidR="005C20E6" w:rsidRPr="007048F6" w14:paraId="5E092EDA" w14:textId="77777777" w:rsidTr="00224B59">
        <w:trPr>
          <w:tblHeader/>
          <w:jc w:val="center"/>
        </w:trPr>
        <w:tc>
          <w:tcPr>
            <w:tcW w:w="828" w:type="dxa"/>
            <w:shd w:val="clear" w:color="auto" w:fill="D9D9D9"/>
          </w:tcPr>
          <w:p w14:paraId="5BCF55B0" w14:textId="77777777" w:rsidR="005C20E6" w:rsidRPr="007048F6" w:rsidRDefault="005C20E6" w:rsidP="00224B59">
            <w:pPr>
              <w:jc w:val="center"/>
              <w:rPr>
                <w:rFonts w:asciiTheme="minorHAnsi" w:hAnsiTheme="minorHAnsi" w:cs="Tahoma"/>
                <w:b/>
                <w:sz w:val="18"/>
                <w:szCs w:val="18"/>
              </w:rPr>
            </w:pPr>
            <w:r w:rsidRPr="007048F6">
              <w:rPr>
                <w:rFonts w:asciiTheme="minorHAnsi" w:hAnsiTheme="minorHAnsi" w:cs="Tahoma"/>
                <w:b/>
                <w:sz w:val="18"/>
                <w:szCs w:val="18"/>
              </w:rPr>
              <w:t>Code</w:t>
            </w:r>
          </w:p>
        </w:tc>
        <w:tc>
          <w:tcPr>
            <w:tcW w:w="4770" w:type="dxa"/>
            <w:shd w:val="clear" w:color="auto" w:fill="D9D9D9"/>
          </w:tcPr>
          <w:p w14:paraId="3C171EE6" w14:textId="77777777" w:rsidR="005C20E6" w:rsidRPr="007048F6" w:rsidRDefault="005C20E6" w:rsidP="00224B59">
            <w:pPr>
              <w:rPr>
                <w:rFonts w:asciiTheme="minorHAnsi" w:hAnsiTheme="minorHAnsi" w:cs="Tahoma"/>
                <w:b/>
                <w:sz w:val="18"/>
                <w:szCs w:val="18"/>
              </w:rPr>
            </w:pPr>
            <w:r w:rsidRPr="007048F6">
              <w:rPr>
                <w:rFonts w:asciiTheme="minorHAnsi" w:hAnsiTheme="minorHAnsi" w:cs="Tahoma"/>
                <w:b/>
                <w:sz w:val="18"/>
                <w:szCs w:val="18"/>
              </w:rPr>
              <w:t>Admission Source</w:t>
            </w:r>
          </w:p>
        </w:tc>
      </w:tr>
      <w:tr w:rsidR="005C20E6" w:rsidRPr="007048F6" w14:paraId="4BE58175" w14:textId="77777777" w:rsidTr="00224B59">
        <w:trPr>
          <w:jc w:val="center"/>
        </w:trPr>
        <w:tc>
          <w:tcPr>
            <w:tcW w:w="828" w:type="dxa"/>
          </w:tcPr>
          <w:p w14:paraId="21573E1C"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4</w:t>
            </w:r>
          </w:p>
        </w:tc>
        <w:tc>
          <w:tcPr>
            <w:tcW w:w="4770" w:type="dxa"/>
          </w:tcPr>
          <w:p w14:paraId="2AF674A4" w14:textId="77777777" w:rsidR="005C20E6" w:rsidRPr="007048F6" w:rsidRDefault="005C20E6" w:rsidP="00224B59">
            <w:pPr>
              <w:rPr>
                <w:rFonts w:asciiTheme="minorHAnsi" w:hAnsiTheme="minorHAnsi" w:cs="Tahoma"/>
                <w:sz w:val="18"/>
                <w:szCs w:val="18"/>
              </w:rPr>
            </w:pPr>
            <w:r w:rsidRPr="007048F6">
              <w:rPr>
                <w:rFonts w:asciiTheme="minorHAnsi" w:hAnsiTheme="minorHAnsi" w:cs="Tahoma"/>
                <w:sz w:val="18"/>
                <w:szCs w:val="18"/>
              </w:rPr>
              <w:t>Transfer from a Hospital</w:t>
            </w:r>
          </w:p>
        </w:tc>
      </w:tr>
      <w:tr w:rsidR="005C20E6" w:rsidRPr="007048F6" w14:paraId="4BF6EF80" w14:textId="77777777" w:rsidTr="00224B59">
        <w:trPr>
          <w:jc w:val="center"/>
        </w:trPr>
        <w:tc>
          <w:tcPr>
            <w:tcW w:w="828" w:type="dxa"/>
          </w:tcPr>
          <w:p w14:paraId="3EA44317"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5</w:t>
            </w:r>
          </w:p>
        </w:tc>
        <w:tc>
          <w:tcPr>
            <w:tcW w:w="4770" w:type="dxa"/>
          </w:tcPr>
          <w:p w14:paraId="3EAE9E2D" w14:textId="77777777" w:rsidR="005C20E6" w:rsidRPr="007048F6" w:rsidRDefault="005C20E6" w:rsidP="00224B59">
            <w:pPr>
              <w:rPr>
                <w:rFonts w:asciiTheme="minorHAnsi" w:hAnsiTheme="minorHAnsi" w:cs="Tahoma"/>
                <w:sz w:val="18"/>
                <w:szCs w:val="18"/>
              </w:rPr>
            </w:pPr>
            <w:r w:rsidRPr="007048F6">
              <w:rPr>
                <w:rFonts w:asciiTheme="minorHAnsi" w:hAnsiTheme="minorHAnsi" w:cs="Tahoma"/>
                <w:sz w:val="18"/>
                <w:szCs w:val="18"/>
              </w:rPr>
              <w:t>Transfer from a skilled nursing facility</w:t>
            </w:r>
          </w:p>
        </w:tc>
      </w:tr>
      <w:tr w:rsidR="005C20E6" w:rsidRPr="007048F6" w14:paraId="03B84ACD" w14:textId="77777777" w:rsidTr="00224B59">
        <w:trPr>
          <w:jc w:val="center"/>
        </w:trPr>
        <w:tc>
          <w:tcPr>
            <w:tcW w:w="828" w:type="dxa"/>
          </w:tcPr>
          <w:p w14:paraId="5B4EE275"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6</w:t>
            </w:r>
          </w:p>
        </w:tc>
        <w:tc>
          <w:tcPr>
            <w:tcW w:w="4770" w:type="dxa"/>
          </w:tcPr>
          <w:p w14:paraId="7C527DFD" w14:textId="77777777" w:rsidR="005C20E6" w:rsidRPr="007048F6" w:rsidRDefault="005C20E6" w:rsidP="00224B59">
            <w:pPr>
              <w:rPr>
                <w:rFonts w:asciiTheme="minorHAnsi" w:hAnsiTheme="minorHAnsi" w:cs="Tahoma"/>
                <w:sz w:val="18"/>
                <w:szCs w:val="18"/>
              </w:rPr>
            </w:pPr>
            <w:r w:rsidRPr="007048F6">
              <w:rPr>
                <w:rFonts w:asciiTheme="minorHAnsi" w:hAnsiTheme="minorHAnsi" w:cs="Tahoma"/>
                <w:sz w:val="18"/>
                <w:szCs w:val="18"/>
              </w:rPr>
              <w:t>Transfer from another health care facility</w:t>
            </w:r>
          </w:p>
        </w:tc>
      </w:tr>
      <w:tr w:rsidR="005C20E6" w:rsidRPr="007048F6" w14:paraId="5885BCA9" w14:textId="77777777" w:rsidTr="00224B59">
        <w:trPr>
          <w:jc w:val="center"/>
        </w:trPr>
        <w:tc>
          <w:tcPr>
            <w:tcW w:w="828" w:type="dxa"/>
          </w:tcPr>
          <w:p w14:paraId="501A3F90"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A</w:t>
            </w:r>
          </w:p>
        </w:tc>
        <w:tc>
          <w:tcPr>
            <w:tcW w:w="4770" w:type="dxa"/>
          </w:tcPr>
          <w:p w14:paraId="1A054DC8" w14:textId="77777777" w:rsidR="005C20E6" w:rsidRPr="007048F6" w:rsidRDefault="005C20E6" w:rsidP="00224B59">
            <w:pPr>
              <w:rPr>
                <w:rFonts w:asciiTheme="minorHAnsi" w:hAnsiTheme="minorHAnsi" w:cs="Tahoma"/>
                <w:sz w:val="18"/>
                <w:szCs w:val="18"/>
              </w:rPr>
            </w:pPr>
            <w:r w:rsidRPr="007048F6">
              <w:rPr>
                <w:rFonts w:asciiTheme="minorHAnsi" w:hAnsiTheme="minorHAnsi" w:cs="Tahoma"/>
                <w:sz w:val="18"/>
                <w:szCs w:val="18"/>
              </w:rPr>
              <w:t>Transfer from a critical access hospital</w:t>
            </w:r>
          </w:p>
        </w:tc>
      </w:tr>
    </w:tbl>
    <w:p w14:paraId="1DA3726B" w14:textId="77777777" w:rsidR="005C20E6" w:rsidRPr="007048F6" w:rsidRDefault="005C20E6" w:rsidP="005C20E6">
      <w:pPr>
        <w:rPr>
          <w:rFonts w:asciiTheme="minorHAnsi" w:hAnsiTheme="minorHAnsi" w:cs="Tahoma"/>
          <w:sz w:val="18"/>
          <w:szCs w:val="18"/>
          <w:u w:val="single"/>
        </w:rPr>
      </w:pPr>
    </w:p>
    <w:p w14:paraId="2269303D" w14:textId="77777777" w:rsidR="005C20E6" w:rsidRPr="007048F6" w:rsidRDefault="005C20E6" w:rsidP="005C20E6">
      <w:pPr>
        <w:pStyle w:val="BodyText"/>
        <w:rPr>
          <w:rFonts w:asciiTheme="minorHAnsi" w:hAnsiTheme="minorHAnsi" w:cs="Tahoma"/>
          <w:sz w:val="18"/>
          <w:szCs w:val="18"/>
        </w:rPr>
      </w:pPr>
    </w:p>
    <w:p w14:paraId="386C64EF" w14:textId="77777777" w:rsidR="005C20E6" w:rsidRPr="007048F6" w:rsidRDefault="005C20E6" w:rsidP="005C20E6">
      <w:pPr>
        <w:pStyle w:val="BodyText"/>
        <w:rPr>
          <w:rFonts w:asciiTheme="minorHAnsi" w:hAnsiTheme="minorHAnsi" w:cs="Tahoma"/>
          <w:sz w:val="18"/>
          <w:szCs w:val="18"/>
        </w:rPr>
      </w:pPr>
      <w:r w:rsidRPr="007048F6">
        <w:rPr>
          <w:rFonts w:asciiTheme="minorHAnsi" w:hAnsiTheme="minorHAnsi" w:cs="Tahoma"/>
          <w:sz w:val="18"/>
          <w:szCs w:val="18"/>
        </w:rPr>
        <w:t xml:space="preserve">The disposition status values which represent “transfers out” are defined in Table A-5: </w:t>
      </w:r>
    </w:p>
    <w:p w14:paraId="3168F752" w14:textId="77777777" w:rsidR="005C20E6" w:rsidRPr="007048F6" w:rsidRDefault="005C20E6" w:rsidP="005C20E6">
      <w:pPr>
        <w:rPr>
          <w:rFonts w:asciiTheme="minorHAnsi" w:hAnsiTheme="minorHAnsi" w:cs="Tahoma"/>
          <w:sz w:val="18"/>
          <w:szCs w:val="18"/>
        </w:rPr>
      </w:pPr>
    </w:p>
    <w:p w14:paraId="22E4DE1B" w14:textId="77777777" w:rsidR="005C20E6" w:rsidRPr="007048F6" w:rsidRDefault="005C20E6" w:rsidP="005C20E6">
      <w:pPr>
        <w:jc w:val="center"/>
        <w:rPr>
          <w:rFonts w:asciiTheme="minorHAnsi" w:hAnsiTheme="minorHAnsi" w:cs="Tahoma"/>
          <w:b/>
          <w:sz w:val="18"/>
          <w:szCs w:val="18"/>
        </w:rPr>
      </w:pPr>
      <w:r w:rsidRPr="007048F6">
        <w:rPr>
          <w:rFonts w:asciiTheme="minorHAnsi" w:hAnsiTheme="minorHAnsi" w:cs="Tahoma"/>
          <w:b/>
          <w:sz w:val="18"/>
          <w:szCs w:val="18"/>
        </w:rPr>
        <w:t>Table A-5:  Transfers Out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120"/>
      </w:tblGrid>
      <w:tr w:rsidR="005C20E6" w:rsidRPr="007048F6" w14:paraId="46302B53" w14:textId="77777777" w:rsidTr="00224B59">
        <w:trPr>
          <w:tblHeader/>
          <w:jc w:val="center"/>
        </w:trPr>
        <w:tc>
          <w:tcPr>
            <w:tcW w:w="828" w:type="dxa"/>
            <w:shd w:val="clear" w:color="auto" w:fill="D9D9D9"/>
          </w:tcPr>
          <w:p w14:paraId="41297911" w14:textId="77777777" w:rsidR="005C20E6" w:rsidRPr="007048F6" w:rsidRDefault="005C20E6" w:rsidP="00224B59">
            <w:pPr>
              <w:jc w:val="center"/>
              <w:rPr>
                <w:rFonts w:asciiTheme="minorHAnsi" w:hAnsiTheme="minorHAnsi" w:cs="Tahoma"/>
                <w:b/>
                <w:sz w:val="18"/>
                <w:szCs w:val="18"/>
              </w:rPr>
            </w:pPr>
            <w:r w:rsidRPr="007048F6">
              <w:rPr>
                <w:rFonts w:asciiTheme="minorHAnsi" w:hAnsiTheme="minorHAnsi" w:cs="Tahoma"/>
                <w:b/>
                <w:sz w:val="18"/>
                <w:szCs w:val="18"/>
              </w:rPr>
              <w:t>Code</w:t>
            </w:r>
          </w:p>
        </w:tc>
        <w:tc>
          <w:tcPr>
            <w:tcW w:w="6120" w:type="dxa"/>
            <w:shd w:val="clear" w:color="auto" w:fill="D9D9D9"/>
          </w:tcPr>
          <w:p w14:paraId="6F16510C" w14:textId="77777777" w:rsidR="005C20E6" w:rsidRPr="007048F6" w:rsidRDefault="005C20E6" w:rsidP="00224B59">
            <w:pPr>
              <w:rPr>
                <w:rFonts w:asciiTheme="minorHAnsi" w:hAnsiTheme="minorHAnsi" w:cs="Tahoma"/>
                <w:b/>
                <w:sz w:val="18"/>
                <w:szCs w:val="18"/>
              </w:rPr>
            </w:pPr>
            <w:r w:rsidRPr="007048F6">
              <w:rPr>
                <w:rFonts w:asciiTheme="minorHAnsi" w:hAnsiTheme="minorHAnsi" w:cs="Tahoma"/>
                <w:b/>
                <w:sz w:val="18"/>
                <w:szCs w:val="18"/>
              </w:rPr>
              <w:t>Disposition Status</w:t>
            </w:r>
          </w:p>
        </w:tc>
      </w:tr>
      <w:tr w:rsidR="005C20E6" w:rsidRPr="007048F6" w14:paraId="0F69BEC8" w14:textId="77777777" w:rsidTr="00224B59">
        <w:trPr>
          <w:jc w:val="center"/>
        </w:trPr>
        <w:tc>
          <w:tcPr>
            <w:tcW w:w="828" w:type="dxa"/>
          </w:tcPr>
          <w:p w14:paraId="40FAF3A2"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02</w:t>
            </w:r>
          </w:p>
        </w:tc>
        <w:tc>
          <w:tcPr>
            <w:tcW w:w="6120" w:type="dxa"/>
          </w:tcPr>
          <w:p w14:paraId="76615794" w14:textId="77777777" w:rsidR="005C20E6" w:rsidRPr="007048F6" w:rsidRDefault="005C20E6" w:rsidP="00224B59">
            <w:pPr>
              <w:rPr>
                <w:rFonts w:asciiTheme="minorHAnsi" w:hAnsiTheme="minorHAnsi" w:cs="Tahoma"/>
                <w:sz w:val="18"/>
                <w:szCs w:val="18"/>
              </w:rPr>
            </w:pPr>
            <w:r w:rsidRPr="007048F6">
              <w:rPr>
                <w:rFonts w:asciiTheme="minorHAnsi" w:hAnsiTheme="minorHAnsi" w:cs="Tahoma"/>
                <w:sz w:val="18"/>
                <w:szCs w:val="18"/>
              </w:rPr>
              <w:t>Transferred</w:t>
            </w:r>
          </w:p>
        </w:tc>
      </w:tr>
      <w:tr w:rsidR="005C20E6" w:rsidRPr="007048F6" w14:paraId="3A63B6C2" w14:textId="77777777" w:rsidTr="00224B59">
        <w:trPr>
          <w:jc w:val="center"/>
        </w:trPr>
        <w:tc>
          <w:tcPr>
            <w:tcW w:w="828" w:type="dxa"/>
          </w:tcPr>
          <w:p w14:paraId="66C8B56D"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05</w:t>
            </w:r>
          </w:p>
        </w:tc>
        <w:tc>
          <w:tcPr>
            <w:tcW w:w="6120" w:type="dxa"/>
          </w:tcPr>
          <w:p w14:paraId="3CE50E55" w14:textId="77777777" w:rsidR="005C20E6" w:rsidRPr="007048F6" w:rsidRDefault="005C20E6" w:rsidP="00224B59">
            <w:pPr>
              <w:rPr>
                <w:rFonts w:asciiTheme="minorHAnsi" w:hAnsiTheme="minorHAnsi" w:cs="Tahoma"/>
                <w:sz w:val="18"/>
                <w:szCs w:val="18"/>
              </w:rPr>
            </w:pPr>
            <w:r w:rsidRPr="007048F6">
              <w:rPr>
                <w:rFonts w:asciiTheme="minorHAnsi" w:hAnsiTheme="minorHAnsi" w:cs="Tahoma"/>
                <w:sz w:val="18"/>
                <w:szCs w:val="18"/>
              </w:rPr>
              <w:t>Discharged/Transferred to another type of institution (including distinct parts).</w:t>
            </w:r>
          </w:p>
        </w:tc>
      </w:tr>
      <w:tr w:rsidR="005C20E6" w:rsidRPr="007048F6" w14:paraId="0EA9565E" w14:textId="77777777" w:rsidTr="00224B59">
        <w:trPr>
          <w:jc w:val="center"/>
        </w:trPr>
        <w:tc>
          <w:tcPr>
            <w:tcW w:w="828" w:type="dxa"/>
          </w:tcPr>
          <w:p w14:paraId="1E670F30"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43</w:t>
            </w:r>
          </w:p>
        </w:tc>
        <w:tc>
          <w:tcPr>
            <w:tcW w:w="6120" w:type="dxa"/>
          </w:tcPr>
          <w:p w14:paraId="72BE6EB0" w14:textId="77777777" w:rsidR="005C20E6" w:rsidRPr="007048F6" w:rsidRDefault="005C20E6" w:rsidP="00224B59">
            <w:pPr>
              <w:rPr>
                <w:rFonts w:asciiTheme="minorHAnsi" w:hAnsiTheme="minorHAnsi" w:cs="Tahoma"/>
                <w:sz w:val="18"/>
                <w:szCs w:val="18"/>
              </w:rPr>
            </w:pPr>
            <w:r w:rsidRPr="007048F6">
              <w:rPr>
                <w:rFonts w:asciiTheme="minorHAnsi" w:hAnsiTheme="minorHAnsi" w:cs="Tahoma"/>
                <w:sz w:val="18"/>
                <w:szCs w:val="18"/>
              </w:rPr>
              <w:t>Transfer to a federal facility</w:t>
            </w:r>
          </w:p>
        </w:tc>
      </w:tr>
    </w:tbl>
    <w:p w14:paraId="11631484" w14:textId="77777777" w:rsidR="005C20E6" w:rsidRPr="007048F6" w:rsidRDefault="005C20E6" w:rsidP="005C20E6">
      <w:pPr>
        <w:rPr>
          <w:rFonts w:asciiTheme="minorHAnsi" w:hAnsiTheme="minorHAnsi" w:cs="Tahoma"/>
          <w:sz w:val="18"/>
          <w:szCs w:val="18"/>
        </w:rPr>
      </w:pPr>
    </w:p>
    <w:p w14:paraId="2116C08E" w14:textId="77777777" w:rsidR="005C20E6" w:rsidRPr="007048F6" w:rsidRDefault="005C20E6" w:rsidP="005C20E6">
      <w:pPr>
        <w:rPr>
          <w:rFonts w:asciiTheme="minorHAnsi" w:hAnsiTheme="minorHAnsi" w:cs="Tahoma"/>
          <w:sz w:val="18"/>
          <w:szCs w:val="18"/>
        </w:rPr>
      </w:pPr>
      <w:r w:rsidRPr="007048F6">
        <w:rPr>
          <w:rFonts w:asciiTheme="minorHAnsi" w:hAnsiTheme="minorHAnsi" w:cs="Tahoma"/>
          <w:sz w:val="18"/>
          <w:szCs w:val="18"/>
        </w:rPr>
        <w:t>Newborn TRICARE DRGs are defined in Table A-6:</w:t>
      </w:r>
    </w:p>
    <w:p w14:paraId="00E5CEB2" w14:textId="77777777" w:rsidR="005C20E6" w:rsidRPr="007048F6" w:rsidRDefault="005C20E6" w:rsidP="005C20E6">
      <w:pPr>
        <w:rPr>
          <w:rFonts w:asciiTheme="minorHAnsi" w:hAnsiTheme="minorHAnsi" w:cs="Tahoma"/>
          <w:sz w:val="18"/>
          <w:szCs w:val="18"/>
        </w:rPr>
      </w:pPr>
    </w:p>
    <w:p w14:paraId="0B37449B" w14:textId="77777777" w:rsidR="005C20E6" w:rsidRPr="007048F6" w:rsidRDefault="005C20E6" w:rsidP="005C20E6">
      <w:pPr>
        <w:jc w:val="center"/>
        <w:rPr>
          <w:rFonts w:asciiTheme="minorHAnsi" w:hAnsiTheme="minorHAnsi" w:cs="Tahoma"/>
          <w:b/>
          <w:sz w:val="18"/>
          <w:szCs w:val="18"/>
        </w:rPr>
      </w:pPr>
      <w:r w:rsidRPr="007048F6">
        <w:rPr>
          <w:rFonts w:asciiTheme="minorHAnsi" w:hAnsiTheme="minorHAnsi" w:cs="Tahoma"/>
          <w:b/>
          <w:sz w:val="18"/>
          <w:szCs w:val="18"/>
        </w:rPr>
        <w:t>Table A-6:  Newborn DRGs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20"/>
      </w:tblGrid>
      <w:tr w:rsidR="005C20E6" w:rsidRPr="004B00C5" w14:paraId="7E7B1D8B" w14:textId="77777777" w:rsidTr="00224B59">
        <w:trPr>
          <w:tblHeader/>
          <w:jc w:val="center"/>
        </w:trPr>
        <w:tc>
          <w:tcPr>
            <w:tcW w:w="828" w:type="dxa"/>
            <w:shd w:val="clear" w:color="auto" w:fill="D9D9D9"/>
          </w:tcPr>
          <w:p w14:paraId="624F9BCA" w14:textId="77777777" w:rsidR="005C20E6" w:rsidRPr="007048F6" w:rsidRDefault="005C20E6" w:rsidP="00224B59">
            <w:pPr>
              <w:jc w:val="center"/>
              <w:rPr>
                <w:rFonts w:asciiTheme="minorHAnsi" w:hAnsiTheme="minorHAnsi" w:cs="Tahoma"/>
                <w:b/>
                <w:sz w:val="18"/>
                <w:szCs w:val="18"/>
              </w:rPr>
            </w:pPr>
            <w:r w:rsidRPr="007048F6">
              <w:rPr>
                <w:rFonts w:asciiTheme="minorHAnsi" w:hAnsiTheme="minorHAnsi" w:cs="Tahoma"/>
                <w:b/>
                <w:sz w:val="18"/>
                <w:szCs w:val="18"/>
              </w:rPr>
              <w:lastRenderedPageBreak/>
              <w:t>Code</w:t>
            </w:r>
          </w:p>
        </w:tc>
        <w:tc>
          <w:tcPr>
            <w:tcW w:w="4320" w:type="dxa"/>
            <w:shd w:val="clear" w:color="auto" w:fill="D9D9D9"/>
          </w:tcPr>
          <w:p w14:paraId="2318838B" w14:textId="77777777" w:rsidR="005C20E6" w:rsidRPr="004B00C5" w:rsidRDefault="005C20E6" w:rsidP="00224B59">
            <w:pPr>
              <w:rPr>
                <w:rFonts w:asciiTheme="minorHAnsi" w:hAnsiTheme="minorHAnsi" w:cs="Tahoma"/>
                <w:b/>
                <w:sz w:val="18"/>
                <w:szCs w:val="18"/>
              </w:rPr>
            </w:pPr>
            <w:r w:rsidRPr="007048F6">
              <w:rPr>
                <w:rFonts w:asciiTheme="minorHAnsi" w:hAnsiTheme="minorHAnsi" w:cs="Tahoma"/>
                <w:b/>
                <w:sz w:val="18"/>
                <w:szCs w:val="18"/>
              </w:rPr>
              <w:t>DRG</w:t>
            </w:r>
          </w:p>
        </w:tc>
      </w:tr>
      <w:tr w:rsidR="005C20E6" w:rsidRPr="004B00C5" w14:paraId="735B4A7B" w14:textId="77777777" w:rsidTr="00224B59">
        <w:trPr>
          <w:jc w:val="center"/>
        </w:trPr>
        <w:tc>
          <w:tcPr>
            <w:tcW w:w="828" w:type="dxa"/>
          </w:tcPr>
          <w:p w14:paraId="54296A96"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602</w:t>
            </w:r>
          </w:p>
        </w:tc>
        <w:tc>
          <w:tcPr>
            <w:tcW w:w="4320" w:type="dxa"/>
          </w:tcPr>
          <w:p w14:paraId="53EAD787" w14:textId="77777777" w:rsidR="005C20E6" w:rsidRPr="004B00C5" w:rsidRDefault="005C20E6" w:rsidP="00224B59">
            <w:pPr>
              <w:rPr>
                <w:rFonts w:asciiTheme="minorHAnsi" w:hAnsiTheme="minorHAnsi" w:cs="Tahoma"/>
                <w:sz w:val="18"/>
                <w:szCs w:val="18"/>
              </w:rPr>
            </w:pPr>
            <w:r w:rsidRPr="004B00C5">
              <w:rPr>
                <w:rFonts w:asciiTheme="minorHAnsi" w:hAnsiTheme="minorHAnsi" w:cs="Tahoma"/>
                <w:sz w:val="18"/>
                <w:szCs w:val="18"/>
              </w:rPr>
              <w:t>NEONATE, BWT &lt;750G DISCH ALIVE</w:t>
            </w:r>
          </w:p>
        </w:tc>
      </w:tr>
      <w:tr w:rsidR="005C20E6" w:rsidRPr="004B00C5" w14:paraId="7679D2DD" w14:textId="77777777" w:rsidTr="00224B59">
        <w:trPr>
          <w:jc w:val="center"/>
        </w:trPr>
        <w:tc>
          <w:tcPr>
            <w:tcW w:w="828" w:type="dxa"/>
          </w:tcPr>
          <w:p w14:paraId="104534DE"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604</w:t>
            </w:r>
          </w:p>
        </w:tc>
        <w:tc>
          <w:tcPr>
            <w:tcW w:w="4320" w:type="dxa"/>
          </w:tcPr>
          <w:p w14:paraId="4A09D694" w14:textId="77777777" w:rsidR="005C20E6" w:rsidRPr="004B00C5" w:rsidRDefault="005C20E6" w:rsidP="00224B59">
            <w:pPr>
              <w:rPr>
                <w:rFonts w:asciiTheme="minorHAnsi" w:hAnsiTheme="minorHAnsi" w:cs="Tahoma"/>
                <w:sz w:val="18"/>
                <w:szCs w:val="18"/>
              </w:rPr>
            </w:pPr>
            <w:r w:rsidRPr="004B00C5">
              <w:rPr>
                <w:rFonts w:asciiTheme="minorHAnsi" w:hAnsiTheme="minorHAnsi" w:cs="Tahoma"/>
                <w:sz w:val="18"/>
                <w:szCs w:val="18"/>
              </w:rPr>
              <w:t>NEONATE, BWT 750-999G, D/C ALIVE</w:t>
            </w:r>
          </w:p>
        </w:tc>
      </w:tr>
      <w:tr w:rsidR="005C20E6" w:rsidRPr="004B00C5" w14:paraId="33768364" w14:textId="77777777" w:rsidTr="00224B59">
        <w:trPr>
          <w:jc w:val="center"/>
        </w:trPr>
        <w:tc>
          <w:tcPr>
            <w:tcW w:w="828" w:type="dxa"/>
          </w:tcPr>
          <w:p w14:paraId="3A9B6617"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606</w:t>
            </w:r>
          </w:p>
        </w:tc>
        <w:tc>
          <w:tcPr>
            <w:tcW w:w="4320" w:type="dxa"/>
          </w:tcPr>
          <w:p w14:paraId="76A8594B" w14:textId="77777777" w:rsidR="005C20E6" w:rsidRPr="004B00C5" w:rsidRDefault="005C20E6" w:rsidP="00224B59">
            <w:pPr>
              <w:rPr>
                <w:rFonts w:asciiTheme="minorHAnsi" w:hAnsiTheme="minorHAnsi" w:cs="Tahoma"/>
                <w:sz w:val="18"/>
                <w:szCs w:val="18"/>
              </w:rPr>
            </w:pPr>
            <w:r w:rsidRPr="004B00C5">
              <w:rPr>
                <w:rFonts w:asciiTheme="minorHAnsi" w:hAnsiTheme="minorHAnsi" w:cs="Tahoma"/>
                <w:sz w:val="18"/>
                <w:szCs w:val="18"/>
              </w:rPr>
              <w:t>NEONATE, BWT 100-1499G W/OR</w:t>
            </w:r>
          </w:p>
        </w:tc>
      </w:tr>
      <w:tr w:rsidR="005C20E6" w:rsidRPr="004B00C5" w14:paraId="5852CADF" w14:textId="77777777" w:rsidTr="00224B59">
        <w:trPr>
          <w:jc w:val="center"/>
        </w:trPr>
        <w:tc>
          <w:tcPr>
            <w:tcW w:w="828" w:type="dxa"/>
          </w:tcPr>
          <w:p w14:paraId="649B5197"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607</w:t>
            </w:r>
          </w:p>
        </w:tc>
        <w:tc>
          <w:tcPr>
            <w:tcW w:w="4320" w:type="dxa"/>
          </w:tcPr>
          <w:p w14:paraId="35960BE3" w14:textId="77777777" w:rsidR="005C20E6" w:rsidRPr="004B00C5" w:rsidRDefault="005C20E6" w:rsidP="00224B59">
            <w:pPr>
              <w:rPr>
                <w:rFonts w:asciiTheme="minorHAnsi" w:hAnsiTheme="minorHAnsi" w:cs="Tahoma"/>
                <w:sz w:val="18"/>
                <w:szCs w:val="18"/>
              </w:rPr>
            </w:pPr>
            <w:r w:rsidRPr="004B00C5">
              <w:rPr>
                <w:rFonts w:asciiTheme="minorHAnsi" w:hAnsiTheme="minorHAnsi" w:cs="Tahoma"/>
                <w:sz w:val="18"/>
                <w:szCs w:val="18"/>
              </w:rPr>
              <w:t>NEONATE, BWT 100-1499G, W/O OR</w:t>
            </w:r>
          </w:p>
        </w:tc>
      </w:tr>
      <w:tr w:rsidR="005C20E6" w:rsidRPr="004B00C5" w14:paraId="30A56C52" w14:textId="77777777" w:rsidTr="00224B59">
        <w:trPr>
          <w:jc w:val="center"/>
        </w:trPr>
        <w:tc>
          <w:tcPr>
            <w:tcW w:w="828" w:type="dxa"/>
          </w:tcPr>
          <w:p w14:paraId="7B3DAAD2"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609</w:t>
            </w:r>
          </w:p>
        </w:tc>
        <w:tc>
          <w:tcPr>
            <w:tcW w:w="4320" w:type="dxa"/>
          </w:tcPr>
          <w:p w14:paraId="07CF2404" w14:textId="77777777" w:rsidR="005C20E6" w:rsidRPr="004B00C5" w:rsidRDefault="005C20E6" w:rsidP="00224B59">
            <w:pPr>
              <w:rPr>
                <w:rFonts w:asciiTheme="minorHAnsi" w:hAnsiTheme="minorHAnsi" w:cs="Tahoma"/>
                <w:sz w:val="18"/>
                <w:szCs w:val="18"/>
              </w:rPr>
            </w:pPr>
            <w:r w:rsidRPr="004B00C5">
              <w:rPr>
                <w:rFonts w:asciiTheme="minorHAnsi" w:hAnsiTheme="minorHAnsi" w:cs="Tahoma"/>
                <w:sz w:val="18"/>
                <w:szCs w:val="18"/>
              </w:rPr>
              <w:t>N 1500-1999G W/OR W/&gt; 1 PROB</w:t>
            </w:r>
          </w:p>
        </w:tc>
      </w:tr>
      <w:tr w:rsidR="005C20E6" w:rsidRPr="004B00C5" w14:paraId="7E9BAF11" w14:textId="77777777" w:rsidTr="00224B59">
        <w:trPr>
          <w:jc w:val="center"/>
        </w:trPr>
        <w:tc>
          <w:tcPr>
            <w:tcW w:w="828" w:type="dxa"/>
          </w:tcPr>
          <w:p w14:paraId="55394879"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610</w:t>
            </w:r>
          </w:p>
        </w:tc>
        <w:tc>
          <w:tcPr>
            <w:tcW w:w="4320" w:type="dxa"/>
          </w:tcPr>
          <w:p w14:paraId="119E3D20" w14:textId="77777777" w:rsidR="005C20E6" w:rsidRPr="004B00C5" w:rsidRDefault="005C20E6" w:rsidP="00224B59">
            <w:pPr>
              <w:rPr>
                <w:rFonts w:asciiTheme="minorHAnsi" w:hAnsiTheme="minorHAnsi" w:cs="Tahoma"/>
                <w:sz w:val="18"/>
                <w:szCs w:val="18"/>
              </w:rPr>
            </w:pPr>
            <w:r w:rsidRPr="004B00C5">
              <w:rPr>
                <w:rFonts w:asciiTheme="minorHAnsi" w:hAnsiTheme="minorHAnsi" w:cs="Tahoma"/>
                <w:sz w:val="18"/>
                <w:szCs w:val="18"/>
              </w:rPr>
              <w:t>N 1500-1999G W/OR W/O &gt; 1 PROB</w:t>
            </w:r>
          </w:p>
        </w:tc>
      </w:tr>
      <w:tr w:rsidR="005C20E6" w:rsidRPr="004B00C5" w14:paraId="62B5D6D6" w14:textId="77777777" w:rsidTr="00224B59">
        <w:trPr>
          <w:jc w:val="center"/>
        </w:trPr>
        <w:tc>
          <w:tcPr>
            <w:tcW w:w="828" w:type="dxa"/>
          </w:tcPr>
          <w:p w14:paraId="35981317"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611</w:t>
            </w:r>
          </w:p>
        </w:tc>
        <w:tc>
          <w:tcPr>
            <w:tcW w:w="4320" w:type="dxa"/>
          </w:tcPr>
          <w:p w14:paraId="26213332" w14:textId="77777777" w:rsidR="005C20E6" w:rsidRPr="004B00C5" w:rsidRDefault="005C20E6" w:rsidP="00224B59">
            <w:pPr>
              <w:rPr>
                <w:rFonts w:asciiTheme="minorHAnsi" w:hAnsiTheme="minorHAnsi" w:cs="Tahoma"/>
                <w:sz w:val="18"/>
                <w:szCs w:val="18"/>
              </w:rPr>
            </w:pPr>
            <w:r w:rsidRPr="004B00C5">
              <w:rPr>
                <w:rFonts w:asciiTheme="minorHAnsi" w:hAnsiTheme="minorHAnsi" w:cs="Tahoma"/>
                <w:sz w:val="18"/>
                <w:szCs w:val="18"/>
              </w:rPr>
              <w:t>N 1500-1999G W/O OR W/&gt; 1 PROB</w:t>
            </w:r>
          </w:p>
        </w:tc>
      </w:tr>
      <w:tr w:rsidR="005C20E6" w:rsidRPr="004B00C5" w14:paraId="4C483885" w14:textId="77777777" w:rsidTr="00224B59">
        <w:trPr>
          <w:jc w:val="center"/>
        </w:trPr>
        <w:tc>
          <w:tcPr>
            <w:tcW w:w="828" w:type="dxa"/>
          </w:tcPr>
          <w:p w14:paraId="74FFA921"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612</w:t>
            </w:r>
          </w:p>
        </w:tc>
        <w:tc>
          <w:tcPr>
            <w:tcW w:w="4320" w:type="dxa"/>
          </w:tcPr>
          <w:p w14:paraId="0F084B94" w14:textId="77777777" w:rsidR="005C20E6" w:rsidRPr="004B00C5" w:rsidRDefault="005C20E6" w:rsidP="00224B59">
            <w:pPr>
              <w:rPr>
                <w:rFonts w:asciiTheme="minorHAnsi" w:hAnsiTheme="minorHAnsi" w:cs="Tahoma"/>
                <w:sz w:val="18"/>
                <w:szCs w:val="18"/>
              </w:rPr>
            </w:pPr>
            <w:r w:rsidRPr="004B00C5">
              <w:rPr>
                <w:rFonts w:asciiTheme="minorHAnsi" w:hAnsiTheme="minorHAnsi" w:cs="Tahoma"/>
                <w:sz w:val="18"/>
                <w:szCs w:val="18"/>
              </w:rPr>
              <w:t>N 1500-1999G W/O OR, W/PROB</w:t>
            </w:r>
          </w:p>
        </w:tc>
      </w:tr>
      <w:tr w:rsidR="005C20E6" w:rsidRPr="004B00C5" w14:paraId="5475CE82" w14:textId="77777777" w:rsidTr="00224B59">
        <w:trPr>
          <w:jc w:val="center"/>
        </w:trPr>
        <w:tc>
          <w:tcPr>
            <w:tcW w:w="828" w:type="dxa"/>
          </w:tcPr>
          <w:p w14:paraId="09AD124C"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613</w:t>
            </w:r>
          </w:p>
        </w:tc>
        <w:tc>
          <w:tcPr>
            <w:tcW w:w="4320" w:type="dxa"/>
          </w:tcPr>
          <w:p w14:paraId="4FA3A821" w14:textId="77777777" w:rsidR="005C20E6" w:rsidRPr="004B00C5" w:rsidRDefault="005C20E6" w:rsidP="00224B59">
            <w:pPr>
              <w:rPr>
                <w:rFonts w:asciiTheme="minorHAnsi" w:hAnsiTheme="minorHAnsi" w:cs="Tahoma"/>
                <w:sz w:val="18"/>
                <w:szCs w:val="18"/>
              </w:rPr>
            </w:pPr>
            <w:r w:rsidRPr="004B00C5">
              <w:rPr>
                <w:rFonts w:asciiTheme="minorHAnsi" w:hAnsiTheme="minorHAnsi" w:cs="Tahoma"/>
                <w:sz w:val="18"/>
                <w:szCs w:val="18"/>
              </w:rPr>
              <w:t>N 1500-1999G W/O OR W/MIN PROB</w:t>
            </w:r>
          </w:p>
        </w:tc>
      </w:tr>
      <w:tr w:rsidR="005C20E6" w:rsidRPr="004B00C5" w14:paraId="2789C059" w14:textId="77777777" w:rsidTr="00224B59">
        <w:trPr>
          <w:jc w:val="center"/>
        </w:trPr>
        <w:tc>
          <w:tcPr>
            <w:tcW w:w="828" w:type="dxa"/>
          </w:tcPr>
          <w:p w14:paraId="468026DF"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614</w:t>
            </w:r>
          </w:p>
        </w:tc>
        <w:tc>
          <w:tcPr>
            <w:tcW w:w="4320" w:type="dxa"/>
          </w:tcPr>
          <w:p w14:paraId="3D600417" w14:textId="77777777" w:rsidR="005C20E6" w:rsidRPr="004B00C5" w:rsidRDefault="005C20E6" w:rsidP="00224B59">
            <w:pPr>
              <w:rPr>
                <w:rFonts w:asciiTheme="minorHAnsi" w:hAnsiTheme="minorHAnsi" w:cs="Tahoma"/>
                <w:sz w:val="18"/>
                <w:szCs w:val="18"/>
              </w:rPr>
            </w:pPr>
            <w:r w:rsidRPr="004B00C5">
              <w:rPr>
                <w:rFonts w:asciiTheme="minorHAnsi" w:hAnsiTheme="minorHAnsi" w:cs="Tahoma"/>
                <w:sz w:val="18"/>
                <w:szCs w:val="18"/>
              </w:rPr>
              <w:t>N 1500-1999G W/O OR W/OTH PROB</w:t>
            </w:r>
          </w:p>
        </w:tc>
      </w:tr>
      <w:tr w:rsidR="005C20E6" w:rsidRPr="004B00C5" w14:paraId="01D3ACFD" w14:textId="77777777" w:rsidTr="00224B59">
        <w:trPr>
          <w:jc w:val="center"/>
        </w:trPr>
        <w:tc>
          <w:tcPr>
            <w:tcW w:w="828" w:type="dxa"/>
          </w:tcPr>
          <w:p w14:paraId="6AA4CF93"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615</w:t>
            </w:r>
          </w:p>
        </w:tc>
        <w:tc>
          <w:tcPr>
            <w:tcW w:w="4320" w:type="dxa"/>
          </w:tcPr>
          <w:p w14:paraId="4FBC31EA" w14:textId="77777777" w:rsidR="005C20E6" w:rsidRPr="004B00C5" w:rsidRDefault="005C20E6" w:rsidP="00224B59">
            <w:pPr>
              <w:rPr>
                <w:rFonts w:asciiTheme="minorHAnsi" w:hAnsiTheme="minorHAnsi" w:cs="Tahoma"/>
                <w:sz w:val="18"/>
                <w:szCs w:val="18"/>
              </w:rPr>
            </w:pPr>
            <w:r w:rsidRPr="004B00C5">
              <w:rPr>
                <w:rFonts w:asciiTheme="minorHAnsi" w:hAnsiTheme="minorHAnsi" w:cs="Tahoma"/>
                <w:sz w:val="18"/>
                <w:szCs w:val="18"/>
              </w:rPr>
              <w:t>N 2000-2499G W/OR W/&gt; 1 PROB</w:t>
            </w:r>
          </w:p>
        </w:tc>
      </w:tr>
      <w:tr w:rsidR="005C20E6" w:rsidRPr="004B00C5" w14:paraId="1C930471" w14:textId="77777777" w:rsidTr="00224B59">
        <w:trPr>
          <w:jc w:val="center"/>
        </w:trPr>
        <w:tc>
          <w:tcPr>
            <w:tcW w:w="828" w:type="dxa"/>
          </w:tcPr>
          <w:p w14:paraId="30A00442"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616</w:t>
            </w:r>
          </w:p>
        </w:tc>
        <w:tc>
          <w:tcPr>
            <w:tcW w:w="4320" w:type="dxa"/>
          </w:tcPr>
          <w:p w14:paraId="05D0211D" w14:textId="77777777" w:rsidR="005C20E6" w:rsidRPr="004B00C5" w:rsidRDefault="005C20E6" w:rsidP="00224B59">
            <w:pPr>
              <w:rPr>
                <w:rFonts w:asciiTheme="minorHAnsi" w:hAnsiTheme="minorHAnsi" w:cs="Tahoma"/>
                <w:sz w:val="18"/>
                <w:szCs w:val="18"/>
              </w:rPr>
            </w:pPr>
            <w:r w:rsidRPr="004B00C5">
              <w:rPr>
                <w:rFonts w:asciiTheme="minorHAnsi" w:hAnsiTheme="minorHAnsi" w:cs="Tahoma"/>
                <w:sz w:val="18"/>
                <w:szCs w:val="18"/>
              </w:rPr>
              <w:t>N 2000-2499G W/ OR W/O &gt; 1 PROB</w:t>
            </w:r>
          </w:p>
        </w:tc>
      </w:tr>
      <w:tr w:rsidR="005C20E6" w:rsidRPr="004B00C5" w14:paraId="0C60A44B" w14:textId="77777777" w:rsidTr="00224B59">
        <w:trPr>
          <w:jc w:val="center"/>
        </w:trPr>
        <w:tc>
          <w:tcPr>
            <w:tcW w:w="828" w:type="dxa"/>
          </w:tcPr>
          <w:p w14:paraId="4F1E31A6"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617</w:t>
            </w:r>
          </w:p>
        </w:tc>
        <w:tc>
          <w:tcPr>
            <w:tcW w:w="4320" w:type="dxa"/>
          </w:tcPr>
          <w:p w14:paraId="54639BE6" w14:textId="77777777" w:rsidR="005C20E6" w:rsidRPr="004B00C5" w:rsidRDefault="005C20E6" w:rsidP="00224B59">
            <w:pPr>
              <w:rPr>
                <w:rFonts w:asciiTheme="minorHAnsi" w:hAnsiTheme="minorHAnsi" w:cs="Tahoma"/>
                <w:sz w:val="18"/>
                <w:szCs w:val="18"/>
              </w:rPr>
            </w:pPr>
            <w:r w:rsidRPr="004B00C5">
              <w:rPr>
                <w:rFonts w:asciiTheme="minorHAnsi" w:hAnsiTheme="minorHAnsi" w:cs="Tahoma"/>
                <w:sz w:val="18"/>
                <w:szCs w:val="18"/>
              </w:rPr>
              <w:t>N 2000-2499G W/O OR W/&gt; 1 PROB</w:t>
            </w:r>
          </w:p>
        </w:tc>
      </w:tr>
      <w:tr w:rsidR="005C20E6" w:rsidRPr="004B00C5" w14:paraId="2C1E9031" w14:textId="77777777" w:rsidTr="00224B59">
        <w:trPr>
          <w:jc w:val="center"/>
        </w:trPr>
        <w:tc>
          <w:tcPr>
            <w:tcW w:w="828" w:type="dxa"/>
          </w:tcPr>
          <w:p w14:paraId="728B8DA3"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618</w:t>
            </w:r>
          </w:p>
        </w:tc>
        <w:tc>
          <w:tcPr>
            <w:tcW w:w="4320" w:type="dxa"/>
          </w:tcPr>
          <w:p w14:paraId="6EC58F7D" w14:textId="77777777" w:rsidR="005C20E6" w:rsidRPr="004B00C5" w:rsidRDefault="005C20E6" w:rsidP="00224B59">
            <w:pPr>
              <w:rPr>
                <w:rFonts w:asciiTheme="minorHAnsi" w:hAnsiTheme="minorHAnsi" w:cs="Tahoma"/>
                <w:sz w:val="18"/>
                <w:szCs w:val="18"/>
              </w:rPr>
            </w:pPr>
            <w:r w:rsidRPr="004B00C5">
              <w:rPr>
                <w:rFonts w:asciiTheme="minorHAnsi" w:hAnsiTheme="minorHAnsi" w:cs="Tahoma"/>
                <w:sz w:val="18"/>
                <w:szCs w:val="18"/>
              </w:rPr>
              <w:t>N 2000-2499G W/O OR W/PROB</w:t>
            </w:r>
          </w:p>
        </w:tc>
      </w:tr>
      <w:tr w:rsidR="005C20E6" w:rsidRPr="004B00C5" w14:paraId="25D7843C" w14:textId="77777777" w:rsidTr="00224B59">
        <w:trPr>
          <w:jc w:val="center"/>
        </w:trPr>
        <w:tc>
          <w:tcPr>
            <w:tcW w:w="828" w:type="dxa"/>
          </w:tcPr>
          <w:p w14:paraId="2B8E834A"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619</w:t>
            </w:r>
          </w:p>
        </w:tc>
        <w:tc>
          <w:tcPr>
            <w:tcW w:w="4320" w:type="dxa"/>
          </w:tcPr>
          <w:p w14:paraId="154F7F68" w14:textId="77777777" w:rsidR="005C20E6" w:rsidRPr="004B00C5" w:rsidRDefault="005C20E6" w:rsidP="00224B59">
            <w:pPr>
              <w:rPr>
                <w:rFonts w:asciiTheme="minorHAnsi" w:hAnsiTheme="minorHAnsi" w:cs="Tahoma"/>
                <w:sz w:val="18"/>
                <w:szCs w:val="18"/>
              </w:rPr>
            </w:pPr>
            <w:r w:rsidRPr="004B00C5">
              <w:rPr>
                <w:rFonts w:asciiTheme="minorHAnsi" w:hAnsiTheme="minorHAnsi" w:cs="Tahoma"/>
                <w:sz w:val="18"/>
                <w:szCs w:val="18"/>
              </w:rPr>
              <w:t>N 2000-2499G W/O OR W/MIN PROB</w:t>
            </w:r>
          </w:p>
        </w:tc>
      </w:tr>
      <w:tr w:rsidR="005C20E6" w:rsidRPr="007048F6" w14:paraId="51C029C6" w14:textId="77777777" w:rsidTr="00224B59">
        <w:trPr>
          <w:jc w:val="center"/>
        </w:trPr>
        <w:tc>
          <w:tcPr>
            <w:tcW w:w="828" w:type="dxa"/>
          </w:tcPr>
          <w:p w14:paraId="57F8C843"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621</w:t>
            </w:r>
          </w:p>
        </w:tc>
        <w:tc>
          <w:tcPr>
            <w:tcW w:w="4320" w:type="dxa"/>
          </w:tcPr>
          <w:p w14:paraId="7E27A3B4" w14:textId="77777777" w:rsidR="005C20E6" w:rsidRPr="007048F6" w:rsidRDefault="005C20E6" w:rsidP="00224B59">
            <w:pPr>
              <w:rPr>
                <w:rFonts w:asciiTheme="minorHAnsi" w:hAnsiTheme="minorHAnsi" w:cs="Tahoma"/>
                <w:sz w:val="18"/>
                <w:szCs w:val="18"/>
              </w:rPr>
            </w:pPr>
            <w:r w:rsidRPr="007048F6">
              <w:rPr>
                <w:rFonts w:asciiTheme="minorHAnsi" w:hAnsiTheme="minorHAnsi" w:cs="Tahoma"/>
                <w:sz w:val="18"/>
                <w:szCs w:val="18"/>
              </w:rPr>
              <w:t>NEO 2000-2499G W/O OR W/OTH  PROB</w:t>
            </w:r>
          </w:p>
        </w:tc>
      </w:tr>
      <w:tr w:rsidR="005C20E6" w:rsidRPr="007048F6" w14:paraId="160C6C1F" w14:textId="77777777" w:rsidTr="00224B59">
        <w:trPr>
          <w:jc w:val="center"/>
        </w:trPr>
        <w:tc>
          <w:tcPr>
            <w:tcW w:w="828" w:type="dxa"/>
          </w:tcPr>
          <w:p w14:paraId="540F74A9"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622</w:t>
            </w:r>
          </w:p>
        </w:tc>
        <w:tc>
          <w:tcPr>
            <w:tcW w:w="4320" w:type="dxa"/>
          </w:tcPr>
          <w:p w14:paraId="6FFB482A" w14:textId="77777777" w:rsidR="005C20E6" w:rsidRPr="007048F6" w:rsidRDefault="005C20E6" w:rsidP="00224B59">
            <w:pPr>
              <w:rPr>
                <w:rFonts w:asciiTheme="minorHAnsi" w:hAnsiTheme="minorHAnsi" w:cs="Tahoma"/>
                <w:sz w:val="18"/>
                <w:szCs w:val="18"/>
              </w:rPr>
            </w:pPr>
            <w:r w:rsidRPr="007048F6">
              <w:rPr>
                <w:rFonts w:asciiTheme="minorHAnsi" w:hAnsiTheme="minorHAnsi" w:cs="Tahoma"/>
                <w:sz w:val="18"/>
                <w:szCs w:val="18"/>
              </w:rPr>
              <w:t>NEO &gt; 2499G W/OR W/&gt; 1 PROB</w:t>
            </w:r>
          </w:p>
        </w:tc>
      </w:tr>
      <w:tr w:rsidR="005C20E6" w:rsidRPr="007048F6" w14:paraId="5BF162EC" w14:textId="77777777" w:rsidTr="00224B59">
        <w:trPr>
          <w:jc w:val="center"/>
        </w:trPr>
        <w:tc>
          <w:tcPr>
            <w:tcW w:w="828" w:type="dxa"/>
          </w:tcPr>
          <w:p w14:paraId="759C9449"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623</w:t>
            </w:r>
          </w:p>
        </w:tc>
        <w:tc>
          <w:tcPr>
            <w:tcW w:w="4320" w:type="dxa"/>
          </w:tcPr>
          <w:p w14:paraId="12F1A91C" w14:textId="77777777" w:rsidR="005C20E6" w:rsidRPr="007048F6" w:rsidRDefault="005C20E6" w:rsidP="00224B59">
            <w:pPr>
              <w:rPr>
                <w:rFonts w:asciiTheme="minorHAnsi" w:hAnsiTheme="minorHAnsi" w:cs="Tahoma"/>
                <w:sz w:val="18"/>
                <w:szCs w:val="18"/>
              </w:rPr>
            </w:pPr>
            <w:r w:rsidRPr="007048F6">
              <w:rPr>
                <w:rFonts w:asciiTheme="minorHAnsi" w:hAnsiTheme="minorHAnsi" w:cs="Tahoma"/>
                <w:sz w:val="18"/>
                <w:szCs w:val="18"/>
              </w:rPr>
              <w:t>NEO &gt; 2499G W/O OR W/&gt; 1 PROB</w:t>
            </w:r>
          </w:p>
        </w:tc>
      </w:tr>
      <w:tr w:rsidR="005C20E6" w:rsidRPr="007048F6" w14:paraId="1F9CE28A" w14:textId="77777777" w:rsidTr="00224B59">
        <w:trPr>
          <w:jc w:val="center"/>
        </w:trPr>
        <w:tc>
          <w:tcPr>
            <w:tcW w:w="828" w:type="dxa"/>
          </w:tcPr>
          <w:p w14:paraId="566CEA13"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624</w:t>
            </w:r>
          </w:p>
        </w:tc>
        <w:tc>
          <w:tcPr>
            <w:tcW w:w="4320" w:type="dxa"/>
          </w:tcPr>
          <w:p w14:paraId="2B5CBBC9" w14:textId="77777777" w:rsidR="005C20E6" w:rsidRPr="007048F6" w:rsidRDefault="005C20E6" w:rsidP="00224B59">
            <w:pPr>
              <w:rPr>
                <w:rFonts w:asciiTheme="minorHAnsi" w:hAnsiTheme="minorHAnsi" w:cs="Tahoma"/>
                <w:sz w:val="18"/>
                <w:szCs w:val="18"/>
                <w:lang w:val="es-ES"/>
              </w:rPr>
            </w:pPr>
            <w:r w:rsidRPr="007048F6">
              <w:rPr>
                <w:rFonts w:asciiTheme="minorHAnsi" w:hAnsiTheme="minorHAnsi" w:cs="Tahoma"/>
                <w:sz w:val="18"/>
                <w:szCs w:val="18"/>
                <w:lang w:val="es-ES"/>
              </w:rPr>
              <w:t>NEO &gt; 2499G W/MIN ABDOMINAL PROC</w:t>
            </w:r>
          </w:p>
        </w:tc>
      </w:tr>
      <w:tr w:rsidR="005C20E6" w:rsidRPr="007048F6" w14:paraId="098B6481" w14:textId="77777777" w:rsidTr="00224B59">
        <w:trPr>
          <w:jc w:val="center"/>
        </w:trPr>
        <w:tc>
          <w:tcPr>
            <w:tcW w:w="828" w:type="dxa"/>
          </w:tcPr>
          <w:p w14:paraId="60AB9DC6"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626</w:t>
            </w:r>
          </w:p>
        </w:tc>
        <w:tc>
          <w:tcPr>
            <w:tcW w:w="4320" w:type="dxa"/>
          </w:tcPr>
          <w:p w14:paraId="32D0A65F" w14:textId="77777777" w:rsidR="005C20E6" w:rsidRPr="007048F6" w:rsidRDefault="005C20E6" w:rsidP="00224B59">
            <w:pPr>
              <w:rPr>
                <w:rFonts w:asciiTheme="minorHAnsi" w:hAnsiTheme="minorHAnsi" w:cs="Tahoma"/>
                <w:sz w:val="18"/>
                <w:szCs w:val="18"/>
              </w:rPr>
            </w:pPr>
            <w:r w:rsidRPr="007048F6">
              <w:rPr>
                <w:rFonts w:asciiTheme="minorHAnsi" w:hAnsiTheme="minorHAnsi" w:cs="Tahoma"/>
                <w:sz w:val="18"/>
                <w:szCs w:val="18"/>
              </w:rPr>
              <w:t>NEO &gt; 2499G W/O OR W/&gt; 1 PROB</w:t>
            </w:r>
          </w:p>
        </w:tc>
      </w:tr>
      <w:tr w:rsidR="005C20E6" w:rsidRPr="007048F6" w14:paraId="611321C3" w14:textId="77777777" w:rsidTr="00224B59">
        <w:trPr>
          <w:jc w:val="center"/>
        </w:trPr>
        <w:tc>
          <w:tcPr>
            <w:tcW w:w="828" w:type="dxa"/>
          </w:tcPr>
          <w:p w14:paraId="439B621C"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627</w:t>
            </w:r>
          </w:p>
        </w:tc>
        <w:tc>
          <w:tcPr>
            <w:tcW w:w="4320" w:type="dxa"/>
          </w:tcPr>
          <w:p w14:paraId="3B0F9D52" w14:textId="77777777" w:rsidR="005C20E6" w:rsidRPr="007048F6" w:rsidRDefault="005C20E6" w:rsidP="00224B59">
            <w:pPr>
              <w:rPr>
                <w:rFonts w:asciiTheme="minorHAnsi" w:hAnsiTheme="minorHAnsi" w:cs="Tahoma"/>
                <w:sz w:val="18"/>
                <w:szCs w:val="18"/>
              </w:rPr>
            </w:pPr>
            <w:r w:rsidRPr="007048F6">
              <w:rPr>
                <w:rFonts w:asciiTheme="minorHAnsi" w:hAnsiTheme="minorHAnsi" w:cs="Tahoma"/>
                <w:sz w:val="18"/>
                <w:szCs w:val="18"/>
              </w:rPr>
              <w:t>NEO &gt; 2499G W/O OR W/MAJ PROB</w:t>
            </w:r>
          </w:p>
        </w:tc>
      </w:tr>
      <w:tr w:rsidR="005C20E6" w:rsidRPr="007048F6" w14:paraId="2CE47558" w14:textId="77777777" w:rsidTr="00224B59">
        <w:trPr>
          <w:jc w:val="center"/>
        </w:trPr>
        <w:tc>
          <w:tcPr>
            <w:tcW w:w="828" w:type="dxa"/>
          </w:tcPr>
          <w:p w14:paraId="360320EA"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628</w:t>
            </w:r>
          </w:p>
        </w:tc>
        <w:tc>
          <w:tcPr>
            <w:tcW w:w="4320" w:type="dxa"/>
          </w:tcPr>
          <w:p w14:paraId="31127A24" w14:textId="77777777" w:rsidR="005C20E6" w:rsidRPr="007048F6" w:rsidRDefault="005C20E6" w:rsidP="00224B59">
            <w:pPr>
              <w:rPr>
                <w:rFonts w:asciiTheme="minorHAnsi" w:hAnsiTheme="minorHAnsi" w:cs="Tahoma"/>
                <w:sz w:val="18"/>
                <w:szCs w:val="18"/>
              </w:rPr>
            </w:pPr>
            <w:r w:rsidRPr="007048F6">
              <w:rPr>
                <w:rFonts w:asciiTheme="minorHAnsi" w:hAnsiTheme="minorHAnsi" w:cs="Tahoma"/>
                <w:sz w:val="18"/>
                <w:szCs w:val="18"/>
              </w:rPr>
              <w:t>NEO &gt; 2499G W/O OR W/MIN PROB</w:t>
            </w:r>
          </w:p>
        </w:tc>
      </w:tr>
      <w:tr w:rsidR="005C20E6" w:rsidRPr="007048F6" w14:paraId="7FD95D92" w14:textId="77777777" w:rsidTr="00224B59">
        <w:trPr>
          <w:jc w:val="center"/>
        </w:trPr>
        <w:tc>
          <w:tcPr>
            <w:tcW w:w="828" w:type="dxa"/>
          </w:tcPr>
          <w:p w14:paraId="537688A2"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630</w:t>
            </w:r>
          </w:p>
        </w:tc>
        <w:tc>
          <w:tcPr>
            <w:tcW w:w="4320" w:type="dxa"/>
          </w:tcPr>
          <w:p w14:paraId="05649CA0" w14:textId="77777777" w:rsidR="005C20E6" w:rsidRPr="007048F6" w:rsidRDefault="005C20E6" w:rsidP="00224B59">
            <w:pPr>
              <w:rPr>
                <w:rFonts w:asciiTheme="minorHAnsi" w:hAnsiTheme="minorHAnsi" w:cs="Tahoma"/>
                <w:sz w:val="18"/>
                <w:szCs w:val="18"/>
              </w:rPr>
            </w:pPr>
            <w:r w:rsidRPr="007048F6">
              <w:rPr>
                <w:rFonts w:asciiTheme="minorHAnsi" w:hAnsiTheme="minorHAnsi" w:cs="Tahoma"/>
                <w:sz w:val="18"/>
                <w:szCs w:val="18"/>
              </w:rPr>
              <w:t>NEO &gt; 2499G W/O OR W/OTH PROB</w:t>
            </w:r>
          </w:p>
        </w:tc>
      </w:tr>
      <w:tr w:rsidR="005C20E6" w:rsidRPr="007048F6" w14:paraId="6429C639" w14:textId="77777777" w:rsidTr="00224B59">
        <w:trPr>
          <w:jc w:val="center"/>
        </w:trPr>
        <w:tc>
          <w:tcPr>
            <w:tcW w:w="828" w:type="dxa"/>
          </w:tcPr>
          <w:p w14:paraId="50E793C3"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635</w:t>
            </w:r>
          </w:p>
        </w:tc>
        <w:tc>
          <w:tcPr>
            <w:tcW w:w="4320" w:type="dxa"/>
          </w:tcPr>
          <w:p w14:paraId="5F1C8511" w14:textId="77777777" w:rsidR="005C20E6" w:rsidRPr="007048F6" w:rsidRDefault="005C20E6" w:rsidP="00224B59">
            <w:pPr>
              <w:rPr>
                <w:rFonts w:asciiTheme="minorHAnsi" w:hAnsiTheme="minorHAnsi" w:cs="Tahoma"/>
                <w:sz w:val="18"/>
                <w:szCs w:val="18"/>
              </w:rPr>
            </w:pPr>
            <w:r w:rsidRPr="007048F6">
              <w:rPr>
                <w:rFonts w:asciiTheme="minorHAnsi" w:hAnsiTheme="minorHAnsi" w:cs="Tahoma"/>
                <w:sz w:val="18"/>
                <w:szCs w:val="18"/>
              </w:rPr>
              <w:t>NEONATAL, AFTERCARE FOR WEIGHT GAIN</w:t>
            </w:r>
          </w:p>
        </w:tc>
      </w:tr>
      <w:tr w:rsidR="005C20E6" w:rsidRPr="007048F6" w14:paraId="07C887D8" w14:textId="77777777" w:rsidTr="00224B59">
        <w:trPr>
          <w:jc w:val="center"/>
        </w:trPr>
        <w:tc>
          <w:tcPr>
            <w:tcW w:w="828" w:type="dxa"/>
          </w:tcPr>
          <w:p w14:paraId="31A66BDF"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636</w:t>
            </w:r>
          </w:p>
        </w:tc>
        <w:tc>
          <w:tcPr>
            <w:tcW w:w="4320" w:type="dxa"/>
          </w:tcPr>
          <w:p w14:paraId="58852AD1" w14:textId="77777777" w:rsidR="005C20E6" w:rsidRPr="007048F6" w:rsidRDefault="005C20E6" w:rsidP="00224B59">
            <w:pPr>
              <w:rPr>
                <w:rFonts w:asciiTheme="minorHAnsi" w:hAnsiTheme="minorHAnsi" w:cs="Tahoma"/>
                <w:sz w:val="18"/>
                <w:szCs w:val="18"/>
              </w:rPr>
            </w:pPr>
            <w:r w:rsidRPr="007048F6">
              <w:rPr>
                <w:rFonts w:asciiTheme="minorHAnsi" w:hAnsiTheme="minorHAnsi" w:cs="Tahoma"/>
                <w:sz w:val="18"/>
                <w:szCs w:val="18"/>
              </w:rPr>
              <w:t>NEONATAL DIAGN0SIS, AGE &gt; 28 DAYS</w:t>
            </w:r>
          </w:p>
        </w:tc>
      </w:tr>
    </w:tbl>
    <w:p w14:paraId="33101CDF" w14:textId="77777777" w:rsidR="005C20E6" w:rsidRPr="007048F6" w:rsidRDefault="005C20E6" w:rsidP="005C20E6">
      <w:pPr>
        <w:rPr>
          <w:rFonts w:asciiTheme="minorHAnsi" w:hAnsiTheme="minorHAnsi" w:cs="Tahoma"/>
          <w:sz w:val="18"/>
          <w:szCs w:val="18"/>
          <w:u w:val="single"/>
        </w:rPr>
      </w:pPr>
    </w:p>
    <w:p w14:paraId="0C3061B8" w14:textId="77777777" w:rsidR="005C20E6" w:rsidRPr="007048F6" w:rsidRDefault="005C20E6" w:rsidP="005C20E6">
      <w:pPr>
        <w:rPr>
          <w:rFonts w:asciiTheme="minorHAnsi" w:hAnsiTheme="minorHAnsi" w:cs="Tahoma"/>
          <w:sz w:val="18"/>
          <w:szCs w:val="18"/>
        </w:rPr>
      </w:pPr>
      <w:r w:rsidRPr="007048F6">
        <w:rPr>
          <w:rFonts w:asciiTheme="minorHAnsi" w:hAnsiTheme="minorHAnsi" w:cs="Tahoma"/>
          <w:sz w:val="18"/>
          <w:szCs w:val="18"/>
        </w:rPr>
        <w:t>Newborn TRICARE MS-DRGs are defined in Table A-7:</w:t>
      </w:r>
    </w:p>
    <w:p w14:paraId="372186FE" w14:textId="77777777" w:rsidR="005C20E6" w:rsidRPr="007048F6" w:rsidRDefault="005C20E6" w:rsidP="005C20E6">
      <w:pPr>
        <w:rPr>
          <w:rFonts w:asciiTheme="minorHAnsi" w:hAnsiTheme="minorHAnsi" w:cs="Tahoma"/>
          <w:sz w:val="18"/>
          <w:szCs w:val="18"/>
        </w:rPr>
      </w:pPr>
    </w:p>
    <w:p w14:paraId="1C448C20" w14:textId="77777777" w:rsidR="005C20E6" w:rsidRPr="007048F6" w:rsidRDefault="005C20E6" w:rsidP="005C20E6">
      <w:pPr>
        <w:jc w:val="center"/>
        <w:rPr>
          <w:rFonts w:asciiTheme="minorHAnsi" w:hAnsiTheme="minorHAnsi" w:cs="Tahoma"/>
          <w:sz w:val="18"/>
          <w:szCs w:val="18"/>
          <w:u w:val="single"/>
        </w:rPr>
      </w:pPr>
      <w:r w:rsidRPr="007048F6">
        <w:rPr>
          <w:rFonts w:asciiTheme="minorHAnsi" w:hAnsiTheme="minorHAnsi" w:cs="Tahoma"/>
          <w:b/>
          <w:sz w:val="18"/>
          <w:szCs w:val="18"/>
        </w:rPr>
        <w:t>Table A-7:  Newborn DRGs</w:t>
      </w:r>
    </w:p>
    <w:tbl>
      <w:tblPr>
        <w:tblW w:w="6970" w:type="dxa"/>
        <w:jc w:val="center"/>
        <w:tblLook w:val="0000" w:firstRow="0" w:lastRow="0" w:firstColumn="0" w:lastColumn="0" w:noHBand="0" w:noVBand="0"/>
      </w:tblPr>
      <w:tblGrid>
        <w:gridCol w:w="940"/>
        <w:gridCol w:w="6030"/>
      </w:tblGrid>
      <w:tr w:rsidR="005C20E6" w:rsidRPr="007048F6" w14:paraId="268FBBBA" w14:textId="77777777" w:rsidTr="00224B59">
        <w:trPr>
          <w:trHeight w:val="255"/>
          <w:tblHeader/>
          <w:jc w:val="center"/>
        </w:trPr>
        <w:tc>
          <w:tcPr>
            <w:tcW w:w="940" w:type="dxa"/>
            <w:tcBorders>
              <w:top w:val="single" w:sz="4" w:space="0" w:color="auto"/>
              <w:left w:val="single" w:sz="4" w:space="0" w:color="auto"/>
              <w:bottom w:val="single" w:sz="4" w:space="0" w:color="auto"/>
              <w:right w:val="single" w:sz="4" w:space="0" w:color="auto"/>
            </w:tcBorders>
            <w:shd w:val="clear" w:color="auto" w:fill="CCCCCC"/>
            <w:noWrap/>
            <w:vAlign w:val="bottom"/>
          </w:tcPr>
          <w:p w14:paraId="0CC076E7" w14:textId="77777777" w:rsidR="005C20E6" w:rsidRPr="007048F6" w:rsidRDefault="005C20E6" w:rsidP="00224B59">
            <w:pPr>
              <w:jc w:val="center"/>
              <w:rPr>
                <w:rFonts w:asciiTheme="minorHAnsi" w:hAnsiTheme="minorHAnsi" w:cs="Arial"/>
                <w:b/>
                <w:sz w:val="18"/>
                <w:szCs w:val="18"/>
              </w:rPr>
            </w:pPr>
            <w:r w:rsidRPr="007048F6">
              <w:rPr>
                <w:rFonts w:asciiTheme="minorHAnsi" w:hAnsiTheme="minorHAnsi" w:cs="Arial"/>
                <w:b/>
                <w:sz w:val="18"/>
                <w:szCs w:val="18"/>
              </w:rPr>
              <w:t>MS-DRG</w:t>
            </w:r>
          </w:p>
        </w:tc>
        <w:tc>
          <w:tcPr>
            <w:tcW w:w="6030" w:type="dxa"/>
            <w:tcBorders>
              <w:top w:val="single" w:sz="4" w:space="0" w:color="auto"/>
              <w:left w:val="nil"/>
              <w:bottom w:val="single" w:sz="4" w:space="0" w:color="auto"/>
              <w:right w:val="single" w:sz="4" w:space="0" w:color="auto"/>
            </w:tcBorders>
            <w:shd w:val="clear" w:color="auto" w:fill="CCCCCC"/>
            <w:noWrap/>
            <w:vAlign w:val="bottom"/>
          </w:tcPr>
          <w:p w14:paraId="4E9E3623" w14:textId="77777777" w:rsidR="005C20E6" w:rsidRPr="007048F6" w:rsidRDefault="005C20E6" w:rsidP="00224B59">
            <w:pPr>
              <w:rPr>
                <w:rFonts w:asciiTheme="minorHAnsi" w:hAnsiTheme="minorHAnsi" w:cs="Arial"/>
                <w:b/>
                <w:sz w:val="18"/>
                <w:szCs w:val="18"/>
              </w:rPr>
            </w:pPr>
            <w:r w:rsidRPr="007048F6">
              <w:rPr>
                <w:rFonts w:asciiTheme="minorHAnsi" w:hAnsiTheme="minorHAnsi" w:cs="Arial"/>
                <w:b/>
                <w:sz w:val="18"/>
                <w:szCs w:val="18"/>
              </w:rPr>
              <w:t>Description</w:t>
            </w:r>
          </w:p>
        </w:tc>
      </w:tr>
      <w:tr w:rsidR="005C20E6" w:rsidRPr="007048F6" w14:paraId="60365A83" w14:textId="77777777" w:rsidTr="00224B59">
        <w:trPr>
          <w:trHeight w:val="255"/>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218E55" w14:textId="77777777" w:rsidR="005C20E6" w:rsidRPr="007048F6" w:rsidRDefault="005C20E6" w:rsidP="00224B59">
            <w:pPr>
              <w:jc w:val="center"/>
              <w:rPr>
                <w:rFonts w:asciiTheme="minorHAnsi" w:hAnsiTheme="minorHAnsi" w:cs="Arial"/>
                <w:sz w:val="18"/>
                <w:szCs w:val="18"/>
              </w:rPr>
            </w:pPr>
            <w:r w:rsidRPr="007048F6">
              <w:rPr>
                <w:rFonts w:asciiTheme="minorHAnsi" w:hAnsiTheme="minorHAnsi" w:cs="Arial"/>
                <w:sz w:val="18"/>
                <w:szCs w:val="18"/>
              </w:rPr>
              <w:t>631</w:t>
            </w:r>
          </w:p>
        </w:tc>
        <w:tc>
          <w:tcPr>
            <w:tcW w:w="6030" w:type="dxa"/>
            <w:tcBorders>
              <w:top w:val="single" w:sz="4" w:space="0" w:color="auto"/>
              <w:left w:val="nil"/>
              <w:bottom w:val="single" w:sz="4" w:space="0" w:color="auto"/>
              <w:right w:val="single" w:sz="4" w:space="0" w:color="auto"/>
            </w:tcBorders>
            <w:shd w:val="clear" w:color="auto" w:fill="auto"/>
            <w:noWrap/>
            <w:vAlign w:val="bottom"/>
          </w:tcPr>
          <w:p w14:paraId="695E42D2" w14:textId="77777777" w:rsidR="005C20E6" w:rsidRPr="007048F6" w:rsidRDefault="005C20E6" w:rsidP="00224B59">
            <w:pPr>
              <w:rPr>
                <w:rFonts w:asciiTheme="minorHAnsi" w:hAnsiTheme="minorHAnsi" w:cs="Arial"/>
                <w:sz w:val="18"/>
                <w:szCs w:val="18"/>
              </w:rPr>
            </w:pPr>
            <w:r w:rsidRPr="007048F6">
              <w:rPr>
                <w:rFonts w:asciiTheme="minorHAnsi" w:hAnsiTheme="minorHAnsi" w:cs="Arial"/>
                <w:sz w:val="18"/>
                <w:szCs w:val="18"/>
              </w:rPr>
              <w:t>Neonate, birthwt 750-999g, discharged alive</w:t>
            </w:r>
          </w:p>
        </w:tc>
      </w:tr>
      <w:tr w:rsidR="005C20E6" w:rsidRPr="007048F6" w14:paraId="6725A72C" w14:textId="77777777" w:rsidTr="00224B59">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14:paraId="203B46D5" w14:textId="77777777" w:rsidR="005C20E6" w:rsidRPr="007048F6" w:rsidRDefault="005C20E6" w:rsidP="00224B59">
            <w:pPr>
              <w:jc w:val="center"/>
              <w:rPr>
                <w:rFonts w:asciiTheme="minorHAnsi" w:hAnsiTheme="minorHAnsi" w:cs="Arial"/>
                <w:sz w:val="18"/>
                <w:szCs w:val="18"/>
              </w:rPr>
            </w:pPr>
            <w:r w:rsidRPr="007048F6">
              <w:rPr>
                <w:rFonts w:asciiTheme="minorHAnsi" w:hAnsiTheme="minorHAnsi" w:cs="Arial"/>
                <w:sz w:val="18"/>
                <w:szCs w:val="18"/>
              </w:rPr>
              <w:t>632</w:t>
            </w:r>
          </w:p>
        </w:tc>
        <w:tc>
          <w:tcPr>
            <w:tcW w:w="6030" w:type="dxa"/>
            <w:tcBorders>
              <w:top w:val="nil"/>
              <w:left w:val="nil"/>
              <w:bottom w:val="single" w:sz="4" w:space="0" w:color="auto"/>
              <w:right w:val="single" w:sz="4" w:space="0" w:color="auto"/>
            </w:tcBorders>
            <w:shd w:val="clear" w:color="auto" w:fill="auto"/>
            <w:noWrap/>
            <w:vAlign w:val="bottom"/>
          </w:tcPr>
          <w:p w14:paraId="1D191ACB" w14:textId="77777777" w:rsidR="005C20E6" w:rsidRPr="007048F6" w:rsidRDefault="005C20E6" w:rsidP="00224B59">
            <w:pPr>
              <w:rPr>
                <w:rFonts w:asciiTheme="minorHAnsi" w:hAnsiTheme="minorHAnsi" w:cs="Arial"/>
                <w:sz w:val="18"/>
                <w:szCs w:val="18"/>
              </w:rPr>
            </w:pPr>
            <w:r w:rsidRPr="007048F6">
              <w:rPr>
                <w:rFonts w:asciiTheme="minorHAnsi" w:hAnsiTheme="minorHAnsi" w:cs="Arial"/>
                <w:sz w:val="18"/>
                <w:szCs w:val="18"/>
              </w:rPr>
              <w:t>Neonate, birthwt 750-999g, died</w:t>
            </w:r>
          </w:p>
        </w:tc>
      </w:tr>
      <w:tr w:rsidR="005C20E6" w:rsidRPr="007048F6" w14:paraId="57B0651F" w14:textId="77777777" w:rsidTr="00224B59">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14:paraId="2A8B437D" w14:textId="77777777" w:rsidR="005C20E6" w:rsidRPr="007048F6" w:rsidRDefault="005C20E6" w:rsidP="00224B59">
            <w:pPr>
              <w:jc w:val="center"/>
              <w:rPr>
                <w:rFonts w:asciiTheme="minorHAnsi" w:hAnsiTheme="minorHAnsi" w:cs="Arial"/>
                <w:sz w:val="18"/>
                <w:szCs w:val="18"/>
              </w:rPr>
            </w:pPr>
            <w:r w:rsidRPr="007048F6">
              <w:rPr>
                <w:rFonts w:asciiTheme="minorHAnsi" w:hAnsiTheme="minorHAnsi" w:cs="Arial"/>
                <w:sz w:val="18"/>
                <w:szCs w:val="18"/>
              </w:rPr>
              <w:t>633</w:t>
            </w:r>
          </w:p>
        </w:tc>
        <w:tc>
          <w:tcPr>
            <w:tcW w:w="6030" w:type="dxa"/>
            <w:tcBorders>
              <w:top w:val="nil"/>
              <w:left w:val="nil"/>
              <w:bottom w:val="single" w:sz="4" w:space="0" w:color="auto"/>
              <w:right w:val="single" w:sz="4" w:space="0" w:color="auto"/>
            </w:tcBorders>
            <w:shd w:val="clear" w:color="auto" w:fill="auto"/>
            <w:noWrap/>
            <w:vAlign w:val="bottom"/>
          </w:tcPr>
          <w:p w14:paraId="3BA8D998" w14:textId="77777777" w:rsidR="005C20E6" w:rsidRPr="007048F6" w:rsidRDefault="005C20E6" w:rsidP="00224B59">
            <w:pPr>
              <w:rPr>
                <w:rFonts w:asciiTheme="minorHAnsi" w:hAnsiTheme="minorHAnsi" w:cs="Arial"/>
                <w:sz w:val="18"/>
                <w:szCs w:val="18"/>
              </w:rPr>
            </w:pPr>
            <w:r w:rsidRPr="007048F6">
              <w:rPr>
                <w:rFonts w:asciiTheme="minorHAnsi" w:hAnsiTheme="minorHAnsi" w:cs="Arial"/>
                <w:sz w:val="18"/>
                <w:szCs w:val="18"/>
              </w:rPr>
              <w:t>Neonate, birthwt 1000-1499g, w signif O.R. proc, discharged alive</w:t>
            </w:r>
          </w:p>
        </w:tc>
      </w:tr>
      <w:tr w:rsidR="005C20E6" w:rsidRPr="007048F6" w14:paraId="01D97412" w14:textId="77777777" w:rsidTr="00224B59">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14:paraId="25244C5A" w14:textId="77777777" w:rsidR="005C20E6" w:rsidRPr="007048F6" w:rsidRDefault="005C20E6" w:rsidP="00224B59">
            <w:pPr>
              <w:jc w:val="center"/>
              <w:rPr>
                <w:rFonts w:asciiTheme="minorHAnsi" w:hAnsiTheme="minorHAnsi" w:cs="Arial"/>
                <w:sz w:val="18"/>
                <w:szCs w:val="18"/>
              </w:rPr>
            </w:pPr>
            <w:r w:rsidRPr="007048F6">
              <w:rPr>
                <w:rFonts w:asciiTheme="minorHAnsi" w:hAnsiTheme="minorHAnsi" w:cs="Arial"/>
                <w:sz w:val="18"/>
                <w:szCs w:val="18"/>
              </w:rPr>
              <w:t>634</w:t>
            </w:r>
          </w:p>
        </w:tc>
        <w:tc>
          <w:tcPr>
            <w:tcW w:w="6030" w:type="dxa"/>
            <w:tcBorders>
              <w:top w:val="nil"/>
              <w:left w:val="nil"/>
              <w:bottom w:val="single" w:sz="4" w:space="0" w:color="auto"/>
              <w:right w:val="single" w:sz="4" w:space="0" w:color="auto"/>
            </w:tcBorders>
            <w:shd w:val="clear" w:color="auto" w:fill="auto"/>
            <w:noWrap/>
            <w:vAlign w:val="bottom"/>
          </w:tcPr>
          <w:p w14:paraId="7C91D65C" w14:textId="77777777" w:rsidR="005C20E6" w:rsidRPr="007048F6" w:rsidRDefault="005C20E6" w:rsidP="00224B59">
            <w:pPr>
              <w:rPr>
                <w:rFonts w:asciiTheme="minorHAnsi" w:hAnsiTheme="minorHAnsi" w:cs="Arial"/>
                <w:sz w:val="18"/>
                <w:szCs w:val="18"/>
              </w:rPr>
            </w:pPr>
            <w:r w:rsidRPr="007048F6">
              <w:rPr>
                <w:rFonts w:asciiTheme="minorHAnsi" w:hAnsiTheme="minorHAnsi" w:cs="Arial"/>
                <w:sz w:val="18"/>
                <w:szCs w:val="18"/>
              </w:rPr>
              <w:t>Neonate, birthwt 1000-1499g, w/o signif O.R. proc, discharged alive</w:t>
            </w:r>
          </w:p>
        </w:tc>
      </w:tr>
      <w:tr w:rsidR="005C20E6" w:rsidRPr="007048F6" w14:paraId="1A010797" w14:textId="77777777" w:rsidTr="00224B59">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14:paraId="0E4698B4" w14:textId="77777777" w:rsidR="005C20E6" w:rsidRPr="007048F6" w:rsidRDefault="005C20E6" w:rsidP="00224B59">
            <w:pPr>
              <w:jc w:val="center"/>
              <w:rPr>
                <w:rFonts w:asciiTheme="minorHAnsi" w:hAnsiTheme="minorHAnsi" w:cs="Arial"/>
                <w:sz w:val="18"/>
                <w:szCs w:val="18"/>
              </w:rPr>
            </w:pPr>
            <w:r w:rsidRPr="007048F6">
              <w:rPr>
                <w:rFonts w:asciiTheme="minorHAnsi" w:hAnsiTheme="minorHAnsi" w:cs="Arial"/>
                <w:sz w:val="18"/>
                <w:szCs w:val="18"/>
              </w:rPr>
              <w:t>635</w:t>
            </w:r>
          </w:p>
        </w:tc>
        <w:tc>
          <w:tcPr>
            <w:tcW w:w="6030" w:type="dxa"/>
            <w:tcBorders>
              <w:top w:val="nil"/>
              <w:left w:val="nil"/>
              <w:bottom w:val="single" w:sz="4" w:space="0" w:color="auto"/>
              <w:right w:val="single" w:sz="4" w:space="0" w:color="auto"/>
            </w:tcBorders>
            <w:shd w:val="clear" w:color="auto" w:fill="auto"/>
            <w:noWrap/>
            <w:vAlign w:val="bottom"/>
          </w:tcPr>
          <w:p w14:paraId="455CF3C8" w14:textId="77777777" w:rsidR="005C20E6" w:rsidRPr="007048F6" w:rsidRDefault="005C20E6" w:rsidP="00224B59">
            <w:pPr>
              <w:rPr>
                <w:rFonts w:asciiTheme="minorHAnsi" w:hAnsiTheme="minorHAnsi" w:cs="Arial"/>
                <w:sz w:val="18"/>
                <w:szCs w:val="18"/>
              </w:rPr>
            </w:pPr>
            <w:r w:rsidRPr="007048F6">
              <w:rPr>
                <w:rFonts w:asciiTheme="minorHAnsi" w:hAnsiTheme="minorHAnsi" w:cs="Arial"/>
                <w:sz w:val="18"/>
                <w:szCs w:val="18"/>
              </w:rPr>
              <w:t>Neonate, birthwt 1000-1499g, died</w:t>
            </w:r>
          </w:p>
        </w:tc>
      </w:tr>
      <w:tr w:rsidR="005C20E6" w:rsidRPr="007048F6" w14:paraId="178C129F" w14:textId="77777777" w:rsidTr="00224B59">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14:paraId="348CEDB8" w14:textId="77777777" w:rsidR="005C20E6" w:rsidRPr="007048F6" w:rsidRDefault="005C20E6" w:rsidP="00224B59">
            <w:pPr>
              <w:jc w:val="center"/>
              <w:rPr>
                <w:rFonts w:asciiTheme="minorHAnsi" w:hAnsiTheme="minorHAnsi" w:cs="Arial"/>
                <w:sz w:val="18"/>
                <w:szCs w:val="18"/>
              </w:rPr>
            </w:pPr>
            <w:r w:rsidRPr="007048F6">
              <w:rPr>
                <w:rFonts w:asciiTheme="minorHAnsi" w:hAnsiTheme="minorHAnsi" w:cs="Arial"/>
                <w:sz w:val="18"/>
                <w:szCs w:val="18"/>
              </w:rPr>
              <w:t>636</w:t>
            </w:r>
          </w:p>
        </w:tc>
        <w:tc>
          <w:tcPr>
            <w:tcW w:w="6030" w:type="dxa"/>
            <w:tcBorders>
              <w:top w:val="nil"/>
              <w:left w:val="nil"/>
              <w:bottom w:val="single" w:sz="4" w:space="0" w:color="auto"/>
              <w:right w:val="single" w:sz="4" w:space="0" w:color="auto"/>
            </w:tcBorders>
            <w:shd w:val="clear" w:color="auto" w:fill="auto"/>
            <w:noWrap/>
            <w:vAlign w:val="bottom"/>
          </w:tcPr>
          <w:p w14:paraId="1D8878B9" w14:textId="77777777" w:rsidR="005C20E6" w:rsidRPr="007048F6" w:rsidRDefault="005C20E6" w:rsidP="00224B59">
            <w:pPr>
              <w:rPr>
                <w:rFonts w:asciiTheme="minorHAnsi" w:hAnsiTheme="minorHAnsi" w:cs="Arial"/>
                <w:sz w:val="18"/>
                <w:szCs w:val="18"/>
              </w:rPr>
            </w:pPr>
            <w:r w:rsidRPr="007048F6">
              <w:rPr>
                <w:rFonts w:asciiTheme="minorHAnsi" w:hAnsiTheme="minorHAnsi" w:cs="Arial"/>
                <w:sz w:val="18"/>
                <w:szCs w:val="18"/>
              </w:rPr>
              <w:t>Neonate, birthwt 1500-1999g, w signif O.R. proc, w mult major prob</w:t>
            </w:r>
          </w:p>
        </w:tc>
      </w:tr>
      <w:tr w:rsidR="005C20E6" w:rsidRPr="004B00C5" w14:paraId="254150CF" w14:textId="77777777" w:rsidTr="00224B59">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14:paraId="73B32730" w14:textId="77777777" w:rsidR="005C20E6" w:rsidRPr="007048F6" w:rsidRDefault="005C20E6" w:rsidP="00224B59">
            <w:pPr>
              <w:jc w:val="center"/>
              <w:rPr>
                <w:rFonts w:asciiTheme="minorHAnsi" w:hAnsiTheme="minorHAnsi" w:cs="Arial"/>
                <w:sz w:val="18"/>
                <w:szCs w:val="18"/>
              </w:rPr>
            </w:pPr>
            <w:r w:rsidRPr="007048F6">
              <w:rPr>
                <w:rFonts w:asciiTheme="minorHAnsi" w:hAnsiTheme="minorHAnsi" w:cs="Arial"/>
                <w:sz w:val="18"/>
                <w:szCs w:val="18"/>
              </w:rPr>
              <w:t>646</w:t>
            </w:r>
          </w:p>
        </w:tc>
        <w:tc>
          <w:tcPr>
            <w:tcW w:w="6030" w:type="dxa"/>
            <w:tcBorders>
              <w:top w:val="nil"/>
              <w:left w:val="nil"/>
              <w:bottom w:val="single" w:sz="4" w:space="0" w:color="auto"/>
              <w:right w:val="single" w:sz="4" w:space="0" w:color="auto"/>
            </w:tcBorders>
            <w:shd w:val="clear" w:color="auto" w:fill="auto"/>
            <w:noWrap/>
            <w:vAlign w:val="bottom"/>
          </w:tcPr>
          <w:p w14:paraId="3AF35CF1" w14:textId="77777777" w:rsidR="005C20E6" w:rsidRPr="004B00C5" w:rsidRDefault="005C20E6" w:rsidP="00224B59">
            <w:pPr>
              <w:rPr>
                <w:rFonts w:asciiTheme="minorHAnsi" w:hAnsiTheme="minorHAnsi" w:cs="Arial"/>
                <w:sz w:val="18"/>
                <w:szCs w:val="18"/>
              </w:rPr>
            </w:pPr>
            <w:r w:rsidRPr="007048F6">
              <w:rPr>
                <w:rFonts w:asciiTheme="minorHAnsi" w:hAnsiTheme="minorHAnsi" w:cs="Arial"/>
                <w:sz w:val="18"/>
                <w:szCs w:val="18"/>
              </w:rPr>
              <w:t>Neonate, birthwt 1500-1999g, w signif O.R. proc, w/o mult major prob</w:t>
            </w:r>
          </w:p>
        </w:tc>
      </w:tr>
      <w:tr w:rsidR="005C20E6" w:rsidRPr="004B00C5" w14:paraId="0F989A45" w14:textId="77777777" w:rsidTr="00224B59">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14:paraId="55C5E512" w14:textId="77777777" w:rsidR="005C20E6" w:rsidRPr="004B00C5" w:rsidRDefault="005C20E6" w:rsidP="00224B59">
            <w:pPr>
              <w:jc w:val="center"/>
              <w:rPr>
                <w:rFonts w:asciiTheme="minorHAnsi" w:hAnsiTheme="minorHAnsi" w:cs="Arial"/>
                <w:sz w:val="18"/>
                <w:szCs w:val="18"/>
              </w:rPr>
            </w:pPr>
            <w:r w:rsidRPr="004B00C5">
              <w:rPr>
                <w:rFonts w:asciiTheme="minorHAnsi" w:hAnsiTheme="minorHAnsi" w:cs="Arial"/>
                <w:sz w:val="18"/>
                <w:szCs w:val="18"/>
              </w:rPr>
              <w:t>647</w:t>
            </w:r>
          </w:p>
        </w:tc>
        <w:tc>
          <w:tcPr>
            <w:tcW w:w="6030" w:type="dxa"/>
            <w:tcBorders>
              <w:top w:val="nil"/>
              <w:left w:val="nil"/>
              <w:bottom w:val="single" w:sz="4" w:space="0" w:color="auto"/>
              <w:right w:val="single" w:sz="4" w:space="0" w:color="auto"/>
            </w:tcBorders>
            <w:shd w:val="clear" w:color="auto" w:fill="auto"/>
            <w:noWrap/>
            <w:vAlign w:val="bottom"/>
          </w:tcPr>
          <w:p w14:paraId="23F1D582" w14:textId="77777777" w:rsidR="005C20E6" w:rsidRPr="004B00C5" w:rsidRDefault="005C20E6" w:rsidP="00224B59">
            <w:pPr>
              <w:rPr>
                <w:rFonts w:asciiTheme="minorHAnsi" w:hAnsiTheme="minorHAnsi" w:cs="Arial"/>
                <w:sz w:val="18"/>
                <w:szCs w:val="18"/>
              </w:rPr>
            </w:pPr>
            <w:r w:rsidRPr="004B00C5">
              <w:rPr>
                <w:rFonts w:asciiTheme="minorHAnsi" w:hAnsiTheme="minorHAnsi" w:cs="Arial"/>
                <w:sz w:val="18"/>
                <w:szCs w:val="18"/>
              </w:rPr>
              <w:t>Neonate, birthwt 1500-1999g, w/o signif O.R. proc, w mult major prob</w:t>
            </w:r>
          </w:p>
        </w:tc>
      </w:tr>
      <w:tr w:rsidR="005C20E6" w:rsidRPr="004B00C5" w14:paraId="06D0D6DC" w14:textId="77777777" w:rsidTr="00224B59">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14:paraId="6C630BD3" w14:textId="77777777" w:rsidR="005C20E6" w:rsidRPr="004B00C5" w:rsidRDefault="005C20E6" w:rsidP="00224B59">
            <w:pPr>
              <w:jc w:val="center"/>
              <w:rPr>
                <w:rFonts w:asciiTheme="minorHAnsi" w:hAnsiTheme="minorHAnsi" w:cs="Arial"/>
                <w:sz w:val="18"/>
                <w:szCs w:val="18"/>
              </w:rPr>
            </w:pPr>
            <w:r w:rsidRPr="004B00C5">
              <w:rPr>
                <w:rFonts w:asciiTheme="minorHAnsi" w:hAnsiTheme="minorHAnsi" w:cs="Arial"/>
                <w:sz w:val="18"/>
                <w:szCs w:val="18"/>
              </w:rPr>
              <w:t>648</w:t>
            </w:r>
          </w:p>
        </w:tc>
        <w:tc>
          <w:tcPr>
            <w:tcW w:w="6030" w:type="dxa"/>
            <w:tcBorders>
              <w:top w:val="nil"/>
              <w:left w:val="nil"/>
              <w:bottom w:val="single" w:sz="4" w:space="0" w:color="auto"/>
              <w:right w:val="single" w:sz="4" w:space="0" w:color="auto"/>
            </w:tcBorders>
            <w:shd w:val="clear" w:color="auto" w:fill="auto"/>
            <w:noWrap/>
            <w:vAlign w:val="bottom"/>
          </w:tcPr>
          <w:p w14:paraId="2EC997C9" w14:textId="77777777" w:rsidR="005C20E6" w:rsidRPr="004B00C5" w:rsidRDefault="005C20E6" w:rsidP="00224B59">
            <w:pPr>
              <w:rPr>
                <w:rFonts w:asciiTheme="minorHAnsi" w:hAnsiTheme="minorHAnsi" w:cs="Arial"/>
                <w:sz w:val="18"/>
                <w:szCs w:val="18"/>
              </w:rPr>
            </w:pPr>
            <w:r w:rsidRPr="004B00C5">
              <w:rPr>
                <w:rFonts w:asciiTheme="minorHAnsi" w:hAnsiTheme="minorHAnsi" w:cs="Arial"/>
                <w:sz w:val="18"/>
                <w:szCs w:val="18"/>
              </w:rPr>
              <w:t>Neonate, birthwt 1500-1999g, w/o signif O.R. proc, w major prob</w:t>
            </w:r>
          </w:p>
        </w:tc>
      </w:tr>
      <w:tr w:rsidR="005C20E6" w:rsidRPr="004B00C5" w14:paraId="1005C703" w14:textId="77777777" w:rsidTr="00224B59">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14:paraId="14CF6B6C" w14:textId="77777777" w:rsidR="005C20E6" w:rsidRPr="004B00C5" w:rsidRDefault="005C20E6" w:rsidP="00224B59">
            <w:pPr>
              <w:jc w:val="center"/>
              <w:rPr>
                <w:rFonts w:asciiTheme="minorHAnsi" w:hAnsiTheme="minorHAnsi" w:cs="Arial"/>
                <w:sz w:val="18"/>
                <w:szCs w:val="18"/>
              </w:rPr>
            </w:pPr>
            <w:r w:rsidRPr="004B00C5">
              <w:rPr>
                <w:rFonts w:asciiTheme="minorHAnsi" w:hAnsiTheme="minorHAnsi" w:cs="Arial"/>
                <w:sz w:val="18"/>
                <w:szCs w:val="18"/>
              </w:rPr>
              <w:t>649</w:t>
            </w:r>
          </w:p>
        </w:tc>
        <w:tc>
          <w:tcPr>
            <w:tcW w:w="6030" w:type="dxa"/>
            <w:tcBorders>
              <w:top w:val="nil"/>
              <w:left w:val="nil"/>
              <w:bottom w:val="single" w:sz="4" w:space="0" w:color="auto"/>
              <w:right w:val="single" w:sz="4" w:space="0" w:color="auto"/>
            </w:tcBorders>
            <w:shd w:val="clear" w:color="auto" w:fill="auto"/>
            <w:noWrap/>
            <w:vAlign w:val="bottom"/>
          </w:tcPr>
          <w:p w14:paraId="7458DC3B" w14:textId="77777777" w:rsidR="005C20E6" w:rsidRPr="004B00C5" w:rsidRDefault="005C20E6" w:rsidP="00224B59">
            <w:pPr>
              <w:rPr>
                <w:rFonts w:asciiTheme="minorHAnsi" w:hAnsiTheme="minorHAnsi" w:cs="Arial"/>
                <w:sz w:val="18"/>
                <w:szCs w:val="18"/>
              </w:rPr>
            </w:pPr>
            <w:r w:rsidRPr="004B00C5">
              <w:rPr>
                <w:rFonts w:asciiTheme="minorHAnsi" w:hAnsiTheme="minorHAnsi" w:cs="Arial"/>
                <w:sz w:val="18"/>
                <w:szCs w:val="18"/>
              </w:rPr>
              <w:t>Neonate, birthwt 1500-1999g, w/o signif O.R. proc, w minor prob</w:t>
            </w:r>
          </w:p>
        </w:tc>
      </w:tr>
      <w:tr w:rsidR="005C20E6" w:rsidRPr="004B00C5" w14:paraId="1EE47EE9" w14:textId="77777777" w:rsidTr="00224B59">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14:paraId="48B07011" w14:textId="77777777" w:rsidR="005C20E6" w:rsidRPr="004B00C5" w:rsidRDefault="005C20E6" w:rsidP="00224B59">
            <w:pPr>
              <w:jc w:val="center"/>
              <w:rPr>
                <w:rFonts w:asciiTheme="minorHAnsi" w:hAnsiTheme="minorHAnsi" w:cs="Arial"/>
                <w:sz w:val="18"/>
                <w:szCs w:val="18"/>
              </w:rPr>
            </w:pPr>
            <w:r w:rsidRPr="004B00C5">
              <w:rPr>
                <w:rFonts w:asciiTheme="minorHAnsi" w:hAnsiTheme="minorHAnsi" w:cs="Arial"/>
                <w:sz w:val="18"/>
                <w:szCs w:val="18"/>
              </w:rPr>
              <w:t>650</w:t>
            </w:r>
          </w:p>
        </w:tc>
        <w:tc>
          <w:tcPr>
            <w:tcW w:w="6030" w:type="dxa"/>
            <w:tcBorders>
              <w:top w:val="nil"/>
              <w:left w:val="nil"/>
              <w:bottom w:val="single" w:sz="4" w:space="0" w:color="auto"/>
              <w:right w:val="single" w:sz="4" w:space="0" w:color="auto"/>
            </w:tcBorders>
            <w:shd w:val="clear" w:color="auto" w:fill="auto"/>
            <w:noWrap/>
            <w:vAlign w:val="bottom"/>
          </w:tcPr>
          <w:p w14:paraId="33C81BEF" w14:textId="77777777" w:rsidR="005C20E6" w:rsidRPr="004B00C5" w:rsidRDefault="005C20E6" w:rsidP="00224B59">
            <w:pPr>
              <w:rPr>
                <w:rFonts w:asciiTheme="minorHAnsi" w:hAnsiTheme="minorHAnsi" w:cs="Arial"/>
                <w:sz w:val="18"/>
                <w:szCs w:val="18"/>
              </w:rPr>
            </w:pPr>
            <w:r w:rsidRPr="004B00C5">
              <w:rPr>
                <w:rFonts w:asciiTheme="minorHAnsi" w:hAnsiTheme="minorHAnsi" w:cs="Arial"/>
                <w:sz w:val="18"/>
                <w:szCs w:val="18"/>
              </w:rPr>
              <w:t>Neonate, birthwt 1500-1999g, w/o signif O.R. proc, w other prob</w:t>
            </w:r>
          </w:p>
        </w:tc>
      </w:tr>
      <w:tr w:rsidR="005C20E6" w:rsidRPr="004B00C5" w14:paraId="15AC5A1E" w14:textId="77777777" w:rsidTr="00224B59">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14:paraId="3EE57761" w14:textId="77777777" w:rsidR="005C20E6" w:rsidRPr="004B00C5" w:rsidRDefault="005C20E6" w:rsidP="00224B59">
            <w:pPr>
              <w:jc w:val="center"/>
              <w:rPr>
                <w:rFonts w:asciiTheme="minorHAnsi" w:hAnsiTheme="minorHAnsi" w:cs="Arial"/>
                <w:sz w:val="18"/>
                <w:szCs w:val="18"/>
              </w:rPr>
            </w:pPr>
            <w:r w:rsidRPr="004B00C5">
              <w:rPr>
                <w:rFonts w:asciiTheme="minorHAnsi" w:hAnsiTheme="minorHAnsi" w:cs="Arial"/>
                <w:sz w:val="18"/>
                <w:szCs w:val="18"/>
              </w:rPr>
              <w:t>651</w:t>
            </w:r>
          </w:p>
        </w:tc>
        <w:tc>
          <w:tcPr>
            <w:tcW w:w="6030" w:type="dxa"/>
            <w:tcBorders>
              <w:top w:val="nil"/>
              <w:left w:val="nil"/>
              <w:bottom w:val="single" w:sz="4" w:space="0" w:color="auto"/>
              <w:right w:val="single" w:sz="4" w:space="0" w:color="auto"/>
            </w:tcBorders>
            <w:shd w:val="clear" w:color="auto" w:fill="auto"/>
            <w:noWrap/>
            <w:vAlign w:val="bottom"/>
          </w:tcPr>
          <w:p w14:paraId="042189B3" w14:textId="77777777" w:rsidR="005C20E6" w:rsidRPr="004B00C5" w:rsidRDefault="005C20E6" w:rsidP="00224B59">
            <w:pPr>
              <w:rPr>
                <w:rFonts w:asciiTheme="minorHAnsi" w:hAnsiTheme="minorHAnsi" w:cs="Arial"/>
                <w:sz w:val="18"/>
                <w:szCs w:val="18"/>
              </w:rPr>
            </w:pPr>
            <w:r w:rsidRPr="004B00C5">
              <w:rPr>
                <w:rFonts w:asciiTheme="minorHAnsi" w:hAnsiTheme="minorHAnsi" w:cs="Arial"/>
                <w:sz w:val="18"/>
                <w:szCs w:val="18"/>
              </w:rPr>
              <w:t>Neonate, birthwt 2000-2499g, w signif O.R. proc, w mult major prob</w:t>
            </w:r>
          </w:p>
        </w:tc>
      </w:tr>
      <w:tr w:rsidR="005C20E6" w:rsidRPr="004B00C5" w14:paraId="27FB94A9" w14:textId="77777777" w:rsidTr="00224B59">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14:paraId="1009EC52" w14:textId="77777777" w:rsidR="005C20E6" w:rsidRPr="004B00C5" w:rsidRDefault="005C20E6" w:rsidP="00224B59">
            <w:pPr>
              <w:jc w:val="center"/>
              <w:rPr>
                <w:rFonts w:asciiTheme="minorHAnsi" w:hAnsiTheme="minorHAnsi" w:cs="Arial"/>
                <w:sz w:val="18"/>
                <w:szCs w:val="18"/>
              </w:rPr>
            </w:pPr>
            <w:r w:rsidRPr="004B00C5">
              <w:rPr>
                <w:rFonts w:asciiTheme="minorHAnsi" w:hAnsiTheme="minorHAnsi" w:cs="Arial"/>
                <w:sz w:val="18"/>
                <w:szCs w:val="18"/>
              </w:rPr>
              <w:t>676</w:t>
            </w:r>
          </w:p>
        </w:tc>
        <w:tc>
          <w:tcPr>
            <w:tcW w:w="6030" w:type="dxa"/>
            <w:tcBorders>
              <w:top w:val="nil"/>
              <w:left w:val="nil"/>
              <w:bottom w:val="single" w:sz="4" w:space="0" w:color="auto"/>
              <w:right w:val="single" w:sz="4" w:space="0" w:color="auto"/>
            </w:tcBorders>
            <w:shd w:val="clear" w:color="auto" w:fill="auto"/>
            <w:noWrap/>
            <w:vAlign w:val="bottom"/>
          </w:tcPr>
          <w:p w14:paraId="67BBBAD6" w14:textId="77777777" w:rsidR="005C20E6" w:rsidRPr="004B00C5" w:rsidRDefault="005C20E6" w:rsidP="00224B59">
            <w:pPr>
              <w:rPr>
                <w:rFonts w:asciiTheme="minorHAnsi" w:hAnsiTheme="minorHAnsi" w:cs="Arial"/>
                <w:sz w:val="18"/>
                <w:szCs w:val="18"/>
              </w:rPr>
            </w:pPr>
            <w:r w:rsidRPr="004B00C5">
              <w:rPr>
                <w:rFonts w:asciiTheme="minorHAnsi" w:hAnsiTheme="minorHAnsi" w:cs="Arial"/>
                <w:sz w:val="18"/>
                <w:szCs w:val="18"/>
              </w:rPr>
              <w:t>Neonate, birthwt 2000-2499g, w signif O.R. proc, w/o mult major prob</w:t>
            </w:r>
          </w:p>
        </w:tc>
      </w:tr>
      <w:tr w:rsidR="005C20E6" w:rsidRPr="004B00C5" w14:paraId="0DD2960A" w14:textId="77777777" w:rsidTr="00224B59">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14:paraId="7982E6F7" w14:textId="77777777" w:rsidR="005C20E6" w:rsidRPr="004B00C5" w:rsidRDefault="005C20E6" w:rsidP="00224B59">
            <w:pPr>
              <w:jc w:val="center"/>
              <w:rPr>
                <w:rFonts w:asciiTheme="minorHAnsi" w:hAnsiTheme="minorHAnsi" w:cs="Arial"/>
                <w:sz w:val="18"/>
                <w:szCs w:val="18"/>
              </w:rPr>
            </w:pPr>
            <w:r w:rsidRPr="004B00C5">
              <w:rPr>
                <w:rFonts w:asciiTheme="minorHAnsi" w:hAnsiTheme="minorHAnsi" w:cs="Arial"/>
                <w:sz w:val="18"/>
                <w:szCs w:val="18"/>
              </w:rPr>
              <w:t>677</w:t>
            </w:r>
          </w:p>
        </w:tc>
        <w:tc>
          <w:tcPr>
            <w:tcW w:w="6030" w:type="dxa"/>
            <w:tcBorders>
              <w:top w:val="nil"/>
              <w:left w:val="nil"/>
              <w:bottom w:val="single" w:sz="4" w:space="0" w:color="auto"/>
              <w:right w:val="single" w:sz="4" w:space="0" w:color="auto"/>
            </w:tcBorders>
            <w:shd w:val="clear" w:color="auto" w:fill="auto"/>
            <w:noWrap/>
            <w:vAlign w:val="bottom"/>
          </w:tcPr>
          <w:p w14:paraId="2DE38E30" w14:textId="77777777" w:rsidR="005C20E6" w:rsidRPr="004B00C5" w:rsidRDefault="005C20E6" w:rsidP="00224B59">
            <w:pPr>
              <w:rPr>
                <w:rFonts w:asciiTheme="minorHAnsi" w:hAnsiTheme="minorHAnsi" w:cs="Arial"/>
                <w:sz w:val="18"/>
                <w:szCs w:val="18"/>
              </w:rPr>
            </w:pPr>
            <w:r w:rsidRPr="004B00C5">
              <w:rPr>
                <w:rFonts w:asciiTheme="minorHAnsi" w:hAnsiTheme="minorHAnsi" w:cs="Arial"/>
                <w:sz w:val="18"/>
                <w:szCs w:val="18"/>
              </w:rPr>
              <w:t>Neonate, birthwt 2000-2499g, w/o signif O.R. proc, w mult major prob</w:t>
            </w:r>
          </w:p>
        </w:tc>
      </w:tr>
      <w:tr w:rsidR="005C20E6" w:rsidRPr="004B00C5" w14:paraId="7C17DB92" w14:textId="77777777" w:rsidTr="00224B59">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14:paraId="62D2C5DD" w14:textId="77777777" w:rsidR="005C20E6" w:rsidRPr="004B00C5" w:rsidRDefault="005C20E6" w:rsidP="00224B59">
            <w:pPr>
              <w:jc w:val="center"/>
              <w:rPr>
                <w:rFonts w:asciiTheme="minorHAnsi" w:hAnsiTheme="minorHAnsi" w:cs="Arial"/>
                <w:sz w:val="18"/>
                <w:szCs w:val="18"/>
              </w:rPr>
            </w:pPr>
            <w:r w:rsidRPr="004B00C5">
              <w:rPr>
                <w:rFonts w:asciiTheme="minorHAnsi" w:hAnsiTheme="minorHAnsi" w:cs="Arial"/>
                <w:sz w:val="18"/>
                <w:szCs w:val="18"/>
              </w:rPr>
              <w:t>678</w:t>
            </w:r>
          </w:p>
        </w:tc>
        <w:tc>
          <w:tcPr>
            <w:tcW w:w="6030" w:type="dxa"/>
            <w:tcBorders>
              <w:top w:val="nil"/>
              <w:left w:val="nil"/>
              <w:bottom w:val="single" w:sz="4" w:space="0" w:color="auto"/>
              <w:right w:val="single" w:sz="4" w:space="0" w:color="auto"/>
            </w:tcBorders>
            <w:shd w:val="clear" w:color="auto" w:fill="auto"/>
            <w:noWrap/>
            <w:vAlign w:val="bottom"/>
          </w:tcPr>
          <w:p w14:paraId="4AFD8D05" w14:textId="77777777" w:rsidR="005C20E6" w:rsidRPr="004B00C5" w:rsidRDefault="005C20E6" w:rsidP="00224B59">
            <w:pPr>
              <w:rPr>
                <w:rFonts w:asciiTheme="minorHAnsi" w:hAnsiTheme="minorHAnsi" w:cs="Arial"/>
                <w:sz w:val="18"/>
                <w:szCs w:val="18"/>
              </w:rPr>
            </w:pPr>
            <w:r w:rsidRPr="004B00C5">
              <w:rPr>
                <w:rFonts w:asciiTheme="minorHAnsi" w:hAnsiTheme="minorHAnsi" w:cs="Arial"/>
                <w:sz w:val="18"/>
                <w:szCs w:val="18"/>
              </w:rPr>
              <w:t>Neonate, birthwt 2000-2499g, w/o signif O.R. proc, w major prob</w:t>
            </w:r>
          </w:p>
        </w:tc>
      </w:tr>
      <w:tr w:rsidR="005C20E6" w:rsidRPr="004B00C5" w14:paraId="682BC0E1" w14:textId="77777777" w:rsidTr="00224B59">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14:paraId="3A4F5950" w14:textId="77777777" w:rsidR="005C20E6" w:rsidRPr="004B00C5" w:rsidRDefault="005C20E6" w:rsidP="00224B59">
            <w:pPr>
              <w:jc w:val="center"/>
              <w:rPr>
                <w:rFonts w:asciiTheme="minorHAnsi" w:hAnsiTheme="minorHAnsi" w:cs="Arial"/>
                <w:sz w:val="18"/>
                <w:szCs w:val="18"/>
              </w:rPr>
            </w:pPr>
            <w:r w:rsidRPr="004B00C5">
              <w:rPr>
                <w:rFonts w:asciiTheme="minorHAnsi" w:hAnsiTheme="minorHAnsi" w:cs="Arial"/>
                <w:sz w:val="18"/>
                <w:szCs w:val="18"/>
              </w:rPr>
              <w:t>679</w:t>
            </w:r>
          </w:p>
        </w:tc>
        <w:tc>
          <w:tcPr>
            <w:tcW w:w="6030" w:type="dxa"/>
            <w:tcBorders>
              <w:top w:val="nil"/>
              <w:left w:val="nil"/>
              <w:bottom w:val="single" w:sz="4" w:space="0" w:color="auto"/>
              <w:right w:val="single" w:sz="4" w:space="0" w:color="auto"/>
            </w:tcBorders>
            <w:shd w:val="clear" w:color="auto" w:fill="auto"/>
            <w:noWrap/>
            <w:vAlign w:val="bottom"/>
          </w:tcPr>
          <w:p w14:paraId="112233D9" w14:textId="77777777" w:rsidR="005C20E6" w:rsidRPr="004B00C5" w:rsidRDefault="005C20E6" w:rsidP="00224B59">
            <w:pPr>
              <w:rPr>
                <w:rFonts w:asciiTheme="minorHAnsi" w:hAnsiTheme="minorHAnsi" w:cs="Arial"/>
                <w:sz w:val="18"/>
                <w:szCs w:val="18"/>
              </w:rPr>
            </w:pPr>
            <w:r w:rsidRPr="004B00C5">
              <w:rPr>
                <w:rFonts w:asciiTheme="minorHAnsi" w:hAnsiTheme="minorHAnsi" w:cs="Arial"/>
                <w:sz w:val="18"/>
                <w:szCs w:val="18"/>
              </w:rPr>
              <w:t>Neonate, birthwt 2000-2499g, w/o signif O.R. proc, w minor prob</w:t>
            </w:r>
          </w:p>
        </w:tc>
      </w:tr>
      <w:tr w:rsidR="005C20E6" w:rsidRPr="004B00C5" w14:paraId="33DD448D" w14:textId="77777777" w:rsidTr="00224B59">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14:paraId="719368A7" w14:textId="77777777" w:rsidR="005C20E6" w:rsidRPr="004B00C5" w:rsidRDefault="005C20E6" w:rsidP="00224B59">
            <w:pPr>
              <w:jc w:val="center"/>
              <w:rPr>
                <w:rFonts w:asciiTheme="minorHAnsi" w:hAnsiTheme="minorHAnsi" w:cs="Arial"/>
                <w:sz w:val="18"/>
                <w:szCs w:val="18"/>
              </w:rPr>
            </w:pPr>
            <w:r w:rsidRPr="004B00C5">
              <w:rPr>
                <w:rFonts w:asciiTheme="minorHAnsi" w:hAnsiTheme="minorHAnsi" w:cs="Arial"/>
                <w:sz w:val="18"/>
                <w:szCs w:val="18"/>
              </w:rPr>
              <w:t>680</w:t>
            </w:r>
          </w:p>
        </w:tc>
        <w:tc>
          <w:tcPr>
            <w:tcW w:w="6030" w:type="dxa"/>
            <w:tcBorders>
              <w:top w:val="nil"/>
              <w:left w:val="nil"/>
              <w:bottom w:val="single" w:sz="4" w:space="0" w:color="auto"/>
              <w:right w:val="single" w:sz="4" w:space="0" w:color="auto"/>
            </w:tcBorders>
            <w:shd w:val="clear" w:color="auto" w:fill="auto"/>
            <w:noWrap/>
            <w:vAlign w:val="bottom"/>
          </w:tcPr>
          <w:p w14:paraId="3F22C49B" w14:textId="77777777" w:rsidR="005C20E6" w:rsidRPr="004B00C5" w:rsidRDefault="005C20E6" w:rsidP="00224B59">
            <w:pPr>
              <w:rPr>
                <w:rFonts w:asciiTheme="minorHAnsi" w:hAnsiTheme="minorHAnsi" w:cs="Arial"/>
                <w:sz w:val="18"/>
                <w:szCs w:val="18"/>
              </w:rPr>
            </w:pPr>
            <w:r w:rsidRPr="004B00C5">
              <w:rPr>
                <w:rFonts w:asciiTheme="minorHAnsi" w:hAnsiTheme="minorHAnsi" w:cs="Arial"/>
                <w:sz w:val="18"/>
                <w:szCs w:val="18"/>
              </w:rPr>
              <w:t>Neonate, birthwt 2000-2499g, w/o signif O.R. proc, w other prob</w:t>
            </w:r>
          </w:p>
        </w:tc>
      </w:tr>
      <w:tr w:rsidR="005C20E6" w:rsidRPr="004B00C5" w14:paraId="5AE04A9C" w14:textId="77777777" w:rsidTr="00224B59">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14:paraId="4A9BB1AF" w14:textId="77777777" w:rsidR="005C20E6" w:rsidRPr="004B00C5" w:rsidRDefault="005C20E6" w:rsidP="00224B59">
            <w:pPr>
              <w:jc w:val="center"/>
              <w:rPr>
                <w:rFonts w:asciiTheme="minorHAnsi" w:hAnsiTheme="minorHAnsi" w:cs="Arial"/>
                <w:sz w:val="18"/>
                <w:szCs w:val="18"/>
              </w:rPr>
            </w:pPr>
            <w:r w:rsidRPr="004B00C5">
              <w:rPr>
                <w:rFonts w:asciiTheme="minorHAnsi" w:hAnsiTheme="minorHAnsi" w:cs="Arial"/>
                <w:sz w:val="18"/>
                <w:szCs w:val="18"/>
              </w:rPr>
              <w:t>681</w:t>
            </w:r>
          </w:p>
        </w:tc>
        <w:tc>
          <w:tcPr>
            <w:tcW w:w="6030" w:type="dxa"/>
            <w:tcBorders>
              <w:top w:val="nil"/>
              <w:left w:val="nil"/>
              <w:bottom w:val="single" w:sz="4" w:space="0" w:color="auto"/>
              <w:right w:val="single" w:sz="4" w:space="0" w:color="auto"/>
            </w:tcBorders>
            <w:shd w:val="clear" w:color="auto" w:fill="auto"/>
            <w:noWrap/>
            <w:vAlign w:val="bottom"/>
          </w:tcPr>
          <w:p w14:paraId="51FC65F5" w14:textId="77777777" w:rsidR="005C20E6" w:rsidRPr="004B00C5" w:rsidRDefault="005C20E6" w:rsidP="00224B59">
            <w:pPr>
              <w:rPr>
                <w:rFonts w:asciiTheme="minorHAnsi" w:hAnsiTheme="minorHAnsi" w:cs="Arial"/>
                <w:sz w:val="18"/>
                <w:szCs w:val="18"/>
              </w:rPr>
            </w:pPr>
            <w:r w:rsidRPr="004B00C5">
              <w:rPr>
                <w:rFonts w:asciiTheme="minorHAnsi" w:hAnsiTheme="minorHAnsi" w:cs="Arial"/>
                <w:sz w:val="18"/>
                <w:szCs w:val="18"/>
              </w:rPr>
              <w:t>Neonate, birthwt &gt;2499g, w signif O.R. proc, w mult major prob</w:t>
            </w:r>
          </w:p>
        </w:tc>
      </w:tr>
      <w:tr w:rsidR="005C20E6" w:rsidRPr="004B00C5" w14:paraId="36E7EC8B" w14:textId="77777777" w:rsidTr="00224B59">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14:paraId="699B1E02" w14:textId="77777777" w:rsidR="005C20E6" w:rsidRPr="004B00C5" w:rsidRDefault="005C20E6" w:rsidP="00224B59">
            <w:pPr>
              <w:jc w:val="center"/>
              <w:rPr>
                <w:rFonts w:asciiTheme="minorHAnsi" w:hAnsiTheme="minorHAnsi" w:cs="Arial"/>
                <w:sz w:val="18"/>
                <w:szCs w:val="18"/>
              </w:rPr>
            </w:pPr>
            <w:r w:rsidRPr="004B00C5">
              <w:rPr>
                <w:rFonts w:asciiTheme="minorHAnsi" w:hAnsiTheme="minorHAnsi" w:cs="Arial"/>
                <w:sz w:val="18"/>
                <w:szCs w:val="18"/>
              </w:rPr>
              <w:t>787</w:t>
            </w:r>
          </w:p>
        </w:tc>
        <w:tc>
          <w:tcPr>
            <w:tcW w:w="6030" w:type="dxa"/>
            <w:tcBorders>
              <w:top w:val="nil"/>
              <w:left w:val="nil"/>
              <w:bottom w:val="single" w:sz="4" w:space="0" w:color="auto"/>
              <w:right w:val="single" w:sz="4" w:space="0" w:color="auto"/>
            </w:tcBorders>
            <w:shd w:val="clear" w:color="auto" w:fill="auto"/>
            <w:noWrap/>
            <w:vAlign w:val="bottom"/>
          </w:tcPr>
          <w:p w14:paraId="7EDB1CAC" w14:textId="77777777" w:rsidR="005C20E6" w:rsidRPr="004B00C5" w:rsidRDefault="005C20E6" w:rsidP="00224B59">
            <w:pPr>
              <w:rPr>
                <w:rFonts w:asciiTheme="minorHAnsi" w:hAnsiTheme="minorHAnsi" w:cs="Arial"/>
                <w:sz w:val="18"/>
                <w:szCs w:val="18"/>
              </w:rPr>
            </w:pPr>
            <w:r w:rsidRPr="004B00C5">
              <w:rPr>
                <w:rFonts w:asciiTheme="minorHAnsi" w:hAnsiTheme="minorHAnsi" w:cs="Arial"/>
                <w:sz w:val="18"/>
                <w:szCs w:val="18"/>
              </w:rPr>
              <w:t>Neonate, birthwt &gt;2499g, w signif O.R. proc, w/o mult major prob</w:t>
            </w:r>
          </w:p>
        </w:tc>
      </w:tr>
      <w:tr w:rsidR="005C20E6" w:rsidRPr="004B00C5" w14:paraId="4533324D" w14:textId="77777777" w:rsidTr="00224B59">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14:paraId="7A6A6649" w14:textId="77777777" w:rsidR="005C20E6" w:rsidRPr="004B00C5" w:rsidRDefault="005C20E6" w:rsidP="00224B59">
            <w:pPr>
              <w:jc w:val="center"/>
              <w:rPr>
                <w:rFonts w:asciiTheme="minorHAnsi" w:hAnsiTheme="minorHAnsi" w:cs="Arial"/>
                <w:sz w:val="18"/>
                <w:szCs w:val="18"/>
              </w:rPr>
            </w:pPr>
            <w:r w:rsidRPr="004B00C5">
              <w:rPr>
                <w:rFonts w:asciiTheme="minorHAnsi" w:hAnsiTheme="minorHAnsi" w:cs="Arial"/>
                <w:sz w:val="18"/>
                <w:szCs w:val="18"/>
              </w:rPr>
              <w:t>788</w:t>
            </w:r>
          </w:p>
        </w:tc>
        <w:tc>
          <w:tcPr>
            <w:tcW w:w="6030" w:type="dxa"/>
            <w:tcBorders>
              <w:top w:val="nil"/>
              <w:left w:val="nil"/>
              <w:bottom w:val="single" w:sz="4" w:space="0" w:color="auto"/>
              <w:right w:val="single" w:sz="4" w:space="0" w:color="auto"/>
            </w:tcBorders>
            <w:shd w:val="clear" w:color="auto" w:fill="auto"/>
            <w:noWrap/>
            <w:vAlign w:val="bottom"/>
          </w:tcPr>
          <w:p w14:paraId="5EE2FDE5" w14:textId="77777777" w:rsidR="005C20E6" w:rsidRPr="004B00C5" w:rsidRDefault="005C20E6" w:rsidP="00224B59">
            <w:pPr>
              <w:rPr>
                <w:rFonts w:asciiTheme="minorHAnsi" w:hAnsiTheme="minorHAnsi" w:cs="Arial"/>
                <w:sz w:val="18"/>
                <w:szCs w:val="18"/>
              </w:rPr>
            </w:pPr>
            <w:r w:rsidRPr="004B00C5">
              <w:rPr>
                <w:rFonts w:asciiTheme="minorHAnsi" w:hAnsiTheme="minorHAnsi" w:cs="Arial"/>
                <w:sz w:val="18"/>
                <w:szCs w:val="18"/>
              </w:rPr>
              <w:t>Neonate, birthwt &gt;2499g, w minor abdom procedure</w:t>
            </w:r>
          </w:p>
        </w:tc>
      </w:tr>
      <w:tr w:rsidR="005C20E6" w:rsidRPr="004B00C5" w14:paraId="2ED971AD" w14:textId="77777777" w:rsidTr="00224B59">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14:paraId="581D9454" w14:textId="77777777" w:rsidR="005C20E6" w:rsidRPr="004B00C5" w:rsidRDefault="005C20E6" w:rsidP="00224B59">
            <w:pPr>
              <w:jc w:val="center"/>
              <w:rPr>
                <w:rFonts w:asciiTheme="minorHAnsi" w:hAnsiTheme="minorHAnsi" w:cs="Arial"/>
                <w:sz w:val="18"/>
                <w:szCs w:val="18"/>
              </w:rPr>
            </w:pPr>
            <w:r w:rsidRPr="004B00C5">
              <w:rPr>
                <w:rFonts w:asciiTheme="minorHAnsi" w:hAnsiTheme="minorHAnsi" w:cs="Arial"/>
                <w:sz w:val="18"/>
                <w:szCs w:val="18"/>
              </w:rPr>
              <w:t>789</w:t>
            </w:r>
          </w:p>
        </w:tc>
        <w:tc>
          <w:tcPr>
            <w:tcW w:w="6030" w:type="dxa"/>
            <w:tcBorders>
              <w:top w:val="nil"/>
              <w:left w:val="nil"/>
              <w:bottom w:val="single" w:sz="4" w:space="0" w:color="auto"/>
              <w:right w:val="single" w:sz="4" w:space="0" w:color="auto"/>
            </w:tcBorders>
            <w:shd w:val="clear" w:color="auto" w:fill="auto"/>
            <w:noWrap/>
            <w:vAlign w:val="bottom"/>
          </w:tcPr>
          <w:p w14:paraId="01D04AFD" w14:textId="77777777" w:rsidR="005C20E6" w:rsidRPr="004B00C5" w:rsidRDefault="005C20E6" w:rsidP="00224B59">
            <w:pPr>
              <w:rPr>
                <w:rFonts w:asciiTheme="minorHAnsi" w:hAnsiTheme="minorHAnsi" w:cs="Arial"/>
                <w:sz w:val="18"/>
                <w:szCs w:val="18"/>
              </w:rPr>
            </w:pPr>
            <w:r w:rsidRPr="004B00C5">
              <w:rPr>
                <w:rFonts w:asciiTheme="minorHAnsi" w:hAnsiTheme="minorHAnsi" w:cs="Arial"/>
                <w:sz w:val="18"/>
                <w:szCs w:val="18"/>
              </w:rPr>
              <w:t>Neonate, birthwt &gt;2499g, w/o signif O.R. proc, w mult major prob</w:t>
            </w:r>
          </w:p>
        </w:tc>
      </w:tr>
      <w:tr w:rsidR="005C20E6" w:rsidRPr="004B00C5" w14:paraId="767033B9" w14:textId="77777777" w:rsidTr="00224B59">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14:paraId="66EAC24E" w14:textId="77777777" w:rsidR="005C20E6" w:rsidRPr="004B00C5" w:rsidRDefault="005C20E6" w:rsidP="00224B59">
            <w:pPr>
              <w:jc w:val="center"/>
              <w:rPr>
                <w:rFonts w:asciiTheme="minorHAnsi" w:hAnsiTheme="minorHAnsi" w:cs="Arial"/>
                <w:sz w:val="18"/>
                <w:szCs w:val="18"/>
              </w:rPr>
            </w:pPr>
            <w:r w:rsidRPr="004B00C5">
              <w:rPr>
                <w:rFonts w:asciiTheme="minorHAnsi" w:hAnsiTheme="minorHAnsi" w:cs="Arial"/>
                <w:sz w:val="18"/>
                <w:szCs w:val="18"/>
              </w:rPr>
              <w:lastRenderedPageBreak/>
              <w:t>790</w:t>
            </w:r>
          </w:p>
        </w:tc>
        <w:tc>
          <w:tcPr>
            <w:tcW w:w="6030" w:type="dxa"/>
            <w:tcBorders>
              <w:top w:val="nil"/>
              <w:left w:val="nil"/>
              <w:bottom w:val="single" w:sz="4" w:space="0" w:color="auto"/>
              <w:right w:val="single" w:sz="4" w:space="0" w:color="auto"/>
            </w:tcBorders>
            <w:shd w:val="clear" w:color="auto" w:fill="auto"/>
            <w:noWrap/>
            <w:vAlign w:val="bottom"/>
          </w:tcPr>
          <w:p w14:paraId="572D0D9D" w14:textId="77777777" w:rsidR="005C20E6" w:rsidRPr="004B00C5" w:rsidRDefault="005C20E6" w:rsidP="00224B59">
            <w:pPr>
              <w:rPr>
                <w:rFonts w:asciiTheme="minorHAnsi" w:hAnsiTheme="minorHAnsi" w:cs="Arial"/>
                <w:sz w:val="18"/>
                <w:szCs w:val="18"/>
              </w:rPr>
            </w:pPr>
            <w:r w:rsidRPr="004B00C5">
              <w:rPr>
                <w:rFonts w:asciiTheme="minorHAnsi" w:hAnsiTheme="minorHAnsi" w:cs="Arial"/>
                <w:sz w:val="18"/>
                <w:szCs w:val="18"/>
              </w:rPr>
              <w:t>Neonate, birthwt &gt;2499g, w/o signif O.R. proc, w major prob</w:t>
            </w:r>
          </w:p>
        </w:tc>
      </w:tr>
      <w:tr w:rsidR="005C20E6" w:rsidRPr="004B00C5" w14:paraId="000FB2CE" w14:textId="77777777" w:rsidTr="00224B59">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14:paraId="497D2B6E" w14:textId="77777777" w:rsidR="005C20E6" w:rsidRPr="004B00C5" w:rsidRDefault="005C20E6" w:rsidP="00224B59">
            <w:pPr>
              <w:jc w:val="center"/>
              <w:rPr>
                <w:rFonts w:asciiTheme="minorHAnsi" w:hAnsiTheme="minorHAnsi" w:cs="Arial"/>
                <w:sz w:val="18"/>
                <w:szCs w:val="18"/>
              </w:rPr>
            </w:pPr>
            <w:r w:rsidRPr="004B00C5">
              <w:rPr>
                <w:rFonts w:asciiTheme="minorHAnsi" w:hAnsiTheme="minorHAnsi" w:cs="Arial"/>
                <w:sz w:val="18"/>
                <w:szCs w:val="18"/>
              </w:rPr>
              <w:t>791</w:t>
            </w:r>
          </w:p>
        </w:tc>
        <w:tc>
          <w:tcPr>
            <w:tcW w:w="6030" w:type="dxa"/>
            <w:tcBorders>
              <w:top w:val="nil"/>
              <w:left w:val="nil"/>
              <w:bottom w:val="single" w:sz="4" w:space="0" w:color="auto"/>
              <w:right w:val="single" w:sz="4" w:space="0" w:color="auto"/>
            </w:tcBorders>
            <w:shd w:val="clear" w:color="auto" w:fill="auto"/>
            <w:noWrap/>
            <w:vAlign w:val="bottom"/>
          </w:tcPr>
          <w:p w14:paraId="61F7F21A" w14:textId="77777777" w:rsidR="005C20E6" w:rsidRPr="004B00C5" w:rsidRDefault="005C20E6" w:rsidP="00224B59">
            <w:pPr>
              <w:rPr>
                <w:rFonts w:asciiTheme="minorHAnsi" w:hAnsiTheme="minorHAnsi" w:cs="Arial"/>
                <w:sz w:val="18"/>
                <w:szCs w:val="18"/>
              </w:rPr>
            </w:pPr>
            <w:r w:rsidRPr="004B00C5">
              <w:rPr>
                <w:rFonts w:asciiTheme="minorHAnsi" w:hAnsiTheme="minorHAnsi" w:cs="Arial"/>
                <w:sz w:val="18"/>
                <w:szCs w:val="18"/>
              </w:rPr>
              <w:t>Neonate, birthwt &gt;2499g, w/o signif O.R. proc, w minor prob</w:t>
            </w:r>
          </w:p>
        </w:tc>
      </w:tr>
      <w:tr w:rsidR="005C20E6" w:rsidRPr="004B00C5" w14:paraId="28C36991" w14:textId="77777777" w:rsidTr="00224B59">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14:paraId="754B36C4" w14:textId="77777777" w:rsidR="005C20E6" w:rsidRPr="004B00C5" w:rsidRDefault="005C20E6" w:rsidP="00224B59">
            <w:pPr>
              <w:jc w:val="center"/>
              <w:rPr>
                <w:rFonts w:asciiTheme="minorHAnsi" w:hAnsiTheme="minorHAnsi" w:cs="Arial"/>
                <w:sz w:val="18"/>
                <w:szCs w:val="18"/>
              </w:rPr>
            </w:pPr>
            <w:r w:rsidRPr="004B00C5">
              <w:rPr>
                <w:rFonts w:asciiTheme="minorHAnsi" w:hAnsiTheme="minorHAnsi" w:cs="Arial"/>
                <w:sz w:val="18"/>
                <w:szCs w:val="18"/>
              </w:rPr>
              <w:t>792</w:t>
            </w:r>
          </w:p>
        </w:tc>
        <w:tc>
          <w:tcPr>
            <w:tcW w:w="6030" w:type="dxa"/>
            <w:tcBorders>
              <w:top w:val="nil"/>
              <w:left w:val="nil"/>
              <w:bottom w:val="single" w:sz="4" w:space="0" w:color="auto"/>
              <w:right w:val="single" w:sz="4" w:space="0" w:color="auto"/>
            </w:tcBorders>
            <w:shd w:val="clear" w:color="auto" w:fill="auto"/>
            <w:noWrap/>
            <w:vAlign w:val="bottom"/>
          </w:tcPr>
          <w:p w14:paraId="6180E44E" w14:textId="77777777" w:rsidR="005C20E6" w:rsidRPr="004B00C5" w:rsidRDefault="005C20E6" w:rsidP="00224B59">
            <w:pPr>
              <w:rPr>
                <w:rFonts w:asciiTheme="minorHAnsi" w:hAnsiTheme="minorHAnsi" w:cs="Arial"/>
                <w:sz w:val="18"/>
                <w:szCs w:val="18"/>
              </w:rPr>
            </w:pPr>
            <w:r w:rsidRPr="004B00C5">
              <w:rPr>
                <w:rFonts w:asciiTheme="minorHAnsi" w:hAnsiTheme="minorHAnsi" w:cs="Arial"/>
                <w:sz w:val="18"/>
                <w:szCs w:val="18"/>
              </w:rPr>
              <w:t>Neonate, birthwt &gt;2499g, w/o signif O.R. proc, w other prob</w:t>
            </w:r>
          </w:p>
        </w:tc>
      </w:tr>
      <w:tr w:rsidR="005C20E6" w:rsidRPr="004B00C5" w14:paraId="73F7D95F" w14:textId="77777777" w:rsidTr="00224B59">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14:paraId="6BB5A25C" w14:textId="77777777" w:rsidR="005C20E6" w:rsidRPr="004B00C5" w:rsidRDefault="005C20E6" w:rsidP="00224B59">
            <w:pPr>
              <w:jc w:val="center"/>
              <w:rPr>
                <w:rFonts w:asciiTheme="minorHAnsi" w:hAnsiTheme="minorHAnsi" w:cs="Arial"/>
                <w:sz w:val="18"/>
                <w:szCs w:val="18"/>
              </w:rPr>
            </w:pPr>
            <w:r w:rsidRPr="004B00C5">
              <w:rPr>
                <w:rFonts w:asciiTheme="minorHAnsi" w:hAnsiTheme="minorHAnsi" w:cs="Arial"/>
                <w:sz w:val="18"/>
                <w:szCs w:val="18"/>
              </w:rPr>
              <w:t>793</w:t>
            </w:r>
          </w:p>
        </w:tc>
        <w:tc>
          <w:tcPr>
            <w:tcW w:w="6030" w:type="dxa"/>
            <w:tcBorders>
              <w:top w:val="nil"/>
              <w:left w:val="nil"/>
              <w:bottom w:val="single" w:sz="4" w:space="0" w:color="auto"/>
              <w:right w:val="single" w:sz="4" w:space="0" w:color="auto"/>
            </w:tcBorders>
            <w:shd w:val="clear" w:color="auto" w:fill="auto"/>
            <w:noWrap/>
            <w:vAlign w:val="bottom"/>
          </w:tcPr>
          <w:p w14:paraId="32229696" w14:textId="77777777" w:rsidR="005C20E6" w:rsidRPr="004B00C5" w:rsidRDefault="005C20E6" w:rsidP="00224B59">
            <w:pPr>
              <w:rPr>
                <w:rFonts w:asciiTheme="minorHAnsi" w:hAnsiTheme="minorHAnsi" w:cs="Arial"/>
                <w:sz w:val="18"/>
                <w:szCs w:val="18"/>
              </w:rPr>
            </w:pPr>
            <w:r w:rsidRPr="004B00C5">
              <w:rPr>
                <w:rFonts w:asciiTheme="minorHAnsi" w:hAnsiTheme="minorHAnsi" w:cs="Arial"/>
                <w:sz w:val="18"/>
                <w:szCs w:val="18"/>
              </w:rPr>
              <w:t>Neonatal aftercare for weight gain</w:t>
            </w:r>
          </w:p>
        </w:tc>
      </w:tr>
      <w:tr w:rsidR="005C20E6" w:rsidRPr="004B00C5" w14:paraId="446B3252" w14:textId="77777777" w:rsidTr="00224B59">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14:paraId="065B0C66" w14:textId="77777777" w:rsidR="005C20E6" w:rsidRPr="004B00C5" w:rsidRDefault="005C20E6" w:rsidP="00224B59">
            <w:pPr>
              <w:jc w:val="center"/>
              <w:rPr>
                <w:rFonts w:asciiTheme="minorHAnsi" w:hAnsiTheme="minorHAnsi" w:cs="Arial"/>
                <w:sz w:val="18"/>
                <w:szCs w:val="18"/>
              </w:rPr>
            </w:pPr>
            <w:r w:rsidRPr="004B00C5">
              <w:rPr>
                <w:rFonts w:asciiTheme="minorHAnsi" w:hAnsiTheme="minorHAnsi" w:cs="Arial"/>
                <w:sz w:val="18"/>
                <w:szCs w:val="18"/>
              </w:rPr>
              <w:t>794</w:t>
            </w:r>
          </w:p>
        </w:tc>
        <w:tc>
          <w:tcPr>
            <w:tcW w:w="6030" w:type="dxa"/>
            <w:tcBorders>
              <w:top w:val="nil"/>
              <w:left w:val="nil"/>
              <w:bottom w:val="single" w:sz="4" w:space="0" w:color="auto"/>
              <w:right w:val="single" w:sz="4" w:space="0" w:color="auto"/>
            </w:tcBorders>
            <w:shd w:val="clear" w:color="auto" w:fill="auto"/>
            <w:noWrap/>
            <w:vAlign w:val="bottom"/>
          </w:tcPr>
          <w:p w14:paraId="6DF75455" w14:textId="77777777" w:rsidR="005C20E6" w:rsidRPr="004B00C5" w:rsidRDefault="005C20E6" w:rsidP="00224B59">
            <w:pPr>
              <w:rPr>
                <w:rFonts w:asciiTheme="minorHAnsi" w:hAnsiTheme="minorHAnsi" w:cs="Arial"/>
                <w:sz w:val="18"/>
                <w:szCs w:val="18"/>
              </w:rPr>
            </w:pPr>
            <w:r w:rsidRPr="004B00C5">
              <w:rPr>
                <w:rFonts w:asciiTheme="minorHAnsi" w:hAnsiTheme="minorHAnsi" w:cs="Arial"/>
                <w:sz w:val="18"/>
                <w:szCs w:val="18"/>
              </w:rPr>
              <w:t>Neonatal diagnosis, age &gt; 28 days</w:t>
            </w:r>
          </w:p>
        </w:tc>
      </w:tr>
      <w:tr w:rsidR="005C20E6" w:rsidRPr="004B00C5" w14:paraId="6A4004D8" w14:textId="77777777" w:rsidTr="00224B59">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14:paraId="5F764DED" w14:textId="77777777" w:rsidR="005C20E6" w:rsidRPr="004B00C5" w:rsidRDefault="005C20E6" w:rsidP="00224B59">
            <w:pPr>
              <w:jc w:val="center"/>
              <w:rPr>
                <w:rFonts w:asciiTheme="minorHAnsi" w:hAnsiTheme="minorHAnsi" w:cs="Arial"/>
                <w:sz w:val="18"/>
                <w:szCs w:val="18"/>
              </w:rPr>
            </w:pPr>
            <w:r w:rsidRPr="004B00C5">
              <w:rPr>
                <w:rFonts w:asciiTheme="minorHAnsi" w:hAnsiTheme="minorHAnsi" w:cs="Arial"/>
                <w:sz w:val="18"/>
                <w:szCs w:val="18"/>
              </w:rPr>
              <w:t>795</w:t>
            </w:r>
          </w:p>
        </w:tc>
        <w:tc>
          <w:tcPr>
            <w:tcW w:w="6030" w:type="dxa"/>
            <w:tcBorders>
              <w:top w:val="nil"/>
              <w:left w:val="nil"/>
              <w:bottom w:val="single" w:sz="4" w:space="0" w:color="auto"/>
              <w:right w:val="single" w:sz="4" w:space="0" w:color="auto"/>
            </w:tcBorders>
            <w:shd w:val="clear" w:color="auto" w:fill="auto"/>
            <w:noWrap/>
            <w:vAlign w:val="bottom"/>
          </w:tcPr>
          <w:p w14:paraId="58986AA4" w14:textId="77777777" w:rsidR="005C20E6" w:rsidRPr="004B00C5" w:rsidRDefault="005C20E6" w:rsidP="00224B59">
            <w:pPr>
              <w:rPr>
                <w:rFonts w:asciiTheme="minorHAnsi" w:hAnsiTheme="minorHAnsi" w:cs="Arial"/>
                <w:sz w:val="18"/>
                <w:szCs w:val="18"/>
              </w:rPr>
            </w:pPr>
            <w:r w:rsidRPr="004B00C5">
              <w:rPr>
                <w:rFonts w:asciiTheme="minorHAnsi" w:hAnsiTheme="minorHAnsi" w:cs="Arial"/>
                <w:sz w:val="18"/>
                <w:szCs w:val="18"/>
              </w:rPr>
              <w:t>Normal newborn</w:t>
            </w:r>
          </w:p>
        </w:tc>
      </w:tr>
      <w:tr w:rsidR="005C20E6" w:rsidRPr="004B00C5" w14:paraId="64EB1AAE" w14:textId="77777777" w:rsidTr="00224B59">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14:paraId="3506C88F" w14:textId="77777777" w:rsidR="005C20E6" w:rsidRPr="004B00C5" w:rsidRDefault="005C20E6" w:rsidP="00224B59">
            <w:pPr>
              <w:jc w:val="center"/>
              <w:rPr>
                <w:rFonts w:asciiTheme="minorHAnsi" w:hAnsiTheme="minorHAnsi" w:cs="Arial"/>
                <w:sz w:val="18"/>
                <w:szCs w:val="18"/>
              </w:rPr>
            </w:pPr>
            <w:r w:rsidRPr="004B00C5">
              <w:rPr>
                <w:rFonts w:asciiTheme="minorHAnsi" w:hAnsiTheme="minorHAnsi" w:cs="Arial"/>
                <w:sz w:val="18"/>
                <w:szCs w:val="18"/>
              </w:rPr>
              <w:t>796</w:t>
            </w:r>
          </w:p>
        </w:tc>
        <w:tc>
          <w:tcPr>
            <w:tcW w:w="6030" w:type="dxa"/>
            <w:tcBorders>
              <w:top w:val="nil"/>
              <w:left w:val="nil"/>
              <w:bottom w:val="single" w:sz="4" w:space="0" w:color="auto"/>
              <w:right w:val="single" w:sz="4" w:space="0" w:color="auto"/>
            </w:tcBorders>
            <w:shd w:val="clear" w:color="auto" w:fill="auto"/>
            <w:noWrap/>
            <w:vAlign w:val="bottom"/>
          </w:tcPr>
          <w:p w14:paraId="6048D39D" w14:textId="77777777" w:rsidR="005C20E6" w:rsidRPr="004B00C5" w:rsidRDefault="005C20E6" w:rsidP="00224B59">
            <w:pPr>
              <w:rPr>
                <w:rFonts w:asciiTheme="minorHAnsi" w:hAnsiTheme="minorHAnsi" w:cs="Arial"/>
                <w:sz w:val="18"/>
                <w:szCs w:val="18"/>
              </w:rPr>
            </w:pPr>
            <w:r w:rsidRPr="004B00C5">
              <w:rPr>
                <w:rFonts w:asciiTheme="minorHAnsi" w:hAnsiTheme="minorHAnsi" w:cs="Arial"/>
                <w:sz w:val="18"/>
                <w:szCs w:val="18"/>
              </w:rPr>
              <w:t>Multiple, other and unspecified congenital anomalies, w CC/MCC</w:t>
            </w:r>
          </w:p>
        </w:tc>
      </w:tr>
      <w:tr w:rsidR="005C20E6" w:rsidRPr="004B00C5" w14:paraId="265E05DF" w14:textId="77777777" w:rsidTr="00224B59">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14:paraId="2A6B6D96" w14:textId="77777777" w:rsidR="005C20E6" w:rsidRPr="004B00C5" w:rsidRDefault="005C20E6" w:rsidP="00224B59">
            <w:pPr>
              <w:jc w:val="center"/>
              <w:rPr>
                <w:rFonts w:asciiTheme="minorHAnsi" w:hAnsiTheme="minorHAnsi" w:cs="Arial"/>
                <w:sz w:val="18"/>
                <w:szCs w:val="18"/>
              </w:rPr>
            </w:pPr>
            <w:r w:rsidRPr="004B00C5">
              <w:rPr>
                <w:rFonts w:asciiTheme="minorHAnsi" w:hAnsiTheme="minorHAnsi" w:cs="Arial"/>
                <w:sz w:val="18"/>
                <w:szCs w:val="18"/>
              </w:rPr>
              <w:t>797</w:t>
            </w:r>
          </w:p>
        </w:tc>
        <w:tc>
          <w:tcPr>
            <w:tcW w:w="6030" w:type="dxa"/>
            <w:tcBorders>
              <w:top w:val="nil"/>
              <w:left w:val="nil"/>
              <w:bottom w:val="single" w:sz="4" w:space="0" w:color="auto"/>
              <w:right w:val="single" w:sz="4" w:space="0" w:color="auto"/>
            </w:tcBorders>
            <w:shd w:val="clear" w:color="auto" w:fill="auto"/>
            <w:noWrap/>
            <w:vAlign w:val="bottom"/>
          </w:tcPr>
          <w:p w14:paraId="7657EE4D" w14:textId="77777777" w:rsidR="005C20E6" w:rsidRPr="004B00C5" w:rsidRDefault="005C20E6" w:rsidP="00224B59">
            <w:pPr>
              <w:rPr>
                <w:rFonts w:asciiTheme="minorHAnsi" w:hAnsiTheme="minorHAnsi" w:cs="Arial"/>
                <w:sz w:val="18"/>
                <w:szCs w:val="18"/>
              </w:rPr>
            </w:pPr>
            <w:r w:rsidRPr="004B00C5">
              <w:rPr>
                <w:rFonts w:asciiTheme="minorHAnsi" w:hAnsiTheme="minorHAnsi" w:cs="Arial"/>
                <w:sz w:val="18"/>
                <w:szCs w:val="18"/>
              </w:rPr>
              <w:t>Multiple, other and unspecified congenital anomalies, w/o CC/MCC</w:t>
            </w:r>
          </w:p>
        </w:tc>
      </w:tr>
    </w:tbl>
    <w:p w14:paraId="00140645" w14:textId="77777777" w:rsidR="005C20E6" w:rsidRPr="004B00C5" w:rsidRDefault="005C20E6" w:rsidP="005C20E6">
      <w:pPr>
        <w:rPr>
          <w:rFonts w:asciiTheme="minorHAnsi" w:hAnsiTheme="minorHAnsi" w:cs="Tahoma"/>
          <w:sz w:val="18"/>
          <w:szCs w:val="18"/>
          <w:u w:val="single"/>
        </w:rPr>
      </w:pPr>
    </w:p>
    <w:p w14:paraId="1B4138C5" w14:textId="77777777" w:rsidR="005C20E6" w:rsidRPr="004B00C5" w:rsidRDefault="005C20E6" w:rsidP="005C20E6">
      <w:pPr>
        <w:numPr>
          <w:ilvl w:val="0"/>
          <w:numId w:val="4"/>
        </w:numPr>
        <w:jc w:val="both"/>
        <w:rPr>
          <w:rFonts w:asciiTheme="minorHAnsi" w:hAnsiTheme="minorHAnsi" w:cs="Tahoma"/>
          <w:sz w:val="18"/>
          <w:szCs w:val="18"/>
          <w:u w:val="single"/>
        </w:rPr>
      </w:pPr>
      <w:r w:rsidRPr="004B00C5">
        <w:rPr>
          <w:rFonts w:asciiTheme="minorHAnsi" w:hAnsiTheme="minorHAnsi" w:cs="Tahoma"/>
          <w:sz w:val="18"/>
          <w:szCs w:val="18"/>
        </w:rPr>
        <w:t xml:space="preserve">The final step in calculating the RWP is to </w:t>
      </w:r>
      <w:r w:rsidRPr="004B00C5">
        <w:rPr>
          <w:rFonts w:asciiTheme="minorHAnsi" w:hAnsiTheme="minorHAnsi" w:cs="Tahoma"/>
          <w:sz w:val="18"/>
          <w:szCs w:val="18"/>
          <w:u w:val="single"/>
        </w:rPr>
        <w:t>subtract</w:t>
      </w:r>
      <w:r w:rsidRPr="004B00C5">
        <w:rPr>
          <w:rFonts w:asciiTheme="minorHAnsi" w:hAnsiTheme="minorHAnsi" w:cs="Tahoma"/>
          <w:sz w:val="18"/>
          <w:szCs w:val="18"/>
        </w:rPr>
        <w:t xml:space="preserve"> the previous length of stay RWP from the interim claim length of stay RWP and to reset cases with ungroupable DRGs or DRG 000 to 0.  (Ungroupable TRICARE DRGs are 469, 470; ungroupable MS-DRGs are 998 and 999)</w:t>
      </w:r>
    </w:p>
    <w:p w14:paraId="302B9DC8" w14:textId="77777777" w:rsidR="005C20E6" w:rsidRPr="004B00C5" w:rsidRDefault="005C20E6" w:rsidP="005C20E6">
      <w:pPr>
        <w:jc w:val="both"/>
        <w:rPr>
          <w:rFonts w:asciiTheme="minorHAnsi" w:hAnsiTheme="minorHAnsi" w:cs="Tahoma"/>
          <w:sz w:val="18"/>
          <w:szCs w:val="18"/>
          <w:u w:val="single"/>
        </w:rPr>
      </w:pPr>
    </w:p>
    <w:p w14:paraId="1450DC53" w14:textId="77777777" w:rsidR="005C20E6" w:rsidRPr="004B00C5" w:rsidRDefault="005C20E6" w:rsidP="005C20E6">
      <w:pPr>
        <w:jc w:val="both"/>
        <w:rPr>
          <w:rFonts w:asciiTheme="minorHAnsi" w:hAnsiTheme="minorHAnsi" w:cs="Tahoma"/>
          <w:sz w:val="18"/>
          <w:szCs w:val="18"/>
        </w:rPr>
      </w:pPr>
      <w:r w:rsidRPr="004B00C5">
        <w:rPr>
          <w:rFonts w:asciiTheme="minorHAnsi" w:hAnsiTheme="minorHAnsi" w:cs="Tahoma"/>
          <w:sz w:val="18"/>
          <w:szCs w:val="18"/>
          <w:u w:val="single"/>
        </w:rPr>
        <w:t>Examples:</w:t>
      </w:r>
      <w:r w:rsidRPr="004B00C5">
        <w:rPr>
          <w:rFonts w:asciiTheme="minorHAnsi" w:hAnsiTheme="minorHAnsi" w:cs="Tahoma"/>
          <w:sz w:val="18"/>
          <w:szCs w:val="18"/>
        </w:rPr>
        <w:t xml:space="preserve"> The following example illustrates the RWP calculation method. Assuming the record had appropriate Institution Type Code and the record was an interim claim (Bill Frequency Code indicating an interim claim for this example), that the record was considered a “transfer out” but not a “transfer in”, and given the following information:</w:t>
      </w:r>
    </w:p>
    <w:p w14:paraId="7D210762" w14:textId="77777777" w:rsidR="005C20E6" w:rsidRPr="004B00C5" w:rsidRDefault="005C20E6" w:rsidP="005C20E6">
      <w:pPr>
        <w:rPr>
          <w:rFonts w:asciiTheme="minorHAnsi" w:hAnsiTheme="minorHAnsi" w:cs="Tahoma"/>
          <w:sz w:val="18"/>
          <w:szCs w:val="18"/>
        </w:rPr>
      </w:pPr>
    </w:p>
    <w:p w14:paraId="77253362" w14:textId="77777777" w:rsidR="005C20E6" w:rsidRPr="004B00C5" w:rsidRDefault="005C20E6" w:rsidP="005C20E6">
      <w:pPr>
        <w:rPr>
          <w:rFonts w:asciiTheme="minorHAnsi" w:hAnsiTheme="minorHAnsi" w:cs="Tahoma"/>
          <w:sz w:val="18"/>
          <w:szCs w:val="18"/>
        </w:rPr>
      </w:pPr>
      <w:r w:rsidRPr="004B00C5">
        <w:rPr>
          <w:rFonts w:asciiTheme="minorHAnsi" w:hAnsiTheme="minorHAnsi" w:cs="Tahoma"/>
          <w:sz w:val="18"/>
          <w:szCs w:val="18"/>
        </w:rPr>
        <w:t>DRG 302 (Kidney Transplant)</w:t>
      </w:r>
    </w:p>
    <w:p w14:paraId="69312F4F" w14:textId="77777777" w:rsidR="005C20E6" w:rsidRPr="004B00C5" w:rsidRDefault="005C20E6" w:rsidP="005C20E6">
      <w:pPr>
        <w:rPr>
          <w:rFonts w:asciiTheme="minorHAnsi" w:hAnsiTheme="minorHAnsi" w:cs="Tahoma"/>
          <w:sz w:val="18"/>
          <w:szCs w:val="18"/>
        </w:rPr>
      </w:pPr>
      <w:r w:rsidRPr="004B00C5">
        <w:rPr>
          <w:rFonts w:asciiTheme="minorHAnsi" w:hAnsiTheme="minorHAnsi" w:cs="Tahoma"/>
          <w:sz w:val="18"/>
          <w:szCs w:val="18"/>
        </w:rPr>
        <w:t xml:space="preserve">Admission date – 01/10/04 </w:t>
      </w:r>
    </w:p>
    <w:p w14:paraId="1EF0DB85" w14:textId="77777777" w:rsidR="005C20E6" w:rsidRPr="004B00C5" w:rsidRDefault="005C20E6" w:rsidP="005C20E6">
      <w:pPr>
        <w:rPr>
          <w:rFonts w:asciiTheme="minorHAnsi" w:hAnsiTheme="minorHAnsi" w:cs="Tahoma"/>
          <w:sz w:val="18"/>
          <w:szCs w:val="18"/>
        </w:rPr>
      </w:pPr>
      <w:r w:rsidRPr="004B00C5">
        <w:rPr>
          <w:rFonts w:asciiTheme="minorHAnsi" w:hAnsiTheme="minorHAnsi" w:cs="Tahoma"/>
          <w:sz w:val="18"/>
          <w:szCs w:val="18"/>
        </w:rPr>
        <w:t>Begin date – 01/11/04</w:t>
      </w:r>
    </w:p>
    <w:p w14:paraId="19222D6C" w14:textId="77777777" w:rsidR="005C20E6" w:rsidRPr="004B00C5" w:rsidRDefault="005C20E6" w:rsidP="005C20E6">
      <w:pPr>
        <w:rPr>
          <w:rFonts w:asciiTheme="minorHAnsi" w:hAnsiTheme="minorHAnsi" w:cs="Tahoma"/>
          <w:sz w:val="18"/>
          <w:szCs w:val="18"/>
        </w:rPr>
      </w:pPr>
      <w:r w:rsidRPr="004B00C5">
        <w:rPr>
          <w:rFonts w:asciiTheme="minorHAnsi" w:hAnsiTheme="minorHAnsi" w:cs="Tahoma"/>
          <w:sz w:val="18"/>
          <w:szCs w:val="18"/>
        </w:rPr>
        <w:t>End date – 01/20/04</w:t>
      </w:r>
    </w:p>
    <w:p w14:paraId="4F35533D" w14:textId="77777777" w:rsidR="005C20E6" w:rsidRPr="004B00C5" w:rsidRDefault="005C20E6" w:rsidP="005C20E6">
      <w:pPr>
        <w:rPr>
          <w:rFonts w:asciiTheme="minorHAnsi" w:hAnsiTheme="minorHAnsi" w:cs="Tahoma"/>
          <w:sz w:val="18"/>
          <w:szCs w:val="18"/>
        </w:rPr>
      </w:pPr>
    </w:p>
    <w:p w14:paraId="4BC71E2E" w14:textId="77777777" w:rsidR="005C20E6" w:rsidRPr="004B00C5" w:rsidRDefault="005C20E6" w:rsidP="005C20E6">
      <w:pPr>
        <w:rPr>
          <w:rFonts w:asciiTheme="minorHAnsi" w:hAnsiTheme="minorHAnsi" w:cs="Tahoma"/>
          <w:sz w:val="18"/>
          <w:szCs w:val="18"/>
        </w:rPr>
      </w:pPr>
      <w:r w:rsidRPr="004B00C5">
        <w:rPr>
          <w:rFonts w:asciiTheme="minorHAnsi" w:hAnsiTheme="minorHAnsi" w:cs="Tahoma"/>
          <w:sz w:val="18"/>
          <w:szCs w:val="18"/>
        </w:rPr>
        <w:t>From Weight Table for DRG 302:</w:t>
      </w:r>
    </w:p>
    <w:p w14:paraId="30DDAE71" w14:textId="77777777" w:rsidR="005C20E6" w:rsidRPr="004B00C5" w:rsidRDefault="005C20E6" w:rsidP="005C20E6">
      <w:pPr>
        <w:rPr>
          <w:rFonts w:asciiTheme="minorHAnsi" w:hAnsiTheme="minorHAnsi" w:cs="Tahoma"/>
          <w:sz w:val="18"/>
          <w:szCs w:val="18"/>
        </w:rPr>
      </w:pPr>
      <w:r w:rsidRPr="004B00C5">
        <w:rPr>
          <w:rFonts w:asciiTheme="minorHAnsi" w:hAnsiTheme="minorHAnsi" w:cs="Tahoma"/>
          <w:sz w:val="18"/>
          <w:szCs w:val="18"/>
        </w:rPr>
        <w:t>Weight 3.9582</w:t>
      </w:r>
    </w:p>
    <w:p w14:paraId="4379F5D3" w14:textId="77777777" w:rsidR="005C20E6" w:rsidRPr="004B00C5" w:rsidRDefault="005C20E6" w:rsidP="005C20E6">
      <w:pPr>
        <w:rPr>
          <w:rFonts w:asciiTheme="minorHAnsi" w:hAnsiTheme="minorHAnsi" w:cs="Tahoma"/>
          <w:sz w:val="18"/>
          <w:szCs w:val="18"/>
        </w:rPr>
      </w:pPr>
      <w:r w:rsidRPr="004B00C5">
        <w:rPr>
          <w:rFonts w:asciiTheme="minorHAnsi" w:hAnsiTheme="minorHAnsi" w:cs="Tahoma"/>
          <w:sz w:val="18"/>
          <w:szCs w:val="18"/>
        </w:rPr>
        <w:t>ALOS 3.9582</w:t>
      </w:r>
    </w:p>
    <w:p w14:paraId="38D87226" w14:textId="77777777" w:rsidR="005C20E6" w:rsidRPr="004B00C5" w:rsidRDefault="005C20E6" w:rsidP="005C20E6">
      <w:pPr>
        <w:rPr>
          <w:rFonts w:asciiTheme="minorHAnsi" w:hAnsiTheme="minorHAnsi" w:cs="Tahoma"/>
          <w:sz w:val="18"/>
          <w:szCs w:val="18"/>
        </w:rPr>
      </w:pPr>
      <w:r w:rsidRPr="004B00C5">
        <w:rPr>
          <w:rFonts w:asciiTheme="minorHAnsi" w:hAnsiTheme="minorHAnsi" w:cs="Tahoma"/>
          <w:sz w:val="18"/>
          <w:szCs w:val="18"/>
        </w:rPr>
        <w:t>GLOS 8.5</w:t>
      </w:r>
    </w:p>
    <w:p w14:paraId="629FF51E" w14:textId="77777777" w:rsidR="005C20E6" w:rsidRPr="004B00C5" w:rsidRDefault="005C20E6" w:rsidP="005C20E6">
      <w:pPr>
        <w:rPr>
          <w:rFonts w:asciiTheme="minorHAnsi" w:hAnsiTheme="minorHAnsi" w:cs="Tahoma"/>
          <w:sz w:val="18"/>
          <w:szCs w:val="18"/>
        </w:rPr>
      </w:pPr>
      <w:r w:rsidRPr="004B00C5">
        <w:rPr>
          <w:rFonts w:asciiTheme="minorHAnsi" w:hAnsiTheme="minorHAnsi" w:cs="Tahoma"/>
          <w:sz w:val="18"/>
          <w:szCs w:val="18"/>
        </w:rPr>
        <w:t>Short Stay Threshold 1</w:t>
      </w:r>
    </w:p>
    <w:p w14:paraId="2D8B6D85" w14:textId="77777777" w:rsidR="005C20E6" w:rsidRPr="004B00C5" w:rsidRDefault="005C20E6" w:rsidP="005C20E6">
      <w:pPr>
        <w:rPr>
          <w:rFonts w:asciiTheme="minorHAnsi" w:hAnsiTheme="minorHAnsi" w:cs="Tahoma"/>
          <w:sz w:val="18"/>
          <w:szCs w:val="18"/>
        </w:rPr>
      </w:pPr>
      <w:r w:rsidRPr="004B00C5">
        <w:rPr>
          <w:rFonts w:asciiTheme="minorHAnsi" w:hAnsiTheme="minorHAnsi" w:cs="Tahoma"/>
          <w:sz w:val="18"/>
          <w:szCs w:val="18"/>
        </w:rPr>
        <w:t>Long Stay Threshold 31</w:t>
      </w:r>
    </w:p>
    <w:p w14:paraId="58F55730" w14:textId="77777777" w:rsidR="005C20E6" w:rsidRPr="004B00C5" w:rsidRDefault="005C20E6" w:rsidP="005C20E6">
      <w:pPr>
        <w:rPr>
          <w:rFonts w:asciiTheme="minorHAnsi" w:hAnsiTheme="minorHAnsi" w:cs="Tahoma"/>
          <w:sz w:val="18"/>
          <w:szCs w:val="18"/>
        </w:rPr>
      </w:pPr>
    </w:p>
    <w:p w14:paraId="571EBE67" w14:textId="77777777" w:rsidR="005C20E6" w:rsidRPr="004B00C5" w:rsidRDefault="005C20E6" w:rsidP="005C20E6">
      <w:pPr>
        <w:jc w:val="both"/>
        <w:rPr>
          <w:rFonts w:asciiTheme="minorHAnsi" w:hAnsiTheme="minorHAnsi" w:cs="Tahoma"/>
          <w:sz w:val="18"/>
          <w:szCs w:val="18"/>
        </w:rPr>
      </w:pPr>
      <w:r w:rsidRPr="004B00C5">
        <w:rPr>
          <w:rFonts w:asciiTheme="minorHAnsi" w:hAnsiTheme="minorHAnsi" w:cs="Tahoma"/>
          <w:sz w:val="18"/>
          <w:szCs w:val="18"/>
        </w:rPr>
        <w:t>The Interim Claim Length of Stay would be considered an “inlier” and the Previous Claim Length of Stay would be considered a “short stay length of stay”.</w:t>
      </w:r>
    </w:p>
    <w:p w14:paraId="517B59D2" w14:textId="77777777" w:rsidR="005C20E6" w:rsidRPr="004B00C5" w:rsidRDefault="005C20E6" w:rsidP="005C20E6">
      <w:pPr>
        <w:rPr>
          <w:rFonts w:asciiTheme="minorHAnsi" w:hAnsiTheme="minorHAnsi" w:cs="Tahoma"/>
          <w:b/>
          <w:i/>
          <w:sz w:val="18"/>
          <w:szCs w:val="18"/>
        </w:rPr>
      </w:pPr>
      <w:r w:rsidRPr="004B00C5">
        <w:rPr>
          <w:rFonts w:asciiTheme="minorHAnsi" w:hAnsiTheme="minorHAnsi" w:cs="Tahoma"/>
          <w:b/>
          <w:i/>
          <w:sz w:val="18"/>
          <w:szCs w:val="18"/>
        </w:rPr>
        <w:t xml:space="preserve">Interim Claim Length of Stay = max(End date – Admission date,1) = max(01/20/04 - 01/10/04,1) = max(10,1)=10 </w:t>
      </w:r>
    </w:p>
    <w:p w14:paraId="0431B66B" w14:textId="77777777" w:rsidR="005C20E6" w:rsidRPr="004B00C5" w:rsidRDefault="005C20E6" w:rsidP="005C20E6">
      <w:pPr>
        <w:rPr>
          <w:rFonts w:asciiTheme="minorHAnsi" w:hAnsiTheme="minorHAnsi" w:cs="Tahoma"/>
          <w:b/>
          <w:i/>
          <w:sz w:val="18"/>
          <w:szCs w:val="18"/>
        </w:rPr>
      </w:pPr>
      <w:r w:rsidRPr="004B00C5">
        <w:rPr>
          <w:rFonts w:asciiTheme="minorHAnsi" w:hAnsiTheme="minorHAnsi" w:cs="Tahoma"/>
          <w:b/>
          <w:i/>
          <w:sz w:val="18"/>
          <w:szCs w:val="18"/>
        </w:rPr>
        <w:t xml:space="preserve">Previous Claim Length of Stay= Begin date – Admission date = 01/11/04 – 01/10/04 = 1 </w:t>
      </w:r>
    </w:p>
    <w:p w14:paraId="022FD448" w14:textId="77777777" w:rsidR="005C20E6" w:rsidRPr="004B00C5" w:rsidRDefault="005C20E6" w:rsidP="005C20E6">
      <w:pPr>
        <w:rPr>
          <w:rFonts w:asciiTheme="minorHAnsi" w:hAnsiTheme="minorHAnsi" w:cs="Tahoma"/>
          <w:sz w:val="18"/>
          <w:szCs w:val="18"/>
        </w:rPr>
      </w:pPr>
    </w:p>
    <w:p w14:paraId="7FEF847A" w14:textId="77777777" w:rsidR="005C20E6" w:rsidRPr="004B00C5" w:rsidRDefault="005C20E6" w:rsidP="005C20E6">
      <w:pPr>
        <w:rPr>
          <w:rFonts w:asciiTheme="minorHAnsi" w:hAnsiTheme="minorHAnsi" w:cs="Tahoma"/>
          <w:sz w:val="18"/>
          <w:szCs w:val="18"/>
        </w:rPr>
      </w:pPr>
      <w:r w:rsidRPr="004B00C5">
        <w:rPr>
          <w:rFonts w:asciiTheme="minorHAnsi" w:hAnsiTheme="minorHAnsi" w:cs="Tahoma"/>
          <w:sz w:val="18"/>
          <w:szCs w:val="18"/>
        </w:rPr>
        <w:t xml:space="preserve">RWP for Interim Claim </w:t>
      </w:r>
    </w:p>
    <w:p w14:paraId="22BA309D" w14:textId="77777777" w:rsidR="005C20E6" w:rsidRPr="004B00C5" w:rsidRDefault="005C20E6" w:rsidP="005C20E6">
      <w:pPr>
        <w:jc w:val="both"/>
        <w:rPr>
          <w:rFonts w:asciiTheme="minorHAnsi" w:hAnsiTheme="minorHAnsi" w:cs="Tahoma"/>
          <w:i/>
          <w:sz w:val="18"/>
          <w:szCs w:val="18"/>
        </w:rPr>
      </w:pPr>
      <w:r w:rsidRPr="004B00C5">
        <w:rPr>
          <w:rFonts w:asciiTheme="minorHAnsi" w:hAnsiTheme="minorHAnsi" w:cs="Tahoma"/>
          <w:i/>
          <w:sz w:val="18"/>
          <w:szCs w:val="18"/>
        </w:rPr>
        <w:t>For this example - Case 1:  When the record is considered a “transfer out” but not a “transfer in” and the DRG on the record was not a newborn DRG.</w:t>
      </w:r>
    </w:p>
    <w:p w14:paraId="5BE7BDFE" w14:textId="77777777" w:rsidR="005C20E6" w:rsidRPr="004B00C5" w:rsidRDefault="005C20E6" w:rsidP="005C20E6">
      <w:pPr>
        <w:rPr>
          <w:rFonts w:asciiTheme="minorHAnsi" w:hAnsiTheme="minorHAnsi" w:cs="Tahoma"/>
          <w:b/>
          <w:sz w:val="18"/>
          <w:szCs w:val="18"/>
        </w:rPr>
      </w:pPr>
      <w:r w:rsidRPr="004B00C5">
        <w:rPr>
          <w:rFonts w:asciiTheme="minorHAnsi" w:hAnsiTheme="minorHAnsi" w:cs="Tahoma"/>
          <w:b/>
          <w:sz w:val="18"/>
          <w:szCs w:val="18"/>
        </w:rPr>
        <w:t>Inlier Calculation:  minimum (base weight, ((2*per diem)+(per diem)(length of stay-1))</w:t>
      </w:r>
    </w:p>
    <w:p w14:paraId="647093A3" w14:textId="77777777" w:rsidR="005C20E6" w:rsidRPr="004B00C5" w:rsidRDefault="005C20E6" w:rsidP="005C20E6">
      <w:pPr>
        <w:rPr>
          <w:rFonts w:asciiTheme="minorHAnsi" w:hAnsiTheme="minorHAnsi" w:cs="Tahoma"/>
          <w:b/>
          <w:sz w:val="18"/>
          <w:szCs w:val="18"/>
        </w:rPr>
      </w:pPr>
      <w:r w:rsidRPr="004B00C5">
        <w:rPr>
          <w:rFonts w:asciiTheme="minorHAnsi" w:hAnsiTheme="minorHAnsi" w:cs="Tahoma"/>
          <w:b/>
          <w:sz w:val="18"/>
          <w:szCs w:val="18"/>
        </w:rPr>
        <w:t>=minimum(3.9582,((2*(3.9582/8.5))+( 3.9582/8.5)(10-1))</w:t>
      </w:r>
    </w:p>
    <w:p w14:paraId="4DDCB04D" w14:textId="77777777" w:rsidR="005C20E6" w:rsidRPr="004B00C5" w:rsidRDefault="005C20E6" w:rsidP="005C20E6">
      <w:pPr>
        <w:rPr>
          <w:rFonts w:asciiTheme="minorHAnsi" w:hAnsiTheme="minorHAnsi" w:cs="Tahoma"/>
          <w:b/>
          <w:sz w:val="18"/>
          <w:szCs w:val="18"/>
        </w:rPr>
      </w:pPr>
      <w:r w:rsidRPr="004B00C5">
        <w:rPr>
          <w:rFonts w:asciiTheme="minorHAnsi" w:hAnsiTheme="minorHAnsi" w:cs="Tahoma"/>
          <w:b/>
          <w:sz w:val="18"/>
          <w:szCs w:val="18"/>
        </w:rPr>
        <w:t>=minimum(3.9582,</w:t>
      </w:r>
      <w:r w:rsidRPr="004B00C5">
        <w:rPr>
          <w:rFonts w:asciiTheme="minorHAnsi" w:hAnsiTheme="minorHAnsi" w:cs="Tahoma"/>
          <w:sz w:val="18"/>
          <w:szCs w:val="18"/>
        </w:rPr>
        <w:t xml:space="preserve"> </w:t>
      </w:r>
      <w:r w:rsidRPr="004B00C5">
        <w:rPr>
          <w:rFonts w:asciiTheme="minorHAnsi" w:hAnsiTheme="minorHAnsi" w:cs="Tahoma"/>
          <w:b/>
          <w:sz w:val="18"/>
          <w:szCs w:val="18"/>
        </w:rPr>
        <w:t>5.122376)</w:t>
      </w:r>
    </w:p>
    <w:p w14:paraId="26645CE1" w14:textId="77777777" w:rsidR="005C20E6" w:rsidRPr="004B00C5" w:rsidRDefault="005C20E6" w:rsidP="005C20E6">
      <w:pPr>
        <w:rPr>
          <w:rFonts w:asciiTheme="minorHAnsi" w:hAnsiTheme="minorHAnsi" w:cs="Tahoma"/>
          <w:b/>
          <w:sz w:val="18"/>
          <w:szCs w:val="18"/>
        </w:rPr>
      </w:pPr>
      <w:r w:rsidRPr="004B00C5">
        <w:rPr>
          <w:rFonts w:asciiTheme="minorHAnsi" w:hAnsiTheme="minorHAnsi" w:cs="Tahoma"/>
          <w:b/>
          <w:sz w:val="18"/>
          <w:szCs w:val="18"/>
        </w:rPr>
        <w:t>=3.9582</w:t>
      </w:r>
    </w:p>
    <w:p w14:paraId="734BF495" w14:textId="77777777" w:rsidR="005C20E6" w:rsidRPr="004B00C5" w:rsidRDefault="005C20E6" w:rsidP="005C20E6">
      <w:pPr>
        <w:rPr>
          <w:rFonts w:asciiTheme="minorHAnsi" w:hAnsiTheme="minorHAnsi" w:cs="Tahoma"/>
          <w:b/>
          <w:sz w:val="18"/>
          <w:szCs w:val="18"/>
        </w:rPr>
      </w:pPr>
    </w:p>
    <w:p w14:paraId="43F2F7F5" w14:textId="77777777" w:rsidR="005C20E6" w:rsidRPr="004B00C5" w:rsidRDefault="005C20E6" w:rsidP="005C20E6">
      <w:pPr>
        <w:rPr>
          <w:rFonts w:asciiTheme="minorHAnsi" w:hAnsiTheme="minorHAnsi" w:cs="Tahoma"/>
          <w:sz w:val="18"/>
          <w:szCs w:val="18"/>
        </w:rPr>
      </w:pPr>
      <w:r w:rsidRPr="004B00C5">
        <w:rPr>
          <w:rFonts w:asciiTheme="minorHAnsi" w:hAnsiTheme="minorHAnsi" w:cs="Tahoma"/>
          <w:sz w:val="18"/>
          <w:szCs w:val="18"/>
        </w:rPr>
        <w:t>RWP for Previous Claim</w:t>
      </w:r>
    </w:p>
    <w:p w14:paraId="5B1F4759" w14:textId="77777777" w:rsidR="005C20E6" w:rsidRPr="004B00C5" w:rsidRDefault="005C20E6" w:rsidP="005C20E6">
      <w:pPr>
        <w:jc w:val="both"/>
        <w:rPr>
          <w:rFonts w:asciiTheme="minorHAnsi" w:hAnsiTheme="minorHAnsi" w:cs="Tahoma"/>
          <w:i/>
          <w:sz w:val="18"/>
          <w:szCs w:val="18"/>
        </w:rPr>
      </w:pPr>
      <w:r w:rsidRPr="004B00C5">
        <w:rPr>
          <w:rFonts w:asciiTheme="minorHAnsi" w:hAnsiTheme="minorHAnsi" w:cs="Tahoma"/>
          <w:i/>
          <w:sz w:val="18"/>
          <w:szCs w:val="18"/>
        </w:rPr>
        <w:t>For this example - Case 2:  When the record is considered a “transfer out” but not a “transfer in” and the DRG on the record was not a newborn DRG.</w:t>
      </w:r>
    </w:p>
    <w:p w14:paraId="5A00F6E6" w14:textId="77777777" w:rsidR="005C20E6" w:rsidRPr="004B00C5" w:rsidRDefault="005C20E6" w:rsidP="005C20E6">
      <w:pPr>
        <w:rPr>
          <w:rFonts w:asciiTheme="minorHAnsi" w:hAnsiTheme="minorHAnsi" w:cs="Tahoma"/>
          <w:sz w:val="18"/>
          <w:szCs w:val="18"/>
        </w:rPr>
      </w:pPr>
      <w:r w:rsidRPr="004B00C5">
        <w:rPr>
          <w:rFonts w:asciiTheme="minorHAnsi" w:hAnsiTheme="minorHAnsi" w:cs="Tahoma"/>
          <w:b/>
          <w:sz w:val="18"/>
          <w:szCs w:val="18"/>
        </w:rPr>
        <w:t>Short Stay Calculation: minimum (base weight, (((2*per diem)+(per diem)(length of stay-1))</w:t>
      </w:r>
    </w:p>
    <w:p w14:paraId="720CC006" w14:textId="77777777" w:rsidR="005C20E6" w:rsidRPr="004B00C5" w:rsidRDefault="005C20E6" w:rsidP="005C20E6">
      <w:pPr>
        <w:rPr>
          <w:rFonts w:asciiTheme="minorHAnsi" w:hAnsiTheme="minorHAnsi" w:cs="Tahoma"/>
          <w:b/>
          <w:sz w:val="18"/>
          <w:szCs w:val="18"/>
        </w:rPr>
      </w:pPr>
      <w:r w:rsidRPr="004B00C5">
        <w:rPr>
          <w:rFonts w:asciiTheme="minorHAnsi" w:hAnsiTheme="minorHAnsi" w:cs="Tahoma"/>
          <w:b/>
          <w:sz w:val="18"/>
          <w:szCs w:val="18"/>
        </w:rPr>
        <w:t>=3.9582</w:t>
      </w:r>
    </w:p>
    <w:p w14:paraId="6E2FAAA7" w14:textId="77777777" w:rsidR="005C20E6" w:rsidRPr="004B00C5" w:rsidRDefault="005C20E6" w:rsidP="005C20E6">
      <w:pPr>
        <w:pStyle w:val="PlainText"/>
        <w:rPr>
          <w:rFonts w:asciiTheme="minorHAnsi" w:hAnsiTheme="minorHAnsi" w:cs="Tahoma"/>
          <w:sz w:val="18"/>
          <w:szCs w:val="18"/>
        </w:rPr>
      </w:pPr>
      <w:r w:rsidRPr="004B00C5">
        <w:rPr>
          <w:rFonts w:asciiTheme="minorHAnsi" w:hAnsiTheme="minorHAnsi" w:cs="Tahoma"/>
          <w:sz w:val="18"/>
          <w:szCs w:val="18"/>
        </w:rPr>
        <w:t>if billfrq in ('1' '2' '5') then prevrwp=0;</w:t>
      </w:r>
    </w:p>
    <w:p w14:paraId="35B2A7E7" w14:textId="77777777" w:rsidR="005C20E6" w:rsidRPr="004B00C5" w:rsidRDefault="005C20E6" w:rsidP="005C20E6">
      <w:pPr>
        <w:pStyle w:val="PlainText"/>
        <w:rPr>
          <w:rFonts w:asciiTheme="minorHAnsi" w:hAnsiTheme="minorHAnsi" w:cs="Tahoma"/>
          <w:sz w:val="18"/>
          <w:szCs w:val="18"/>
        </w:rPr>
      </w:pPr>
      <w:r w:rsidRPr="004B00C5">
        <w:rPr>
          <w:rFonts w:asciiTheme="minorHAnsi" w:hAnsiTheme="minorHAnsi" w:cs="Tahoma"/>
          <w:sz w:val="18"/>
          <w:szCs w:val="18"/>
        </w:rPr>
        <w:t>rwp=revrwp-prevrwp;</w:t>
      </w:r>
    </w:p>
    <w:p w14:paraId="21E01DAA" w14:textId="77777777" w:rsidR="005C20E6" w:rsidRPr="004B00C5" w:rsidRDefault="005C20E6" w:rsidP="005C20E6">
      <w:pPr>
        <w:rPr>
          <w:rFonts w:asciiTheme="minorHAnsi" w:hAnsiTheme="minorHAnsi" w:cs="Tahoma"/>
          <w:b/>
          <w:sz w:val="18"/>
          <w:szCs w:val="18"/>
        </w:rPr>
      </w:pPr>
    </w:p>
    <w:p w14:paraId="2DDEC6F2" w14:textId="77777777" w:rsidR="005C20E6" w:rsidRPr="004B00C5" w:rsidRDefault="005C20E6" w:rsidP="005C20E6">
      <w:pPr>
        <w:rPr>
          <w:rFonts w:asciiTheme="minorHAnsi" w:hAnsiTheme="minorHAnsi" w:cs="Tahoma"/>
          <w:b/>
          <w:sz w:val="18"/>
          <w:szCs w:val="18"/>
        </w:rPr>
      </w:pPr>
      <w:r w:rsidRPr="004B00C5">
        <w:rPr>
          <w:rFonts w:asciiTheme="minorHAnsi" w:hAnsiTheme="minorHAnsi" w:cs="Tahoma"/>
          <w:b/>
          <w:sz w:val="18"/>
          <w:szCs w:val="18"/>
        </w:rPr>
        <w:t>RWP CALCULATION</w:t>
      </w:r>
    </w:p>
    <w:p w14:paraId="5682F0A1" w14:textId="77777777" w:rsidR="005C20E6" w:rsidRPr="004B00C5" w:rsidRDefault="005C20E6" w:rsidP="005C20E6">
      <w:pPr>
        <w:rPr>
          <w:rFonts w:asciiTheme="minorHAnsi" w:hAnsiTheme="minorHAnsi" w:cs="Tahoma"/>
          <w:sz w:val="18"/>
          <w:szCs w:val="18"/>
        </w:rPr>
      </w:pPr>
      <w:r w:rsidRPr="004B00C5">
        <w:rPr>
          <w:rFonts w:asciiTheme="minorHAnsi" w:hAnsiTheme="minorHAnsi" w:cs="Tahoma"/>
          <w:sz w:val="18"/>
          <w:szCs w:val="18"/>
        </w:rPr>
        <w:t>=RWP for Interim Claim - RWP for Previous Claim</w:t>
      </w:r>
    </w:p>
    <w:p w14:paraId="78562B99" w14:textId="77777777" w:rsidR="005C20E6" w:rsidRPr="004B00C5" w:rsidRDefault="005C20E6" w:rsidP="005C20E6">
      <w:pPr>
        <w:rPr>
          <w:rFonts w:asciiTheme="minorHAnsi" w:hAnsiTheme="minorHAnsi" w:cs="Tahoma"/>
          <w:sz w:val="18"/>
          <w:szCs w:val="18"/>
        </w:rPr>
      </w:pPr>
      <w:r w:rsidRPr="004B00C5">
        <w:rPr>
          <w:rFonts w:asciiTheme="minorHAnsi" w:hAnsiTheme="minorHAnsi" w:cs="Tahoma"/>
          <w:sz w:val="18"/>
          <w:szCs w:val="18"/>
        </w:rPr>
        <w:t>=3.9582 - 3.9582</w:t>
      </w:r>
    </w:p>
    <w:p w14:paraId="1CD387FE" w14:textId="77777777" w:rsidR="005C20E6" w:rsidRPr="004B00C5" w:rsidRDefault="005C20E6" w:rsidP="005C20E6">
      <w:pPr>
        <w:rPr>
          <w:rFonts w:asciiTheme="minorHAnsi" w:hAnsiTheme="minorHAnsi" w:cs="Tahoma"/>
          <w:sz w:val="18"/>
          <w:szCs w:val="18"/>
        </w:rPr>
      </w:pPr>
      <w:r w:rsidRPr="004B00C5">
        <w:rPr>
          <w:rFonts w:asciiTheme="minorHAnsi" w:hAnsiTheme="minorHAnsi" w:cs="Tahoma"/>
          <w:sz w:val="18"/>
          <w:szCs w:val="18"/>
        </w:rPr>
        <w:t>=0</w:t>
      </w:r>
    </w:p>
    <w:p w14:paraId="7A14D50A" w14:textId="77777777" w:rsidR="005C20E6" w:rsidRPr="004B00C5" w:rsidRDefault="005C20E6" w:rsidP="005C20E6">
      <w:pPr>
        <w:rPr>
          <w:rFonts w:asciiTheme="minorHAnsi" w:hAnsiTheme="minorHAnsi" w:cs="Tahoma"/>
          <w:b/>
          <w:sz w:val="18"/>
          <w:szCs w:val="18"/>
        </w:rPr>
      </w:pPr>
    </w:p>
    <w:p w14:paraId="0C3DE290" w14:textId="77777777" w:rsidR="005C20E6" w:rsidRPr="004B00C5" w:rsidRDefault="005C20E6" w:rsidP="005C20E6">
      <w:pPr>
        <w:jc w:val="both"/>
        <w:rPr>
          <w:rFonts w:asciiTheme="minorHAnsi" w:hAnsiTheme="minorHAnsi" w:cs="Tahoma"/>
          <w:sz w:val="18"/>
          <w:szCs w:val="18"/>
        </w:rPr>
      </w:pPr>
      <w:r w:rsidRPr="004B00C5">
        <w:rPr>
          <w:rFonts w:asciiTheme="minorHAnsi" w:hAnsiTheme="minorHAnsi" w:cs="Tahoma"/>
          <w:sz w:val="18"/>
          <w:szCs w:val="18"/>
        </w:rPr>
        <w:lastRenderedPageBreak/>
        <w:t>Now if the above information was the same but, the record was for an initial claim (based on the Bill Frequency Code) the RWP calculation would be as follows:</w:t>
      </w:r>
    </w:p>
    <w:p w14:paraId="3D296097" w14:textId="77777777" w:rsidR="005C20E6" w:rsidRPr="004B00C5" w:rsidRDefault="005C20E6" w:rsidP="005C20E6">
      <w:pPr>
        <w:rPr>
          <w:rFonts w:asciiTheme="minorHAnsi" w:hAnsiTheme="minorHAnsi" w:cs="Tahoma"/>
          <w:sz w:val="18"/>
          <w:szCs w:val="18"/>
        </w:rPr>
      </w:pPr>
    </w:p>
    <w:p w14:paraId="776B561F" w14:textId="77777777" w:rsidR="005C20E6" w:rsidRPr="004B00C5" w:rsidRDefault="005C20E6" w:rsidP="005C20E6">
      <w:pPr>
        <w:jc w:val="both"/>
        <w:rPr>
          <w:rFonts w:asciiTheme="minorHAnsi" w:hAnsiTheme="minorHAnsi" w:cs="Tahoma"/>
          <w:i/>
          <w:sz w:val="18"/>
          <w:szCs w:val="18"/>
        </w:rPr>
      </w:pPr>
      <w:r w:rsidRPr="004B00C5">
        <w:rPr>
          <w:rFonts w:asciiTheme="minorHAnsi" w:hAnsiTheme="minorHAnsi" w:cs="Tahoma"/>
          <w:sz w:val="18"/>
          <w:szCs w:val="18"/>
        </w:rPr>
        <w:t xml:space="preserve">RWP for Previous Claim = 0 </w:t>
      </w:r>
      <w:r w:rsidRPr="004B00C5">
        <w:rPr>
          <w:rFonts w:asciiTheme="minorHAnsi" w:hAnsiTheme="minorHAnsi" w:cs="Tahoma"/>
          <w:b/>
          <w:i/>
          <w:sz w:val="18"/>
          <w:szCs w:val="18"/>
        </w:rPr>
        <w:t>(not calculated or zero, since in this example there is no previous claim, the record is an initial claim)</w:t>
      </w:r>
    </w:p>
    <w:p w14:paraId="6BD3D839" w14:textId="77777777" w:rsidR="005C20E6" w:rsidRPr="004B00C5" w:rsidRDefault="005C20E6" w:rsidP="005C20E6">
      <w:pPr>
        <w:rPr>
          <w:rFonts w:asciiTheme="minorHAnsi" w:hAnsiTheme="minorHAnsi" w:cs="Tahoma"/>
          <w:sz w:val="18"/>
          <w:szCs w:val="18"/>
        </w:rPr>
      </w:pPr>
    </w:p>
    <w:p w14:paraId="391AF160" w14:textId="77777777" w:rsidR="005C20E6" w:rsidRPr="004B00C5" w:rsidRDefault="005C20E6" w:rsidP="005C20E6">
      <w:pPr>
        <w:rPr>
          <w:rFonts w:asciiTheme="minorHAnsi" w:hAnsiTheme="minorHAnsi" w:cs="Tahoma"/>
          <w:i/>
          <w:sz w:val="18"/>
          <w:szCs w:val="18"/>
        </w:rPr>
      </w:pPr>
      <w:r w:rsidRPr="004B00C5">
        <w:rPr>
          <w:rFonts w:asciiTheme="minorHAnsi" w:hAnsiTheme="minorHAnsi" w:cs="Tahoma"/>
          <w:sz w:val="18"/>
          <w:szCs w:val="18"/>
        </w:rPr>
        <w:t xml:space="preserve">RWP for Interim Claim </w:t>
      </w:r>
      <w:r w:rsidRPr="004B00C5">
        <w:rPr>
          <w:rFonts w:asciiTheme="minorHAnsi" w:hAnsiTheme="minorHAnsi" w:cs="Tahoma"/>
          <w:b/>
          <w:i/>
          <w:sz w:val="18"/>
          <w:szCs w:val="18"/>
        </w:rPr>
        <w:t>(actually an intial claim)</w:t>
      </w:r>
      <w:r w:rsidRPr="004B00C5">
        <w:rPr>
          <w:rFonts w:asciiTheme="minorHAnsi" w:hAnsiTheme="minorHAnsi" w:cs="Tahoma"/>
          <w:i/>
          <w:sz w:val="18"/>
          <w:szCs w:val="18"/>
        </w:rPr>
        <w:t xml:space="preserve"> </w:t>
      </w:r>
    </w:p>
    <w:p w14:paraId="59AAD4A7" w14:textId="77777777" w:rsidR="005C20E6" w:rsidRPr="004B00C5" w:rsidRDefault="005C20E6" w:rsidP="005C20E6">
      <w:pPr>
        <w:jc w:val="both"/>
        <w:rPr>
          <w:rFonts w:asciiTheme="minorHAnsi" w:hAnsiTheme="minorHAnsi" w:cs="Tahoma"/>
          <w:i/>
          <w:sz w:val="18"/>
          <w:szCs w:val="18"/>
        </w:rPr>
      </w:pPr>
      <w:r w:rsidRPr="004B00C5">
        <w:rPr>
          <w:rFonts w:asciiTheme="minorHAnsi" w:hAnsiTheme="minorHAnsi" w:cs="Tahoma"/>
          <w:i/>
          <w:sz w:val="18"/>
          <w:szCs w:val="18"/>
        </w:rPr>
        <w:t>For this example - Case 1:  When the record is considered a “transfer out” but not a “transfer in” and the DRG on the record was not a newborn DRG.</w:t>
      </w:r>
    </w:p>
    <w:p w14:paraId="09ACF046" w14:textId="77777777" w:rsidR="005C20E6" w:rsidRPr="004B00C5" w:rsidRDefault="005C20E6" w:rsidP="005C20E6">
      <w:pPr>
        <w:rPr>
          <w:rFonts w:asciiTheme="minorHAnsi" w:hAnsiTheme="minorHAnsi" w:cs="Tahoma"/>
          <w:b/>
          <w:sz w:val="18"/>
          <w:szCs w:val="18"/>
        </w:rPr>
      </w:pPr>
      <w:r w:rsidRPr="004B00C5">
        <w:rPr>
          <w:rFonts w:asciiTheme="minorHAnsi" w:hAnsiTheme="minorHAnsi" w:cs="Tahoma"/>
          <w:b/>
          <w:sz w:val="18"/>
          <w:szCs w:val="18"/>
        </w:rPr>
        <w:t>Inlier Calculation:  minimum (base weight, ((2*per diem)+(per diem)(length of stay-1))</w:t>
      </w:r>
    </w:p>
    <w:p w14:paraId="4A8A6C98" w14:textId="77777777" w:rsidR="005C20E6" w:rsidRPr="004B00C5" w:rsidRDefault="005C20E6" w:rsidP="005C20E6">
      <w:pPr>
        <w:rPr>
          <w:rFonts w:asciiTheme="minorHAnsi" w:hAnsiTheme="minorHAnsi" w:cs="Tahoma"/>
          <w:b/>
          <w:sz w:val="18"/>
          <w:szCs w:val="18"/>
        </w:rPr>
      </w:pPr>
      <w:r w:rsidRPr="004B00C5">
        <w:rPr>
          <w:rFonts w:asciiTheme="minorHAnsi" w:hAnsiTheme="minorHAnsi" w:cs="Tahoma"/>
          <w:b/>
          <w:sz w:val="18"/>
          <w:szCs w:val="18"/>
        </w:rPr>
        <w:t>=minimum(3.9582,((2*(3.9582/8.5))+( 3.9582/8.5)(10-1))</w:t>
      </w:r>
    </w:p>
    <w:p w14:paraId="3B74E1C7" w14:textId="77777777" w:rsidR="005C20E6" w:rsidRPr="004B00C5" w:rsidRDefault="005C20E6" w:rsidP="005C20E6">
      <w:pPr>
        <w:rPr>
          <w:rFonts w:asciiTheme="minorHAnsi" w:hAnsiTheme="minorHAnsi" w:cs="Tahoma"/>
          <w:b/>
          <w:sz w:val="18"/>
          <w:szCs w:val="18"/>
        </w:rPr>
      </w:pPr>
      <w:r w:rsidRPr="004B00C5">
        <w:rPr>
          <w:rFonts w:asciiTheme="minorHAnsi" w:hAnsiTheme="minorHAnsi" w:cs="Tahoma"/>
          <w:b/>
          <w:sz w:val="18"/>
          <w:szCs w:val="18"/>
        </w:rPr>
        <w:t>=minimum(3.9582,</w:t>
      </w:r>
      <w:r w:rsidRPr="004B00C5">
        <w:rPr>
          <w:rFonts w:asciiTheme="minorHAnsi" w:hAnsiTheme="minorHAnsi" w:cs="Tahoma"/>
          <w:sz w:val="18"/>
          <w:szCs w:val="18"/>
        </w:rPr>
        <w:t xml:space="preserve"> </w:t>
      </w:r>
      <w:r w:rsidRPr="004B00C5">
        <w:rPr>
          <w:rFonts w:asciiTheme="minorHAnsi" w:hAnsiTheme="minorHAnsi" w:cs="Tahoma"/>
          <w:b/>
          <w:sz w:val="18"/>
          <w:szCs w:val="18"/>
        </w:rPr>
        <w:t>5.122376)</w:t>
      </w:r>
    </w:p>
    <w:p w14:paraId="0E0671FA" w14:textId="77777777" w:rsidR="005C20E6" w:rsidRPr="004B00C5" w:rsidRDefault="005C20E6" w:rsidP="005C20E6">
      <w:pPr>
        <w:rPr>
          <w:rFonts w:asciiTheme="minorHAnsi" w:hAnsiTheme="minorHAnsi" w:cs="Tahoma"/>
          <w:b/>
          <w:sz w:val="18"/>
          <w:szCs w:val="18"/>
        </w:rPr>
      </w:pPr>
      <w:r w:rsidRPr="004B00C5">
        <w:rPr>
          <w:rFonts w:asciiTheme="minorHAnsi" w:hAnsiTheme="minorHAnsi" w:cs="Tahoma"/>
          <w:b/>
          <w:sz w:val="18"/>
          <w:szCs w:val="18"/>
        </w:rPr>
        <w:t>=3.9582</w:t>
      </w:r>
    </w:p>
    <w:p w14:paraId="284F3FC4" w14:textId="77777777" w:rsidR="005C20E6" w:rsidRPr="004B00C5" w:rsidRDefault="005C20E6" w:rsidP="005C20E6">
      <w:pPr>
        <w:rPr>
          <w:rFonts w:asciiTheme="minorHAnsi" w:hAnsiTheme="minorHAnsi" w:cs="Tahoma"/>
          <w:b/>
          <w:sz w:val="18"/>
          <w:szCs w:val="18"/>
        </w:rPr>
      </w:pPr>
    </w:p>
    <w:p w14:paraId="034E01AC" w14:textId="77777777" w:rsidR="005C20E6" w:rsidRPr="004B00C5" w:rsidRDefault="005C20E6" w:rsidP="005C20E6">
      <w:pPr>
        <w:rPr>
          <w:rFonts w:asciiTheme="minorHAnsi" w:hAnsiTheme="minorHAnsi" w:cs="Tahoma"/>
          <w:b/>
          <w:sz w:val="18"/>
          <w:szCs w:val="18"/>
        </w:rPr>
      </w:pPr>
      <w:r w:rsidRPr="004B00C5">
        <w:rPr>
          <w:rFonts w:asciiTheme="minorHAnsi" w:hAnsiTheme="minorHAnsi" w:cs="Tahoma"/>
          <w:b/>
          <w:sz w:val="18"/>
          <w:szCs w:val="18"/>
        </w:rPr>
        <w:t>RWP CALCULATION</w:t>
      </w:r>
    </w:p>
    <w:p w14:paraId="62A2D130" w14:textId="77777777" w:rsidR="005C20E6" w:rsidRPr="004B00C5" w:rsidRDefault="005C20E6" w:rsidP="005C20E6">
      <w:pPr>
        <w:rPr>
          <w:rFonts w:asciiTheme="minorHAnsi" w:hAnsiTheme="minorHAnsi" w:cs="Tahoma"/>
          <w:sz w:val="18"/>
          <w:szCs w:val="18"/>
        </w:rPr>
      </w:pPr>
      <w:r w:rsidRPr="004B00C5">
        <w:rPr>
          <w:rFonts w:asciiTheme="minorHAnsi" w:hAnsiTheme="minorHAnsi" w:cs="Tahoma"/>
          <w:sz w:val="18"/>
          <w:szCs w:val="18"/>
        </w:rPr>
        <w:t>=3.9582 – 0</w:t>
      </w:r>
    </w:p>
    <w:p w14:paraId="1B401701" w14:textId="77777777" w:rsidR="005C20E6" w:rsidRPr="004B00C5" w:rsidRDefault="005C20E6" w:rsidP="005C20E6">
      <w:pPr>
        <w:rPr>
          <w:rFonts w:asciiTheme="minorHAnsi" w:hAnsiTheme="minorHAnsi" w:cs="Tahoma"/>
          <w:sz w:val="18"/>
          <w:szCs w:val="18"/>
        </w:rPr>
      </w:pPr>
      <w:r w:rsidRPr="004B00C5">
        <w:rPr>
          <w:rFonts w:asciiTheme="minorHAnsi" w:hAnsiTheme="minorHAnsi" w:cs="Tahoma"/>
          <w:sz w:val="18"/>
          <w:szCs w:val="18"/>
        </w:rPr>
        <w:t xml:space="preserve">=3.9582 </w:t>
      </w:r>
    </w:p>
    <w:p w14:paraId="04BF2F73" w14:textId="77777777" w:rsidR="005C20E6" w:rsidRPr="004B00C5" w:rsidRDefault="005C20E6" w:rsidP="005C20E6">
      <w:pPr>
        <w:pStyle w:val="PlainText"/>
        <w:jc w:val="center"/>
        <w:rPr>
          <w:rFonts w:asciiTheme="minorHAnsi" w:hAnsiTheme="minorHAnsi" w:cs="Tahoma"/>
          <w:b/>
          <w:color w:val="000000"/>
          <w:sz w:val="18"/>
          <w:szCs w:val="18"/>
        </w:rPr>
      </w:pPr>
    </w:p>
    <w:p w14:paraId="358BF717" w14:textId="77777777" w:rsidR="005C20E6" w:rsidRPr="004B00C5" w:rsidRDefault="005C20E6" w:rsidP="005C20E6">
      <w:pPr>
        <w:pStyle w:val="PlainText"/>
        <w:jc w:val="center"/>
        <w:rPr>
          <w:rFonts w:asciiTheme="minorHAnsi" w:hAnsiTheme="minorHAnsi" w:cs="Tahoma"/>
          <w:b/>
          <w:color w:val="000000"/>
          <w:sz w:val="18"/>
          <w:szCs w:val="18"/>
          <w:u w:val="single"/>
        </w:rPr>
      </w:pPr>
      <w:r w:rsidRPr="004B00C5">
        <w:rPr>
          <w:rFonts w:asciiTheme="minorHAnsi" w:hAnsiTheme="minorHAnsi" w:cs="Tahoma"/>
          <w:b/>
          <w:color w:val="000000"/>
          <w:sz w:val="18"/>
          <w:szCs w:val="18"/>
          <w:u w:val="single"/>
        </w:rPr>
        <w:br w:type="page"/>
      </w:r>
      <w:r w:rsidRPr="007048F6">
        <w:rPr>
          <w:rFonts w:asciiTheme="minorHAnsi" w:hAnsiTheme="minorHAnsi" w:cs="Tahoma"/>
          <w:b/>
          <w:color w:val="000000"/>
          <w:sz w:val="18"/>
          <w:szCs w:val="18"/>
          <w:u w:val="single"/>
        </w:rPr>
        <w:lastRenderedPageBreak/>
        <w:t>Appendix B:  Preventable Admission</w:t>
      </w:r>
      <w:r w:rsidRPr="004B00C5">
        <w:rPr>
          <w:rFonts w:asciiTheme="minorHAnsi" w:hAnsiTheme="minorHAnsi" w:cs="Tahoma"/>
          <w:b/>
          <w:color w:val="000000"/>
          <w:sz w:val="18"/>
          <w:szCs w:val="18"/>
          <w:u w:val="single"/>
        </w:rPr>
        <w:t xml:space="preserve"> Indicator</w:t>
      </w:r>
    </w:p>
    <w:p w14:paraId="5592FC8E" w14:textId="77777777" w:rsidR="005C20E6" w:rsidRPr="004B00C5" w:rsidRDefault="005C20E6" w:rsidP="005C20E6">
      <w:pPr>
        <w:pStyle w:val="PlainText"/>
        <w:rPr>
          <w:rFonts w:asciiTheme="minorHAnsi" w:hAnsiTheme="minorHAnsi" w:cs="Tahoma"/>
          <w:b/>
          <w:color w:val="000000"/>
          <w:sz w:val="18"/>
          <w:szCs w:val="18"/>
        </w:rPr>
      </w:pPr>
    </w:p>
    <w:p w14:paraId="02EFAD34" w14:textId="77777777" w:rsidR="005C20E6" w:rsidRPr="004B00C5" w:rsidRDefault="005C20E6" w:rsidP="005C20E6">
      <w:pPr>
        <w:pStyle w:val="PlainText"/>
        <w:jc w:val="both"/>
        <w:rPr>
          <w:rFonts w:asciiTheme="minorHAnsi" w:hAnsiTheme="minorHAnsi" w:cs="Tahoma"/>
          <w:color w:val="000000"/>
          <w:sz w:val="18"/>
          <w:szCs w:val="18"/>
        </w:rPr>
      </w:pPr>
      <w:r w:rsidRPr="004B00C5">
        <w:rPr>
          <w:rFonts w:asciiTheme="minorHAnsi" w:hAnsiTheme="minorHAnsi" w:cs="Tahoma"/>
          <w:color w:val="000000"/>
          <w:sz w:val="18"/>
          <w:szCs w:val="18"/>
        </w:rPr>
        <w:t>The preventable admission indicator is used to determine cases where sufficient access to ambulatory care may have prevented a hospital admission. Preventable admission indicators are always set to 0 if the patient’s age is less than 18. Otherwise, the table below describes the rules used to create the preventable admission indicator values.</w:t>
      </w:r>
    </w:p>
    <w:p w14:paraId="3FD460A8" w14:textId="77777777" w:rsidR="005C20E6" w:rsidRPr="004B00C5" w:rsidRDefault="005C20E6" w:rsidP="005C20E6">
      <w:pPr>
        <w:pStyle w:val="PlainText"/>
        <w:rPr>
          <w:rFonts w:asciiTheme="minorHAnsi" w:hAnsiTheme="minorHAnsi" w:cs="Tahoma"/>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070"/>
        <w:gridCol w:w="5778"/>
      </w:tblGrid>
      <w:tr w:rsidR="005C20E6" w:rsidRPr="004B00C5" w14:paraId="0AEFC2A2" w14:textId="77777777" w:rsidTr="00224B59">
        <w:trPr>
          <w:tblHeader/>
          <w:jc w:val="center"/>
        </w:trPr>
        <w:tc>
          <w:tcPr>
            <w:tcW w:w="1008" w:type="dxa"/>
            <w:shd w:val="clear" w:color="auto" w:fill="E0E0E0"/>
          </w:tcPr>
          <w:p w14:paraId="518CF2C9" w14:textId="77777777" w:rsidR="005C20E6" w:rsidRPr="004B00C5" w:rsidRDefault="005C20E6" w:rsidP="00224B59">
            <w:pPr>
              <w:pStyle w:val="PlainText"/>
              <w:jc w:val="center"/>
              <w:rPr>
                <w:rFonts w:asciiTheme="minorHAnsi" w:hAnsiTheme="minorHAnsi" w:cs="Tahoma"/>
                <w:b/>
                <w:color w:val="000000"/>
                <w:sz w:val="18"/>
                <w:szCs w:val="18"/>
              </w:rPr>
            </w:pPr>
            <w:r w:rsidRPr="004B00C5">
              <w:rPr>
                <w:rFonts w:asciiTheme="minorHAnsi" w:hAnsiTheme="minorHAnsi" w:cs="Tahoma"/>
                <w:b/>
                <w:color w:val="000000"/>
                <w:sz w:val="18"/>
                <w:szCs w:val="18"/>
              </w:rPr>
              <w:t>Code</w:t>
            </w:r>
          </w:p>
        </w:tc>
        <w:tc>
          <w:tcPr>
            <w:tcW w:w="2070" w:type="dxa"/>
            <w:shd w:val="clear" w:color="auto" w:fill="E0E0E0"/>
          </w:tcPr>
          <w:p w14:paraId="274AED20" w14:textId="77777777" w:rsidR="005C20E6" w:rsidRPr="004B00C5" w:rsidRDefault="005C20E6" w:rsidP="00224B59">
            <w:pPr>
              <w:pStyle w:val="PlainText"/>
              <w:rPr>
                <w:rFonts w:asciiTheme="minorHAnsi" w:hAnsiTheme="minorHAnsi" w:cs="Tahoma"/>
                <w:b/>
                <w:color w:val="000000"/>
                <w:sz w:val="18"/>
                <w:szCs w:val="18"/>
              </w:rPr>
            </w:pPr>
            <w:r w:rsidRPr="004B00C5">
              <w:rPr>
                <w:rFonts w:asciiTheme="minorHAnsi" w:hAnsiTheme="minorHAnsi" w:cs="Tahoma"/>
                <w:b/>
                <w:color w:val="000000"/>
                <w:sz w:val="18"/>
                <w:szCs w:val="18"/>
              </w:rPr>
              <w:t>Description</w:t>
            </w:r>
          </w:p>
        </w:tc>
        <w:tc>
          <w:tcPr>
            <w:tcW w:w="5778" w:type="dxa"/>
            <w:shd w:val="clear" w:color="auto" w:fill="E0E0E0"/>
          </w:tcPr>
          <w:p w14:paraId="0077B1E1" w14:textId="77777777" w:rsidR="005C20E6" w:rsidRPr="004B00C5" w:rsidRDefault="005C20E6" w:rsidP="00224B59">
            <w:pPr>
              <w:pStyle w:val="PlainText"/>
              <w:rPr>
                <w:rFonts w:asciiTheme="minorHAnsi" w:hAnsiTheme="minorHAnsi" w:cs="Tahoma"/>
                <w:b/>
                <w:color w:val="000000"/>
                <w:sz w:val="18"/>
                <w:szCs w:val="18"/>
              </w:rPr>
            </w:pPr>
            <w:r w:rsidRPr="004B00C5">
              <w:rPr>
                <w:rFonts w:asciiTheme="minorHAnsi" w:hAnsiTheme="minorHAnsi" w:cs="Tahoma"/>
                <w:b/>
                <w:color w:val="000000"/>
                <w:sz w:val="18"/>
                <w:szCs w:val="18"/>
              </w:rPr>
              <w:t>Business Rule</w:t>
            </w:r>
          </w:p>
        </w:tc>
      </w:tr>
      <w:tr w:rsidR="005C20E6" w:rsidRPr="004B00C5" w14:paraId="04154326" w14:textId="77777777" w:rsidTr="00224B59">
        <w:trPr>
          <w:jc w:val="center"/>
        </w:trPr>
        <w:tc>
          <w:tcPr>
            <w:tcW w:w="1008" w:type="dxa"/>
          </w:tcPr>
          <w:p w14:paraId="2B0A75AE" w14:textId="77777777" w:rsidR="005C20E6" w:rsidRPr="004B00C5" w:rsidRDefault="005C20E6" w:rsidP="00224B59">
            <w:pPr>
              <w:pStyle w:val="PlainText"/>
              <w:jc w:val="center"/>
              <w:rPr>
                <w:rFonts w:asciiTheme="minorHAnsi" w:hAnsiTheme="minorHAnsi" w:cs="Tahoma"/>
                <w:color w:val="000000"/>
                <w:sz w:val="18"/>
                <w:szCs w:val="18"/>
              </w:rPr>
            </w:pPr>
            <w:r w:rsidRPr="004B00C5">
              <w:rPr>
                <w:rFonts w:asciiTheme="minorHAnsi" w:hAnsiTheme="minorHAnsi" w:cs="Tahoma"/>
                <w:color w:val="000000"/>
                <w:sz w:val="18"/>
                <w:szCs w:val="18"/>
              </w:rPr>
              <w:t>C</w:t>
            </w:r>
          </w:p>
        </w:tc>
        <w:tc>
          <w:tcPr>
            <w:tcW w:w="2070" w:type="dxa"/>
          </w:tcPr>
          <w:p w14:paraId="4B51555C" w14:textId="77777777" w:rsidR="005C20E6" w:rsidRPr="004B00C5" w:rsidRDefault="005C20E6" w:rsidP="00224B59">
            <w:pPr>
              <w:pStyle w:val="PlainText"/>
              <w:rPr>
                <w:rFonts w:asciiTheme="minorHAnsi" w:hAnsiTheme="minorHAnsi" w:cs="Tahoma"/>
                <w:color w:val="000000"/>
                <w:sz w:val="18"/>
                <w:szCs w:val="18"/>
              </w:rPr>
            </w:pPr>
            <w:r w:rsidRPr="004B00C5">
              <w:rPr>
                <w:rFonts w:asciiTheme="minorHAnsi" w:hAnsiTheme="minorHAnsi" w:cs="Tahoma"/>
                <w:color w:val="000000"/>
                <w:sz w:val="18"/>
                <w:szCs w:val="18"/>
              </w:rPr>
              <w:t>COPD</w:t>
            </w:r>
          </w:p>
        </w:tc>
        <w:tc>
          <w:tcPr>
            <w:tcW w:w="5778" w:type="dxa"/>
          </w:tcPr>
          <w:p w14:paraId="0A449503" w14:textId="77777777" w:rsidR="005C20E6" w:rsidRPr="004B00C5" w:rsidRDefault="005C20E6" w:rsidP="00224B59">
            <w:pPr>
              <w:pStyle w:val="PlainText"/>
              <w:rPr>
                <w:rFonts w:asciiTheme="minorHAnsi" w:hAnsiTheme="minorHAnsi" w:cs="Tahoma"/>
                <w:color w:val="000000"/>
                <w:sz w:val="18"/>
                <w:szCs w:val="18"/>
              </w:rPr>
            </w:pPr>
            <w:r w:rsidRPr="004B00C5">
              <w:rPr>
                <w:rFonts w:asciiTheme="minorHAnsi" w:hAnsiTheme="minorHAnsi" w:cs="Tahoma"/>
                <w:color w:val="000000"/>
                <w:sz w:val="18"/>
                <w:szCs w:val="18"/>
              </w:rPr>
              <w:t>First three characters of the primary diagnosis codes are 491, 492, 494 or 496, or the first four characters of the primary diagnosis code is 4660 and the first three characters of any of the secondary diagnosis codes are 491, 492, 494 or 496.</w:t>
            </w:r>
          </w:p>
        </w:tc>
      </w:tr>
      <w:tr w:rsidR="005C20E6" w:rsidRPr="004B00C5" w14:paraId="510D704E" w14:textId="77777777" w:rsidTr="00224B59">
        <w:trPr>
          <w:jc w:val="center"/>
        </w:trPr>
        <w:tc>
          <w:tcPr>
            <w:tcW w:w="1008" w:type="dxa"/>
          </w:tcPr>
          <w:p w14:paraId="3EBDBEFA" w14:textId="77777777" w:rsidR="005C20E6" w:rsidRPr="004B00C5" w:rsidRDefault="005C20E6" w:rsidP="00224B59">
            <w:pPr>
              <w:pStyle w:val="PlainText"/>
              <w:jc w:val="center"/>
              <w:rPr>
                <w:rFonts w:asciiTheme="minorHAnsi" w:hAnsiTheme="minorHAnsi" w:cs="Tahoma"/>
                <w:color w:val="000000"/>
                <w:sz w:val="18"/>
                <w:szCs w:val="18"/>
              </w:rPr>
            </w:pPr>
            <w:r w:rsidRPr="004B00C5">
              <w:rPr>
                <w:rFonts w:asciiTheme="minorHAnsi" w:hAnsiTheme="minorHAnsi" w:cs="Tahoma"/>
                <w:color w:val="000000"/>
                <w:sz w:val="18"/>
                <w:szCs w:val="18"/>
              </w:rPr>
              <w:t>B</w:t>
            </w:r>
          </w:p>
        </w:tc>
        <w:tc>
          <w:tcPr>
            <w:tcW w:w="2070" w:type="dxa"/>
          </w:tcPr>
          <w:p w14:paraId="1054632D" w14:textId="77777777" w:rsidR="005C20E6" w:rsidRPr="004B00C5" w:rsidRDefault="005C20E6" w:rsidP="00224B59">
            <w:pPr>
              <w:pStyle w:val="PlainText"/>
              <w:rPr>
                <w:rFonts w:asciiTheme="minorHAnsi" w:hAnsiTheme="minorHAnsi" w:cs="Tahoma"/>
                <w:color w:val="000000"/>
                <w:sz w:val="18"/>
                <w:szCs w:val="18"/>
              </w:rPr>
            </w:pPr>
            <w:r w:rsidRPr="004B00C5">
              <w:rPr>
                <w:rFonts w:asciiTheme="minorHAnsi" w:hAnsiTheme="minorHAnsi" w:cs="Tahoma"/>
                <w:color w:val="000000"/>
                <w:sz w:val="18"/>
                <w:szCs w:val="18"/>
              </w:rPr>
              <w:t>Bacterial Pneumonia</w:t>
            </w:r>
          </w:p>
        </w:tc>
        <w:tc>
          <w:tcPr>
            <w:tcW w:w="5778" w:type="dxa"/>
          </w:tcPr>
          <w:p w14:paraId="106D6D79" w14:textId="77777777" w:rsidR="005C20E6" w:rsidRPr="004B00C5" w:rsidRDefault="005C20E6" w:rsidP="00224B59">
            <w:pPr>
              <w:pStyle w:val="PlainText"/>
              <w:rPr>
                <w:rFonts w:asciiTheme="minorHAnsi" w:hAnsiTheme="minorHAnsi" w:cs="Tahoma"/>
                <w:color w:val="000000"/>
                <w:sz w:val="18"/>
                <w:szCs w:val="18"/>
              </w:rPr>
            </w:pPr>
            <w:r w:rsidRPr="004B00C5">
              <w:rPr>
                <w:rFonts w:asciiTheme="minorHAnsi" w:hAnsiTheme="minorHAnsi" w:cs="Tahoma"/>
                <w:color w:val="000000"/>
                <w:sz w:val="18"/>
                <w:szCs w:val="18"/>
              </w:rPr>
              <w:t>First three characters of the primary diagnosis code is</w:t>
            </w:r>
            <w:r w:rsidRPr="004B00C5">
              <w:rPr>
                <w:rFonts w:asciiTheme="minorHAnsi" w:hAnsiTheme="minorHAnsi" w:cs="Tahoma"/>
                <w:sz w:val="18"/>
                <w:szCs w:val="18"/>
              </w:rPr>
              <w:t xml:space="preserve"> </w:t>
            </w:r>
            <w:r w:rsidRPr="004B00C5">
              <w:rPr>
                <w:rFonts w:asciiTheme="minorHAnsi" w:hAnsiTheme="minorHAnsi" w:cs="Tahoma"/>
                <w:color w:val="000000"/>
                <w:sz w:val="18"/>
                <w:szCs w:val="18"/>
              </w:rPr>
              <w:t xml:space="preserve">481, 483, 485, 486 or the first four characters of the primary diagnosis code is 4822, 4823, 4829 AND none of the first four characters of the secondary diagnosis codes (check all of them) is 2826 </w:t>
            </w:r>
          </w:p>
        </w:tc>
      </w:tr>
      <w:tr w:rsidR="005C20E6" w:rsidRPr="004B00C5" w14:paraId="46CF288B" w14:textId="77777777" w:rsidTr="00224B59">
        <w:trPr>
          <w:jc w:val="center"/>
        </w:trPr>
        <w:tc>
          <w:tcPr>
            <w:tcW w:w="1008" w:type="dxa"/>
          </w:tcPr>
          <w:p w14:paraId="0B9A46C4" w14:textId="77777777" w:rsidR="005C20E6" w:rsidRPr="004B00C5" w:rsidRDefault="005C20E6" w:rsidP="00224B59">
            <w:pPr>
              <w:pStyle w:val="PlainText"/>
              <w:jc w:val="center"/>
              <w:rPr>
                <w:rFonts w:asciiTheme="minorHAnsi" w:hAnsiTheme="minorHAnsi" w:cs="Tahoma"/>
                <w:color w:val="000000"/>
                <w:sz w:val="18"/>
                <w:szCs w:val="18"/>
              </w:rPr>
            </w:pPr>
            <w:r w:rsidRPr="004B00C5">
              <w:rPr>
                <w:rFonts w:asciiTheme="minorHAnsi" w:hAnsiTheme="minorHAnsi" w:cs="Tahoma"/>
                <w:color w:val="000000"/>
                <w:sz w:val="18"/>
                <w:szCs w:val="18"/>
              </w:rPr>
              <w:t>A</w:t>
            </w:r>
          </w:p>
        </w:tc>
        <w:tc>
          <w:tcPr>
            <w:tcW w:w="2070" w:type="dxa"/>
          </w:tcPr>
          <w:p w14:paraId="38998C4B" w14:textId="77777777" w:rsidR="005C20E6" w:rsidRPr="004B00C5" w:rsidRDefault="005C20E6" w:rsidP="00224B59">
            <w:pPr>
              <w:pStyle w:val="PlainText"/>
              <w:rPr>
                <w:rFonts w:asciiTheme="minorHAnsi" w:hAnsiTheme="minorHAnsi" w:cs="Tahoma"/>
                <w:color w:val="000000"/>
                <w:sz w:val="18"/>
                <w:szCs w:val="18"/>
              </w:rPr>
            </w:pPr>
            <w:r w:rsidRPr="004B00C5">
              <w:rPr>
                <w:rFonts w:asciiTheme="minorHAnsi" w:hAnsiTheme="minorHAnsi" w:cs="Tahoma"/>
                <w:color w:val="000000"/>
                <w:sz w:val="18"/>
                <w:szCs w:val="18"/>
              </w:rPr>
              <w:t>Asthma</w:t>
            </w:r>
          </w:p>
        </w:tc>
        <w:tc>
          <w:tcPr>
            <w:tcW w:w="5778" w:type="dxa"/>
          </w:tcPr>
          <w:p w14:paraId="75A7F0D6" w14:textId="77777777" w:rsidR="005C20E6" w:rsidRPr="004B00C5" w:rsidRDefault="005C20E6" w:rsidP="00224B59">
            <w:pPr>
              <w:pStyle w:val="PlainText"/>
              <w:rPr>
                <w:rFonts w:asciiTheme="minorHAnsi" w:hAnsiTheme="minorHAnsi" w:cs="Tahoma"/>
                <w:color w:val="000000"/>
                <w:sz w:val="18"/>
                <w:szCs w:val="18"/>
              </w:rPr>
            </w:pPr>
            <w:r w:rsidRPr="004B00C5">
              <w:rPr>
                <w:rFonts w:asciiTheme="minorHAnsi" w:hAnsiTheme="minorHAnsi" w:cs="Tahoma"/>
                <w:color w:val="000000"/>
                <w:sz w:val="18"/>
                <w:szCs w:val="18"/>
              </w:rPr>
              <w:t>First three digits of the primary diagnosis code is 493</w:t>
            </w:r>
          </w:p>
        </w:tc>
      </w:tr>
      <w:tr w:rsidR="005C20E6" w:rsidRPr="004B00C5" w14:paraId="7354512D" w14:textId="77777777" w:rsidTr="00224B59">
        <w:trPr>
          <w:jc w:val="center"/>
        </w:trPr>
        <w:tc>
          <w:tcPr>
            <w:tcW w:w="1008" w:type="dxa"/>
          </w:tcPr>
          <w:p w14:paraId="14533E6E" w14:textId="77777777" w:rsidR="005C20E6" w:rsidRPr="004B00C5" w:rsidRDefault="005C20E6" w:rsidP="00224B59">
            <w:pPr>
              <w:pStyle w:val="PlainText"/>
              <w:jc w:val="center"/>
              <w:rPr>
                <w:rFonts w:asciiTheme="minorHAnsi" w:hAnsiTheme="minorHAnsi" w:cs="Tahoma"/>
                <w:color w:val="000000"/>
                <w:sz w:val="18"/>
                <w:szCs w:val="18"/>
              </w:rPr>
            </w:pPr>
            <w:r w:rsidRPr="004B00C5">
              <w:rPr>
                <w:rFonts w:asciiTheme="minorHAnsi" w:hAnsiTheme="minorHAnsi" w:cs="Tahoma"/>
                <w:color w:val="000000"/>
                <w:sz w:val="18"/>
                <w:szCs w:val="18"/>
              </w:rPr>
              <w:t>H</w:t>
            </w:r>
          </w:p>
        </w:tc>
        <w:tc>
          <w:tcPr>
            <w:tcW w:w="2070" w:type="dxa"/>
          </w:tcPr>
          <w:p w14:paraId="588EC4F2" w14:textId="77777777" w:rsidR="005C20E6" w:rsidRPr="004B00C5" w:rsidRDefault="005C20E6" w:rsidP="00224B59">
            <w:pPr>
              <w:pStyle w:val="PlainText"/>
              <w:rPr>
                <w:rFonts w:asciiTheme="minorHAnsi" w:hAnsiTheme="minorHAnsi" w:cs="Tahoma"/>
                <w:color w:val="000000"/>
                <w:sz w:val="18"/>
                <w:szCs w:val="18"/>
              </w:rPr>
            </w:pPr>
            <w:r w:rsidRPr="004B00C5">
              <w:rPr>
                <w:rFonts w:asciiTheme="minorHAnsi" w:hAnsiTheme="minorHAnsi" w:cs="Tahoma"/>
                <w:color w:val="000000"/>
                <w:sz w:val="18"/>
                <w:szCs w:val="18"/>
              </w:rPr>
              <w:t>Congestive Heart Failure</w:t>
            </w:r>
          </w:p>
        </w:tc>
        <w:tc>
          <w:tcPr>
            <w:tcW w:w="5778" w:type="dxa"/>
          </w:tcPr>
          <w:p w14:paraId="78266096" w14:textId="77777777" w:rsidR="005C20E6" w:rsidRPr="004B00C5" w:rsidRDefault="005C20E6" w:rsidP="00224B59">
            <w:pPr>
              <w:pStyle w:val="PlainText"/>
              <w:rPr>
                <w:rFonts w:asciiTheme="minorHAnsi" w:hAnsiTheme="minorHAnsi" w:cs="Tahoma"/>
                <w:color w:val="000000"/>
                <w:sz w:val="18"/>
                <w:szCs w:val="18"/>
              </w:rPr>
            </w:pPr>
            <w:r w:rsidRPr="004B00C5">
              <w:rPr>
                <w:rFonts w:asciiTheme="minorHAnsi" w:hAnsiTheme="minorHAnsi" w:cs="Tahoma"/>
                <w:sz w:val="18"/>
                <w:szCs w:val="18"/>
              </w:rPr>
              <w:t xml:space="preserve"> </w:t>
            </w:r>
            <w:r w:rsidRPr="004B00C5">
              <w:rPr>
                <w:rFonts w:asciiTheme="minorHAnsi" w:hAnsiTheme="minorHAnsi" w:cs="Tahoma"/>
                <w:color w:val="000000"/>
                <w:sz w:val="18"/>
                <w:szCs w:val="18"/>
              </w:rPr>
              <w:t xml:space="preserve">First 4 characters of the primary diagnosis code is 5184 or the first 3 characters of the primary diagnosis code is 428 or the primary diagnosis code is 40201, 40211, or 40291 AND none of the procedure codes are 3601, 3602, 3605 AND none of the first three characters of the procedure codes are 361, 375, 377 </w:t>
            </w:r>
          </w:p>
        </w:tc>
      </w:tr>
      <w:tr w:rsidR="005C20E6" w:rsidRPr="004B00C5" w14:paraId="3C6B8A0C" w14:textId="77777777" w:rsidTr="00224B59">
        <w:trPr>
          <w:jc w:val="center"/>
        </w:trPr>
        <w:tc>
          <w:tcPr>
            <w:tcW w:w="1008" w:type="dxa"/>
          </w:tcPr>
          <w:p w14:paraId="04BB20C4" w14:textId="77777777" w:rsidR="005C20E6" w:rsidRPr="004B00C5" w:rsidRDefault="005C20E6" w:rsidP="00224B59">
            <w:pPr>
              <w:pStyle w:val="PlainText"/>
              <w:jc w:val="center"/>
              <w:rPr>
                <w:rFonts w:asciiTheme="minorHAnsi" w:hAnsiTheme="minorHAnsi" w:cs="Tahoma"/>
                <w:color w:val="000000"/>
                <w:sz w:val="18"/>
                <w:szCs w:val="18"/>
              </w:rPr>
            </w:pPr>
            <w:r w:rsidRPr="004B00C5">
              <w:rPr>
                <w:rFonts w:asciiTheme="minorHAnsi" w:hAnsiTheme="minorHAnsi" w:cs="Tahoma"/>
                <w:color w:val="000000"/>
                <w:sz w:val="18"/>
                <w:szCs w:val="18"/>
              </w:rPr>
              <w:t>P</w:t>
            </w:r>
          </w:p>
        </w:tc>
        <w:tc>
          <w:tcPr>
            <w:tcW w:w="2070" w:type="dxa"/>
          </w:tcPr>
          <w:p w14:paraId="19E4A498" w14:textId="77777777" w:rsidR="005C20E6" w:rsidRPr="004B00C5" w:rsidRDefault="005C20E6" w:rsidP="00224B59">
            <w:pPr>
              <w:pStyle w:val="PlainText"/>
              <w:rPr>
                <w:rFonts w:asciiTheme="minorHAnsi" w:hAnsiTheme="minorHAnsi" w:cs="Tahoma"/>
                <w:color w:val="000000"/>
                <w:sz w:val="18"/>
                <w:szCs w:val="18"/>
              </w:rPr>
            </w:pPr>
            <w:r w:rsidRPr="004B00C5">
              <w:rPr>
                <w:rFonts w:asciiTheme="minorHAnsi" w:hAnsiTheme="minorHAnsi" w:cs="Tahoma"/>
                <w:color w:val="000000"/>
                <w:sz w:val="18"/>
                <w:szCs w:val="18"/>
              </w:rPr>
              <w:t>Angina</w:t>
            </w:r>
          </w:p>
        </w:tc>
        <w:tc>
          <w:tcPr>
            <w:tcW w:w="5778" w:type="dxa"/>
          </w:tcPr>
          <w:p w14:paraId="738B2731" w14:textId="77777777" w:rsidR="005C20E6" w:rsidRPr="004B00C5" w:rsidRDefault="005C20E6" w:rsidP="00224B59">
            <w:pPr>
              <w:pStyle w:val="PlainText"/>
              <w:rPr>
                <w:rFonts w:asciiTheme="minorHAnsi" w:hAnsiTheme="minorHAnsi" w:cs="Tahoma"/>
                <w:color w:val="000000"/>
                <w:sz w:val="18"/>
                <w:szCs w:val="18"/>
              </w:rPr>
            </w:pPr>
            <w:r w:rsidRPr="004B00C5">
              <w:rPr>
                <w:rFonts w:asciiTheme="minorHAnsi" w:hAnsiTheme="minorHAnsi" w:cs="Tahoma"/>
                <w:color w:val="000000"/>
                <w:sz w:val="18"/>
                <w:szCs w:val="18"/>
              </w:rPr>
              <w:t>First four characters of the primary diagnosis code is 4111, 4118 or the first three characters of the primary diagnosis code is 413.</w:t>
            </w:r>
          </w:p>
        </w:tc>
      </w:tr>
      <w:tr w:rsidR="005C20E6" w:rsidRPr="004B00C5" w14:paraId="20CB0E68" w14:textId="77777777" w:rsidTr="00224B59">
        <w:trPr>
          <w:trHeight w:val="440"/>
          <w:jc w:val="center"/>
        </w:trPr>
        <w:tc>
          <w:tcPr>
            <w:tcW w:w="1008" w:type="dxa"/>
          </w:tcPr>
          <w:p w14:paraId="049BC2F5" w14:textId="77777777" w:rsidR="005C20E6" w:rsidRPr="004B00C5" w:rsidRDefault="005C20E6" w:rsidP="00224B59">
            <w:pPr>
              <w:pStyle w:val="PlainText"/>
              <w:jc w:val="center"/>
              <w:rPr>
                <w:rFonts w:asciiTheme="minorHAnsi" w:hAnsiTheme="minorHAnsi" w:cs="Tahoma"/>
                <w:color w:val="000000"/>
                <w:sz w:val="18"/>
                <w:szCs w:val="18"/>
              </w:rPr>
            </w:pPr>
            <w:r w:rsidRPr="004B00C5">
              <w:rPr>
                <w:rFonts w:asciiTheme="minorHAnsi" w:hAnsiTheme="minorHAnsi" w:cs="Tahoma"/>
                <w:color w:val="000000"/>
                <w:sz w:val="18"/>
                <w:szCs w:val="18"/>
              </w:rPr>
              <w:t>T</w:t>
            </w:r>
          </w:p>
        </w:tc>
        <w:tc>
          <w:tcPr>
            <w:tcW w:w="2070" w:type="dxa"/>
          </w:tcPr>
          <w:p w14:paraId="6692E740" w14:textId="77777777" w:rsidR="005C20E6" w:rsidRPr="004B00C5" w:rsidRDefault="005C20E6" w:rsidP="00224B59">
            <w:pPr>
              <w:pStyle w:val="PlainText"/>
              <w:rPr>
                <w:rFonts w:asciiTheme="minorHAnsi" w:hAnsiTheme="minorHAnsi" w:cs="Tahoma"/>
                <w:color w:val="000000"/>
                <w:sz w:val="18"/>
                <w:szCs w:val="18"/>
              </w:rPr>
            </w:pPr>
            <w:r w:rsidRPr="004B00C5">
              <w:rPr>
                <w:rFonts w:asciiTheme="minorHAnsi" w:hAnsiTheme="minorHAnsi" w:cs="Tahoma"/>
                <w:color w:val="000000"/>
                <w:sz w:val="18"/>
                <w:szCs w:val="18"/>
              </w:rPr>
              <w:t>Cellulitis (Step 1)</w:t>
            </w:r>
          </w:p>
        </w:tc>
        <w:tc>
          <w:tcPr>
            <w:tcW w:w="5778" w:type="dxa"/>
          </w:tcPr>
          <w:p w14:paraId="2CBE6F92" w14:textId="77777777" w:rsidR="005C20E6" w:rsidRPr="004B00C5" w:rsidRDefault="005C20E6" w:rsidP="00224B59">
            <w:pPr>
              <w:pStyle w:val="PlainText"/>
              <w:rPr>
                <w:rFonts w:asciiTheme="minorHAnsi" w:hAnsiTheme="minorHAnsi" w:cs="Tahoma"/>
                <w:color w:val="000000"/>
                <w:sz w:val="18"/>
                <w:szCs w:val="18"/>
              </w:rPr>
            </w:pPr>
            <w:r w:rsidRPr="004B00C5">
              <w:rPr>
                <w:rFonts w:asciiTheme="minorHAnsi" w:hAnsiTheme="minorHAnsi" w:cs="Tahoma"/>
                <w:color w:val="000000"/>
                <w:sz w:val="18"/>
                <w:szCs w:val="18"/>
              </w:rPr>
              <w:t xml:space="preserve">DRG is 263, 264 or the first three characters of the primary diagnosis code is 681, 682, 683 or 686 AND </w:t>
            </w:r>
          </w:p>
        </w:tc>
      </w:tr>
      <w:tr w:rsidR="005C20E6" w:rsidRPr="004B00C5" w14:paraId="0BB60DFA" w14:textId="77777777" w:rsidTr="00224B59">
        <w:trPr>
          <w:jc w:val="center"/>
        </w:trPr>
        <w:tc>
          <w:tcPr>
            <w:tcW w:w="1008" w:type="dxa"/>
          </w:tcPr>
          <w:p w14:paraId="28F46182" w14:textId="77777777" w:rsidR="005C20E6" w:rsidRPr="004B00C5" w:rsidRDefault="005C20E6" w:rsidP="00224B59">
            <w:pPr>
              <w:pStyle w:val="PlainText"/>
              <w:jc w:val="center"/>
              <w:rPr>
                <w:rFonts w:asciiTheme="minorHAnsi" w:hAnsiTheme="minorHAnsi" w:cs="Tahoma"/>
                <w:color w:val="000000"/>
                <w:sz w:val="18"/>
                <w:szCs w:val="18"/>
              </w:rPr>
            </w:pPr>
            <w:r w:rsidRPr="004B00C5">
              <w:rPr>
                <w:rFonts w:asciiTheme="minorHAnsi" w:hAnsiTheme="minorHAnsi" w:cs="Tahoma"/>
                <w:color w:val="000000"/>
                <w:sz w:val="18"/>
                <w:szCs w:val="18"/>
              </w:rPr>
              <w:t>D</w:t>
            </w:r>
          </w:p>
        </w:tc>
        <w:tc>
          <w:tcPr>
            <w:tcW w:w="2070" w:type="dxa"/>
          </w:tcPr>
          <w:p w14:paraId="424D74C5" w14:textId="77777777" w:rsidR="005C20E6" w:rsidRPr="004B00C5" w:rsidRDefault="005C20E6" w:rsidP="00224B59">
            <w:pPr>
              <w:pStyle w:val="PlainText"/>
              <w:rPr>
                <w:rFonts w:asciiTheme="minorHAnsi" w:hAnsiTheme="minorHAnsi" w:cs="Tahoma"/>
                <w:color w:val="000000"/>
                <w:sz w:val="18"/>
                <w:szCs w:val="18"/>
              </w:rPr>
            </w:pPr>
            <w:r w:rsidRPr="004B00C5">
              <w:rPr>
                <w:rFonts w:asciiTheme="minorHAnsi" w:hAnsiTheme="minorHAnsi" w:cs="Tahoma"/>
                <w:color w:val="000000"/>
                <w:sz w:val="18"/>
                <w:szCs w:val="18"/>
              </w:rPr>
              <w:t>Diabetes</w:t>
            </w:r>
          </w:p>
        </w:tc>
        <w:tc>
          <w:tcPr>
            <w:tcW w:w="5778" w:type="dxa"/>
          </w:tcPr>
          <w:p w14:paraId="30857A6A" w14:textId="77777777" w:rsidR="005C20E6" w:rsidRPr="004B00C5" w:rsidRDefault="005C20E6" w:rsidP="00224B59">
            <w:pPr>
              <w:pStyle w:val="PlainText"/>
              <w:rPr>
                <w:rFonts w:asciiTheme="minorHAnsi" w:hAnsiTheme="minorHAnsi" w:cs="Tahoma"/>
                <w:color w:val="000000"/>
                <w:sz w:val="18"/>
                <w:szCs w:val="18"/>
              </w:rPr>
            </w:pPr>
            <w:r w:rsidRPr="004B00C5">
              <w:rPr>
                <w:rFonts w:asciiTheme="minorHAnsi" w:hAnsiTheme="minorHAnsi" w:cs="Tahoma"/>
                <w:color w:val="000000"/>
                <w:sz w:val="18"/>
                <w:szCs w:val="18"/>
              </w:rPr>
              <w:t>First four characters of the primary diagnosis code are one of 2501, 2502, 2503, 2508, 2509 or 2500.</w:t>
            </w:r>
          </w:p>
        </w:tc>
      </w:tr>
      <w:tr w:rsidR="005C20E6" w:rsidRPr="004B00C5" w14:paraId="1E379F84" w14:textId="77777777" w:rsidTr="00224B59">
        <w:trPr>
          <w:jc w:val="center"/>
        </w:trPr>
        <w:tc>
          <w:tcPr>
            <w:tcW w:w="1008" w:type="dxa"/>
          </w:tcPr>
          <w:p w14:paraId="6242DEA6" w14:textId="77777777" w:rsidR="005C20E6" w:rsidRPr="004B00C5" w:rsidRDefault="005C20E6" w:rsidP="00224B59">
            <w:pPr>
              <w:pStyle w:val="PlainText"/>
              <w:jc w:val="center"/>
              <w:rPr>
                <w:rFonts w:asciiTheme="minorHAnsi" w:hAnsiTheme="minorHAnsi" w:cs="Tahoma"/>
                <w:color w:val="000000"/>
                <w:sz w:val="18"/>
                <w:szCs w:val="18"/>
              </w:rPr>
            </w:pPr>
            <w:r w:rsidRPr="004B00C5">
              <w:rPr>
                <w:rFonts w:asciiTheme="minorHAnsi" w:hAnsiTheme="minorHAnsi" w:cs="Tahoma"/>
                <w:color w:val="000000"/>
                <w:sz w:val="18"/>
                <w:szCs w:val="18"/>
              </w:rPr>
              <w:t>G</w:t>
            </w:r>
          </w:p>
        </w:tc>
        <w:tc>
          <w:tcPr>
            <w:tcW w:w="2070" w:type="dxa"/>
          </w:tcPr>
          <w:p w14:paraId="3A64744D" w14:textId="77777777" w:rsidR="005C20E6" w:rsidRPr="004B00C5" w:rsidRDefault="005C20E6" w:rsidP="00224B59">
            <w:pPr>
              <w:pStyle w:val="PlainText"/>
              <w:rPr>
                <w:rFonts w:asciiTheme="minorHAnsi" w:hAnsiTheme="minorHAnsi" w:cs="Tahoma"/>
                <w:color w:val="000000"/>
                <w:sz w:val="18"/>
                <w:szCs w:val="18"/>
              </w:rPr>
            </w:pPr>
            <w:r w:rsidRPr="004B00C5">
              <w:rPr>
                <w:rFonts w:asciiTheme="minorHAnsi" w:hAnsiTheme="minorHAnsi" w:cs="Tahoma"/>
                <w:color w:val="000000"/>
                <w:sz w:val="18"/>
                <w:szCs w:val="18"/>
              </w:rPr>
              <w:t>Gastroenteritis</w:t>
            </w:r>
          </w:p>
        </w:tc>
        <w:tc>
          <w:tcPr>
            <w:tcW w:w="5778" w:type="dxa"/>
          </w:tcPr>
          <w:p w14:paraId="3ACE7A53" w14:textId="77777777" w:rsidR="005C20E6" w:rsidRPr="004B00C5" w:rsidRDefault="005C20E6" w:rsidP="00224B59">
            <w:pPr>
              <w:pStyle w:val="PlainText"/>
              <w:rPr>
                <w:rFonts w:asciiTheme="minorHAnsi" w:hAnsiTheme="minorHAnsi" w:cs="Tahoma"/>
                <w:color w:val="000000"/>
                <w:sz w:val="18"/>
                <w:szCs w:val="18"/>
              </w:rPr>
            </w:pPr>
            <w:r w:rsidRPr="004B00C5">
              <w:rPr>
                <w:rFonts w:asciiTheme="minorHAnsi" w:hAnsiTheme="minorHAnsi" w:cs="Tahoma"/>
                <w:color w:val="000000"/>
                <w:sz w:val="18"/>
                <w:szCs w:val="18"/>
              </w:rPr>
              <w:t>First four characters of the primary diagnosis code are 5589</w:t>
            </w:r>
          </w:p>
        </w:tc>
      </w:tr>
      <w:tr w:rsidR="005C20E6" w:rsidRPr="004B00C5" w14:paraId="31C56569" w14:textId="77777777" w:rsidTr="00224B59">
        <w:trPr>
          <w:jc w:val="center"/>
        </w:trPr>
        <w:tc>
          <w:tcPr>
            <w:tcW w:w="1008" w:type="dxa"/>
          </w:tcPr>
          <w:p w14:paraId="56EF4ADE" w14:textId="77777777" w:rsidR="005C20E6" w:rsidRPr="004B00C5" w:rsidRDefault="005C20E6" w:rsidP="00224B59">
            <w:pPr>
              <w:pStyle w:val="PlainText"/>
              <w:jc w:val="center"/>
              <w:rPr>
                <w:rFonts w:asciiTheme="minorHAnsi" w:hAnsiTheme="minorHAnsi" w:cs="Tahoma"/>
                <w:color w:val="000000"/>
                <w:sz w:val="18"/>
                <w:szCs w:val="18"/>
              </w:rPr>
            </w:pPr>
            <w:r w:rsidRPr="004B00C5">
              <w:rPr>
                <w:rFonts w:asciiTheme="minorHAnsi" w:hAnsiTheme="minorHAnsi" w:cs="Tahoma"/>
                <w:color w:val="000000"/>
                <w:sz w:val="18"/>
                <w:szCs w:val="18"/>
              </w:rPr>
              <w:t>U</w:t>
            </w:r>
          </w:p>
        </w:tc>
        <w:tc>
          <w:tcPr>
            <w:tcW w:w="2070" w:type="dxa"/>
          </w:tcPr>
          <w:p w14:paraId="3517FE2A" w14:textId="77777777" w:rsidR="005C20E6" w:rsidRPr="004B00C5" w:rsidRDefault="005C20E6" w:rsidP="00224B59">
            <w:pPr>
              <w:pStyle w:val="PlainText"/>
              <w:rPr>
                <w:rFonts w:asciiTheme="minorHAnsi" w:hAnsiTheme="minorHAnsi" w:cs="Tahoma"/>
                <w:color w:val="000000"/>
                <w:sz w:val="18"/>
                <w:szCs w:val="18"/>
              </w:rPr>
            </w:pPr>
            <w:r w:rsidRPr="004B00C5">
              <w:rPr>
                <w:rFonts w:asciiTheme="minorHAnsi" w:hAnsiTheme="minorHAnsi" w:cs="Tahoma"/>
                <w:color w:val="000000"/>
                <w:sz w:val="18"/>
                <w:szCs w:val="18"/>
              </w:rPr>
              <w:t>Kidney/Urinary Infections</w:t>
            </w:r>
          </w:p>
        </w:tc>
        <w:tc>
          <w:tcPr>
            <w:tcW w:w="5778" w:type="dxa"/>
          </w:tcPr>
          <w:p w14:paraId="747E7117" w14:textId="77777777" w:rsidR="005C20E6" w:rsidRPr="004B00C5" w:rsidRDefault="005C20E6" w:rsidP="00224B59">
            <w:pPr>
              <w:pStyle w:val="PlainText"/>
              <w:rPr>
                <w:rFonts w:asciiTheme="minorHAnsi" w:hAnsiTheme="minorHAnsi" w:cs="Tahoma"/>
                <w:color w:val="000000"/>
                <w:sz w:val="18"/>
                <w:szCs w:val="18"/>
              </w:rPr>
            </w:pPr>
            <w:r w:rsidRPr="004B00C5">
              <w:rPr>
                <w:rFonts w:asciiTheme="minorHAnsi" w:hAnsiTheme="minorHAnsi" w:cs="Tahoma"/>
                <w:color w:val="000000"/>
                <w:sz w:val="18"/>
                <w:szCs w:val="18"/>
              </w:rPr>
              <w:t>First three characters of the primary diagnosis are 590 or the first four characters of the primary diagnosis of 5990 or 5999</w:t>
            </w:r>
          </w:p>
        </w:tc>
      </w:tr>
      <w:tr w:rsidR="005C20E6" w:rsidRPr="004B00C5" w14:paraId="579CBFCF" w14:textId="77777777" w:rsidTr="00224B59">
        <w:trPr>
          <w:jc w:val="center"/>
        </w:trPr>
        <w:tc>
          <w:tcPr>
            <w:tcW w:w="1008" w:type="dxa"/>
          </w:tcPr>
          <w:p w14:paraId="7CD02FE7" w14:textId="77777777" w:rsidR="005C20E6" w:rsidRPr="004B00C5" w:rsidRDefault="005C20E6" w:rsidP="00224B59">
            <w:pPr>
              <w:pStyle w:val="PlainText"/>
              <w:jc w:val="center"/>
              <w:rPr>
                <w:rFonts w:asciiTheme="minorHAnsi" w:hAnsiTheme="minorHAnsi" w:cs="Tahoma"/>
                <w:color w:val="000000"/>
                <w:sz w:val="18"/>
                <w:szCs w:val="18"/>
              </w:rPr>
            </w:pPr>
            <w:r w:rsidRPr="004B00C5">
              <w:rPr>
                <w:rFonts w:asciiTheme="minorHAnsi" w:hAnsiTheme="minorHAnsi" w:cs="Tahoma"/>
                <w:color w:val="000000"/>
                <w:sz w:val="18"/>
                <w:szCs w:val="18"/>
              </w:rPr>
              <w:t>T</w:t>
            </w:r>
          </w:p>
        </w:tc>
        <w:tc>
          <w:tcPr>
            <w:tcW w:w="2070" w:type="dxa"/>
          </w:tcPr>
          <w:p w14:paraId="59CAAB0D" w14:textId="77777777" w:rsidR="005C20E6" w:rsidRPr="004B00C5" w:rsidRDefault="005C20E6" w:rsidP="00224B59">
            <w:pPr>
              <w:pStyle w:val="PlainText"/>
              <w:rPr>
                <w:rFonts w:asciiTheme="minorHAnsi" w:hAnsiTheme="minorHAnsi" w:cs="Tahoma"/>
                <w:color w:val="000000"/>
                <w:sz w:val="18"/>
                <w:szCs w:val="18"/>
              </w:rPr>
            </w:pPr>
            <w:r w:rsidRPr="004B00C5">
              <w:rPr>
                <w:rFonts w:asciiTheme="minorHAnsi" w:hAnsiTheme="minorHAnsi" w:cs="Tahoma"/>
                <w:color w:val="000000"/>
                <w:sz w:val="18"/>
                <w:szCs w:val="18"/>
              </w:rPr>
              <w:t>Cellulitis (last step)</w:t>
            </w:r>
          </w:p>
        </w:tc>
        <w:tc>
          <w:tcPr>
            <w:tcW w:w="5778" w:type="dxa"/>
          </w:tcPr>
          <w:p w14:paraId="4F10EE8F" w14:textId="77777777" w:rsidR="005C20E6" w:rsidRPr="004B00C5" w:rsidRDefault="005C20E6" w:rsidP="00224B59">
            <w:pPr>
              <w:pStyle w:val="PlainText"/>
              <w:rPr>
                <w:rFonts w:asciiTheme="minorHAnsi" w:hAnsiTheme="minorHAnsi" w:cs="Tahoma"/>
                <w:color w:val="000000"/>
                <w:sz w:val="18"/>
                <w:szCs w:val="18"/>
              </w:rPr>
            </w:pPr>
            <w:r w:rsidRPr="004B00C5">
              <w:rPr>
                <w:rFonts w:asciiTheme="minorHAnsi" w:hAnsiTheme="minorHAnsi" w:cs="Tahoma"/>
                <w:color w:val="000000"/>
                <w:sz w:val="18"/>
                <w:szCs w:val="18"/>
              </w:rPr>
              <w:t>If the value of the preventable admission indicator code is T, then if the first three characters of any of the procedure codes are blank or 860, or the first two characters of any of the  procedure codes are between 87 and 99 inclusive.</w:t>
            </w:r>
          </w:p>
        </w:tc>
      </w:tr>
      <w:tr w:rsidR="005C20E6" w:rsidRPr="004B00C5" w14:paraId="78DE3D92" w14:textId="77777777" w:rsidTr="00224B59">
        <w:trPr>
          <w:jc w:val="center"/>
        </w:trPr>
        <w:tc>
          <w:tcPr>
            <w:tcW w:w="1008" w:type="dxa"/>
          </w:tcPr>
          <w:p w14:paraId="33775C90" w14:textId="77777777" w:rsidR="005C20E6" w:rsidRPr="004B00C5" w:rsidRDefault="005C20E6" w:rsidP="00224B59">
            <w:pPr>
              <w:pStyle w:val="PlainText"/>
              <w:jc w:val="center"/>
              <w:rPr>
                <w:rFonts w:asciiTheme="minorHAnsi" w:hAnsiTheme="minorHAnsi" w:cs="Tahoma"/>
                <w:color w:val="000000"/>
                <w:sz w:val="18"/>
                <w:szCs w:val="18"/>
              </w:rPr>
            </w:pPr>
            <w:r w:rsidRPr="004B00C5">
              <w:rPr>
                <w:rFonts w:asciiTheme="minorHAnsi" w:hAnsiTheme="minorHAnsi" w:cs="Tahoma"/>
                <w:color w:val="000000"/>
                <w:sz w:val="18"/>
                <w:szCs w:val="18"/>
              </w:rPr>
              <w:t>0</w:t>
            </w:r>
          </w:p>
        </w:tc>
        <w:tc>
          <w:tcPr>
            <w:tcW w:w="2070" w:type="dxa"/>
          </w:tcPr>
          <w:p w14:paraId="0526DD87" w14:textId="77777777" w:rsidR="005C20E6" w:rsidRPr="004B00C5" w:rsidRDefault="005C20E6" w:rsidP="00224B59">
            <w:pPr>
              <w:pStyle w:val="PlainText"/>
              <w:rPr>
                <w:rFonts w:asciiTheme="minorHAnsi" w:hAnsiTheme="minorHAnsi" w:cs="Tahoma"/>
                <w:color w:val="000000"/>
                <w:sz w:val="18"/>
                <w:szCs w:val="18"/>
              </w:rPr>
            </w:pPr>
            <w:r w:rsidRPr="004B00C5">
              <w:rPr>
                <w:rFonts w:asciiTheme="minorHAnsi" w:hAnsiTheme="minorHAnsi" w:cs="Tahoma"/>
                <w:color w:val="000000"/>
                <w:sz w:val="18"/>
                <w:szCs w:val="18"/>
              </w:rPr>
              <w:t>Not a preventable admission</w:t>
            </w:r>
          </w:p>
        </w:tc>
        <w:tc>
          <w:tcPr>
            <w:tcW w:w="5778" w:type="dxa"/>
          </w:tcPr>
          <w:p w14:paraId="3F0D3605" w14:textId="77777777" w:rsidR="005C20E6" w:rsidRPr="004B00C5" w:rsidRDefault="005C20E6" w:rsidP="00224B59">
            <w:pPr>
              <w:pStyle w:val="PlainText"/>
              <w:rPr>
                <w:rFonts w:asciiTheme="minorHAnsi" w:hAnsiTheme="minorHAnsi" w:cs="Tahoma"/>
                <w:color w:val="000000"/>
                <w:sz w:val="18"/>
                <w:szCs w:val="18"/>
              </w:rPr>
            </w:pPr>
            <w:r w:rsidRPr="004B00C5">
              <w:rPr>
                <w:rFonts w:asciiTheme="minorHAnsi" w:hAnsiTheme="minorHAnsi" w:cs="Tahoma"/>
                <w:color w:val="000000"/>
                <w:sz w:val="18"/>
                <w:szCs w:val="18"/>
              </w:rPr>
              <w:t>Any record that doesn’t meet any of the criteria described in this table, or any record where the patient is less than 18.</w:t>
            </w:r>
          </w:p>
        </w:tc>
      </w:tr>
    </w:tbl>
    <w:p w14:paraId="00ED0F7E" w14:textId="77777777" w:rsidR="005C20E6" w:rsidRPr="004B00C5" w:rsidRDefault="005C20E6" w:rsidP="005C20E6">
      <w:pPr>
        <w:pStyle w:val="PlainText"/>
        <w:rPr>
          <w:rFonts w:asciiTheme="minorHAnsi" w:hAnsiTheme="minorHAnsi" w:cs="Tahoma"/>
          <w:color w:val="000000"/>
          <w:sz w:val="18"/>
          <w:szCs w:val="18"/>
        </w:rPr>
      </w:pPr>
    </w:p>
    <w:p w14:paraId="2177F538" w14:textId="77777777" w:rsidR="005C20E6" w:rsidRPr="004B00C5" w:rsidRDefault="005C20E6" w:rsidP="005C20E6">
      <w:pPr>
        <w:pStyle w:val="PlainText"/>
        <w:rPr>
          <w:rFonts w:asciiTheme="minorHAnsi" w:hAnsiTheme="minorHAnsi" w:cs="Tahoma"/>
          <w:color w:val="000000"/>
          <w:sz w:val="18"/>
          <w:szCs w:val="18"/>
        </w:rPr>
      </w:pPr>
    </w:p>
    <w:p w14:paraId="120731C6" w14:textId="77777777" w:rsidR="005C20E6" w:rsidRPr="0036543E" w:rsidRDefault="005C20E6" w:rsidP="005C20E6">
      <w:pPr>
        <w:pStyle w:val="PlainText"/>
        <w:jc w:val="center"/>
        <w:rPr>
          <w:rFonts w:ascii="Verdana" w:hAnsi="Verdana" w:cs="Tahoma"/>
          <w:color w:val="000000"/>
          <w:sz w:val="18"/>
          <w:szCs w:val="18"/>
        </w:rPr>
      </w:pPr>
      <w:r w:rsidRPr="004B00C5">
        <w:rPr>
          <w:rFonts w:asciiTheme="minorHAnsi" w:hAnsiTheme="minorHAnsi" w:cs="Tahoma"/>
          <w:b/>
          <w:color w:val="000000"/>
          <w:sz w:val="18"/>
          <w:szCs w:val="18"/>
          <w:u w:val="single"/>
        </w:rPr>
        <w:br w:type="page"/>
      </w:r>
      <w:r w:rsidRPr="0036543E">
        <w:rPr>
          <w:rFonts w:ascii="Verdana" w:hAnsi="Verdana" w:cs="Tahoma"/>
          <w:color w:val="000000"/>
          <w:sz w:val="18"/>
          <w:szCs w:val="18"/>
        </w:rPr>
        <w:lastRenderedPageBreak/>
        <w:t xml:space="preserve"> </w:t>
      </w:r>
    </w:p>
    <w:p w14:paraId="390D4266" w14:textId="77777777" w:rsidR="005C20E6" w:rsidRPr="004B00C5" w:rsidRDefault="005C20E6" w:rsidP="005C20E6">
      <w:pPr>
        <w:pStyle w:val="PlainText"/>
        <w:jc w:val="center"/>
        <w:rPr>
          <w:rFonts w:asciiTheme="minorHAnsi" w:hAnsiTheme="minorHAnsi" w:cs="Tahoma"/>
          <w:b/>
          <w:color w:val="000000"/>
          <w:sz w:val="18"/>
          <w:szCs w:val="18"/>
          <w:u w:val="single"/>
        </w:rPr>
      </w:pPr>
      <w:r w:rsidRPr="004B00C5">
        <w:rPr>
          <w:rFonts w:asciiTheme="minorHAnsi" w:hAnsiTheme="minorHAnsi" w:cs="Tahoma"/>
          <w:b/>
          <w:color w:val="000000"/>
          <w:sz w:val="18"/>
          <w:szCs w:val="18"/>
          <w:u w:val="single"/>
        </w:rPr>
        <w:t xml:space="preserve">Appendix </w:t>
      </w:r>
      <w:r>
        <w:rPr>
          <w:rFonts w:asciiTheme="minorHAnsi" w:hAnsiTheme="minorHAnsi" w:cs="Tahoma"/>
          <w:b/>
          <w:color w:val="000000"/>
          <w:sz w:val="18"/>
          <w:szCs w:val="18"/>
          <w:u w:val="single"/>
        </w:rPr>
        <w:t>C</w:t>
      </w:r>
      <w:r w:rsidRPr="004B00C5">
        <w:rPr>
          <w:rFonts w:asciiTheme="minorHAnsi" w:hAnsiTheme="minorHAnsi" w:cs="Tahoma"/>
          <w:b/>
          <w:color w:val="000000"/>
          <w:sz w:val="18"/>
          <w:szCs w:val="18"/>
          <w:u w:val="single"/>
        </w:rPr>
        <w:t>:  TED Episode Reference File</w:t>
      </w:r>
    </w:p>
    <w:p w14:paraId="4CB90D7F" w14:textId="77777777" w:rsidR="005C20E6" w:rsidRPr="004B00C5" w:rsidRDefault="005C20E6" w:rsidP="005C20E6">
      <w:pPr>
        <w:ind w:left="360" w:firstLine="720"/>
        <w:rPr>
          <w:rFonts w:asciiTheme="minorHAnsi" w:hAnsiTheme="minorHAnsi" w:cs="Tahoma"/>
          <w:sz w:val="18"/>
          <w:szCs w:val="18"/>
        </w:rPr>
      </w:pPr>
    </w:p>
    <w:p w14:paraId="72479966" w14:textId="77777777" w:rsidR="005C20E6" w:rsidRPr="004B00C5" w:rsidRDefault="005C20E6" w:rsidP="005C20E6">
      <w:pPr>
        <w:pStyle w:val="PlainText"/>
        <w:ind w:left="360"/>
        <w:jc w:val="both"/>
        <w:rPr>
          <w:rFonts w:asciiTheme="minorHAnsi" w:hAnsiTheme="minorHAnsi" w:cs="Tahoma"/>
          <w:color w:val="000000"/>
          <w:sz w:val="18"/>
          <w:szCs w:val="18"/>
        </w:rPr>
      </w:pPr>
      <w:r w:rsidRPr="004B00C5">
        <w:rPr>
          <w:rFonts w:asciiTheme="minorHAnsi" w:hAnsiTheme="minorHAnsi" w:cs="Tahoma"/>
          <w:color w:val="000000"/>
          <w:sz w:val="18"/>
          <w:szCs w:val="18"/>
        </w:rPr>
        <w:t>The purpose of the TED Episode Reference file is to allow the linking of claims that are part of an episode of care. Only acute care stays are included. Methodology used to create episode reference table for acute care stays is described below. Episode table is refreshed month at the same time when processing of monthly TED-I occurs.</w:t>
      </w:r>
    </w:p>
    <w:p w14:paraId="3FD4DD35" w14:textId="77777777" w:rsidR="005C20E6" w:rsidRPr="004B00C5" w:rsidRDefault="005C20E6" w:rsidP="005C20E6">
      <w:pPr>
        <w:ind w:left="360" w:firstLine="720"/>
        <w:jc w:val="both"/>
        <w:rPr>
          <w:rFonts w:asciiTheme="minorHAnsi" w:hAnsiTheme="minorHAnsi" w:cs="Tahoma"/>
          <w:sz w:val="18"/>
          <w:szCs w:val="18"/>
        </w:rPr>
      </w:pPr>
    </w:p>
    <w:p w14:paraId="64371D88" w14:textId="77777777" w:rsidR="005C20E6" w:rsidRPr="004B00C5" w:rsidRDefault="005C20E6" w:rsidP="005C20E6">
      <w:pPr>
        <w:ind w:left="360" w:firstLine="720"/>
        <w:jc w:val="both"/>
        <w:rPr>
          <w:rFonts w:asciiTheme="minorHAnsi" w:hAnsiTheme="minorHAnsi" w:cs="Tahoma"/>
          <w:sz w:val="18"/>
          <w:szCs w:val="18"/>
        </w:rPr>
      </w:pPr>
    </w:p>
    <w:p w14:paraId="3174DE19" w14:textId="77777777" w:rsidR="005C20E6" w:rsidRPr="004B00C5" w:rsidRDefault="005C20E6" w:rsidP="005C20E6">
      <w:pPr>
        <w:ind w:left="360" w:firstLine="720"/>
        <w:jc w:val="both"/>
        <w:rPr>
          <w:rFonts w:asciiTheme="minorHAnsi" w:hAnsiTheme="minorHAnsi" w:cs="Tahoma"/>
          <w:b/>
          <w:i/>
          <w:sz w:val="18"/>
          <w:szCs w:val="18"/>
        </w:rPr>
      </w:pPr>
      <w:r w:rsidRPr="004B00C5">
        <w:rPr>
          <w:rFonts w:asciiTheme="minorHAnsi" w:hAnsiTheme="minorHAnsi" w:cs="Tahoma"/>
          <w:b/>
          <w:i/>
          <w:sz w:val="18"/>
          <w:szCs w:val="18"/>
        </w:rPr>
        <w:t>TED-I – 1</w:t>
      </w:r>
      <w:r w:rsidRPr="004B00C5">
        <w:rPr>
          <w:rFonts w:asciiTheme="minorHAnsi" w:hAnsiTheme="minorHAnsi" w:cs="Tahoma"/>
          <w:b/>
          <w:i/>
          <w:sz w:val="18"/>
          <w:szCs w:val="18"/>
          <w:vertAlign w:val="superscript"/>
        </w:rPr>
        <w:t>st</w:t>
      </w:r>
      <w:r w:rsidRPr="004B00C5">
        <w:rPr>
          <w:rFonts w:asciiTheme="minorHAnsi" w:hAnsiTheme="minorHAnsi" w:cs="Tahoma"/>
          <w:b/>
          <w:i/>
          <w:sz w:val="18"/>
          <w:szCs w:val="18"/>
        </w:rPr>
        <w:t xml:space="preserve"> pass (creating episode table)</w:t>
      </w:r>
    </w:p>
    <w:p w14:paraId="6B7929F0" w14:textId="77777777" w:rsidR="005C20E6" w:rsidRPr="004B00C5" w:rsidRDefault="005C20E6" w:rsidP="005C20E6">
      <w:pPr>
        <w:numPr>
          <w:ilvl w:val="0"/>
          <w:numId w:val="15"/>
        </w:numPr>
        <w:jc w:val="both"/>
        <w:rPr>
          <w:rFonts w:asciiTheme="minorHAnsi" w:hAnsiTheme="minorHAnsi" w:cs="Tahoma"/>
          <w:sz w:val="18"/>
          <w:szCs w:val="18"/>
        </w:rPr>
      </w:pPr>
      <w:r w:rsidRPr="004B00C5">
        <w:rPr>
          <w:rFonts w:asciiTheme="minorHAnsi" w:hAnsiTheme="minorHAnsi" w:cs="Tahoma"/>
          <w:sz w:val="18"/>
          <w:szCs w:val="18"/>
        </w:rPr>
        <w:t xml:space="preserve">A total table refresh will be generated every month using Master TED-I files from current FY and prior.  </w:t>
      </w:r>
      <w:r w:rsidRPr="004B00C5">
        <w:rPr>
          <w:rFonts w:asciiTheme="minorHAnsi" w:hAnsiTheme="minorHAnsi" w:cs="Tahoma"/>
          <w:color w:val="000000"/>
          <w:sz w:val="18"/>
          <w:szCs w:val="18"/>
        </w:rPr>
        <w:t>Priority is given to create episode files using TED-I master files FY04 and forward first before creating episode files using FY03 and prior.</w:t>
      </w:r>
    </w:p>
    <w:p w14:paraId="224AD99F" w14:textId="77777777" w:rsidR="005C20E6" w:rsidRPr="004B00C5" w:rsidRDefault="005C20E6" w:rsidP="005C20E6">
      <w:pPr>
        <w:numPr>
          <w:ilvl w:val="0"/>
          <w:numId w:val="15"/>
        </w:numPr>
        <w:jc w:val="both"/>
        <w:rPr>
          <w:rFonts w:asciiTheme="minorHAnsi" w:hAnsiTheme="minorHAnsi" w:cs="Tahoma"/>
          <w:sz w:val="18"/>
          <w:szCs w:val="18"/>
        </w:rPr>
      </w:pPr>
      <w:r w:rsidRPr="004B00C5">
        <w:rPr>
          <w:rFonts w:asciiTheme="minorHAnsi" w:hAnsiTheme="minorHAnsi" w:cs="Tahoma"/>
          <w:sz w:val="18"/>
          <w:szCs w:val="18"/>
        </w:rPr>
        <w:t>Include acute care hospitals only. Use acute care flag (TED-I) or institution type (HCSRi) based on same institution type that TED-I defined as acute care.</w:t>
      </w:r>
    </w:p>
    <w:p w14:paraId="2C8B5EF0" w14:textId="77777777" w:rsidR="005C20E6" w:rsidRPr="004B00C5" w:rsidRDefault="005C20E6" w:rsidP="005C20E6">
      <w:pPr>
        <w:numPr>
          <w:ilvl w:val="0"/>
          <w:numId w:val="15"/>
        </w:numPr>
        <w:jc w:val="both"/>
        <w:rPr>
          <w:rFonts w:asciiTheme="minorHAnsi" w:hAnsiTheme="minorHAnsi" w:cs="Tahoma"/>
          <w:sz w:val="18"/>
          <w:szCs w:val="18"/>
        </w:rPr>
      </w:pPr>
      <w:r w:rsidRPr="004B00C5">
        <w:rPr>
          <w:rFonts w:asciiTheme="minorHAnsi" w:hAnsiTheme="minorHAnsi" w:cs="Tahoma"/>
          <w:sz w:val="18"/>
          <w:szCs w:val="18"/>
        </w:rPr>
        <w:t>Include only claims where allowed amount is greater than 0.</w:t>
      </w:r>
    </w:p>
    <w:p w14:paraId="79C5DD2C" w14:textId="77777777" w:rsidR="005C20E6" w:rsidRPr="004B00C5" w:rsidRDefault="005C20E6" w:rsidP="005C20E6">
      <w:pPr>
        <w:numPr>
          <w:ilvl w:val="0"/>
          <w:numId w:val="15"/>
        </w:numPr>
        <w:jc w:val="both"/>
        <w:rPr>
          <w:rFonts w:asciiTheme="minorHAnsi" w:hAnsiTheme="minorHAnsi" w:cs="Tahoma"/>
          <w:sz w:val="18"/>
          <w:szCs w:val="18"/>
        </w:rPr>
      </w:pPr>
      <w:r w:rsidRPr="004B00C5">
        <w:rPr>
          <w:rFonts w:asciiTheme="minorHAnsi" w:hAnsiTheme="minorHAnsi" w:cs="Tahoma"/>
          <w:sz w:val="18"/>
          <w:szCs w:val="18"/>
        </w:rPr>
        <w:t>Keep in data cube person id (EDIPN), provider tax id, DRG, admit date, enddate, cycle date, TEDno, and disposition flag (Y or N to identify if patient has been discharged).</w:t>
      </w:r>
    </w:p>
    <w:p w14:paraId="36C2E5D5" w14:textId="77777777" w:rsidR="005C20E6" w:rsidRPr="004B00C5" w:rsidRDefault="005C20E6" w:rsidP="005C20E6">
      <w:pPr>
        <w:jc w:val="both"/>
        <w:rPr>
          <w:rFonts w:asciiTheme="minorHAnsi" w:hAnsiTheme="minorHAnsi" w:cs="Tahoma"/>
          <w:sz w:val="18"/>
          <w:szCs w:val="18"/>
        </w:rPr>
      </w:pPr>
    </w:p>
    <w:p w14:paraId="6DF7F82A" w14:textId="77777777" w:rsidR="005C20E6" w:rsidRPr="004B00C5" w:rsidRDefault="005C20E6" w:rsidP="005C20E6">
      <w:pPr>
        <w:ind w:left="720" w:firstLine="720"/>
        <w:jc w:val="both"/>
        <w:rPr>
          <w:rFonts w:asciiTheme="minorHAnsi" w:hAnsiTheme="minorHAnsi" w:cs="Tahoma"/>
          <w:sz w:val="18"/>
          <w:szCs w:val="18"/>
          <w:u w:val="single"/>
        </w:rPr>
      </w:pPr>
      <w:r w:rsidRPr="004B00C5">
        <w:rPr>
          <w:rFonts w:asciiTheme="minorHAnsi" w:hAnsiTheme="minorHAnsi" w:cs="Tahoma"/>
          <w:sz w:val="18"/>
          <w:szCs w:val="18"/>
          <w:u w:val="single"/>
        </w:rPr>
        <w:t>TED-I Deduping rules (in order):</w:t>
      </w:r>
    </w:p>
    <w:p w14:paraId="5CF850A7" w14:textId="77777777" w:rsidR="005C20E6" w:rsidRPr="004B00C5" w:rsidRDefault="005C20E6" w:rsidP="005C20E6">
      <w:pPr>
        <w:numPr>
          <w:ilvl w:val="0"/>
          <w:numId w:val="14"/>
        </w:numPr>
        <w:jc w:val="both"/>
        <w:rPr>
          <w:rFonts w:asciiTheme="minorHAnsi" w:hAnsiTheme="minorHAnsi" w:cs="Tahoma"/>
          <w:sz w:val="18"/>
          <w:szCs w:val="18"/>
        </w:rPr>
      </w:pPr>
      <w:r w:rsidRPr="004B00C5">
        <w:rPr>
          <w:rFonts w:asciiTheme="minorHAnsi" w:hAnsiTheme="minorHAnsi" w:cs="Tahoma"/>
          <w:sz w:val="18"/>
          <w:szCs w:val="18"/>
        </w:rPr>
        <w:t>Remove non-acute care claims based on acute care flag.</w:t>
      </w:r>
    </w:p>
    <w:p w14:paraId="3D3AF800" w14:textId="77777777" w:rsidR="005C20E6" w:rsidRPr="004B00C5" w:rsidRDefault="005C20E6" w:rsidP="005C20E6">
      <w:pPr>
        <w:numPr>
          <w:ilvl w:val="0"/>
          <w:numId w:val="12"/>
        </w:numPr>
        <w:jc w:val="both"/>
        <w:rPr>
          <w:rFonts w:asciiTheme="minorHAnsi" w:hAnsiTheme="minorHAnsi" w:cs="Tahoma"/>
          <w:sz w:val="18"/>
          <w:szCs w:val="18"/>
        </w:rPr>
      </w:pPr>
      <w:r w:rsidRPr="004B00C5">
        <w:rPr>
          <w:rFonts w:asciiTheme="minorHAnsi" w:hAnsiTheme="minorHAnsi" w:cs="Tahoma"/>
          <w:sz w:val="18"/>
          <w:szCs w:val="18"/>
        </w:rPr>
        <w:t>If person id, admit date and enddate do not overlap then output as is and assign admitting tedno to tedno of claim.</w:t>
      </w:r>
    </w:p>
    <w:p w14:paraId="1A48EFF8" w14:textId="77777777" w:rsidR="005C20E6" w:rsidRPr="004B00C5" w:rsidRDefault="005C20E6" w:rsidP="005C20E6">
      <w:pPr>
        <w:numPr>
          <w:ilvl w:val="0"/>
          <w:numId w:val="12"/>
        </w:numPr>
        <w:jc w:val="both"/>
        <w:rPr>
          <w:rFonts w:asciiTheme="minorHAnsi" w:hAnsiTheme="minorHAnsi" w:cs="Tahoma"/>
          <w:sz w:val="18"/>
          <w:szCs w:val="18"/>
        </w:rPr>
      </w:pPr>
      <w:r w:rsidRPr="004B00C5">
        <w:rPr>
          <w:rFonts w:asciiTheme="minorHAnsi" w:hAnsiTheme="minorHAnsi" w:cs="Tahoma"/>
          <w:sz w:val="18"/>
          <w:szCs w:val="18"/>
        </w:rPr>
        <w:t>If person id, admit date and enddate overlap then do the following in order:</w:t>
      </w:r>
    </w:p>
    <w:p w14:paraId="7B2ABA02" w14:textId="77777777" w:rsidR="005C20E6" w:rsidRPr="004B00C5" w:rsidRDefault="005C20E6" w:rsidP="005C20E6">
      <w:pPr>
        <w:numPr>
          <w:ilvl w:val="1"/>
          <w:numId w:val="12"/>
        </w:numPr>
        <w:jc w:val="both"/>
        <w:rPr>
          <w:rFonts w:asciiTheme="minorHAnsi" w:hAnsiTheme="minorHAnsi" w:cs="Tahoma"/>
          <w:sz w:val="18"/>
          <w:szCs w:val="18"/>
        </w:rPr>
      </w:pPr>
      <w:r w:rsidRPr="004B00C5">
        <w:rPr>
          <w:rFonts w:asciiTheme="minorHAnsi" w:hAnsiTheme="minorHAnsi" w:cs="Tahoma"/>
          <w:sz w:val="18"/>
          <w:szCs w:val="18"/>
        </w:rPr>
        <w:t>If transfer (defined by same person, different provider id and no more than 1 day overlap) then output as is and assign admitting tedno to tedno of respective claim.</w:t>
      </w:r>
    </w:p>
    <w:p w14:paraId="312ED26B" w14:textId="77777777" w:rsidR="005C20E6" w:rsidRPr="004B00C5" w:rsidRDefault="005C20E6" w:rsidP="005C20E6">
      <w:pPr>
        <w:numPr>
          <w:ilvl w:val="1"/>
          <w:numId w:val="12"/>
        </w:numPr>
        <w:jc w:val="both"/>
        <w:rPr>
          <w:rFonts w:asciiTheme="minorHAnsi" w:hAnsiTheme="minorHAnsi" w:cs="Tahoma"/>
          <w:sz w:val="18"/>
          <w:szCs w:val="18"/>
        </w:rPr>
      </w:pPr>
      <w:r w:rsidRPr="004B00C5">
        <w:rPr>
          <w:rFonts w:asciiTheme="minorHAnsi" w:hAnsiTheme="minorHAnsi" w:cs="Tahoma"/>
          <w:sz w:val="18"/>
          <w:szCs w:val="18"/>
        </w:rPr>
        <w:t xml:space="preserve">Exclude claims that are entirely overlap with another claim. </w:t>
      </w:r>
    </w:p>
    <w:p w14:paraId="6C4B17BA" w14:textId="77777777" w:rsidR="005C20E6" w:rsidRPr="004B00C5" w:rsidRDefault="005C20E6" w:rsidP="005C20E6">
      <w:pPr>
        <w:numPr>
          <w:ilvl w:val="1"/>
          <w:numId w:val="12"/>
        </w:numPr>
        <w:jc w:val="both"/>
        <w:rPr>
          <w:rFonts w:asciiTheme="minorHAnsi" w:hAnsiTheme="minorHAnsi" w:cs="Tahoma"/>
          <w:sz w:val="18"/>
          <w:szCs w:val="18"/>
        </w:rPr>
      </w:pPr>
      <w:r w:rsidRPr="004B00C5">
        <w:rPr>
          <w:rFonts w:asciiTheme="minorHAnsi" w:hAnsiTheme="minorHAnsi" w:cs="Tahoma"/>
          <w:sz w:val="18"/>
          <w:szCs w:val="18"/>
        </w:rPr>
        <w:t>If same provider and same day overlap then do;</w:t>
      </w:r>
    </w:p>
    <w:p w14:paraId="17DA3801" w14:textId="77777777" w:rsidR="005C20E6" w:rsidRPr="004B00C5" w:rsidRDefault="005C20E6" w:rsidP="005C20E6">
      <w:pPr>
        <w:numPr>
          <w:ilvl w:val="2"/>
          <w:numId w:val="12"/>
        </w:numPr>
        <w:jc w:val="both"/>
        <w:rPr>
          <w:rFonts w:asciiTheme="minorHAnsi" w:hAnsiTheme="minorHAnsi" w:cs="Tahoma"/>
          <w:sz w:val="18"/>
          <w:szCs w:val="18"/>
        </w:rPr>
      </w:pPr>
      <w:r w:rsidRPr="004B00C5">
        <w:rPr>
          <w:rFonts w:asciiTheme="minorHAnsi" w:hAnsiTheme="minorHAnsi" w:cs="Tahoma"/>
          <w:sz w:val="18"/>
          <w:szCs w:val="18"/>
        </w:rPr>
        <w:t>If same DRG then count as 1 continuous stay and output admit date and greatest enddate, keeping admit tedno from earliest admit date</w:t>
      </w:r>
    </w:p>
    <w:p w14:paraId="29A3348A" w14:textId="77777777" w:rsidR="005C20E6" w:rsidRPr="004B00C5" w:rsidRDefault="005C20E6" w:rsidP="005C20E6">
      <w:pPr>
        <w:numPr>
          <w:ilvl w:val="2"/>
          <w:numId w:val="12"/>
        </w:numPr>
        <w:jc w:val="both"/>
        <w:rPr>
          <w:rFonts w:asciiTheme="minorHAnsi" w:hAnsiTheme="minorHAnsi" w:cs="Tahoma"/>
          <w:sz w:val="18"/>
          <w:szCs w:val="18"/>
        </w:rPr>
      </w:pPr>
      <w:r w:rsidRPr="004B00C5">
        <w:rPr>
          <w:rFonts w:asciiTheme="minorHAnsi" w:hAnsiTheme="minorHAnsi" w:cs="Tahoma"/>
          <w:sz w:val="18"/>
          <w:szCs w:val="18"/>
        </w:rPr>
        <w:t>If different DRG then count as different stays. Keeping admit tedno from their respective stays.</w:t>
      </w:r>
    </w:p>
    <w:p w14:paraId="7523521E" w14:textId="77777777" w:rsidR="005C20E6" w:rsidRPr="004B00C5" w:rsidRDefault="005C20E6" w:rsidP="005C20E6">
      <w:pPr>
        <w:numPr>
          <w:ilvl w:val="2"/>
          <w:numId w:val="12"/>
        </w:numPr>
        <w:jc w:val="both"/>
        <w:rPr>
          <w:rFonts w:asciiTheme="minorHAnsi" w:hAnsiTheme="minorHAnsi" w:cs="Tahoma"/>
          <w:sz w:val="18"/>
          <w:szCs w:val="18"/>
        </w:rPr>
      </w:pPr>
      <w:r w:rsidRPr="004B00C5">
        <w:rPr>
          <w:rFonts w:asciiTheme="minorHAnsi" w:hAnsiTheme="minorHAnsi" w:cs="Tahoma"/>
          <w:sz w:val="18"/>
          <w:szCs w:val="18"/>
        </w:rPr>
        <w:t>If same provider and consecutive stays where end date of 1</w:t>
      </w:r>
      <w:r w:rsidRPr="004B00C5">
        <w:rPr>
          <w:rFonts w:asciiTheme="minorHAnsi" w:hAnsiTheme="minorHAnsi" w:cs="Tahoma"/>
          <w:sz w:val="18"/>
          <w:szCs w:val="18"/>
          <w:vertAlign w:val="superscript"/>
        </w:rPr>
        <w:t>st</w:t>
      </w:r>
      <w:r w:rsidRPr="004B00C5">
        <w:rPr>
          <w:rFonts w:asciiTheme="minorHAnsi" w:hAnsiTheme="minorHAnsi" w:cs="Tahoma"/>
          <w:sz w:val="18"/>
          <w:szCs w:val="18"/>
        </w:rPr>
        <w:t xml:space="preserve"> stay is consecutive to admit date of 2</w:t>
      </w:r>
      <w:r w:rsidRPr="004B00C5">
        <w:rPr>
          <w:rFonts w:asciiTheme="minorHAnsi" w:hAnsiTheme="minorHAnsi" w:cs="Tahoma"/>
          <w:sz w:val="18"/>
          <w:szCs w:val="18"/>
          <w:vertAlign w:val="superscript"/>
        </w:rPr>
        <w:t>nd</w:t>
      </w:r>
      <w:r w:rsidRPr="004B00C5">
        <w:rPr>
          <w:rFonts w:asciiTheme="minorHAnsi" w:hAnsiTheme="minorHAnsi" w:cs="Tahoma"/>
          <w:sz w:val="18"/>
          <w:szCs w:val="18"/>
        </w:rPr>
        <w:t xml:space="preserve"> stay then count as 2 diff stays.   Output as is and assign admitting tedno to tedno of respective claim.</w:t>
      </w:r>
    </w:p>
    <w:p w14:paraId="67124DBF" w14:textId="77777777" w:rsidR="005C20E6" w:rsidRPr="004B00C5" w:rsidRDefault="005C20E6" w:rsidP="005C20E6">
      <w:pPr>
        <w:numPr>
          <w:ilvl w:val="1"/>
          <w:numId w:val="12"/>
        </w:numPr>
        <w:jc w:val="both"/>
        <w:rPr>
          <w:rFonts w:asciiTheme="minorHAnsi" w:hAnsiTheme="minorHAnsi" w:cs="Tahoma"/>
          <w:sz w:val="18"/>
          <w:szCs w:val="18"/>
        </w:rPr>
      </w:pPr>
      <w:r w:rsidRPr="004B00C5">
        <w:rPr>
          <w:rFonts w:asciiTheme="minorHAnsi" w:hAnsiTheme="minorHAnsi" w:cs="Tahoma"/>
          <w:sz w:val="18"/>
          <w:szCs w:val="18"/>
        </w:rPr>
        <w:t>If different providers and dates overlap then shorten end date of 1</w:t>
      </w:r>
      <w:r w:rsidRPr="004B00C5">
        <w:rPr>
          <w:rFonts w:asciiTheme="minorHAnsi" w:hAnsiTheme="minorHAnsi" w:cs="Tahoma"/>
          <w:sz w:val="18"/>
          <w:szCs w:val="18"/>
          <w:vertAlign w:val="superscript"/>
        </w:rPr>
        <w:t>st</w:t>
      </w:r>
      <w:r w:rsidRPr="004B00C5">
        <w:rPr>
          <w:rFonts w:asciiTheme="minorHAnsi" w:hAnsiTheme="minorHAnsi" w:cs="Tahoma"/>
          <w:sz w:val="18"/>
          <w:szCs w:val="18"/>
        </w:rPr>
        <w:t xml:space="preserve"> claim equal to admit date of 2</w:t>
      </w:r>
      <w:r w:rsidRPr="004B00C5">
        <w:rPr>
          <w:rFonts w:asciiTheme="minorHAnsi" w:hAnsiTheme="minorHAnsi" w:cs="Tahoma"/>
          <w:sz w:val="18"/>
          <w:szCs w:val="18"/>
          <w:vertAlign w:val="superscript"/>
        </w:rPr>
        <w:t>nd</w:t>
      </w:r>
      <w:r w:rsidRPr="004B00C5">
        <w:rPr>
          <w:rFonts w:asciiTheme="minorHAnsi" w:hAnsiTheme="minorHAnsi" w:cs="Tahoma"/>
          <w:sz w:val="18"/>
          <w:szCs w:val="18"/>
        </w:rPr>
        <w:t xml:space="preserve"> claim minus 1 day. Keep 2</w:t>
      </w:r>
      <w:r w:rsidRPr="004B00C5">
        <w:rPr>
          <w:rFonts w:asciiTheme="minorHAnsi" w:hAnsiTheme="minorHAnsi" w:cs="Tahoma"/>
          <w:sz w:val="18"/>
          <w:szCs w:val="18"/>
          <w:vertAlign w:val="superscript"/>
        </w:rPr>
        <w:t>nd</w:t>
      </w:r>
      <w:r w:rsidRPr="004B00C5">
        <w:rPr>
          <w:rFonts w:asciiTheme="minorHAnsi" w:hAnsiTheme="minorHAnsi" w:cs="Tahoma"/>
          <w:sz w:val="18"/>
          <w:szCs w:val="18"/>
        </w:rPr>
        <w:t xml:space="preserve"> claim as is. Output both claims and assign admitting tedno to tedno of respective claim.</w:t>
      </w:r>
    </w:p>
    <w:p w14:paraId="443D742D" w14:textId="77777777" w:rsidR="005C20E6" w:rsidRPr="004B00C5" w:rsidRDefault="005C20E6" w:rsidP="005C20E6">
      <w:pPr>
        <w:numPr>
          <w:ilvl w:val="0"/>
          <w:numId w:val="13"/>
        </w:numPr>
        <w:jc w:val="both"/>
        <w:rPr>
          <w:rFonts w:asciiTheme="minorHAnsi" w:hAnsiTheme="minorHAnsi" w:cs="Tahoma"/>
          <w:sz w:val="18"/>
          <w:szCs w:val="18"/>
        </w:rPr>
      </w:pPr>
      <w:r w:rsidRPr="004B00C5">
        <w:rPr>
          <w:rFonts w:asciiTheme="minorHAnsi" w:hAnsiTheme="minorHAnsi" w:cs="Tahoma"/>
          <w:sz w:val="18"/>
          <w:szCs w:val="18"/>
        </w:rPr>
        <w:t>Upon completion of the deduplication process above you should have a clean episode table that includes person id (EDIPN), occurrence count representing the number of episodes for each EDIPN, admit date, end date, admitting TEDno and disposition flag (identify if patient has been discharged).</w:t>
      </w:r>
    </w:p>
    <w:p w14:paraId="049EA962" w14:textId="77777777" w:rsidR="005C20E6" w:rsidRPr="004B00C5" w:rsidRDefault="005C20E6" w:rsidP="005C20E6">
      <w:pPr>
        <w:numPr>
          <w:ilvl w:val="0"/>
          <w:numId w:val="13"/>
        </w:numPr>
        <w:jc w:val="both"/>
        <w:rPr>
          <w:rFonts w:asciiTheme="minorHAnsi" w:hAnsiTheme="minorHAnsi" w:cs="Tahoma"/>
          <w:sz w:val="18"/>
          <w:szCs w:val="18"/>
        </w:rPr>
      </w:pPr>
      <w:r w:rsidRPr="004B00C5">
        <w:rPr>
          <w:rFonts w:asciiTheme="minorHAnsi" w:hAnsiTheme="minorHAnsi" w:cs="Tahoma"/>
          <w:sz w:val="18"/>
          <w:szCs w:val="18"/>
        </w:rPr>
        <w:t>If an episode has a disposition flag=’N’ (not disposition), then 60 days to the end date of care. If the addition of 60 days to end date of care overlaps with the next episode then set end date of care of the episode to admit date of next episode minus 1 day. This is to account for long institutional stays where non-institutional claims may arrive earlier than the institutional claim.</w:t>
      </w:r>
    </w:p>
    <w:p w14:paraId="55D4CF92" w14:textId="77777777" w:rsidR="005C20E6" w:rsidRPr="004B00C5" w:rsidRDefault="005C20E6" w:rsidP="005C20E6">
      <w:pPr>
        <w:numPr>
          <w:ilvl w:val="0"/>
          <w:numId w:val="13"/>
        </w:numPr>
        <w:jc w:val="both"/>
        <w:rPr>
          <w:rFonts w:asciiTheme="minorHAnsi" w:hAnsiTheme="minorHAnsi" w:cs="Tahoma"/>
          <w:sz w:val="18"/>
          <w:szCs w:val="18"/>
        </w:rPr>
      </w:pPr>
      <w:r w:rsidRPr="004B00C5">
        <w:rPr>
          <w:rFonts w:asciiTheme="minorHAnsi" w:hAnsiTheme="minorHAnsi" w:cs="Tahoma"/>
          <w:sz w:val="18"/>
          <w:szCs w:val="18"/>
        </w:rPr>
        <w:t>Episode table should be in format file so that it can be easily apply to TED-I and TEDni by patient id (EDI_PN). Format files are fiscal year specific and includes episodes where admit date and end date falls within the specified fiscal year. For example, if a person has an episode spanning across 2 fiscal years (admit date=9/30/2004 and enddate=10/2/2004) then this episode would be in both FY04 and FY05 episode files.</w:t>
      </w:r>
    </w:p>
    <w:p w14:paraId="602BEC01" w14:textId="77777777" w:rsidR="005C20E6" w:rsidRPr="004B00C5" w:rsidRDefault="005C20E6" w:rsidP="005C20E6">
      <w:pPr>
        <w:pStyle w:val="PlainText"/>
        <w:numPr>
          <w:ilvl w:val="0"/>
          <w:numId w:val="13"/>
        </w:numPr>
        <w:jc w:val="both"/>
        <w:rPr>
          <w:rFonts w:asciiTheme="minorHAnsi" w:hAnsiTheme="minorHAnsi" w:cs="Tahoma"/>
          <w:color w:val="000000"/>
          <w:sz w:val="18"/>
          <w:szCs w:val="18"/>
        </w:rPr>
      </w:pPr>
      <w:r w:rsidRPr="004B00C5">
        <w:rPr>
          <w:rFonts w:asciiTheme="minorHAnsi" w:hAnsiTheme="minorHAnsi" w:cs="Tahoma"/>
          <w:color w:val="000000"/>
          <w:sz w:val="18"/>
          <w:szCs w:val="18"/>
        </w:rPr>
        <w:t>Episode table should resemble format below. The first line in the format file is the statement “proc format”. The format value is $EPIFMT. Each line thereafter consists of unique EDI_PN and a concatenated string containing the following values, in order. Variables Admit Date of Care, End Date of Care, Admitting TED Number and Discharge Flag will repeat if number of episode segment is greater than 1.</w:t>
      </w:r>
    </w:p>
    <w:p w14:paraId="1009C5A6" w14:textId="77777777" w:rsidR="005C20E6" w:rsidRPr="004B00C5" w:rsidRDefault="005C20E6" w:rsidP="005C20E6">
      <w:pPr>
        <w:pStyle w:val="PlainText"/>
        <w:ind w:left="360"/>
        <w:rPr>
          <w:rFonts w:asciiTheme="minorHAnsi" w:hAnsiTheme="minorHAnsi" w:cs="Tahoma"/>
          <w:color w:val="000000"/>
          <w:sz w:val="18"/>
          <w:szCs w:val="18"/>
        </w:rPr>
      </w:pPr>
    </w:p>
    <w:p w14:paraId="61F01844" w14:textId="77777777" w:rsidR="005C20E6" w:rsidRPr="004B00C5" w:rsidRDefault="005C20E6" w:rsidP="005C20E6">
      <w:pPr>
        <w:pStyle w:val="Heading3"/>
        <w:spacing w:after="120"/>
        <w:jc w:val="center"/>
        <w:rPr>
          <w:rFonts w:asciiTheme="minorHAnsi" w:hAnsiTheme="minorHAnsi" w:cs="Tahoma"/>
          <w:b/>
          <w:sz w:val="18"/>
          <w:szCs w:val="18"/>
        </w:rPr>
      </w:pPr>
      <w:r>
        <w:rPr>
          <w:rFonts w:asciiTheme="minorHAnsi" w:hAnsiTheme="minorHAnsi" w:cs="Tahoma"/>
          <w:b/>
          <w:sz w:val="18"/>
          <w:szCs w:val="18"/>
        </w:rPr>
        <w:lastRenderedPageBreak/>
        <w:t xml:space="preserve">Table C-1:  </w:t>
      </w:r>
      <w:r w:rsidRPr="004B00C5">
        <w:rPr>
          <w:rFonts w:asciiTheme="minorHAnsi" w:hAnsiTheme="minorHAnsi" w:cs="Tahoma"/>
          <w:b/>
          <w:sz w:val="18"/>
          <w:szCs w:val="18"/>
        </w:rPr>
        <w:t>Internal Episode Format Table</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9"/>
        <w:gridCol w:w="2618"/>
        <w:gridCol w:w="1350"/>
        <w:gridCol w:w="1980"/>
        <w:gridCol w:w="1080"/>
      </w:tblGrid>
      <w:tr w:rsidR="005C20E6" w:rsidRPr="004B00C5" w14:paraId="48AC7548" w14:textId="77777777" w:rsidTr="00224B59">
        <w:trPr>
          <w:cantSplit/>
          <w:trHeight w:val="433"/>
          <w:tblHeader/>
          <w:jc w:val="center"/>
        </w:trPr>
        <w:tc>
          <w:tcPr>
            <w:tcW w:w="2629" w:type="dxa"/>
            <w:shd w:val="clear" w:color="auto" w:fill="CCCCCC"/>
            <w:vAlign w:val="center"/>
          </w:tcPr>
          <w:p w14:paraId="52DFD3ED" w14:textId="77777777" w:rsidR="005C20E6" w:rsidRPr="004B00C5" w:rsidRDefault="005C20E6" w:rsidP="00224B59">
            <w:pPr>
              <w:rPr>
                <w:rFonts w:asciiTheme="minorHAnsi" w:hAnsiTheme="minorHAnsi" w:cs="Tahoma"/>
                <w:b/>
                <w:sz w:val="18"/>
                <w:szCs w:val="18"/>
              </w:rPr>
            </w:pPr>
            <w:r w:rsidRPr="004B00C5">
              <w:rPr>
                <w:rFonts w:asciiTheme="minorHAnsi" w:hAnsiTheme="minorHAnsi" w:cs="Tahoma"/>
                <w:b/>
                <w:sz w:val="18"/>
                <w:szCs w:val="18"/>
              </w:rPr>
              <w:t>Variable Name</w:t>
            </w:r>
          </w:p>
        </w:tc>
        <w:tc>
          <w:tcPr>
            <w:tcW w:w="2618" w:type="dxa"/>
            <w:shd w:val="clear" w:color="auto" w:fill="CCCCCC"/>
            <w:vAlign w:val="center"/>
          </w:tcPr>
          <w:p w14:paraId="6FD20229" w14:textId="77777777" w:rsidR="005C20E6" w:rsidRPr="004B00C5" w:rsidRDefault="005C20E6" w:rsidP="00224B59">
            <w:pPr>
              <w:jc w:val="center"/>
              <w:rPr>
                <w:rFonts w:asciiTheme="minorHAnsi" w:hAnsiTheme="minorHAnsi" w:cs="Tahoma"/>
                <w:b/>
                <w:sz w:val="18"/>
                <w:szCs w:val="18"/>
              </w:rPr>
            </w:pPr>
            <w:r w:rsidRPr="004B00C5">
              <w:rPr>
                <w:rFonts w:asciiTheme="minorHAnsi" w:hAnsiTheme="minorHAnsi" w:cs="Tahoma"/>
                <w:b/>
                <w:sz w:val="18"/>
                <w:szCs w:val="18"/>
              </w:rPr>
              <w:t>Format</w:t>
            </w:r>
          </w:p>
        </w:tc>
        <w:tc>
          <w:tcPr>
            <w:tcW w:w="1350" w:type="dxa"/>
            <w:shd w:val="clear" w:color="auto" w:fill="C0C0C0"/>
            <w:vAlign w:val="center"/>
          </w:tcPr>
          <w:p w14:paraId="66A9E1A4" w14:textId="77777777" w:rsidR="005C20E6" w:rsidRPr="004B00C5" w:rsidRDefault="005C20E6" w:rsidP="00224B59">
            <w:pPr>
              <w:jc w:val="center"/>
              <w:rPr>
                <w:rFonts w:asciiTheme="minorHAnsi" w:hAnsiTheme="minorHAnsi" w:cs="Tahoma"/>
                <w:b/>
                <w:sz w:val="18"/>
                <w:szCs w:val="18"/>
              </w:rPr>
            </w:pPr>
            <w:r w:rsidRPr="004B00C5">
              <w:rPr>
                <w:rFonts w:asciiTheme="minorHAnsi" w:hAnsiTheme="minorHAnsi" w:cs="Tahoma"/>
                <w:b/>
                <w:sz w:val="18"/>
                <w:szCs w:val="18"/>
              </w:rPr>
              <w:t>Start Position of 1</w:t>
            </w:r>
            <w:r w:rsidRPr="004B00C5">
              <w:rPr>
                <w:rFonts w:asciiTheme="minorHAnsi" w:hAnsiTheme="minorHAnsi" w:cs="Tahoma"/>
                <w:b/>
                <w:sz w:val="18"/>
                <w:szCs w:val="18"/>
                <w:vertAlign w:val="superscript"/>
              </w:rPr>
              <w:t>st</w:t>
            </w:r>
            <w:r w:rsidRPr="004B00C5">
              <w:rPr>
                <w:rFonts w:asciiTheme="minorHAnsi" w:hAnsiTheme="minorHAnsi" w:cs="Tahoma"/>
                <w:b/>
                <w:sz w:val="18"/>
                <w:szCs w:val="18"/>
              </w:rPr>
              <w:t xml:space="preserve"> Episode</w:t>
            </w:r>
          </w:p>
        </w:tc>
        <w:tc>
          <w:tcPr>
            <w:tcW w:w="1980" w:type="dxa"/>
            <w:shd w:val="clear" w:color="auto" w:fill="CCCCCC"/>
          </w:tcPr>
          <w:p w14:paraId="1E424F6F" w14:textId="77777777" w:rsidR="005C20E6" w:rsidRPr="004B00C5" w:rsidRDefault="005C20E6" w:rsidP="00224B59">
            <w:pPr>
              <w:jc w:val="center"/>
              <w:rPr>
                <w:rFonts w:asciiTheme="minorHAnsi" w:hAnsiTheme="minorHAnsi" w:cs="Tahoma"/>
                <w:b/>
                <w:sz w:val="18"/>
                <w:szCs w:val="18"/>
              </w:rPr>
            </w:pPr>
            <w:r w:rsidRPr="004B00C5">
              <w:rPr>
                <w:rFonts w:asciiTheme="minorHAnsi" w:hAnsiTheme="minorHAnsi" w:cs="Tahoma"/>
                <w:b/>
                <w:sz w:val="18"/>
                <w:szCs w:val="18"/>
              </w:rPr>
              <w:t xml:space="preserve">Start Position </w:t>
            </w:r>
          </w:p>
          <w:p w14:paraId="70EE1CA7" w14:textId="77777777" w:rsidR="005C20E6" w:rsidRPr="004B00C5" w:rsidRDefault="005C20E6" w:rsidP="00224B59">
            <w:pPr>
              <w:jc w:val="center"/>
              <w:rPr>
                <w:rFonts w:asciiTheme="minorHAnsi" w:hAnsiTheme="minorHAnsi" w:cs="Tahoma"/>
                <w:b/>
                <w:sz w:val="18"/>
                <w:szCs w:val="18"/>
              </w:rPr>
            </w:pPr>
            <w:r w:rsidRPr="004B00C5">
              <w:rPr>
                <w:rFonts w:asciiTheme="minorHAnsi" w:hAnsiTheme="minorHAnsi" w:cs="Tahoma"/>
                <w:b/>
                <w:sz w:val="18"/>
                <w:szCs w:val="18"/>
              </w:rPr>
              <w:t>of 2</w:t>
            </w:r>
            <w:r w:rsidRPr="004B00C5">
              <w:rPr>
                <w:rFonts w:asciiTheme="minorHAnsi" w:hAnsiTheme="minorHAnsi" w:cs="Tahoma"/>
                <w:b/>
                <w:sz w:val="18"/>
                <w:szCs w:val="18"/>
                <w:vertAlign w:val="superscript"/>
              </w:rPr>
              <w:t>nd</w:t>
            </w:r>
            <w:r w:rsidRPr="004B00C5">
              <w:rPr>
                <w:rFonts w:asciiTheme="minorHAnsi" w:hAnsiTheme="minorHAnsi" w:cs="Tahoma"/>
                <w:b/>
                <w:sz w:val="18"/>
                <w:szCs w:val="18"/>
              </w:rPr>
              <w:t xml:space="preserve"> Episode </w:t>
            </w:r>
          </w:p>
          <w:p w14:paraId="79CE2FDF" w14:textId="77777777" w:rsidR="005C20E6" w:rsidRPr="004B00C5" w:rsidRDefault="005C20E6" w:rsidP="00224B59">
            <w:pPr>
              <w:jc w:val="center"/>
              <w:rPr>
                <w:rFonts w:asciiTheme="minorHAnsi" w:hAnsiTheme="minorHAnsi" w:cs="Tahoma"/>
                <w:b/>
                <w:sz w:val="18"/>
                <w:szCs w:val="18"/>
              </w:rPr>
            </w:pPr>
            <w:r w:rsidRPr="004B00C5">
              <w:rPr>
                <w:rFonts w:asciiTheme="minorHAnsi" w:hAnsiTheme="minorHAnsi" w:cs="Tahoma"/>
                <w:b/>
                <w:sz w:val="18"/>
                <w:szCs w:val="18"/>
              </w:rPr>
              <w:t xml:space="preserve">(where </w:t>
            </w:r>
            <w:r w:rsidRPr="004B00C5">
              <w:rPr>
                <w:rFonts w:asciiTheme="minorHAnsi" w:hAnsiTheme="minorHAnsi" w:cs="Tahoma"/>
                <w:b/>
                <w:i/>
                <w:sz w:val="18"/>
                <w:szCs w:val="18"/>
              </w:rPr>
              <w:t>i</w:t>
            </w:r>
            <w:r w:rsidRPr="004B00C5">
              <w:rPr>
                <w:rFonts w:asciiTheme="minorHAnsi" w:hAnsiTheme="minorHAnsi" w:cs="Tahoma"/>
                <w:b/>
                <w:sz w:val="18"/>
                <w:szCs w:val="18"/>
              </w:rPr>
              <w:t>&gt;1)</w:t>
            </w:r>
          </w:p>
        </w:tc>
        <w:tc>
          <w:tcPr>
            <w:tcW w:w="1080" w:type="dxa"/>
            <w:shd w:val="clear" w:color="auto" w:fill="CCCCCC"/>
            <w:vAlign w:val="center"/>
          </w:tcPr>
          <w:p w14:paraId="760F6BEE" w14:textId="77777777" w:rsidR="005C20E6" w:rsidRPr="004B00C5" w:rsidRDefault="005C20E6" w:rsidP="00224B59">
            <w:pPr>
              <w:jc w:val="center"/>
              <w:rPr>
                <w:rFonts w:asciiTheme="minorHAnsi" w:hAnsiTheme="minorHAnsi" w:cs="Tahoma"/>
                <w:b/>
                <w:sz w:val="18"/>
                <w:szCs w:val="18"/>
              </w:rPr>
            </w:pPr>
            <w:r w:rsidRPr="004B00C5">
              <w:rPr>
                <w:rFonts w:asciiTheme="minorHAnsi" w:hAnsiTheme="minorHAnsi" w:cs="Tahoma"/>
                <w:b/>
                <w:sz w:val="18"/>
                <w:szCs w:val="18"/>
              </w:rPr>
              <w:t>Length</w:t>
            </w:r>
          </w:p>
        </w:tc>
      </w:tr>
      <w:tr w:rsidR="005C20E6" w:rsidRPr="004B00C5" w14:paraId="7432B2BD" w14:textId="77777777" w:rsidTr="00224B59">
        <w:trPr>
          <w:cantSplit/>
          <w:trHeight w:val="433"/>
          <w:jc w:val="center"/>
        </w:trPr>
        <w:tc>
          <w:tcPr>
            <w:tcW w:w="2629" w:type="dxa"/>
            <w:tcBorders>
              <w:bottom w:val="single" w:sz="4" w:space="0" w:color="auto"/>
            </w:tcBorders>
            <w:vAlign w:val="center"/>
          </w:tcPr>
          <w:p w14:paraId="1B1C33AF" w14:textId="77777777" w:rsidR="005C20E6" w:rsidRPr="004B00C5" w:rsidRDefault="005C20E6" w:rsidP="00224B59">
            <w:pPr>
              <w:rPr>
                <w:rFonts w:asciiTheme="minorHAnsi" w:hAnsiTheme="minorHAnsi" w:cs="Tahoma"/>
                <w:sz w:val="18"/>
                <w:szCs w:val="18"/>
              </w:rPr>
            </w:pPr>
            <w:r w:rsidRPr="004B00C5">
              <w:rPr>
                <w:rFonts w:asciiTheme="minorHAnsi" w:hAnsiTheme="minorHAnsi" w:cs="Tahoma"/>
                <w:sz w:val="18"/>
                <w:szCs w:val="18"/>
              </w:rPr>
              <w:t>Number of Episode Segments (</w:t>
            </w:r>
            <w:r w:rsidRPr="004B00C5">
              <w:rPr>
                <w:rFonts w:asciiTheme="minorHAnsi" w:hAnsiTheme="minorHAnsi" w:cs="Tahoma"/>
                <w:i/>
                <w:sz w:val="18"/>
                <w:szCs w:val="18"/>
              </w:rPr>
              <w:t>i</w:t>
            </w:r>
            <w:r w:rsidRPr="004B00C5">
              <w:rPr>
                <w:rFonts w:asciiTheme="minorHAnsi" w:hAnsiTheme="minorHAnsi" w:cs="Tahoma"/>
                <w:sz w:val="18"/>
                <w:szCs w:val="18"/>
              </w:rPr>
              <w:t>)</w:t>
            </w:r>
          </w:p>
        </w:tc>
        <w:tc>
          <w:tcPr>
            <w:tcW w:w="2618" w:type="dxa"/>
            <w:tcBorders>
              <w:bottom w:val="single" w:sz="4" w:space="0" w:color="auto"/>
            </w:tcBorders>
            <w:vAlign w:val="center"/>
          </w:tcPr>
          <w:p w14:paraId="23F782F6"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NN</w:t>
            </w:r>
          </w:p>
        </w:tc>
        <w:tc>
          <w:tcPr>
            <w:tcW w:w="1350" w:type="dxa"/>
            <w:vAlign w:val="center"/>
          </w:tcPr>
          <w:p w14:paraId="6967EEA8"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1</w:t>
            </w:r>
          </w:p>
        </w:tc>
        <w:tc>
          <w:tcPr>
            <w:tcW w:w="1980" w:type="dxa"/>
            <w:vAlign w:val="center"/>
          </w:tcPr>
          <w:p w14:paraId="533B9452"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N/A</w:t>
            </w:r>
          </w:p>
        </w:tc>
        <w:tc>
          <w:tcPr>
            <w:tcW w:w="1080" w:type="dxa"/>
            <w:tcBorders>
              <w:bottom w:val="single" w:sz="4" w:space="0" w:color="auto"/>
            </w:tcBorders>
            <w:vAlign w:val="center"/>
          </w:tcPr>
          <w:p w14:paraId="2FB60035"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2</w:t>
            </w:r>
          </w:p>
        </w:tc>
      </w:tr>
      <w:tr w:rsidR="005C20E6" w:rsidRPr="004B00C5" w14:paraId="328D42C3" w14:textId="77777777" w:rsidTr="00224B59">
        <w:trPr>
          <w:cantSplit/>
          <w:trHeight w:val="433"/>
          <w:jc w:val="center"/>
        </w:trPr>
        <w:tc>
          <w:tcPr>
            <w:tcW w:w="2629" w:type="dxa"/>
            <w:vAlign w:val="center"/>
          </w:tcPr>
          <w:p w14:paraId="57FFF36C" w14:textId="77777777" w:rsidR="005C20E6" w:rsidRPr="004B00C5" w:rsidRDefault="005C20E6" w:rsidP="00224B59">
            <w:pPr>
              <w:rPr>
                <w:rFonts w:asciiTheme="minorHAnsi" w:hAnsiTheme="minorHAnsi" w:cs="Tahoma"/>
                <w:i/>
                <w:sz w:val="18"/>
                <w:szCs w:val="18"/>
                <w:vertAlign w:val="subscript"/>
              </w:rPr>
            </w:pPr>
            <w:r w:rsidRPr="004B00C5">
              <w:rPr>
                <w:rFonts w:asciiTheme="minorHAnsi" w:hAnsiTheme="minorHAnsi" w:cs="Tahoma"/>
                <w:sz w:val="18"/>
                <w:szCs w:val="18"/>
              </w:rPr>
              <w:t>Admit Date of Care</w:t>
            </w:r>
            <w:r w:rsidRPr="004B00C5">
              <w:rPr>
                <w:rFonts w:asciiTheme="minorHAnsi" w:hAnsiTheme="minorHAnsi" w:cs="Tahoma"/>
                <w:i/>
                <w:sz w:val="18"/>
                <w:szCs w:val="18"/>
                <w:vertAlign w:val="subscript"/>
              </w:rPr>
              <w:t>i</w:t>
            </w:r>
          </w:p>
        </w:tc>
        <w:tc>
          <w:tcPr>
            <w:tcW w:w="2618" w:type="dxa"/>
            <w:vAlign w:val="center"/>
          </w:tcPr>
          <w:p w14:paraId="112A4C55"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YYYYMMDD</w:t>
            </w:r>
          </w:p>
        </w:tc>
        <w:tc>
          <w:tcPr>
            <w:tcW w:w="1350" w:type="dxa"/>
            <w:vAlign w:val="center"/>
          </w:tcPr>
          <w:p w14:paraId="1EBF010B"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 xml:space="preserve">3 </w:t>
            </w:r>
          </w:p>
        </w:tc>
        <w:tc>
          <w:tcPr>
            <w:tcW w:w="1980" w:type="dxa"/>
            <w:vAlign w:val="center"/>
          </w:tcPr>
          <w:p w14:paraId="2097C443"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2 + ((</w:t>
            </w:r>
            <w:r w:rsidRPr="004B00C5">
              <w:rPr>
                <w:rFonts w:asciiTheme="minorHAnsi" w:hAnsiTheme="minorHAnsi" w:cs="Tahoma"/>
                <w:i/>
                <w:sz w:val="18"/>
                <w:szCs w:val="18"/>
              </w:rPr>
              <w:t>i</w:t>
            </w:r>
            <w:r w:rsidRPr="004B00C5">
              <w:rPr>
                <w:rFonts w:asciiTheme="minorHAnsi" w:hAnsiTheme="minorHAnsi" w:cs="Tahoma"/>
                <w:sz w:val="18"/>
                <w:szCs w:val="18"/>
              </w:rPr>
              <w:t xml:space="preserve"> - 1) * 41) +1</w:t>
            </w:r>
          </w:p>
        </w:tc>
        <w:tc>
          <w:tcPr>
            <w:tcW w:w="1080" w:type="dxa"/>
            <w:vAlign w:val="center"/>
          </w:tcPr>
          <w:p w14:paraId="7950F9D4"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8</w:t>
            </w:r>
          </w:p>
        </w:tc>
      </w:tr>
      <w:tr w:rsidR="005C20E6" w:rsidRPr="004B00C5" w14:paraId="3FED761F" w14:textId="77777777" w:rsidTr="00224B59">
        <w:trPr>
          <w:cantSplit/>
          <w:trHeight w:val="433"/>
          <w:jc w:val="center"/>
        </w:trPr>
        <w:tc>
          <w:tcPr>
            <w:tcW w:w="2629" w:type="dxa"/>
            <w:vAlign w:val="center"/>
          </w:tcPr>
          <w:p w14:paraId="7046F958" w14:textId="77777777" w:rsidR="005C20E6" w:rsidRPr="004B00C5" w:rsidRDefault="005C20E6" w:rsidP="00224B59">
            <w:pPr>
              <w:rPr>
                <w:rFonts w:asciiTheme="minorHAnsi" w:hAnsiTheme="minorHAnsi" w:cs="Tahoma"/>
                <w:sz w:val="18"/>
                <w:szCs w:val="18"/>
              </w:rPr>
            </w:pPr>
            <w:r w:rsidRPr="004B00C5">
              <w:rPr>
                <w:rFonts w:asciiTheme="minorHAnsi" w:hAnsiTheme="minorHAnsi" w:cs="Tahoma"/>
                <w:sz w:val="18"/>
                <w:szCs w:val="18"/>
              </w:rPr>
              <w:t>End Date of Care</w:t>
            </w:r>
            <w:r w:rsidRPr="004B00C5">
              <w:rPr>
                <w:rFonts w:asciiTheme="minorHAnsi" w:hAnsiTheme="minorHAnsi" w:cs="Tahoma"/>
                <w:i/>
                <w:sz w:val="18"/>
                <w:szCs w:val="18"/>
                <w:vertAlign w:val="subscript"/>
              </w:rPr>
              <w:t>i</w:t>
            </w:r>
          </w:p>
        </w:tc>
        <w:tc>
          <w:tcPr>
            <w:tcW w:w="2618" w:type="dxa"/>
            <w:vAlign w:val="center"/>
          </w:tcPr>
          <w:p w14:paraId="6DD8A23F"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YYYYMMDD</w:t>
            </w:r>
          </w:p>
        </w:tc>
        <w:tc>
          <w:tcPr>
            <w:tcW w:w="1350" w:type="dxa"/>
            <w:vAlign w:val="center"/>
          </w:tcPr>
          <w:p w14:paraId="2AD53FB4"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11</w:t>
            </w:r>
          </w:p>
        </w:tc>
        <w:tc>
          <w:tcPr>
            <w:tcW w:w="1980" w:type="dxa"/>
            <w:vAlign w:val="center"/>
          </w:tcPr>
          <w:p w14:paraId="51F996C2"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2 + ((</w:t>
            </w:r>
            <w:r w:rsidRPr="004B00C5">
              <w:rPr>
                <w:rFonts w:asciiTheme="minorHAnsi" w:hAnsiTheme="minorHAnsi" w:cs="Tahoma"/>
                <w:i/>
                <w:sz w:val="18"/>
                <w:szCs w:val="18"/>
              </w:rPr>
              <w:t>i</w:t>
            </w:r>
            <w:r w:rsidRPr="004B00C5">
              <w:rPr>
                <w:rFonts w:asciiTheme="minorHAnsi" w:hAnsiTheme="minorHAnsi" w:cs="Tahoma"/>
                <w:sz w:val="18"/>
                <w:szCs w:val="18"/>
              </w:rPr>
              <w:t xml:space="preserve"> - 1) * 41) + 9</w:t>
            </w:r>
          </w:p>
        </w:tc>
        <w:tc>
          <w:tcPr>
            <w:tcW w:w="1080" w:type="dxa"/>
            <w:vAlign w:val="center"/>
          </w:tcPr>
          <w:p w14:paraId="6F197D6B"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8</w:t>
            </w:r>
          </w:p>
        </w:tc>
      </w:tr>
      <w:tr w:rsidR="005C20E6" w:rsidRPr="004B00C5" w14:paraId="7D586758" w14:textId="77777777" w:rsidTr="00224B59">
        <w:trPr>
          <w:cantSplit/>
          <w:trHeight w:val="433"/>
          <w:jc w:val="center"/>
        </w:trPr>
        <w:tc>
          <w:tcPr>
            <w:tcW w:w="2629" w:type="dxa"/>
            <w:vAlign w:val="center"/>
          </w:tcPr>
          <w:p w14:paraId="13D94DAB" w14:textId="77777777" w:rsidR="005C20E6" w:rsidRPr="004B00C5" w:rsidRDefault="005C20E6" w:rsidP="00224B59">
            <w:pPr>
              <w:rPr>
                <w:rFonts w:asciiTheme="minorHAnsi" w:hAnsiTheme="minorHAnsi" w:cs="Tahoma"/>
                <w:sz w:val="18"/>
                <w:szCs w:val="18"/>
              </w:rPr>
            </w:pPr>
            <w:r w:rsidRPr="004B00C5">
              <w:rPr>
                <w:rFonts w:asciiTheme="minorHAnsi" w:hAnsiTheme="minorHAnsi" w:cs="Tahoma"/>
                <w:sz w:val="18"/>
                <w:szCs w:val="18"/>
              </w:rPr>
              <w:t>Admitting TED Number</w:t>
            </w:r>
            <w:r w:rsidRPr="004B00C5">
              <w:rPr>
                <w:rFonts w:asciiTheme="minorHAnsi" w:hAnsiTheme="minorHAnsi" w:cs="Tahoma"/>
                <w:i/>
                <w:sz w:val="18"/>
                <w:szCs w:val="18"/>
                <w:vertAlign w:val="subscript"/>
              </w:rPr>
              <w:t>i</w:t>
            </w:r>
          </w:p>
        </w:tc>
        <w:tc>
          <w:tcPr>
            <w:tcW w:w="2618" w:type="dxa"/>
            <w:vAlign w:val="center"/>
          </w:tcPr>
          <w:p w14:paraId="12855AC3"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123456789012345678901234</w:t>
            </w:r>
          </w:p>
        </w:tc>
        <w:tc>
          <w:tcPr>
            <w:tcW w:w="1350" w:type="dxa"/>
            <w:vAlign w:val="center"/>
          </w:tcPr>
          <w:p w14:paraId="20F7A2D0"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19</w:t>
            </w:r>
          </w:p>
        </w:tc>
        <w:tc>
          <w:tcPr>
            <w:tcW w:w="1980" w:type="dxa"/>
            <w:vAlign w:val="center"/>
          </w:tcPr>
          <w:p w14:paraId="572DD356"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2 + ((</w:t>
            </w:r>
            <w:r w:rsidRPr="004B00C5">
              <w:rPr>
                <w:rFonts w:asciiTheme="minorHAnsi" w:hAnsiTheme="minorHAnsi" w:cs="Tahoma"/>
                <w:i/>
                <w:sz w:val="18"/>
                <w:szCs w:val="18"/>
              </w:rPr>
              <w:t>i</w:t>
            </w:r>
            <w:r w:rsidRPr="004B00C5">
              <w:rPr>
                <w:rFonts w:asciiTheme="minorHAnsi" w:hAnsiTheme="minorHAnsi" w:cs="Tahoma"/>
                <w:sz w:val="18"/>
                <w:szCs w:val="18"/>
              </w:rPr>
              <w:t xml:space="preserve"> - 1) * 41) + 17</w:t>
            </w:r>
          </w:p>
        </w:tc>
        <w:tc>
          <w:tcPr>
            <w:tcW w:w="1080" w:type="dxa"/>
            <w:vAlign w:val="center"/>
          </w:tcPr>
          <w:p w14:paraId="141178EA"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24</w:t>
            </w:r>
          </w:p>
        </w:tc>
      </w:tr>
      <w:tr w:rsidR="005C20E6" w:rsidRPr="004B00C5" w14:paraId="4E667E1F" w14:textId="77777777" w:rsidTr="00224B59">
        <w:trPr>
          <w:cantSplit/>
          <w:trHeight w:val="433"/>
          <w:jc w:val="center"/>
        </w:trPr>
        <w:tc>
          <w:tcPr>
            <w:tcW w:w="2629" w:type="dxa"/>
            <w:vAlign w:val="center"/>
          </w:tcPr>
          <w:p w14:paraId="43819FF7" w14:textId="77777777" w:rsidR="005C20E6" w:rsidRPr="004B00C5" w:rsidRDefault="005C20E6" w:rsidP="00224B59">
            <w:pPr>
              <w:rPr>
                <w:rFonts w:asciiTheme="minorHAnsi" w:hAnsiTheme="minorHAnsi" w:cs="Tahoma"/>
                <w:sz w:val="18"/>
                <w:szCs w:val="18"/>
              </w:rPr>
            </w:pPr>
            <w:r w:rsidRPr="004B00C5">
              <w:rPr>
                <w:rFonts w:asciiTheme="minorHAnsi" w:hAnsiTheme="minorHAnsi" w:cs="Tahoma"/>
                <w:sz w:val="18"/>
                <w:szCs w:val="18"/>
              </w:rPr>
              <w:t>Discharge Flag</w:t>
            </w:r>
            <w:r w:rsidRPr="004B00C5">
              <w:rPr>
                <w:rFonts w:asciiTheme="minorHAnsi" w:hAnsiTheme="minorHAnsi" w:cs="Tahoma"/>
                <w:i/>
                <w:sz w:val="18"/>
                <w:szCs w:val="18"/>
                <w:vertAlign w:val="subscript"/>
              </w:rPr>
              <w:t>i</w:t>
            </w:r>
          </w:p>
        </w:tc>
        <w:tc>
          <w:tcPr>
            <w:tcW w:w="2618" w:type="dxa"/>
            <w:vAlign w:val="center"/>
          </w:tcPr>
          <w:p w14:paraId="5EE2B074"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Y or N</w:t>
            </w:r>
          </w:p>
        </w:tc>
        <w:tc>
          <w:tcPr>
            <w:tcW w:w="1350" w:type="dxa"/>
            <w:vAlign w:val="center"/>
          </w:tcPr>
          <w:p w14:paraId="3998374B"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43</w:t>
            </w:r>
          </w:p>
        </w:tc>
        <w:tc>
          <w:tcPr>
            <w:tcW w:w="1980" w:type="dxa"/>
            <w:vAlign w:val="center"/>
          </w:tcPr>
          <w:p w14:paraId="1F8E1A54"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2 + ((</w:t>
            </w:r>
            <w:r w:rsidRPr="004B00C5">
              <w:rPr>
                <w:rFonts w:asciiTheme="minorHAnsi" w:hAnsiTheme="minorHAnsi" w:cs="Tahoma"/>
                <w:i/>
                <w:sz w:val="18"/>
                <w:szCs w:val="18"/>
              </w:rPr>
              <w:t>i</w:t>
            </w:r>
            <w:r w:rsidRPr="004B00C5">
              <w:rPr>
                <w:rFonts w:asciiTheme="minorHAnsi" w:hAnsiTheme="minorHAnsi" w:cs="Tahoma"/>
                <w:sz w:val="18"/>
                <w:szCs w:val="18"/>
              </w:rPr>
              <w:t xml:space="preserve"> - 1) * 41) + 41</w:t>
            </w:r>
          </w:p>
        </w:tc>
        <w:tc>
          <w:tcPr>
            <w:tcW w:w="1080" w:type="dxa"/>
            <w:vAlign w:val="center"/>
          </w:tcPr>
          <w:p w14:paraId="2994D971"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1</w:t>
            </w:r>
          </w:p>
        </w:tc>
      </w:tr>
    </w:tbl>
    <w:p w14:paraId="4D013C55" w14:textId="77777777" w:rsidR="005C20E6" w:rsidRPr="004B00C5" w:rsidRDefault="005C20E6" w:rsidP="005C20E6">
      <w:pPr>
        <w:ind w:left="360"/>
        <w:rPr>
          <w:rFonts w:asciiTheme="minorHAnsi" w:hAnsiTheme="minorHAnsi" w:cs="Tahoma"/>
          <w:sz w:val="18"/>
          <w:szCs w:val="18"/>
        </w:rPr>
      </w:pPr>
    </w:p>
    <w:p w14:paraId="43747740" w14:textId="77777777" w:rsidR="005C20E6" w:rsidRPr="004B00C5" w:rsidRDefault="005C20E6" w:rsidP="005C20E6">
      <w:pPr>
        <w:numPr>
          <w:ilvl w:val="0"/>
          <w:numId w:val="20"/>
        </w:numPr>
        <w:jc w:val="both"/>
        <w:rPr>
          <w:rFonts w:asciiTheme="minorHAnsi" w:hAnsiTheme="minorHAnsi" w:cs="Tahoma"/>
          <w:sz w:val="18"/>
          <w:szCs w:val="18"/>
        </w:rPr>
      </w:pPr>
      <w:r w:rsidRPr="004B00C5">
        <w:rPr>
          <w:rFonts w:asciiTheme="minorHAnsi" w:hAnsiTheme="minorHAnsi" w:cs="Tahoma"/>
          <w:sz w:val="18"/>
          <w:szCs w:val="18"/>
        </w:rPr>
        <w:t xml:space="preserve">The last line in each format file is the SAS “other=” statement, i.e. </w:t>
      </w:r>
      <w:r w:rsidRPr="004B00C5">
        <w:rPr>
          <w:rFonts w:asciiTheme="minorHAnsi" w:hAnsiTheme="minorHAnsi" w:cs="Tahoma"/>
          <w:color w:val="000000"/>
          <w:sz w:val="18"/>
          <w:szCs w:val="18"/>
          <w:shd w:val="clear" w:color="auto" w:fill="FFFFFF"/>
        </w:rPr>
        <w:t xml:space="preserve">other = “blank spaces”; which is used by SAS to assign values to </w:t>
      </w:r>
      <w:r w:rsidRPr="004B00C5">
        <w:rPr>
          <w:rFonts w:asciiTheme="minorHAnsi" w:hAnsiTheme="minorHAnsi" w:cs="Tahoma"/>
          <w:color w:val="000000"/>
          <w:sz w:val="18"/>
          <w:szCs w:val="18"/>
        </w:rPr>
        <w:t xml:space="preserve">EDI_PN </w:t>
      </w:r>
      <w:r w:rsidRPr="004B00C5">
        <w:rPr>
          <w:rFonts w:asciiTheme="minorHAnsi" w:hAnsiTheme="minorHAnsi" w:cs="Tahoma"/>
          <w:color w:val="000000"/>
          <w:sz w:val="18"/>
          <w:szCs w:val="18"/>
          <w:shd w:val="clear" w:color="auto" w:fill="FFFFFF"/>
        </w:rPr>
        <w:t>that are not found in the Episode Format Table.</w:t>
      </w:r>
    </w:p>
    <w:p w14:paraId="660F9B14" w14:textId="77777777" w:rsidR="005C20E6" w:rsidRPr="004B00C5" w:rsidRDefault="005C20E6" w:rsidP="005C20E6">
      <w:pPr>
        <w:pStyle w:val="Footer"/>
        <w:tabs>
          <w:tab w:val="clear" w:pos="4320"/>
          <w:tab w:val="clear" w:pos="8640"/>
        </w:tabs>
        <w:rPr>
          <w:rFonts w:asciiTheme="minorHAnsi" w:hAnsiTheme="minorHAnsi" w:cs="Tahoma"/>
          <w:sz w:val="18"/>
          <w:szCs w:val="18"/>
        </w:rPr>
      </w:pPr>
    </w:p>
    <w:p w14:paraId="7FBD3D61" w14:textId="77777777" w:rsidR="005C20E6" w:rsidRPr="004B00C5" w:rsidRDefault="005C20E6" w:rsidP="005C20E6">
      <w:pPr>
        <w:ind w:left="1080" w:firstLine="720"/>
        <w:jc w:val="both"/>
        <w:rPr>
          <w:rFonts w:asciiTheme="minorHAnsi" w:hAnsiTheme="minorHAnsi" w:cs="Tahoma"/>
          <w:sz w:val="18"/>
          <w:szCs w:val="18"/>
        </w:rPr>
      </w:pPr>
      <w:r w:rsidRPr="004B00C5">
        <w:rPr>
          <w:rFonts w:asciiTheme="minorHAnsi" w:hAnsiTheme="minorHAnsi" w:cs="Tahoma"/>
          <w:sz w:val="18"/>
          <w:szCs w:val="18"/>
        </w:rPr>
        <w:t xml:space="preserve">For example, the </w:t>
      </w:r>
      <w:r w:rsidRPr="004B00C5">
        <w:rPr>
          <w:rFonts w:asciiTheme="minorHAnsi" w:hAnsiTheme="minorHAnsi" w:cs="Tahoma"/>
          <w:color w:val="000000"/>
          <w:sz w:val="18"/>
          <w:szCs w:val="18"/>
          <w:shd w:val="clear" w:color="auto" w:fill="FFFFFF"/>
        </w:rPr>
        <w:t>Episode Format Table</w:t>
      </w:r>
      <w:r w:rsidRPr="004B00C5">
        <w:rPr>
          <w:rFonts w:asciiTheme="minorHAnsi" w:hAnsiTheme="minorHAnsi" w:cs="Tahoma"/>
          <w:sz w:val="18"/>
          <w:szCs w:val="18"/>
        </w:rPr>
        <w:t xml:space="preserve"> for a given year would resemble:</w:t>
      </w:r>
    </w:p>
    <w:p w14:paraId="19E8C0C1" w14:textId="77777777" w:rsidR="005C20E6" w:rsidRPr="004B00C5" w:rsidRDefault="005C20E6" w:rsidP="005C20E6">
      <w:pPr>
        <w:jc w:val="both"/>
        <w:rPr>
          <w:rFonts w:asciiTheme="minorHAnsi" w:hAnsiTheme="minorHAnsi" w:cs="Tahoma"/>
          <w:color w:val="000000"/>
          <w:sz w:val="18"/>
          <w:szCs w:val="18"/>
          <w:shd w:val="clear" w:color="auto" w:fill="FFFFFF"/>
        </w:rPr>
      </w:pPr>
    </w:p>
    <w:p w14:paraId="1137722D" w14:textId="77777777" w:rsidR="005C20E6" w:rsidRPr="004B00C5" w:rsidRDefault="005C20E6" w:rsidP="005C20E6">
      <w:pPr>
        <w:ind w:left="1080" w:firstLine="720"/>
        <w:jc w:val="both"/>
        <w:rPr>
          <w:rFonts w:asciiTheme="minorHAnsi" w:hAnsiTheme="minorHAnsi" w:cs="Tahoma"/>
          <w:color w:val="000000"/>
          <w:sz w:val="18"/>
          <w:szCs w:val="18"/>
          <w:shd w:val="clear" w:color="auto" w:fill="FFFFFF"/>
        </w:rPr>
      </w:pPr>
      <w:r w:rsidRPr="004B00C5">
        <w:rPr>
          <w:rFonts w:asciiTheme="minorHAnsi" w:hAnsiTheme="minorHAnsi" w:cs="Tahoma"/>
          <w:color w:val="000000"/>
          <w:sz w:val="18"/>
          <w:szCs w:val="18"/>
          <w:shd w:val="clear" w:color="auto" w:fill="FFFFFF"/>
        </w:rPr>
        <w:t>PROC FORMAT;</w:t>
      </w:r>
    </w:p>
    <w:p w14:paraId="1723D575" w14:textId="77777777" w:rsidR="005C20E6" w:rsidRPr="004B00C5" w:rsidRDefault="005C20E6" w:rsidP="005C20E6">
      <w:pPr>
        <w:ind w:left="1080" w:firstLine="720"/>
        <w:jc w:val="both"/>
        <w:rPr>
          <w:rFonts w:asciiTheme="minorHAnsi" w:hAnsiTheme="minorHAnsi" w:cs="Tahoma"/>
          <w:color w:val="000000"/>
          <w:sz w:val="18"/>
          <w:szCs w:val="18"/>
          <w:shd w:val="clear" w:color="auto" w:fill="FFFFFF"/>
        </w:rPr>
      </w:pPr>
      <w:r w:rsidRPr="004B00C5">
        <w:rPr>
          <w:rFonts w:asciiTheme="minorHAnsi" w:hAnsiTheme="minorHAnsi" w:cs="Tahoma"/>
          <w:color w:val="000000"/>
          <w:sz w:val="18"/>
          <w:szCs w:val="18"/>
          <w:shd w:val="clear" w:color="auto" w:fill="FFFFFF"/>
        </w:rPr>
        <w:t>VALUE $EPIFMT</w:t>
      </w:r>
    </w:p>
    <w:p w14:paraId="54C0AA51" w14:textId="77777777" w:rsidR="005C20E6" w:rsidRPr="004B00C5" w:rsidRDefault="005C20E6" w:rsidP="005C20E6">
      <w:pPr>
        <w:ind w:left="2160"/>
        <w:jc w:val="both"/>
        <w:rPr>
          <w:rFonts w:asciiTheme="minorHAnsi" w:hAnsiTheme="minorHAnsi" w:cs="Tahoma"/>
          <w:color w:val="000000"/>
          <w:sz w:val="18"/>
          <w:szCs w:val="18"/>
          <w:shd w:val="clear" w:color="auto" w:fill="FFFFFF"/>
        </w:rPr>
      </w:pPr>
      <w:r w:rsidRPr="004B00C5">
        <w:rPr>
          <w:rFonts w:asciiTheme="minorHAnsi" w:hAnsiTheme="minorHAnsi" w:cs="Tahoma"/>
          <w:color w:val="000000"/>
          <w:sz w:val="18"/>
          <w:szCs w:val="18"/>
          <w:shd w:val="clear" w:color="auto" w:fill="FFFFFF"/>
        </w:rPr>
        <w:t>‘EDI_PN1’ = ’ 1YYYYMMDDYYYYMMDD123456789012345678901234Y’</w:t>
      </w:r>
    </w:p>
    <w:p w14:paraId="7E52C3D5" w14:textId="77777777" w:rsidR="005C20E6" w:rsidRPr="004B00C5" w:rsidRDefault="005C20E6" w:rsidP="005C20E6">
      <w:pPr>
        <w:ind w:left="2160"/>
        <w:jc w:val="both"/>
        <w:rPr>
          <w:rFonts w:asciiTheme="minorHAnsi" w:hAnsiTheme="minorHAnsi" w:cs="Tahoma"/>
          <w:color w:val="000000"/>
          <w:sz w:val="18"/>
          <w:szCs w:val="18"/>
          <w:shd w:val="clear" w:color="auto" w:fill="FFFFFF"/>
        </w:rPr>
      </w:pPr>
      <w:r w:rsidRPr="004B00C5">
        <w:rPr>
          <w:rFonts w:asciiTheme="minorHAnsi" w:hAnsiTheme="minorHAnsi" w:cs="Tahoma"/>
          <w:color w:val="000000"/>
          <w:sz w:val="18"/>
          <w:szCs w:val="18"/>
          <w:shd w:val="clear" w:color="auto" w:fill="FFFFFF"/>
        </w:rPr>
        <w:t>‘EDI_PN2’ = ’ 2YYYYMMDDYYYYMMDD123456789012345678901234Y YYYYMMDDYYYYMMDD123456789012345678901234N’</w:t>
      </w:r>
    </w:p>
    <w:p w14:paraId="482FBD7C" w14:textId="77777777" w:rsidR="005C20E6" w:rsidRPr="004B00C5" w:rsidRDefault="005C20E6" w:rsidP="005C20E6">
      <w:pPr>
        <w:ind w:left="2880"/>
        <w:jc w:val="both"/>
        <w:rPr>
          <w:rFonts w:asciiTheme="minorHAnsi" w:hAnsiTheme="minorHAnsi" w:cs="Tahoma"/>
          <w:color w:val="000000"/>
          <w:sz w:val="18"/>
          <w:szCs w:val="18"/>
          <w:shd w:val="clear" w:color="auto" w:fill="FFFFFF"/>
        </w:rPr>
      </w:pPr>
      <w:r w:rsidRPr="004B00C5">
        <w:rPr>
          <w:rFonts w:asciiTheme="minorHAnsi" w:hAnsiTheme="minorHAnsi" w:cs="Tahoma"/>
          <w:color w:val="000000"/>
          <w:sz w:val="18"/>
          <w:szCs w:val="18"/>
          <w:shd w:val="clear" w:color="auto" w:fill="FFFFFF"/>
        </w:rPr>
        <w:t>.</w:t>
      </w:r>
    </w:p>
    <w:p w14:paraId="6A8528AB" w14:textId="77777777" w:rsidR="005C20E6" w:rsidRPr="004B00C5" w:rsidRDefault="005C20E6" w:rsidP="005C20E6">
      <w:pPr>
        <w:ind w:left="2880"/>
        <w:jc w:val="both"/>
        <w:rPr>
          <w:rFonts w:asciiTheme="minorHAnsi" w:hAnsiTheme="minorHAnsi" w:cs="Tahoma"/>
          <w:color w:val="000000"/>
          <w:sz w:val="18"/>
          <w:szCs w:val="18"/>
          <w:shd w:val="clear" w:color="auto" w:fill="FFFFFF"/>
        </w:rPr>
      </w:pPr>
      <w:r w:rsidRPr="004B00C5">
        <w:rPr>
          <w:rFonts w:asciiTheme="minorHAnsi" w:hAnsiTheme="minorHAnsi" w:cs="Tahoma"/>
          <w:color w:val="000000"/>
          <w:sz w:val="18"/>
          <w:szCs w:val="18"/>
          <w:shd w:val="clear" w:color="auto" w:fill="FFFFFF"/>
        </w:rPr>
        <w:t>.</w:t>
      </w:r>
    </w:p>
    <w:p w14:paraId="1176142C" w14:textId="77777777" w:rsidR="005C20E6" w:rsidRPr="004B00C5" w:rsidRDefault="005C20E6" w:rsidP="005C20E6">
      <w:pPr>
        <w:ind w:left="2880"/>
        <w:jc w:val="both"/>
        <w:rPr>
          <w:rFonts w:asciiTheme="minorHAnsi" w:hAnsiTheme="minorHAnsi" w:cs="Tahoma"/>
          <w:color w:val="000000"/>
          <w:sz w:val="18"/>
          <w:szCs w:val="18"/>
          <w:shd w:val="clear" w:color="auto" w:fill="FFFFFF"/>
        </w:rPr>
      </w:pPr>
      <w:r w:rsidRPr="004B00C5">
        <w:rPr>
          <w:rFonts w:asciiTheme="minorHAnsi" w:hAnsiTheme="minorHAnsi" w:cs="Tahoma"/>
          <w:color w:val="000000"/>
          <w:sz w:val="18"/>
          <w:szCs w:val="18"/>
          <w:shd w:val="clear" w:color="auto" w:fill="FFFFFF"/>
        </w:rPr>
        <w:t>.</w:t>
      </w:r>
    </w:p>
    <w:p w14:paraId="79F08C9C" w14:textId="77777777" w:rsidR="005C20E6" w:rsidRPr="004B00C5" w:rsidRDefault="005C20E6" w:rsidP="005C20E6">
      <w:pPr>
        <w:ind w:left="2160"/>
        <w:jc w:val="both"/>
        <w:rPr>
          <w:rFonts w:asciiTheme="minorHAnsi" w:hAnsiTheme="minorHAnsi" w:cs="Tahoma"/>
          <w:color w:val="000000"/>
          <w:sz w:val="18"/>
          <w:szCs w:val="18"/>
          <w:shd w:val="clear" w:color="auto" w:fill="FFFFFF"/>
        </w:rPr>
      </w:pPr>
      <w:r w:rsidRPr="004B00C5">
        <w:rPr>
          <w:rFonts w:asciiTheme="minorHAnsi" w:hAnsiTheme="minorHAnsi" w:cs="Tahoma"/>
          <w:color w:val="000000"/>
          <w:sz w:val="18"/>
          <w:szCs w:val="18"/>
          <w:shd w:val="clear" w:color="auto" w:fill="FFFFFF"/>
        </w:rPr>
        <w:t>other = ’  ‘;</w:t>
      </w:r>
    </w:p>
    <w:p w14:paraId="1C4F3875" w14:textId="77777777" w:rsidR="005C20E6" w:rsidRPr="004B00C5" w:rsidRDefault="005C20E6" w:rsidP="005C20E6">
      <w:pPr>
        <w:ind w:left="1440"/>
        <w:rPr>
          <w:rFonts w:asciiTheme="minorHAnsi" w:hAnsiTheme="minorHAnsi" w:cs="Tahoma"/>
          <w:sz w:val="18"/>
          <w:szCs w:val="18"/>
        </w:rPr>
      </w:pPr>
    </w:p>
    <w:p w14:paraId="263596AE" w14:textId="77777777" w:rsidR="005C20E6" w:rsidRPr="004B00C5" w:rsidRDefault="005C20E6" w:rsidP="005C20E6">
      <w:pPr>
        <w:ind w:left="360" w:firstLine="360"/>
        <w:rPr>
          <w:rFonts w:asciiTheme="minorHAnsi" w:hAnsiTheme="minorHAnsi" w:cs="Tahoma"/>
          <w:b/>
          <w:i/>
          <w:sz w:val="18"/>
          <w:szCs w:val="18"/>
        </w:rPr>
      </w:pPr>
      <w:r w:rsidRPr="004B00C5">
        <w:rPr>
          <w:rFonts w:asciiTheme="minorHAnsi" w:hAnsiTheme="minorHAnsi" w:cs="Tahoma"/>
          <w:b/>
          <w:i/>
          <w:sz w:val="18"/>
          <w:szCs w:val="18"/>
        </w:rPr>
        <w:t>TED-I – 2</w:t>
      </w:r>
      <w:r w:rsidRPr="004B00C5">
        <w:rPr>
          <w:rFonts w:asciiTheme="minorHAnsi" w:hAnsiTheme="minorHAnsi" w:cs="Tahoma"/>
          <w:b/>
          <w:i/>
          <w:sz w:val="18"/>
          <w:szCs w:val="18"/>
          <w:vertAlign w:val="superscript"/>
        </w:rPr>
        <w:t>st</w:t>
      </w:r>
      <w:r w:rsidRPr="004B00C5">
        <w:rPr>
          <w:rFonts w:asciiTheme="minorHAnsi" w:hAnsiTheme="minorHAnsi" w:cs="Tahoma"/>
          <w:b/>
          <w:i/>
          <w:sz w:val="18"/>
          <w:szCs w:val="18"/>
        </w:rPr>
        <w:t xml:space="preserve"> pass (applying Episode Table to TED-I)</w:t>
      </w:r>
    </w:p>
    <w:p w14:paraId="70E25132" w14:textId="77777777" w:rsidR="005C20E6" w:rsidRPr="004B00C5" w:rsidRDefault="005C20E6" w:rsidP="005C20E6">
      <w:pPr>
        <w:numPr>
          <w:ilvl w:val="0"/>
          <w:numId w:val="16"/>
        </w:numPr>
        <w:rPr>
          <w:rFonts w:asciiTheme="minorHAnsi" w:hAnsiTheme="minorHAnsi" w:cs="Tahoma"/>
          <w:b/>
          <w:i/>
          <w:sz w:val="18"/>
          <w:szCs w:val="18"/>
        </w:rPr>
      </w:pPr>
      <w:r w:rsidRPr="004B00C5">
        <w:rPr>
          <w:rFonts w:asciiTheme="minorHAnsi" w:hAnsiTheme="minorHAnsi" w:cs="Tahoma"/>
          <w:sz w:val="18"/>
          <w:szCs w:val="18"/>
        </w:rPr>
        <w:t>Apply Admitting TED number to master TED-I file using corresponding FY episode file.</w:t>
      </w:r>
    </w:p>
    <w:p w14:paraId="3551F003" w14:textId="77777777" w:rsidR="005C20E6" w:rsidRPr="004B00C5" w:rsidRDefault="005C20E6" w:rsidP="005C20E6">
      <w:pPr>
        <w:numPr>
          <w:ilvl w:val="0"/>
          <w:numId w:val="16"/>
        </w:numPr>
        <w:rPr>
          <w:rFonts w:asciiTheme="minorHAnsi" w:hAnsiTheme="minorHAnsi" w:cs="Tahoma"/>
          <w:b/>
          <w:i/>
          <w:sz w:val="18"/>
          <w:szCs w:val="18"/>
        </w:rPr>
      </w:pPr>
      <w:r w:rsidRPr="004B00C5">
        <w:rPr>
          <w:rFonts w:asciiTheme="minorHAnsi" w:hAnsiTheme="minorHAnsi" w:cs="Tahoma"/>
          <w:sz w:val="18"/>
          <w:szCs w:val="18"/>
        </w:rPr>
        <w:t>Merge episode table to acute care claims (use acute care flag)</w:t>
      </w:r>
    </w:p>
    <w:p w14:paraId="23717EE1" w14:textId="77777777" w:rsidR="005C20E6" w:rsidRPr="004B00C5" w:rsidRDefault="005C20E6" w:rsidP="005C20E6">
      <w:pPr>
        <w:numPr>
          <w:ilvl w:val="0"/>
          <w:numId w:val="16"/>
        </w:numPr>
        <w:rPr>
          <w:rFonts w:asciiTheme="minorHAnsi" w:hAnsiTheme="minorHAnsi" w:cs="Tahoma"/>
          <w:b/>
          <w:i/>
          <w:sz w:val="18"/>
          <w:szCs w:val="18"/>
        </w:rPr>
      </w:pPr>
      <w:r w:rsidRPr="004B00C5">
        <w:rPr>
          <w:rFonts w:asciiTheme="minorHAnsi" w:hAnsiTheme="minorHAnsi" w:cs="Tahoma"/>
          <w:sz w:val="18"/>
          <w:szCs w:val="18"/>
        </w:rPr>
        <w:t xml:space="preserve">If begin date of a claim is between admit date and end date on episode table and does not have overlap with any other episode segments then populate claim admitting TEDno with episode admitting TEDno.  </w:t>
      </w:r>
    </w:p>
    <w:p w14:paraId="541D44C5" w14:textId="77777777" w:rsidR="005C20E6" w:rsidRPr="004B00C5" w:rsidRDefault="005C20E6" w:rsidP="005C20E6">
      <w:pPr>
        <w:numPr>
          <w:ilvl w:val="0"/>
          <w:numId w:val="16"/>
        </w:numPr>
        <w:rPr>
          <w:rFonts w:asciiTheme="minorHAnsi" w:hAnsiTheme="minorHAnsi" w:cs="Tahoma"/>
          <w:b/>
          <w:sz w:val="18"/>
          <w:szCs w:val="18"/>
          <w:u w:val="single"/>
        </w:rPr>
      </w:pPr>
      <w:r w:rsidRPr="004B00C5">
        <w:rPr>
          <w:rFonts w:asciiTheme="minorHAnsi" w:hAnsiTheme="minorHAnsi" w:cs="Tahoma"/>
          <w:sz w:val="18"/>
          <w:szCs w:val="18"/>
        </w:rPr>
        <w:t>If begin date of a claim is an overlap between 2 episode segments then populate claim admitting</w:t>
      </w:r>
      <w:r w:rsidRPr="0036543E">
        <w:rPr>
          <w:rFonts w:ascii="Verdana" w:hAnsi="Verdana" w:cs="Tahoma"/>
          <w:sz w:val="18"/>
          <w:szCs w:val="18"/>
        </w:rPr>
        <w:t xml:space="preserve"> </w:t>
      </w:r>
      <w:r w:rsidRPr="004B00C5">
        <w:rPr>
          <w:rFonts w:asciiTheme="minorHAnsi" w:hAnsiTheme="minorHAnsi" w:cs="Tahoma"/>
          <w:sz w:val="18"/>
          <w:szCs w:val="18"/>
        </w:rPr>
        <w:t>TEDno with 2</w:t>
      </w:r>
      <w:r w:rsidRPr="004B00C5">
        <w:rPr>
          <w:rFonts w:asciiTheme="minorHAnsi" w:hAnsiTheme="minorHAnsi" w:cs="Tahoma"/>
          <w:sz w:val="18"/>
          <w:szCs w:val="18"/>
          <w:vertAlign w:val="superscript"/>
        </w:rPr>
        <w:t>nd</w:t>
      </w:r>
      <w:r w:rsidRPr="004B00C5">
        <w:rPr>
          <w:rFonts w:asciiTheme="minorHAnsi" w:hAnsiTheme="minorHAnsi" w:cs="Tahoma"/>
          <w:sz w:val="18"/>
          <w:szCs w:val="18"/>
        </w:rPr>
        <w:t xml:space="preserve"> episode admitting TEDno.</w:t>
      </w:r>
      <w:r w:rsidRPr="0036543E">
        <w:rPr>
          <w:rFonts w:ascii="Verdana" w:hAnsi="Verdana" w:cs="Tahoma"/>
          <w:b/>
          <w:sz w:val="18"/>
          <w:szCs w:val="18"/>
          <w:u w:val="single"/>
        </w:rPr>
        <w:t xml:space="preserve"> </w:t>
      </w:r>
      <w:r w:rsidRPr="0036543E">
        <w:rPr>
          <w:rFonts w:ascii="Verdana" w:hAnsi="Verdana" w:cs="Tahoma"/>
          <w:b/>
          <w:sz w:val="18"/>
          <w:szCs w:val="18"/>
          <w:u w:val="single"/>
        </w:rPr>
        <w:br w:type="page"/>
      </w:r>
      <w:r w:rsidRPr="004B00C5">
        <w:rPr>
          <w:rFonts w:asciiTheme="minorHAnsi" w:hAnsiTheme="minorHAnsi" w:cs="Tahoma"/>
          <w:b/>
          <w:sz w:val="18"/>
          <w:szCs w:val="18"/>
          <w:u w:val="single"/>
        </w:rPr>
        <w:lastRenderedPageBreak/>
        <w:t xml:space="preserve">Appendix </w:t>
      </w:r>
      <w:r>
        <w:rPr>
          <w:rFonts w:asciiTheme="minorHAnsi" w:hAnsiTheme="minorHAnsi" w:cs="Tahoma"/>
          <w:b/>
          <w:sz w:val="18"/>
          <w:szCs w:val="18"/>
          <w:u w:val="single"/>
        </w:rPr>
        <w:t>D</w:t>
      </w:r>
      <w:r w:rsidRPr="004B00C5">
        <w:rPr>
          <w:rFonts w:asciiTheme="minorHAnsi" w:hAnsiTheme="minorHAnsi" w:cs="Tahoma"/>
          <w:b/>
          <w:sz w:val="18"/>
          <w:szCs w:val="18"/>
          <w:u w:val="single"/>
        </w:rPr>
        <w:t>:  Category of Care</w:t>
      </w:r>
    </w:p>
    <w:p w14:paraId="01E41AE7" w14:textId="77777777" w:rsidR="005C20E6" w:rsidRPr="004B00C5" w:rsidRDefault="005C20E6" w:rsidP="005C20E6">
      <w:pPr>
        <w:rPr>
          <w:rFonts w:asciiTheme="minorHAnsi" w:hAnsiTheme="minorHAnsi" w:cs="Tahoma"/>
          <w:b/>
          <w:sz w:val="18"/>
          <w:szCs w:val="18"/>
        </w:rPr>
      </w:pPr>
    </w:p>
    <w:p w14:paraId="26E8C186" w14:textId="77777777" w:rsidR="005C20E6" w:rsidRDefault="005C20E6" w:rsidP="005C20E6">
      <w:pPr>
        <w:rPr>
          <w:rFonts w:ascii="Verdana" w:hAnsi="Verdana" w:cs="Tahoma"/>
          <w:sz w:val="18"/>
          <w:szCs w:val="18"/>
        </w:rPr>
      </w:pPr>
    </w:p>
    <w:p w14:paraId="4A54EE99" w14:textId="77777777" w:rsidR="005C20E6" w:rsidRPr="008C20ED" w:rsidRDefault="005C20E6" w:rsidP="005C20E6">
      <w:pPr>
        <w:rPr>
          <w:rFonts w:asciiTheme="minorHAnsi" w:hAnsiTheme="minorHAnsi" w:cs="Tahoma"/>
          <w:sz w:val="18"/>
          <w:szCs w:val="18"/>
        </w:rPr>
      </w:pPr>
      <w:r w:rsidRPr="008C20ED">
        <w:rPr>
          <w:rFonts w:asciiTheme="minorHAnsi" w:hAnsiTheme="minorHAnsi" w:cs="Tahoma"/>
          <w:sz w:val="18"/>
          <w:szCs w:val="18"/>
        </w:rPr>
        <w:t>IF PRINCIPAL TREATMENT DIAGNOSIS CODE(first 3 characters) is greater than or equal to '290' and  less than or equal to '316' ) then</w:t>
      </w:r>
      <w:r>
        <w:rPr>
          <w:rFonts w:asciiTheme="minorHAnsi" w:hAnsiTheme="minorHAnsi" w:cs="Tahoma"/>
          <w:sz w:val="18"/>
          <w:szCs w:val="18"/>
        </w:rPr>
        <w:t xml:space="preserve"> </w:t>
      </w:r>
      <w:r w:rsidRPr="008C20ED">
        <w:rPr>
          <w:rFonts w:asciiTheme="minorHAnsi" w:hAnsiTheme="minorHAnsi" w:cs="Tahoma"/>
          <w:sz w:val="18"/>
          <w:szCs w:val="18"/>
        </w:rPr>
        <w:t>IF the value of the field PATIENT AGE is less than ‘19’ then the value of the field CATEGORY OF CARE is ‘A1’</w:t>
      </w:r>
    </w:p>
    <w:p w14:paraId="375247E9" w14:textId="77777777" w:rsidR="005C20E6" w:rsidRPr="008C20ED" w:rsidRDefault="005C20E6" w:rsidP="005C20E6">
      <w:pPr>
        <w:ind w:left="720"/>
        <w:rPr>
          <w:rFonts w:asciiTheme="minorHAnsi" w:hAnsiTheme="minorHAnsi" w:cs="Tahoma"/>
          <w:sz w:val="18"/>
          <w:szCs w:val="18"/>
        </w:rPr>
      </w:pPr>
      <w:r w:rsidRPr="008C20ED">
        <w:rPr>
          <w:rFonts w:asciiTheme="minorHAnsi" w:hAnsiTheme="minorHAnsi" w:cs="Tahoma"/>
          <w:sz w:val="18"/>
          <w:szCs w:val="18"/>
        </w:rPr>
        <w:t>ELSE the value of the field CATEGORY OF CARE is ‘A ’</w:t>
      </w:r>
    </w:p>
    <w:p w14:paraId="6A9D97CC" w14:textId="77777777" w:rsidR="005C20E6" w:rsidRPr="008C20ED" w:rsidRDefault="005C20E6" w:rsidP="005C20E6">
      <w:pPr>
        <w:ind w:left="720" w:hanging="720"/>
        <w:rPr>
          <w:rFonts w:asciiTheme="minorHAnsi" w:hAnsiTheme="minorHAnsi" w:cs="Tahoma"/>
          <w:sz w:val="18"/>
          <w:szCs w:val="18"/>
        </w:rPr>
      </w:pPr>
      <w:r w:rsidRPr="008C20ED">
        <w:rPr>
          <w:rFonts w:asciiTheme="minorHAnsi" w:hAnsiTheme="minorHAnsi" w:cs="Tahoma"/>
          <w:sz w:val="18"/>
          <w:szCs w:val="18"/>
        </w:rPr>
        <w:t>ELSE IF the value of PRINCIPAL TREATMENT DIAGNOSIS CODE relates to obstetrics (first 3 characters between '630' and '676' or is equal to 'V22' or 'V23' or 'V24' or 'V28') then</w:t>
      </w:r>
    </w:p>
    <w:p w14:paraId="3AD56B5D" w14:textId="77777777" w:rsidR="005C20E6" w:rsidRPr="008C20ED" w:rsidRDefault="005C20E6" w:rsidP="005C20E6">
      <w:pPr>
        <w:ind w:left="720"/>
        <w:rPr>
          <w:rFonts w:asciiTheme="minorHAnsi" w:hAnsiTheme="minorHAnsi" w:cs="Tahoma"/>
          <w:sz w:val="18"/>
          <w:szCs w:val="18"/>
        </w:rPr>
      </w:pPr>
      <w:r w:rsidRPr="008C20ED">
        <w:rPr>
          <w:rFonts w:asciiTheme="minorHAnsi" w:hAnsiTheme="minorHAnsi" w:cs="Tahoma"/>
          <w:sz w:val="18"/>
          <w:szCs w:val="18"/>
        </w:rPr>
        <w:t>IF ((the value of the field PRINCIPAL TREATMENT DIAGNOSIS CODE (first 3 characters) is greater than or equal to '640'</w:t>
      </w:r>
    </w:p>
    <w:p w14:paraId="2884AB19" w14:textId="77777777" w:rsidR="005C20E6" w:rsidRPr="008C20ED" w:rsidRDefault="005C20E6" w:rsidP="005C20E6">
      <w:pPr>
        <w:ind w:left="1260"/>
        <w:rPr>
          <w:rFonts w:asciiTheme="minorHAnsi" w:hAnsiTheme="minorHAnsi" w:cs="Tahoma"/>
          <w:sz w:val="18"/>
          <w:szCs w:val="18"/>
        </w:rPr>
      </w:pPr>
      <w:r w:rsidRPr="008C20ED">
        <w:rPr>
          <w:rFonts w:asciiTheme="minorHAnsi" w:hAnsiTheme="minorHAnsi" w:cs="Tahoma"/>
          <w:sz w:val="18"/>
          <w:szCs w:val="18"/>
        </w:rPr>
        <w:t>and the value of the field PRINCIPAL TREATMENT DIAGNOSIS CODE (first 3 characters) is less than or equal to '669')</w:t>
      </w:r>
    </w:p>
    <w:p w14:paraId="04A4AF88" w14:textId="77777777" w:rsidR="005C20E6" w:rsidRPr="008C20ED" w:rsidRDefault="005C20E6" w:rsidP="005C20E6">
      <w:pPr>
        <w:ind w:left="1260"/>
        <w:rPr>
          <w:rFonts w:asciiTheme="minorHAnsi" w:hAnsiTheme="minorHAnsi" w:cs="Tahoma"/>
          <w:sz w:val="18"/>
          <w:szCs w:val="18"/>
        </w:rPr>
      </w:pPr>
      <w:r w:rsidRPr="008C20ED">
        <w:rPr>
          <w:rFonts w:asciiTheme="minorHAnsi" w:hAnsiTheme="minorHAnsi" w:cs="Tahoma"/>
          <w:sz w:val="18"/>
          <w:szCs w:val="18"/>
        </w:rPr>
        <w:t>and the value of the field PRINCIPAL TREATMENT DIAGNOSIS CODE (position 5) is equal to '1 ' OR '2 ')</w:t>
      </w:r>
    </w:p>
    <w:p w14:paraId="3CEEB8E4" w14:textId="77777777" w:rsidR="005C20E6" w:rsidRPr="008C20ED" w:rsidRDefault="005C20E6" w:rsidP="005C20E6">
      <w:pPr>
        <w:ind w:left="1530"/>
        <w:rPr>
          <w:rFonts w:asciiTheme="minorHAnsi" w:hAnsiTheme="minorHAnsi" w:cs="Tahoma"/>
          <w:sz w:val="18"/>
          <w:szCs w:val="18"/>
        </w:rPr>
      </w:pPr>
      <w:r w:rsidRPr="008C20ED">
        <w:rPr>
          <w:rFonts w:asciiTheme="minorHAnsi" w:hAnsiTheme="minorHAnsi" w:cs="Tahoma"/>
          <w:sz w:val="18"/>
          <w:szCs w:val="18"/>
        </w:rPr>
        <w:t>or the value of the field PRINCIPAL TREATMENT DIAGNOSIS CODE (first 3 characters is equal to '650' then</w:t>
      </w:r>
    </w:p>
    <w:p w14:paraId="2D37DD6B" w14:textId="77777777" w:rsidR="005C20E6" w:rsidRPr="008C20ED" w:rsidRDefault="005C20E6" w:rsidP="005C20E6">
      <w:pPr>
        <w:ind w:left="1260"/>
        <w:rPr>
          <w:rFonts w:asciiTheme="minorHAnsi" w:hAnsiTheme="minorHAnsi" w:cs="Tahoma"/>
          <w:sz w:val="18"/>
          <w:szCs w:val="18"/>
        </w:rPr>
      </w:pPr>
      <w:r w:rsidRPr="008C20ED">
        <w:rPr>
          <w:rFonts w:asciiTheme="minorHAnsi" w:hAnsiTheme="minorHAnsi" w:cs="Tahoma"/>
          <w:sz w:val="18"/>
          <w:szCs w:val="18"/>
        </w:rPr>
        <w:t>IF the value of the field PATIENT AGE is less than ‘19’ then the value of the field CATEGORY OF CARE is ‘B3’</w:t>
      </w:r>
    </w:p>
    <w:p w14:paraId="53361C80" w14:textId="77777777" w:rsidR="005C20E6" w:rsidRPr="008C20ED" w:rsidRDefault="005C20E6" w:rsidP="005C20E6">
      <w:pPr>
        <w:ind w:left="900"/>
        <w:rPr>
          <w:rFonts w:asciiTheme="minorHAnsi" w:hAnsiTheme="minorHAnsi" w:cs="Tahoma"/>
          <w:sz w:val="18"/>
          <w:szCs w:val="18"/>
        </w:rPr>
      </w:pPr>
      <w:r w:rsidRPr="008C20ED">
        <w:rPr>
          <w:rFonts w:asciiTheme="minorHAnsi" w:hAnsiTheme="minorHAnsi" w:cs="Tahoma"/>
          <w:sz w:val="18"/>
          <w:szCs w:val="18"/>
        </w:rPr>
        <w:t>ELSE the value of the field CATEGORY OF CARE is ‘B2’</w:t>
      </w:r>
    </w:p>
    <w:p w14:paraId="5DF0310A" w14:textId="77777777" w:rsidR="005C20E6" w:rsidRPr="008C20ED" w:rsidRDefault="005C20E6" w:rsidP="005C20E6">
      <w:pPr>
        <w:ind w:left="900"/>
        <w:rPr>
          <w:rFonts w:asciiTheme="minorHAnsi" w:hAnsiTheme="minorHAnsi" w:cs="Tahoma"/>
          <w:sz w:val="18"/>
          <w:szCs w:val="18"/>
        </w:rPr>
      </w:pPr>
      <w:r w:rsidRPr="008C20ED">
        <w:rPr>
          <w:rFonts w:asciiTheme="minorHAnsi" w:hAnsiTheme="minorHAnsi" w:cs="Tahoma"/>
          <w:sz w:val="18"/>
          <w:szCs w:val="18"/>
        </w:rPr>
        <w:t>ELSE IF the value of the field PATIENT AGE is less than ‘19’ then the value of the field CATEGORY OF CARE is ‘B1’</w:t>
      </w:r>
    </w:p>
    <w:p w14:paraId="629644F7" w14:textId="77777777" w:rsidR="005C20E6" w:rsidRPr="008C20ED" w:rsidRDefault="005C20E6" w:rsidP="005C20E6">
      <w:pPr>
        <w:ind w:left="1170"/>
        <w:rPr>
          <w:rFonts w:asciiTheme="minorHAnsi" w:hAnsiTheme="minorHAnsi" w:cs="Tahoma"/>
          <w:sz w:val="18"/>
          <w:szCs w:val="18"/>
        </w:rPr>
      </w:pPr>
      <w:r w:rsidRPr="008C20ED">
        <w:rPr>
          <w:rFonts w:asciiTheme="minorHAnsi" w:hAnsiTheme="minorHAnsi" w:cs="Tahoma"/>
          <w:sz w:val="18"/>
          <w:szCs w:val="18"/>
        </w:rPr>
        <w:t>ELSE the value of the field CATEGORY OF CARE is ‘B ’</w:t>
      </w:r>
    </w:p>
    <w:p w14:paraId="39E0ACFE" w14:textId="77777777" w:rsidR="005C20E6" w:rsidRPr="008C20ED" w:rsidRDefault="005C20E6" w:rsidP="005C20E6">
      <w:pPr>
        <w:ind w:left="450"/>
        <w:rPr>
          <w:rFonts w:asciiTheme="minorHAnsi" w:hAnsiTheme="minorHAnsi" w:cs="Tahoma"/>
          <w:sz w:val="18"/>
          <w:szCs w:val="18"/>
        </w:rPr>
      </w:pPr>
      <w:r w:rsidRPr="008C20ED">
        <w:rPr>
          <w:rFonts w:asciiTheme="minorHAnsi" w:hAnsiTheme="minorHAnsi" w:cs="Tahoma"/>
          <w:sz w:val="18"/>
          <w:szCs w:val="18"/>
        </w:rPr>
        <w:t>ELSE  IF the value of PRINCIPAL TREATMENT DIAGNOSIS CODE relates to  gynecology (value range of first 3 characters between '614' and  '629'</w:t>
      </w:r>
      <w:r>
        <w:rPr>
          <w:rFonts w:asciiTheme="minorHAnsi" w:hAnsiTheme="minorHAnsi" w:cs="Tahoma"/>
          <w:sz w:val="18"/>
          <w:szCs w:val="18"/>
        </w:rPr>
        <w:t xml:space="preserve"> </w:t>
      </w:r>
      <w:r w:rsidRPr="008C20ED">
        <w:rPr>
          <w:rFonts w:asciiTheme="minorHAnsi" w:hAnsiTheme="minorHAnsi" w:cs="Tahoma"/>
          <w:sz w:val="18"/>
          <w:szCs w:val="18"/>
        </w:rPr>
        <w:t>or is equal to 'V25' or  'V26') then</w:t>
      </w:r>
    </w:p>
    <w:p w14:paraId="7B597060" w14:textId="77777777" w:rsidR="005C20E6" w:rsidRPr="008C20ED" w:rsidRDefault="005C20E6" w:rsidP="005C20E6">
      <w:pPr>
        <w:ind w:left="1170"/>
        <w:rPr>
          <w:rFonts w:asciiTheme="minorHAnsi" w:hAnsiTheme="minorHAnsi" w:cs="Tahoma"/>
          <w:sz w:val="18"/>
          <w:szCs w:val="18"/>
        </w:rPr>
      </w:pPr>
      <w:r w:rsidRPr="008C20ED">
        <w:rPr>
          <w:rFonts w:asciiTheme="minorHAnsi" w:hAnsiTheme="minorHAnsi" w:cs="Tahoma"/>
          <w:sz w:val="18"/>
          <w:szCs w:val="18"/>
        </w:rPr>
        <w:t>IF the value of the field PATIENT AGE is less than ‘19’ then the value of the field CATEGORY OF CARE is ‘C1’</w:t>
      </w:r>
    </w:p>
    <w:p w14:paraId="3139067E" w14:textId="77777777" w:rsidR="005C20E6" w:rsidRPr="008C20ED" w:rsidRDefault="005C20E6" w:rsidP="005C20E6">
      <w:pPr>
        <w:ind w:left="1170"/>
        <w:rPr>
          <w:rFonts w:asciiTheme="minorHAnsi" w:hAnsiTheme="minorHAnsi" w:cs="Tahoma"/>
          <w:sz w:val="18"/>
          <w:szCs w:val="18"/>
        </w:rPr>
      </w:pPr>
      <w:r w:rsidRPr="008C20ED">
        <w:rPr>
          <w:rFonts w:asciiTheme="minorHAnsi" w:hAnsiTheme="minorHAnsi" w:cs="Tahoma"/>
          <w:sz w:val="18"/>
          <w:szCs w:val="18"/>
        </w:rPr>
        <w:t>ELSE the value of the field CATEGORY OF CARE is ‘C ’</w:t>
      </w:r>
    </w:p>
    <w:p w14:paraId="73BACDBC" w14:textId="77777777" w:rsidR="005C20E6" w:rsidRPr="008C20ED" w:rsidRDefault="005C20E6" w:rsidP="005C20E6">
      <w:pPr>
        <w:ind w:left="720"/>
        <w:rPr>
          <w:rFonts w:asciiTheme="minorHAnsi" w:hAnsiTheme="minorHAnsi" w:cs="Tahoma"/>
          <w:sz w:val="18"/>
          <w:szCs w:val="18"/>
        </w:rPr>
      </w:pPr>
      <w:r w:rsidRPr="008C20ED">
        <w:rPr>
          <w:rFonts w:asciiTheme="minorHAnsi" w:hAnsiTheme="minorHAnsi" w:cs="Tahoma"/>
          <w:sz w:val="18"/>
          <w:szCs w:val="18"/>
        </w:rPr>
        <w:t>ELSE IF (the PRINCIPAL OPERATION/NONSURGICAL PROCEDURE CODE</w:t>
      </w:r>
    </w:p>
    <w:p w14:paraId="6073ADD1" w14:textId="77777777" w:rsidR="005C20E6" w:rsidRPr="008C20ED" w:rsidRDefault="005C20E6" w:rsidP="005C20E6">
      <w:pPr>
        <w:ind w:left="720"/>
        <w:rPr>
          <w:rFonts w:asciiTheme="minorHAnsi" w:hAnsiTheme="minorHAnsi" w:cs="Tahoma"/>
          <w:sz w:val="18"/>
          <w:szCs w:val="18"/>
        </w:rPr>
      </w:pPr>
      <w:r w:rsidRPr="008C20ED">
        <w:rPr>
          <w:rFonts w:asciiTheme="minorHAnsi" w:hAnsiTheme="minorHAnsi" w:cs="Tahoma"/>
          <w:sz w:val="18"/>
          <w:szCs w:val="18"/>
        </w:rPr>
        <w:t>is within an operation/non-surgical procedure code range (first 3 characters greater than or  equal to '001' and less than or equal to '869)')</w:t>
      </w:r>
    </w:p>
    <w:p w14:paraId="50E002F7" w14:textId="77777777" w:rsidR="005C20E6" w:rsidRPr="008C20ED" w:rsidRDefault="005C20E6" w:rsidP="005C20E6">
      <w:pPr>
        <w:ind w:left="720"/>
        <w:rPr>
          <w:rFonts w:asciiTheme="minorHAnsi" w:hAnsiTheme="minorHAnsi" w:cs="Tahoma"/>
          <w:sz w:val="18"/>
          <w:szCs w:val="18"/>
        </w:rPr>
      </w:pPr>
      <w:r w:rsidRPr="008C20ED">
        <w:rPr>
          <w:rFonts w:asciiTheme="minorHAnsi" w:hAnsiTheme="minorHAnsi" w:cs="Tahoma"/>
          <w:sz w:val="18"/>
          <w:szCs w:val="18"/>
        </w:rPr>
        <w:t>and (the value of at least one REVENUE CODE (line item) position 1-3 indicates surgery (value of ’036’ (operating room services) or‘045’ (emergency room) or</w:t>
      </w:r>
      <w:r>
        <w:rPr>
          <w:rFonts w:asciiTheme="minorHAnsi" w:hAnsiTheme="minorHAnsi" w:cs="Tahoma"/>
          <w:sz w:val="18"/>
          <w:szCs w:val="18"/>
        </w:rPr>
        <w:t xml:space="preserve"> </w:t>
      </w:r>
      <w:r w:rsidRPr="008C20ED">
        <w:rPr>
          <w:rFonts w:asciiTheme="minorHAnsi" w:hAnsiTheme="minorHAnsi" w:cs="Tahoma"/>
          <w:sz w:val="18"/>
          <w:szCs w:val="18"/>
        </w:rPr>
        <w:t>‘072’ (labor room/delivery))) then</w:t>
      </w:r>
    </w:p>
    <w:p w14:paraId="3CDEA7FB" w14:textId="77777777" w:rsidR="005C20E6" w:rsidRPr="008C20ED" w:rsidRDefault="005C20E6" w:rsidP="005C20E6">
      <w:pPr>
        <w:tabs>
          <w:tab w:val="left" w:pos="720"/>
        </w:tabs>
        <w:ind w:left="720"/>
        <w:rPr>
          <w:rFonts w:asciiTheme="minorHAnsi" w:hAnsiTheme="minorHAnsi" w:cs="Tahoma"/>
          <w:sz w:val="18"/>
          <w:szCs w:val="18"/>
        </w:rPr>
      </w:pPr>
      <w:r w:rsidRPr="008C20ED">
        <w:rPr>
          <w:rFonts w:asciiTheme="minorHAnsi" w:hAnsiTheme="minorHAnsi" w:cs="Tahoma"/>
          <w:sz w:val="18"/>
          <w:szCs w:val="18"/>
        </w:rPr>
        <w:t>IF the value of the field PATIENT AGE is less than ‘19’ then the value of the field CATEGORY OF CARE is ‘D1’</w:t>
      </w:r>
    </w:p>
    <w:p w14:paraId="44DF1163" w14:textId="77777777" w:rsidR="005C20E6" w:rsidRPr="008C20ED" w:rsidRDefault="005C20E6" w:rsidP="005C20E6">
      <w:pPr>
        <w:ind w:left="720"/>
        <w:rPr>
          <w:rFonts w:asciiTheme="minorHAnsi" w:hAnsiTheme="minorHAnsi" w:cs="Tahoma"/>
          <w:sz w:val="18"/>
          <w:szCs w:val="18"/>
        </w:rPr>
      </w:pPr>
      <w:r w:rsidRPr="008C20ED">
        <w:rPr>
          <w:rFonts w:asciiTheme="minorHAnsi" w:hAnsiTheme="minorHAnsi" w:cs="Tahoma"/>
          <w:sz w:val="18"/>
          <w:szCs w:val="18"/>
        </w:rPr>
        <w:t>ELSE the value of CATEGORY OF CARE is equal to ‘D ’</w:t>
      </w:r>
    </w:p>
    <w:p w14:paraId="3CAAEE90" w14:textId="77777777" w:rsidR="005C20E6" w:rsidRPr="008C20ED" w:rsidRDefault="005C20E6" w:rsidP="005C20E6">
      <w:pPr>
        <w:ind w:left="450"/>
        <w:rPr>
          <w:rFonts w:asciiTheme="minorHAnsi" w:hAnsiTheme="minorHAnsi" w:cs="Tahoma"/>
          <w:sz w:val="18"/>
          <w:szCs w:val="18"/>
        </w:rPr>
      </w:pPr>
      <w:r w:rsidRPr="008C20ED">
        <w:rPr>
          <w:rFonts w:asciiTheme="minorHAnsi" w:hAnsiTheme="minorHAnsi" w:cs="Tahoma"/>
          <w:color w:val="000000"/>
          <w:sz w:val="18"/>
          <w:szCs w:val="18"/>
        </w:rPr>
        <w:t xml:space="preserve">ELSE </w:t>
      </w:r>
      <w:r w:rsidRPr="008C20ED">
        <w:rPr>
          <w:rFonts w:asciiTheme="minorHAnsi" w:hAnsiTheme="minorHAnsi" w:cs="Tahoma"/>
          <w:sz w:val="18"/>
          <w:szCs w:val="18"/>
        </w:rPr>
        <w:t>IF the any occurrence of the field SPECIAL PROCESSING CODE is equal to 'PF' (</w:t>
      </w:r>
      <w:r w:rsidRPr="008C20ED">
        <w:rPr>
          <w:rFonts w:asciiTheme="minorHAnsi" w:hAnsiTheme="minorHAnsi" w:cs="Tahoma"/>
          <w:snapToGrid w:val="0"/>
          <w:sz w:val="18"/>
          <w:szCs w:val="18"/>
        </w:rPr>
        <w:t>Program for Persons with Disability)</w:t>
      </w:r>
      <w:r w:rsidRPr="008C20ED">
        <w:rPr>
          <w:rFonts w:asciiTheme="minorHAnsi" w:hAnsiTheme="minorHAnsi" w:cs="Tahoma"/>
          <w:sz w:val="18"/>
          <w:szCs w:val="18"/>
        </w:rPr>
        <w:t xml:space="preserve"> then</w:t>
      </w:r>
    </w:p>
    <w:p w14:paraId="048EDDDD" w14:textId="77777777" w:rsidR="005C20E6" w:rsidRPr="008C20ED" w:rsidRDefault="005C20E6" w:rsidP="005C20E6">
      <w:pPr>
        <w:ind w:left="900"/>
        <w:rPr>
          <w:rFonts w:asciiTheme="minorHAnsi" w:hAnsiTheme="minorHAnsi" w:cs="Tahoma"/>
          <w:sz w:val="18"/>
          <w:szCs w:val="18"/>
        </w:rPr>
      </w:pPr>
      <w:r w:rsidRPr="008C20ED">
        <w:rPr>
          <w:rFonts w:asciiTheme="minorHAnsi" w:hAnsiTheme="minorHAnsi" w:cs="Tahoma"/>
          <w:sz w:val="18"/>
          <w:szCs w:val="18"/>
        </w:rPr>
        <w:t>IF the value of the field PATIENT AGE is less than ‘19’ then the value of the field CATEGORY OF CARE is ‘H1’</w:t>
      </w:r>
    </w:p>
    <w:p w14:paraId="77E208B3" w14:textId="77777777" w:rsidR="005C20E6" w:rsidRPr="008C20ED" w:rsidRDefault="005C20E6" w:rsidP="005C20E6">
      <w:pPr>
        <w:ind w:left="720"/>
        <w:rPr>
          <w:rFonts w:asciiTheme="minorHAnsi" w:hAnsiTheme="minorHAnsi" w:cs="Tahoma"/>
          <w:sz w:val="18"/>
          <w:szCs w:val="18"/>
        </w:rPr>
      </w:pPr>
      <w:r w:rsidRPr="008C20ED">
        <w:rPr>
          <w:rFonts w:asciiTheme="minorHAnsi" w:hAnsiTheme="minorHAnsi" w:cs="Tahoma"/>
          <w:sz w:val="18"/>
          <w:szCs w:val="18"/>
        </w:rPr>
        <w:t>ELSE the value of the field CATEGORY OF CARE is ‘H ’</w:t>
      </w:r>
    </w:p>
    <w:p w14:paraId="3574BBAE" w14:textId="77777777" w:rsidR="005C20E6" w:rsidRPr="008C20ED" w:rsidRDefault="005C20E6" w:rsidP="005C20E6">
      <w:pPr>
        <w:ind w:left="720"/>
        <w:rPr>
          <w:rFonts w:asciiTheme="minorHAnsi" w:hAnsiTheme="minorHAnsi" w:cs="Tahoma"/>
          <w:sz w:val="18"/>
          <w:szCs w:val="18"/>
        </w:rPr>
      </w:pPr>
      <w:r w:rsidRPr="008C20ED">
        <w:rPr>
          <w:rFonts w:asciiTheme="minorHAnsi" w:hAnsiTheme="minorHAnsi" w:cs="Tahoma"/>
          <w:sz w:val="18"/>
          <w:szCs w:val="18"/>
        </w:rPr>
        <w:t>ELSE</w:t>
      </w:r>
    </w:p>
    <w:p w14:paraId="5A50D767" w14:textId="77777777" w:rsidR="005C20E6" w:rsidRPr="008C20ED" w:rsidRDefault="005C20E6" w:rsidP="005C20E6">
      <w:pPr>
        <w:ind w:left="990"/>
        <w:rPr>
          <w:rFonts w:asciiTheme="minorHAnsi" w:hAnsiTheme="minorHAnsi" w:cs="Tahoma"/>
          <w:sz w:val="18"/>
          <w:szCs w:val="18"/>
        </w:rPr>
      </w:pPr>
      <w:r w:rsidRPr="008C20ED">
        <w:rPr>
          <w:rFonts w:asciiTheme="minorHAnsi" w:hAnsiTheme="minorHAnsi" w:cs="Tahoma"/>
          <w:sz w:val="18"/>
          <w:szCs w:val="18"/>
        </w:rPr>
        <w:t>IF the value of the field PATIENT AGE is less than ‘19’ then the value of the field CATEGORY OF CARE is ‘E1’</w:t>
      </w:r>
    </w:p>
    <w:p w14:paraId="6A647869" w14:textId="77777777" w:rsidR="005C20E6" w:rsidRPr="008C20ED" w:rsidRDefault="005C20E6" w:rsidP="005C20E6">
      <w:pPr>
        <w:ind w:left="990"/>
        <w:rPr>
          <w:rFonts w:asciiTheme="minorHAnsi" w:hAnsiTheme="minorHAnsi" w:cs="Tahoma"/>
          <w:sz w:val="18"/>
          <w:szCs w:val="18"/>
        </w:rPr>
      </w:pPr>
      <w:r w:rsidRPr="008C20ED">
        <w:rPr>
          <w:rFonts w:asciiTheme="minorHAnsi" w:hAnsiTheme="minorHAnsi" w:cs="Tahoma"/>
          <w:sz w:val="18"/>
          <w:szCs w:val="18"/>
        </w:rPr>
        <w:t>ELSE the value of the field CATEGORY OF CARE is ‘E ’.</w:t>
      </w:r>
    </w:p>
    <w:p w14:paraId="2B6C46DC" w14:textId="77777777" w:rsidR="005C20E6" w:rsidRPr="008C20ED" w:rsidRDefault="005C20E6" w:rsidP="005C20E6">
      <w:pPr>
        <w:ind w:left="720"/>
        <w:rPr>
          <w:rFonts w:asciiTheme="minorHAnsi" w:hAnsiTheme="minorHAnsi" w:cs="Tahoma"/>
          <w:sz w:val="18"/>
          <w:szCs w:val="18"/>
        </w:rPr>
      </w:pPr>
    </w:p>
    <w:p w14:paraId="73E74348" w14:textId="77777777" w:rsidR="005C20E6" w:rsidRPr="008C20ED" w:rsidRDefault="005C20E6" w:rsidP="005C20E6">
      <w:pPr>
        <w:ind w:left="720"/>
        <w:rPr>
          <w:rFonts w:asciiTheme="minorHAnsi" w:hAnsiTheme="minorHAnsi" w:cs="Tahoma"/>
          <w:sz w:val="18"/>
          <w:szCs w:val="18"/>
        </w:rPr>
      </w:pPr>
    </w:p>
    <w:p w14:paraId="0A0D0770" w14:textId="77777777" w:rsidR="005C20E6" w:rsidRPr="004B00C5" w:rsidRDefault="005C20E6" w:rsidP="005C20E6">
      <w:pPr>
        <w:rPr>
          <w:rFonts w:asciiTheme="minorHAnsi" w:hAnsiTheme="minorHAnsi" w:cs="Tahoma"/>
          <w:b/>
          <w:sz w:val="18"/>
          <w:szCs w:val="18"/>
          <w:u w:val="single"/>
        </w:rPr>
      </w:pPr>
      <w:r w:rsidRPr="008C20ED">
        <w:rPr>
          <w:rFonts w:asciiTheme="minorHAnsi" w:hAnsiTheme="minorHAnsi" w:cs="Tahoma"/>
          <w:b/>
          <w:sz w:val="18"/>
          <w:szCs w:val="18"/>
          <w:u w:val="single"/>
        </w:rPr>
        <w:br w:type="page"/>
      </w:r>
      <w:r w:rsidRPr="004B00C5">
        <w:rPr>
          <w:rFonts w:asciiTheme="minorHAnsi" w:hAnsiTheme="minorHAnsi" w:cs="Tahoma"/>
          <w:sz w:val="18"/>
          <w:szCs w:val="18"/>
        </w:rPr>
        <w:lastRenderedPageBreak/>
        <w:t xml:space="preserve"> </w:t>
      </w:r>
      <w:bookmarkStart w:id="0" w:name="OLE_LINK2"/>
      <w:r w:rsidRPr="004B00C5">
        <w:rPr>
          <w:rFonts w:asciiTheme="minorHAnsi" w:hAnsiTheme="minorHAnsi" w:cs="Tahoma"/>
          <w:b/>
          <w:sz w:val="18"/>
          <w:szCs w:val="18"/>
          <w:u w:val="single"/>
        </w:rPr>
        <w:t xml:space="preserve">Appendix </w:t>
      </w:r>
      <w:r>
        <w:rPr>
          <w:rFonts w:asciiTheme="minorHAnsi" w:hAnsiTheme="minorHAnsi" w:cs="Tahoma"/>
          <w:b/>
          <w:sz w:val="18"/>
          <w:szCs w:val="18"/>
          <w:u w:val="single"/>
        </w:rPr>
        <w:t>E</w:t>
      </w:r>
      <w:r w:rsidRPr="004B00C5">
        <w:rPr>
          <w:rFonts w:asciiTheme="minorHAnsi" w:hAnsiTheme="minorHAnsi" w:cs="Tahoma"/>
          <w:b/>
          <w:sz w:val="18"/>
          <w:szCs w:val="18"/>
          <w:u w:val="single"/>
        </w:rPr>
        <w:t>:  Type of Submission</w:t>
      </w:r>
    </w:p>
    <w:p w14:paraId="30E304EB" w14:textId="77777777" w:rsidR="005C20E6" w:rsidRPr="004B00C5" w:rsidRDefault="005C20E6" w:rsidP="005C20E6">
      <w:pPr>
        <w:rPr>
          <w:rFonts w:asciiTheme="minorHAnsi" w:hAnsiTheme="minorHAnsi" w:cs="Tahoma"/>
          <w:b/>
          <w:sz w:val="18"/>
          <w:szCs w:val="18"/>
        </w:rPr>
      </w:pPr>
    </w:p>
    <w:p w14:paraId="10406BD0" w14:textId="77777777" w:rsidR="005C20E6" w:rsidRPr="004B00C5" w:rsidRDefault="005C20E6" w:rsidP="005C20E6">
      <w:pPr>
        <w:rPr>
          <w:rFonts w:asciiTheme="minorHAnsi" w:hAnsiTheme="minorHAnsi" w:cs="Tahoma"/>
          <w:sz w:val="18"/>
          <w:szCs w:val="18"/>
        </w:rPr>
      </w:pPr>
      <w:r w:rsidRPr="004B00C5">
        <w:rPr>
          <w:rFonts w:asciiTheme="minorHAnsi" w:hAnsiTheme="minorHAnsi" w:cs="Tahoma"/>
          <w:sz w:val="18"/>
          <w:szCs w:val="18"/>
        </w:rPr>
        <w:t>The Type of Submission Code is a 1 character field derived from AMOUNT ALLOWED TOTAL, AMOUNT PAID BY OTHER HEALTH INSURANCE, AMOUNT PAID BY GOVERNMENT CONTRACTOR, TOTAL AMOUNT BILLED, DENIAL REASON DERIVED CODE, and SUBMISSION CODE.</w:t>
      </w:r>
    </w:p>
    <w:bookmarkEnd w:id="0"/>
    <w:p w14:paraId="1274C622" w14:textId="77777777" w:rsidR="005C20E6" w:rsidRPr="004B00C5" w:rsidRDefault="005C20E6" w:rsidP="005C20E6">
      <w:pPr>
        <w:rPr>
          <w:rFonts w:asciiTheme="minorHAnsi" w:hAnsiTheme="minorHAnsi" w:cs="Tahoma"/>
          <w:sz w:val="18"/>
          <w:szCs w:val="18"/>
        </w:rPr>
      </w:pPr>
    </w:p>
    <w:p w14:paraId="24E1C957" w14:textId="77777777" w:rsidR="005C20E6" w:rsidRPr="004B00C5" w:rsidRDefault="005C20E6" w:rsidP="005C20E6">
      <w:pPr>
        <w:rPr>
          <w:rFonts w:asciiTheme="minorHAnsi" w:hAnsiTheme="minorHAnsi" w:cs="Tahoma"/>
          <w:sz w:val="18"/>
          <w:szCs w:val="18"/>
        </w:rPr>
      </w:pPr>
      <w:r w:rsidRPr="004B00C5">
        <w:rPr>
          <w:rFonts w:asciiTheme="minorHAnsi" w:hAnsiTheme="minorHAnsi" w:cs="Tahoma"/>
          <w:sz w:val="18"/>
          <w:szCs w:val="18"/>
        </w:rPr>
        <w:t>IF AMOUNT ALLOWED TOTAL &gt; 0,</w:t>
      </w:r>
    </w:p>
    <w:p w14:paraId="04F5D0EC" w14:textId="77777777" w:rsidR="005C20E6" w:rsidRPr="004B00C5" w:rsidRDefault="005C20E6" w:rsidP="005C20E6">
      <w:pPr>
        <w:rPr>
          <w:rFonts w:asciiTheme="minorHAnsi" w:hAnsiTheme="minorHAnsi" w:cs="Tahoma"/>
          <w:sz w:val="18"/>
          <w:szCs w:val="18"/>
        </w:rPr>
      </w:pPr>
      <w:r w:rsidRPr="004B00C5">
        <w:rPr>
          <w:rFonts w:asciiTheme="minorHAnsi" w:hAnsiTheme="minorHAnsi" w:cs="Tahoma"/>
          <w:sz w:val="18"/>
          <w:szCs w:val="18"/>
        </w:rPr>
        <w:tab/>
        <w:t>and AMOUNT PAID BY OTHER HEALTH INSURANCE &gt; 0,</w:t>
      </w:r>
    </w:p>
    <w:p w14:paraId="655C97B1" w14:textId="77777777" w:rsidR="005C20E6" w:rsidRPr="004B00C5" w:rsidRDefault="005C20E6" w:rsidP="005C20E6">
      <w:pPr>
        <w:ind w:firstLine="720"/>
        <w:rPr>
          <w:rFonts w:asciiTheme="minorHAnsi" w:hAnsiTheme="minorHAnsi" w:cs="Tahoma"/>
          <w:sz w:val="18"/>
          <w:szCs w:val="18"/>
        </w:rPr>
      </w:pPr>
      <w:r w:rsidRPr="004B00C5">
        <w:rPr>
          <w:rFonts w:asciiTheme="minorHAnsi" w:hAnsiTheme="minorHAnsi" w:cs="Tahoma"/>
          <w:sz w:val="18"/>
          <w:szCs w:val="18"/>
        </w:rPr>
        <w:t>and AMOUNT PAID BY GOVERNMENT CONTRACTOR &lt; or = 0, then</w:t>
      </w:r>
    </w:p>
    <w:p w14:paraId="2C3456B7" w14:textId="77777777" w:rsidR="005C20E6" w:rsidRPr="004B00C5" w:rsidRDefault="005C20E6" w:rsidP="005C20E6">
      <w:pPr>
        <w:pStyle w:val="BodyText"/>
        <w:ind w:left="720"/>
        <w:rPr>
          <w:rFonts w:asciiTheme="minorHAnsi" w:hAnsiTheme="minorHAnsi" w:cs="Tahoma"/>
          <w:sz w:val="18"/>
          <w:szCs w:val="18"/>
        </w:rPr>
      </w:pPr>
      <w:r w:rsidRPr="004B00C5">
        <w:rPr>
          <w:rFonts w:asciiTheme="minorHAnsi" w:hAnsiTheme="minorHAnsi" w:cs="Tahoma"/>
          <w:sz w:val="18"/>
          <w:szCs w:val="18"/>
        </w:rPr>
        <w:t>the value of TYPE OF SUBMISSION, DERIVED is ‘O’ (100% paid by Other  Health insurance)</w:t>
      </w:r>
    </w:p>
    <w:p w14:paraId="6EEF7628" w14:textId="77777777" w:rsidR="005C20E6" w:rsidRPr="004B00C5" w:rsidRDefault="005C20E6" w:rsidP="005C20E6">
      <w:pPr>
        <w:pStyle w:val="BodyText"/>
        <w:rPr>
          <w:rFonts w:asciiTheme="minorHAnsi" w:hAnsiTheme="minorHAnsi" w:cs="Tahoma"/>
          <w:sz w:val="18"/>
          <w:szCs w:val="18"/>
        </w:rPr>
      </w:pPr>
      <w:r w:rsidRPr="004B00C5">
        <w:rPr>
          <w:rFonts w:asciiTheme="minorHAnsi" w:hAnsiTheme="minorHAnsi" w:cs="Tahoma"/>
          <w:sz w:val="18"/>
          <w:szCs w:val="18"/>
        </w:rPr>
        <w:t xml:space="preserve"> ELSE</w:t>
      </w:r>
    </w:p>
    <w:p w14:paraId="7394C7E7" w14:textId="77777777" w:rsidR="005C20E6" w:rsidRPr="004B00C5" w:rsidRDefault="005C20E6" w:rsidP="005C20E6">
      <w:pPr>
        <w:pStyle w:val="BodyText"/>
        <w:ind w:left="450"/>
        <w:rPr>
          <w:rFonts w:asciiTheme="minorHAnsi" w:hAnsiTheme="minorHAnsi" w:cs="Tahoma"/>
          <w:sz w:val="18"/>
          <w:szCs w:val="18"/>
        </w:rPr>
      </w:pPr>
      <w:r w:rsidRPr="004B00C5">
        <w:rPr>
          <w:rFonts w:asciiTheme="minorHAnsi" w:hAnsiTheme="minorHAnsi" w:cs="Tahoma"/>
          <w:sz w:val="18"/>
          <w:szCs w:val="18"/>
        </w:rPr>
        <w:t>IF AMOUNT ALLOWED TOTAL &lt; OR = 0,</w:t>
      </w:r>
    </w:p>
    <w:p w14:paraId="2DC5CDFF" w14:textId="77777777" w:rsidR="005C20E6" w:rsidRPr="004B00C5" w:rsidRDefault="005C20E6" w:rsidP="005C20E6">
      <w:pPr>
        <w:pStyle w:val="BodyText"/>
        <w:ind w:left="810"/>
        <w:rPr>
          <w:rFonts w:asciiTheme="minorHAnsi" w:hAnsiTheme="minorHAnsi" w:cs="Tahoma"/>
          <w:sz w:val="18"/>
          <w:szCs w:val="18"/>
        </w:rPr>
      </w:pPr>
      <w:r w:rsidRPr="004B00C5">
        <w:rPr>
          <w:rFonts w:asciiTheme="minorHAnsi" w:hAnsiTheme="minorHAnsi" w:cs="Tahoma"/>
          <w:sz w:val="18"/>
          <w:szCs w:val="18"/>
        </w:rPr>
        <w:t>and all Line Items (except for the line with revenue code 0001) contain a value in DENIAL REASON DERIVED CODE,</w:t>
      </w:r>
    </w:p>
    <w:p w14:paraId="187C8AD4" w14:textId="77777777" w:rsidR="005C20E6" w:rsidRPr="004B00C5" w:rsidRDefault="005C20E6" w:rsidP="005C20E6">
      <w:pPr>
        <w:pStyle w:val="Index1"/>
        <w:rPr>
          <w:rFonts w:asciiTheme="minorHAnsi" w:hAnsiTheme="minorHAnsi" w:cs="Tahoma"/>
          <w:sz w:val="18"/>
          <w:szCs w:val="18"/>
        </w:rPr>
      </w:pPr>
      <w:r w:rsidRPr="004B00C5">
        <w:rPr>
          <w:rFonts w:asciiTheme="minorHAnsi" w:hAnsiTheme="minorHAnsi" w:cs="Tahoma"/>
          <w:sz w:val="18"/>
          <w:szCs w:val="18"/>
        </w:rPr>
        <w:tab/>
      </w:r>
      <w:r w:rsidRPr="004B00C5">
        <w:rPr>
          <w:rFonts w:asciiTheme="minorHAnsi" w:hAnsiTheme="minorHAnsi" w:cs="Tahoma"/>
          <w:sz w:val="18"/>
          <w:szCs w:val="18"/>
        </w:rPr>
        <w:tab/>
        <w:t>and the AMOUNT PAID BY OTHER HEALTH INSURANCE = TOTAL AMOUNT BILLED,</w:t>
      </w:r>
    </w:p>
    <w:p w14:paraId="7CE69CA9" w14:textId="77777777" w:rsidR="005C20E6" w:rsidRPr="004B00C5" w:rsidRDefault="005C20E6" w:rsidP="005C20E6">
      <w:pPr>
        <w:rPr>
          <w:rFonts w:asciiTheme="minorHAnsi" w:hAnsiTheme="minorHAnsi" w:cs="Tahoma"/>
          <w:sz w:val="18"/>
          <w:szCs w:val="18"/>
        </w:rPr>
      </w:pPr>
      <w:r w:rsidRPr="004B00C5">
        <w:rPr>
          <w:rFonts w:asciiTheme="minorHAnsi" w:hAnsiTheme="minorHAnsi" w:cs="Tahoma"/>
          <w:sz w:val="18"/>
          <w:szCs w:val="18"/>
        </w:rPr>
        <w:tab/>
        <w:t xml:space="preserve"> then the value of TYPE OF SUBMISSION, DERIVED is ‘O’ (100% paid by Other Health insurance) </w:t>
      </w:r>
    </w:p>
    <w:p w14:paraId="361501B2" w14:textId="77777777" w:rsidR="005C20E6" w:rsidRPr="004B00C5" w:rsidRDefault="005C20E6" w:rsidP="005C20E6">
      <w:pPr>
        <w:pStyle w:val="BodyText"/>
        <w:rPr>
          <w:rFonts w:asciiTheme="minorHAnsi" w:hAnsiTheme="minorHAnsi" w:cs="Tahoma"/>
          <w:sz w:val="18"/>
          <w:szCs w:val="18"/>
        </w:rPr>
      </w:pPr>
      <w:r w:rsidRPr="004B00C5">
        <w:rPr>
          <w:rFonts w:asciiTheme="minorHAnsi" w:hAnsiTheme="minorHAnsi" w:cs="Tahoma"/>
          <w:sz w:val="18"/>
          <w:szCs w:val="18"/>
        </w:rPr>
        <w:t xml:space="preserve"> ELSE</w:t>
      </w:r>
    </w:p>
    <w:p w14:paraId="5EEEDEB5" w14:textId="77777777" w:rsidR="005C20E6" w:rsidRPr="004B00C5" w:rsidRDefault="005C20E6" w:rsidP="005C20E6">
      <w:pPr>
        <w:pStyle w:val="BodyText"/>
        <w:ind w:left="450"/>
        <w:rPr>
          <w:rFonts w:asciiTheme="minorHAnsi" w:hAnsiTheme="minorHAnsi" w:cs="Tahoma"/>
          <w:sz w:val="18"/>
          <w:szCs w:val="18"/>
        </w:rPr>
      </w:pPr>
      <w:r w:rsidRPr="004B00C5">
        <w:rPr>
          <w:rFonts w:asciiTheme="minorHAnsi" w:hAnsiTheme="minorHAnsi" w:cs="Tahoma"/>
          <w:sz w:val="18"/>
          <w:szCs w:val="18"/>
        </w:rPr>
        <w:t>IF AMOUNT ALLOWED TOTAL &lt; OR = 0,</w:t>
      </w:r>
    </w:p>
    <w:p w14:paraId="0CE2A5D1" w14:textId="77777777" w:rsidR="005C20E6" w:rsidRPr="004B00C5" w:rsidRDefault="005C20E6" w:rsidP="005C20E6">
      <w:pPr>
        <w:pStyle w:val="IndexHeading"/>
        <w:ind w:left="720"/>
        <w:rPr>
          <w:rFonts w:asciiTheme="minorHAnsi" w:hAnsiTheme="minorHAnsi" w:cs="Tahoma"/>
          <w:sz w:val="18"/>
          <w:szCs w:val="18"/>
        </w:rPr>
      </w:pPr>
      <w:r w:rsidRPr="004B00C5">
        <w:rPr>
          <w:rFonts w:asciiTheme="minorHAnsi" w:hAnsiTheme="minorHAnsi" w:cs="Tahoma"/>
          <w:sz w:val="18"/>
          <w:szCs w:val="18"/>
        </w:rPr>
        <w:t>and all Line Items (except for the line with revenue code 0001) contain a value in DENIAL REASON DERIVED CODE, then</w:t>
      </w:r>
    </w:p>
    <w:p w14:paraId="6DFFF127" w14:textId="77777777" w:rsidR="005C20E6" w:rsidRPr="004B00C5" w:rsidRDefault="005C20E6" w:rsidP="005C20E6">
      <w:pPr>
        <w:pStyle w:val="BodyText"/>
        <w:ind w:left="720"/>
        <w:rPr>
          <w:rFonts w:asciiTheme="minorHAnsi" w:hAnsiTheme="minorHAnsi" w:cs="Tahoma"/>
          <w:sz w:val="18"/>
          <w:szCs w:val="18"/>
        </w:rPr>
      </w:pPr>
      <w:r w:rsidRPr="004B00C5">
        <w:rPr>
          <w:rFonts w:asciiTheme="minorHAnsi" w:hAnsiTheme="minorHAnsi" w:cs="Tahoma"/>
          <w:sz w:val="18"/>
          <w:szCs w:val="18"/>
        </w:rPr>
        <w:t>the value of TYPE OF SUBMISSION, DERIVED is ‘D’ (Complete contractor denial initial TED Record submission)</w:t>
      </w:r>
    </w:p>
    <w:p w14:paraId="0ED36825" w14:textId="77777777" w:rsidR="005C20E6" w:rsidRPr="004B00C5" w:rsidRDefault="005C20E6" w:rsidP="005C20E6">
      <w:pPr>
        <w:pStyle w:val="BodyText"/>
        <w:rPr>
          <w:rFonts w:asciiTheme="minorHAnsi" w:hAnsiTheme="minorHAnsi" w:cs="Tahoma"/>
          <w:sz w:val="18"/>
          <w:szCs w:val="18"/>
        </w:rPr>
      </w:pPr>
      <w:r w:rsidRPr="004B00C5">
        <w:rPr>
          <w:rFonts w:asciiTheme="minorHAnsi" w:hAnsiTheme="minorHAnsi" w:cs="Tahoma"/>
          <w:sz w:val="18"/>
          <w:szCs w:val="18"/>
        </w:rPr>
        <w:t xml:space="preserve"> ELSE </w:t>
      </w:r>
    </w:p>
    <w:p w14:paraId="5F4F1A66" w14:textId="77777777" w:rsidR="005C20E6" w:rsidRPr="004B00C5" w:rsidRDefault="005C20E6" w:rsidP="005C20E6">
      <w:pPr>
        <w:ind w:left="720"/>
        <w:rPr>
          <w:rFonts w:asciiTheme="minorHAnsi" w:hAnsiTheme="minorHAnsi" w:cs="Tahoma"/>
          <w:sz w:val="18"/>
          <w:szCs w:val="18"/>
        </w:rPr>
      </w:pPr>
      <w:r w:rsidRPr="004B00C5">
        <w:rPr>
          <w:rFonts w:asciiTheme="minorHAnsi" w:hAnsiTheme="minorHAnsi" w:cs="Tahoma"/>
          <w:sz w:val="18"/>
          <w:szCs w:val="18"/>
        </w:rPr>
        <w:t xml:space="preserve">IF SUBMISSION CODE on the raw TED Record = ‘D’ (Complete contractor denial initial TED Record submission), and AMOUNT ALLOWED (TOTAL) not = 0, </w:t>
      </w:r>
      <w:r w:rsidRPr="004B00C5">
        <w:rPr>
          <w:rFonts w:asciiTheme="minorHAnsi" w:hAnsiTheme="minorHAnsi" w:cs="Tahoma"/>
          <w:color w:val="000000"/>
          <w:sz w:val="18"/>
          <w:szCs w:val="18"/>
        </w:rPr>
        <w:t xml:space="preserve">and AMOUNT PAID GOVERNMENT CONTRACTOR &gt; 0, </w:t>
      </w:r>
      <w:r w:rsidRPr="004B00C5">
        <w:rPr>
          <w:rFonts w:asciiTheme="minorHAnsi" w:hAnsiTheme="minorHAnsi" w:cs="Tahoma"/>
          <w:sz w:val="18"/>
          <w:szCs w:val="18"/>
        </w:rPr>
        <w:t>then</w:t>
      </w:r>
    </w:p>
    <w:p w14:paraId="78B4956A" w14:textId="77777777" w:rsidR="005C20E6" w:rsidRPr="004B00C5" w:rsidRDefault="005C20E6" w:rsidP="005C20E6">
      <w:pPr>
        <w:ind w:left="720"/>
        <w:rPr>
          <w:rFonts w:asciiTheme="minorHAnsi" w:hAnsiTheme="minorHAnsi" w:cs="Tahoma"/>
          <w:sz w:val="18"/>
          <w:szCs w:val="18"/>
        </w:rPr>
      </w:pPr>
      <w:r w:rsidRPr="004B00C5">
        <w:rPr>
          <w:rFonts w:asciiTheme="minorHAnsi" w:hAnsiTheme="minorHAnsi" w:cs="Tahoma"/>
          <w:sz w:val="18"/>
          <w:szCs w:val="18"/>
        </w:rPr>
        <w:t>the value of TYPE OF SUBMISSION, DERIVED is ‘I’, (Initial TED Record submission)</w:t>
      </w:r>
    </w:p>
    <w:p w14:paraId="42D505F5" w14:textId="77777777" w:rsidR="005C20E6" w:rsidRPr="004B00C5" w:rsidRDefault="005C20E6" w:rsidP="005C20E6">
      <w:pPr>
        <w:rPr>
          <w:rFonts w:asciiTheme="minorHAnsi" w:hAnsiTheme="minorHAnsi" w:cs="Tahoma"/>
          <w:sz w:val="18"/>
          <w:szCs w:val="18"/>
        </w:rPr>
      </w:pPr>
      <w:r w:rsidRPr="004B00C5">
        <w:rPr>
          <w:rFonts w:asciiTheme="minorHAnsi" w:hAnsiTheme="minorHAnsi" w:cs="Tahoma"/>
          <w:sz w:val="18"/>
          <w:szCs w:val="18"/>
        </w:rPr>
        <w:t xml:space="preserve"> ELSE </w:t>
      </w:r>
    </w:p>
    <w:p w14:paraId="01526AFD" w14:textId="77777777" w:rsidR="005C20E6" w:rsidRPr="004B00C5" w:rsidRDefault="005C20E6" w:rsidP="005C20E6">
      <w:pPr>
        <w:ind w:left="720"/>
        <w:rPr>
          <w:rFonts w:asciiTheme="minorHAnsi" w:hAnsiTheme="minorHAnsi" w:cs="Tahoma"/>
          <w:sz w:val="18"/>
          <w:szCs w:val="18"/>
        </w:rPr>
      </w:pPr>
      <w:r w:rsidRPr="004B00C5">
        <w:rPr>
          <w:rFonts w:asciiTheme="minorHAnsi" w:hAnsiTheme="minorHAnsi" w:cs="Tahoma"/>
          <w:sz w:val="18"/>
          <w:szCs w:val="18"/>
        </w:rPr>
        <w:t>IF SUBMISSION CODE on the raw TED Record = ‘D’ (Complete contractor denial initial TED Record submission) then the value of TYPE OF SUBMISSION, DERIVED is ‘D’ (Complete contractor denial initial TED Record submission)</w:t>
      </w:r>
    </w:p>
    <w:p w14:paraId="51DF1D5D" w14:textId="77777777" w:rsidR="005C20E6" w:rsidRPr="004B00C5" w:rsidRDefault="005C20E6" w:rsidP="005C20E6">
      <w:pPr>
        <w:rPr>
          <w:rFonts w:asciiTheme="minorHAnsi" w:hAnsiTheme="minorHAnsi" w:cs="Tahoma"/>
          <w:sz w:val="18"/>
          <w:szCs w:val="18"/>
        </w:rPr>
      </w:pPr>
      <w:r w:rsidRPr="004B00C5">
        <w:rPr>
          <w:rFonts w:asciiTheme="minorHAnsi" w:hAnsiTheme="minorHAnsi" w:cs="Tahoma"/>
          <w:sz w:val="18"/>
          <w:szCs w:val="18"/>
        </w:rPr>
        <w:t xml:space="preserve"> ELSE</w:t>
      </w:r>
    </w:p>
    <w:p w14:paraId="77764E20" w14:textId="77777777" w:rsidR="005C20E6" w:rsidRPr="004B00C5" w:rsidRDefault="005C20E6" w:rsidP="005C20E6">
      <w:pPr>
        <w:ind w:left="720"/>
        <w:rPr>
          <w:rFonts w:asciiTheme="minorHAnsi" w:hAnsiTheme="minorHAnsi" w:cs="Tahoma"/>
          <w:sz w:val="18"/>
          <w:szCs w:val="18"/>
        </w:rPr>
      </w:pPr>
      <w:r w:rsidRPr="004B00C5">
        <w:rPr>
          <w:rFonts w:asciiTheme="minorHAnsi" w:hAnsiTheme="minorHAnsi" w:cs="Tahoma"/>
          <w:sz w:val="18"/>
          <w:szCs w:val="18"/>
        </w:rPr>
        <w:t>IF SUBMISSION CODE on raw TED Record = ‘A’ (Adjustment to TED Record data) or</w:t>
      </w:r>
    </w:p>
    <w:p w14:paraId="10A02906" w14:textId="77777777" w:rsidR="005C20E6" w:rsidRPr="004B00C5" w:rsidRDefault="005C20E6" w:rsidP="005C20E6">
      <w:pPr>
        <w:ind w:left="720"/>
        <w:rPr>
          <w:rFonts w:asciiTheme="minorHAnsi" w:hAnsiTheme="minorHAnsi" w:cs="Tahoma"/>
          <w:sz w:val="18"/>
          <w:szCs w:val="18"/>
        </w:rPr>
      </w:pPr>
      <w:r w:rsidRPr="004B00C5">
        <w:rPr>
          <w:rFonts w:asciiTheme="minorHAnsi" w:hAnsiTheme="minorHAnsi" w:cs="Tahoma"/>
          <w:sz w:val="18"/>
          <w:szCs w:val="18"/>
        </w:rPr>
        <w:t>‘B’ (Adjustment to non-TED Record (HCSR) data or ‘I’ (Initial TED Record submission),</w:t>
      </w:r>
    </w:p>
    <w:p w14:paraId="6B528758" w14:textId="77777777" w:rsidR="005C20E6" w:rsidRPr="004B00C5" w:rsidRDefault="005C20E6" w:rsidP="005C20E6">
      <w:pPr>
        <w:ind w:left="720"/>
        <w:rPr>
          <w:rFonts w:asciiTheme="minorHAnsi" w:hAnsiTheme="minorHAnsi" w:cs="Tahoma"/>
          <w:sz w:val="18"/>
          <w:szCs w:val="18"/>
        </w:rPr>
      </w:pPr>
      <w:r w:rsidRPr="004B00C5">
        <w:rPr>
          <w:rFonts w:asciiTheme="minorHAnsi" w:hAnsiTheme="minorHAnsi" w:cs="Tahoma"/>
          <w:sz w:val="18"/>
          <w:szCs w:val="18"/>
        </w:rPr>
        <w:t>then the value of TYPE OF SUBMISSION, DERIVED is ‘I,’ (Initial TED Record submission</w:t>
      </w:r>
    </w:p>
    <w:p w14:paraId="581F35B3" w14:textId="77777777" w:rsidR="005C20E6" w:rsidRPr="004B00C5" w:rsidRDefault="005C20E6" w:rsidP="005C20E6">
      <w:pPr>
        <w:rPr>
          <w:rFonts w:asciiTheme="minorHAnsi" w:hAnsiTheme="minorHAnsi" w:cs="Tahoma"/>
          <w:sz w:val="18"/>
          <w:szCs w:val="18"/>
        </w:rPr>
      </w:pPr>
      <w:r w:rsidRPr="004B00C5">
        <w:rPr>
          <w:rFonts w:asciiTheme="minorHAnsi" w:hAnsiTheme="minorHAnsi" w:cs="Tahoma"/>
          <w:sz w:val="18"/>
          <w:szCs w:val="18"/>
        </w:rPr>
        <w:t xml:space="preserve">ELSE </w:t>
      </w:r>
    </w:p>
    <w:p w14:paraId="405C023F" w14:textId="77777777" w:rsidR="005C20E6" w:rsidRPr="004B00C5" w:rsidRDefault="005C20E6" w:rsidP="005C20E6">
      <w:pPr>
        <w:ind w:firstLine="720"/>
        <w:rPr>
          <w:rFonts w:asciiTheme="minorHAnsi" w:hAnsiTheme="minorHAnsi" w:cs="Tahoma"/>
          <w:sz w:val="18"/>
          <w:szCs w:val="18"/>
        </w:rPr>
      </w:pPr>
      <w:r w:rsidRPr="004B00C5">
        <w:rPr>
          <w:rFonts w:asciiTheme="minorHAnsi" w:hAnsiTheme="minorHAnsi" w:cs="Tahoma"/>
          <w:sz w:val="18"/>
          <w:szCs w:val="18"/>
        </w:rPr>
        <w:t>IF SUBMISSION CODE on raw TED Record =</w:t>
      </w:r>
    </w:p>
    <w:p w14:paraId="24CF0C25" w14:textId="77777777" w:rsidR="005C20E6" w:rsidRPr="004B00C5" w:rsidRDefault="005C20E6" w:rsidP="005C20E6">
      <w:pPr>
        <w:ind w:left="2430"/>
        <w:rPr>
          <w:rFonts w:asciiTheme="minorHAnsi" w:hAnsiTheme="minorHAnsi" w:cs="Tahoma"/>
          <w:sz w:val="18"/>
          <w:szCs w:val="18"/>
        </w:rPr>
      </w:pPr>
      <w:r w:rsidRPr="004B00C5">
        <w:rPr>
          <w:rFonts w:asciiTheme="minorHAnsi" w:hAnsiTheme="minorHAnsi" w:cs="Tahoma"/>
          <w:sz w:val="18"/>
          <w:szCs w:val="18"/>
        </w:rPr>
        <w:t>‘C’ (Complete cancellation of TED record data) or</w:t>
      </w:r>
    </w:p>
    <w:p w14:paraId="3611B871" w14:textId="77777777" w:rsidR="005C20E6" w:rsidRPr="004B00C5" w:rsidRDefault="005C20E6" w:rsidP="005C20E6">
      <w:pPr>
        <w:ind w:left="2430"/>
        <w:rPr>
          <w:rFonts w:asciiTheme="minorHAnsi" w:hAnsiTheme="minorHAnsi" w:cs="Tahoma"/>
          <w:sz w:val="18"/>
          <w:szCs w:val="18"/>
        </w:rPr>
      </w:pPr>
      <w:r w:rsidRPr="004B00C5">
        <w:rPr>
          <w:rFonts w:asciiTheme="minorHAnsi" w:hAnsiTheme="minorHAnsi" w:cs="Tahoma"/>
          <w:sz w:val="18"/>
          <w:szCs w:val="18"/>
        </w:rPr>
        <w:t>‘E’ (Complete cancellation of non-TED Record (HCSR) data)</w:t>
      </w:r>
    </w:p>
    <w:p w14:paraId="60DD8816" w14:textId="77777777" w:rsidR="005C20E6" w:rsidRPr="004B00C5" w:rsidRDefault="005C20E6" w:rsidP="005C20E6">
      <w:pPr>
        <w:ind w:left="1890"/>
        <w:rPr>
          <w:rFonts w:asciiTheme="minorHAnsi" w:hAnsiTheme="minorHAnsi" w:cs="Tahoma"/>
          <w:sz w:val="18"/>
          <w:szCs w:val="18"/>
        </w:rPr>
      </w:pPr>
      <w:r w:rsidRPr="004B00C5">
        <w:rPr>
          <w:rFonts w:asciiTheme="minorHAnsi" w:hAnsiTheme="minorHAnsi" w:cs="Tahoma"/>
          <w:sz w:val="18"/>
          <w:szCs w:val="18"/>
        </w:rPr>
        <w:t>then the value of TYPE OF SUBMISSION, DERIVED is ‘C’ (Complete cancellation of TED record data)</w:t>
      </w:r>
    </w:p>
    <w:p w14:paraId="2DBAA74F" w14:textId="77777777" w:rsidR="005C20E6" w:rsidRPr="004B00C5" w:rsidRDefault="005C20E6" w:rsidP="005C20E6">
      <w:pPr>
        <w:rPr>
          <w:rFonts w:asciiTheme="minorHAnsi" w:hAnsiTheme="minorHAnsi" w:cs="Tahoma"/>
          <w:sz w:val="18"/>
          <w:szCs w:val="18"/>
        </w:rPr>
      </w:pPr>
      <w:r w:rsidRPr="004B00C5">
        <w:rPr>
          <w:rFonts w:asciiTheme="minorHAnsi" w:hAnsiTheme="minorHAnsi" w:cs="Tahoma"/>
          <w:sz w:val="18"/>
          <w:szCs w:val="18"/>
        </w:rPr>
        <w:t>ELSE</w:t>
      </w:r>
    </w:p>
    <w:p w14:paraId="6CB14A14" w14:textId="77777777" w:rsidR="005C20E6" w:rsidRPr="004B00C5" w:rsidRDefault="005C20E6" w:rsidP="005C20E6">
      <w:pPr>
        <w:ind w:left="630"/>
        <w:rPr>
          <w:rFonts w:asciiTheme="minorHAnsi" w:hAnsiTheme="minorHAnsi" w:cs="Tahoma"/>
          <w:sz w:val="18"/>
          <w:szCs w:val="18"/>
        </w:rPr>
      </w:pPr>
      <w:r w:rsidRPr="004B00C5">
        <w:rPr>
          <w:rFonts w:asciiTheme="minorHAnsi" w:hAnsiTheme="minorHAnsi" w:cs="Tahoma"/>
          <w:sz w:val="18"/>
          <w:szCs w:val="18"/>
        </w:rPr>
        <w:t>The value of TYPE OF SUBMISSION, DERIVED is the value of SUBMISSION CODE on the raw Record.</w:t>
      </w:r>
    </w:p>
    <w:p w14:paraId="6873CCEF" w14:textId="77777777" w:rsidR="005C20E6" w:rsidRPr="004B00C5" w:rsidRDefault="005C20E6" w:rsidP="005C20E6">
      <w:pPr>
        <w:rPr>
          <w:rFonts w:asciiTheme="minorHAnsi" w:hAnsiTheme="minorHAnsi" w:cs="Tahoma"/>
          <w:sz w:val="18"/>
          <w:szCs w:val="18"/>
        </w:rPr>
      </w:pPr>
    </w:p>
    <w:p w14:paraId="3D89EDC7" w14:textId="77777777" w:rsidR="005C20E6" w:rsidRPr="004B00C5" w:rsidRDefault="005C20E6" w:rsidP="005C20E6">
      <w:pPr>
        <w:ind w:left="720"/>
        <w:rPr>
          <w:rFonts w:asciiTheme="minorHAnsi" w:hAnsiTheme="minorHAnsi" w:cs="Tahoma"/>
          <w:sz w:val="18"/>
          <w:szCs w:val="18"/>
        </w:rPr>
      </w:pPr>
    </w:p>
    <w:p w14:paraId="6F73B5EB" w14:textId="77777777" w:rsidR="005C20E6" w:rsidRPr="004B00C5" w:rsidRDefault="005C20E6" w:rsidP="005C20E6">
      <w:pPr>
        <w:jc w:val="center"/>
        <w:rPr>
          <w:rFonts w:asciiTheme="minorHAnsi" w:hAnsiTheme="minorHAnsi" w:cs="Tahoma"/>
          <w:b/>
          <w:sz w:val="18"/>
          <w:szCs w:val="18"/>
          <w:u w:val="single"/>
        </w:rPr>
      </w:pPr>
      <w:r w:rsidRPr="00CF422F">
        <w:rPr>
          <w:rFonts w:asciiTheme="minorHAnsi" w:hAnsiTheme="minorHAnsi" w:cs="Tahoma"/>
          <w:b/>
          <w:strike/>
          <w:sz w:val="18"/>
          <w:szCs w:val="18"/>
          <w:u w:val="single"/>
        </w:rPr>
        <w:br w:type="page"/>
      </w:r>
      <w:r w:rsidRPr="004B00C5">
        <w:rPr>
          <w:rFonts w:asciiTheme="minorHAnsi" w:hAnsiTheme="minorHAnsi" w:cs="Tahoma"/>
          <w:b/>
          <w:sz w:val="18"/>
          <w:szCs w:val="18"/>
          <w:u w:val="single"/>
        </w:rPr>
        <w:lastRenderedPageBreak/>
        <w:t xml:space="preserve">Appendix </w:t>
      </w:r>
      <w:r>
        <w:rPr>
          <w:rFonts w:asciiTheme="minorHAnsi" w:hAnsiTheme="minorHAnsi" w:cs="Tahoma"/>
          <w:b/>
          <w:sz w:val="18"/>
          <w:szCs w:val="18"/>
          <w:u w:val="single"/>
        </w:rPr>
        <w:t>G</w:t>
      </w:r>
      <w:r w:rsidRPr="004B00C5">
        <w:rPr>
          <w:rFonts w:asciiTheme="minorHAnsi" w:hAnsiTheme="minorHAnsi" w:cs="Tahoma"/>
          <w:b/>
          <w:sz w:val="18"/>
          <w:szCs w:val="18"/>
          <w:u w:val="single"/>
        </w:rPr>
        <w:t>:  Medicare Eligible Retiree Health Care Fund (MERHCF) Flag</w:t>
      </w:r>
    </w:p>
    <w:p w14:paraId="4516F547" w14:textId="77777777" w:rsidR="005C20E6" w:rsidRPr="004B00C5" w:rsidRDefault="005C20E6" w:rsidP="005C20E6">
      <w:pPr>
        <w:rPr>
          <w:rFonts w:asciiTheme="minorHAnsi" w:hAnsiTheme="minorHAnsi" w:cs="Tahoma"/>
          <w:b/>
          <w:sz w:val="18"/>
          <w:szCs w:val="18"/>
        </w:rPr>
      </w:pPr>
    </w:p>
    <w:p w14:paraId="1CCC76D8" w14:textId="77777777" w:rsidR="005C20E6" w:rsidRPr="004B00C5" w:rsidRDefault="005C20E6" w:rsidP="005C20E6">
      <w:pPr>
        <w:jc w:val="both"/>
        <w:rPr>
          <w:rFonts w:asciiTheme="minorHAnsi" w:hAnsiTheme="minorHAnsi" w:cs="Tahoma"/>
          <w:sz w:val="18"/>
          <w:szCs w:val="18"/>
        </w:rPr>
      </w:pPr>
      <w:r w:rsidRPr="004B00C5">
        <w:rPr>
          <w:rFonts w:asciiTheme="minorHAnsi" w:hAnsiTheme="minorHAnsi" w:cs="Tahoma"/>
          <w:sz w:val="18"/>
          <w:szCs w:val="18"/>
        </w:rPr>
        <w:t>The MERHCF flag has 4 values (A,N,U,T), which are based on accrual fund eligibility and patient age and beneficiary category (common). First the ACCRUAL FUND status is determined, then the patient age or ben cat common is used to assign the MERHCF flag.</w:t>
      </w:r>
    </w:p>
    <w:p w14:paraId="6AF7EBF9" w14:textId="77777777" w:rsidR="005C20E6" w:rsidRPr="004B00C5" w:rsidRDefault="005C20E6" w:rsidP="005C20E6">
      <w:pPr>
        <w:jc w:val="both"/>
        <w:rPr>
          <w:rFonts w:asciiTheme="minorHAnsi" w:hAnsiTheme="minorHAnsi" w:cs="Tahoma"/>
          <w:sz w:val="18"/>
          <w:szCs w:val="18"/>
        </w:rPr>
      </w:pPr>
    </w:p>
    <w:p w14:paraId="44248F71" w14:textId="77777777" w:rsidR="005C20E6" w:rsidRPr="004B00C5" w:rsidRDefault="005C20E6" w:rsidP="005C20E6">
      <w:pPr>
        <w:jc w:val="both"/>
        <w:rPr>
          <w:rFonts w:asciiTheme="minorHAnsi" w:hAnsiTheme="minorHAnsi" w:cs="Tahoma"/>
          <w:sz w:val="18"/>
          <w:szCs w:val="18"/>
        </w:rPr>
      </w:pPr>
      <w:r w:rsidRPr="004B00C5">
        <w:rPr>
          <w:rFonts w:asciiTheme="minorHAnsi" w:hAnsiTheme="minorHAnsi" w:cs="Tahoma"/>
          <w:sz w:val="18"/>
          <w:szCs w:val="18"/>
        </w:rPr>
        <w:t>If the DEERS Health Care Delivery Program Code (dhcdp) is blank, use the Health Care Delivery Program Code from the TED processing (hcdp).</w:t>
      </w:r>
    </w:p>
    <w:p w14:paraId="499FAFC0" w14:textId="77777777" w:rsidR="005C20E6" w:rsidRPr="004B00C5" w:rsidRDefault="005C20E6" w:rsidP="005C20E6">
      <w:pPr>
        <w:jc w:val="both"/>
        <w:rPr>
          <w:rFonts w:asciiTheme="minorHAnsi" w:hAnsiTheme="minorHAnsi" w:cs="Tahoma"/>
          <w:sz w:val="18"/>
          <w:szCs w:val="18"/>
        </w:rPr>
      </w:pPr>
    </w:p>
    <w:p w14:paraId="0E264074" w14:textId="77777777" w:rsidR="005C20E6" w:rsidRPr="004B00C5" w:rsidRDefault="005C20E6" w:rsidP="005C20E6">
      <w:pPr>
        <w:jc w:val="both"/>
        <w:rPr>
          <w:rFonts w:asciiTheme="minorHAnsi" w:hAnsiTheme="minorHAnsi" w:cs="Tahoma"/>
          <w:sz w:val="18"/>
          <w:szCs w:val="18"/>
        </w:rPr>
      </w:pPr>
      <w:r w:rsidRPr="004B00C5">
        <w:rPr>
          <w:rFonts w:asciiTheme="minorHAnsi" w:hAnsiTheme="minorHAnsi" w:cs="Tahoma"/>
          <w:sz w:val="18"/>
          <w:szCs w:val="18"/>
        </w:rPr>
        <w:t>If the contractor number (konum) is '04', '05', '08', '62', '63' or '64' then ACCRUAL FUND = DHP.</w:t>
      </w:r>
    </w:p>
    <w:p w14:paraId="6C83649A" w14:textId="77777777" w:rsidR="005C20E6" w:rsidRPr="004B00C5" w:rsidRDefault="005C20E6" w:rsidP="005C20E6">
      <w:pPr>
        <w:jc w:val="both"/>
        <w:rPr>
          <w:rFonts w:asciiTheme="minorHAnsi" w:hAnsiTheme="minorHAnsi" w:cs="Tahoma"/>
          <w:sz w:val="18"/>
          <w:szCs w:val="18"/>
        </w:rPr>
      </w:pPr>
    </w:p>
    <w:p w14:paraId="07B74635" w14:textId="77777777" w:rsidR="005C20E6" w:rsidRPr="004B00C5" w:rsidRDefault="005C20E6" w:rsidP="005C20E6">
      <w:pPr>
        <w:jc w:val="both"/>
        <w:rPr>
          <w:rFonts w:asciiTheme="minorHAnsi" w:hAnsiTheme="minorHAnsi" w:cs="Tahoma"/>
          <w:sz w:val="18"/>
          <w:szCs w:val="18"/>
        </w:rPr>
      </w:pPr>
      <w:r w:rsidRPr="004B00C5">
        <w:rPr>
          <w:rFonts w:asciiTheme="minorHAnsi" w:hAnsiTheme="minorHAnsi" w:cs="Tahoma"/>
          <w:sz w:val="18"/>
          <w:szCs w:val="18"/>
        </w:rPr>
        <w:t>If the enrollment status (enrstat) is 'SR', 'AA' or 'Y' then ACCRUAL FUND = DHP.</w:t>
      </w:r>
    </w:p>
    <w:p w14:paraId="1D0D2637" w14:textId="77777777" w:rsidR="005C20E6" w:rsidRPr="004B00C5" w:rsidRDefault="005C20E6" w:rsidP="005C20E6">
      <w:pPr>
        <w:jc w:val="both"/>
        <w:rPr>
          <w:rFonts w:asciiTheme="minorHAnsi" w:hAnsiTheme="minorHAnsi" w:cs="Tahoma"/>
          <w:sz w:val="18"/>
          <w:szCs w:val="18"/>
        </w:rPr>
      </w:pPr>
    </w:p>
    <w:p w14:paraId="1C7FBFFC" w14:textId="77777777" w:rsidR="005C20E6" w:rsidRPr="004B00C5" w:rsidRDefault="005C20E6" w:rsidP="005C20E6">
      <w:pPr>
        <w:jc w:val="both"/>
        <w:rPr>
          <w:rFonts w:asciiTheme="minorHAnsi" w:hAnsiTheme="minorHAnsi" w:cs="Tahoma"/>
          <w:sz w:val="18"/>
          <w:szCs w:val="18"/>
        </w:rPr>
      </w:pPr>
      <w:r w:rsidRPr="004B00C5">
        <w:rPr>
          <w:rFonts w:asciiTheme="minorHAnsi" w:hAnsiTheme="minorHAnsi" w:cs="Tahoma"/>
          <w:sz w:val="18"/>
          <w:szCs w:val="18"/>
        </w:rPr>
        <w:t>If any special processing code (sprocd1-sprocd4) is 'AR', 'DC' or 'DE' then ACCRUAL FUND = DHP.</w:t>
      </w:r>
    </w:p>
    <w:p w14:paraId="6BF4DC45" w14:textId="77777777" w:rsidR="005C20E6" w:rsidRPr="004B00C5" w:rsidRDefault="005C20E6" w:rsidP="005C20E6">
      <w:pPr>
        <w:jc w:val="both"/>
        <w:rPr>
          <w:rFonts w:asciiTheme="minorHAnsi" w:hAnsiTheme="minorHAnsi" w:cs="Tahoma"/>
          <w:sz w:val="18"/>
          <w:szCs w:val="18"/>
        </w:rPr>
      </w:pPr>
    </w:p>
    <w:p w14:paraId="2BB325F9" w14:textId="77777777" w:rsidR="005C20E6" w:rsidRPr="004B00C5" w:rsidRDefault="005C20E6" w:rsidP="005C20E6">
      <w:pPr>
        <w:jc w:val="both"/>
        <w:rPr>
          <w:rFonts w:asciiTheme="minorHAnsi" w:hAnsiTheme="minorHAnsi" w:cs="Tahoma"/>
          <w:sz w:val="18"/>
          <w:szCs w:val="18"/>
        </w:rPr>
      </w:pPr>
      <w:r w:rsidRPr="004B00C5">
        <w:rPr>
          <w:rFonts w:asciiTheme="minorHAnsi" w:hAnsiTheme="minorHAnsi" w:cs="Tahoma"/>
          <w:sz w:val="18"/>
          <w:szCs w:val="18"/>
        </w:rPr>
        <w:t>If the member relationship (memrln) is 'A' or 'Z' and either the enrollment status is 'SN' or any special processing code is 'AN' then ACCRUAL FUND = DHP.</w:t>
      </w:r>
    </w:p>
    <w:p w14:paraId="12C4924F" w14:textId="77777777" w:rsidR="005C20E6" w:rsidRPr="004B00C5" w:rsidRDefault="005C20E6" w:rsidP="005C20E6">
      <w:pPr>
        <w:jc w:val="both"/>
        <w:rPr>
          <w:rFonts w:asciiTheme="minorHAnsi" w:hAnsiTheme="minorHAnsi" w:cs="Tahoma"/>
          <w:sz w:val="18"/>
          <w:szCs w:val="18"/>
        </w:rPr>
      </w:pPr>
    </w:p>
    <w:p w14:paraId="1A2D93CE" w14:textId="77777777" w:rsidR="005C20E6" w:rsidRPr="004B00C5" w:rsidRDefault="005C20E6" w:rsidP="005C20E6">
      <w:pPr>
        <w:jc w:val="both"/>
        <w:rPr>
          <w:rFonts w:asciiTheme="minorHAnsi" w:hAnsiTheme="minorHAnsi" w:cs="Tahoma"/>
          <w:sz w:val="18"/>
          <w:szCs w:val="18"/>
        </w:rPr>
      </w:pPr>
      <w:r w:rsidRPr="004B00C5">
        <w:rPr>
          <w:rFonts w:asciiTheme="minorHAnsi" w:hAnsiTheme="minorHAnsi" w:cs="Tahoma"/>
          <w:sz w:val="18"/>
          <w:szCs w:val="18"/>
        </w:rPr>
        <w:t>If the member relationship is 'A' and the member category (memcat) is 'A', 'G', 'J', 'N', 'S', 'T', 'V', or 'Y' then ACCRUAL FUND = DHP.</w:t>
      </w:r>
    </w:p>
    <w:p w14:paraId="618BF4AA" w14:textId="77777777" w:rsidR="005C20E6" w:rsidRPr="004B00C5" w:rsidRDefault="005C20E6" w:rsidP="005C20E6">
      <w:pPr>
        <w:jc w:val="both"/>
        <w:rPr>
          <w:rFonts w:asciiTheme="minorHAnsi" w:hAnsiTheme="minorHAnsi" w:cs="Tahoma"/>
          <w:sz w:val="18"/>
          <w:szCs w:val="18"/>
        </w:rPr>
      </w:pPr>
    </w:p>
    <w:p w14:paraId="51360BC0" w14:textId="77777777" w:rsidR="005C20E6" w:rsidRPr="004B00C5" w:rsidRDefault="005C20E6" w:rsidP="005C20E6">
      <w:pPr>
        <w:jc w:val="both"/>
        <w:rPr>
          <w:rFonts w:asciiTheme="minorHAnsi" w:hAnsiTheme="minorHAnsi" w:cs="Tahoma"/>
          <w:sz w:val="18"/>
          <w:szCs w:val="18"/>
        </w:rPr>
      </w:pPr>
      <w:r w:rsidRPr="004B00C5">
        <w:rPr>
          <w:rFonts w:asciiTheme="minorHAnsi" w:hAnsiTheme="minorHAnsi" w:cs="Tahoma"/>
          <w:sz w:val="18"/>
          <w:szCs w:val="18"/>
        </w:rPr>
        <w:t>If the health care delivery program code (dhcdp or hcdp) is between '405' and '414' or between '417' and '421' then ACCRUAL FUND = DHP.</w:t>
      </w:r>
    </w:p>
    <w:p w14:paraId="216DB778" w14:textId="77777777" w:rsidR="005C20E6" w:rsidRPr="004B00C5" w:rsidRDefault="005C20E6" w:rsidP="005C20E6">
      <w:pPr>
        <w:jc w:val="both"/>
        <w:rPr>
          <w:rFonts w:asciiTheme="minorHAnsi" w:hAnsiTheme="minorHAnsi" w:cs="Tahoma"/>
          <w:sz w:val="18"/>
          <w:szCs w:val="18"/>
        </w:rPr>
      </w:pPr>
    </w:p>
    <w:p w14:paraId="09242D98" w14:textId="77777777" w:rsidR="005C20E6" w:rsidRPr="004B00C5" w:rsidRDefault="005C20E6" w:rsidP="005C20E6">
      <w:pPr>
        <w:jc w:val="both"/>
        <w:rPr>
          <w:rFonts w:asciiTheme="minorHAnsi" w:hAnsiTheme="minorHAnsi" w:cs="Tahoma"/>
          <w:sz w:val="18"/>
          <w:szCs w:val="18"/>
        </w:rPr>
      </w:pPr>
      <w:r w:rsidRPr="004B00C5">
        <w:rPr>
          <w:rFonts w:asciiTheme="minorHAnsi" w:hAnsiTheme="minorHAnsi" w:cs="Tahoma"/>
          <w:sz w:val="18"/>
          <w:szCs w:val="18"/>
        </w:rPr>
        <w:t>If the health care delivery program code is '000', '121' or '122' then ACCRUAL FUND = DHP.</w:t>
      </w:r>
    </w:p>
    <w:p w14:paraId="4BF5E022" w14:textId="77777777" w:rsidR="005C20E6" w:rsidRPr="004B00C5" w:rsidRDefault="005C20E6" w:rsidP="005C20E6">
      <w:pPr>
        <w:jc w:val="both"/>
        <w:rPr>
          <w:rFonts w:asciiTheme="minorHAnsi" w:hAnsiTheme="minorHAnsi" w:cs="Tahoma"/>
          <w:sz w:val="18"/>
          <w:szCs w:val="18"/>
        </w:rPr>
      </w:pPr>
    </w:p>
    <w:p w14:paraId="32A44FDE" w14:textId="77777777" w:rsidR="005C20E6" w:rsidRPr="004B00C5" w:rsidRDefault="005C20E6" w:rsidP="005C20E6">
      <w:pPr>
        <w:jc w:val="both"/>
        <w:rPr>
          <w:rFonts w:asciiTheme="minorHAnsi" w:hAnsiTheme="minorHAnsi" w:cs="Tahoma"/>
          <w:sz w:val="18"/>
          <w:szCs w:val="18"/>
        </w:rPr>
      </w:pPr>
      <w:r w:rsidRPr="004B00C5">
        <w:rPr>
          <w:rFonts w:asciiTheme="minorHAnsi" w:hAnsiTheme="minorHAnsi" w:cs="Tahoma"/>
          <w:sz w:val="18"/>
          <w:szCs w:val="18"/>
        </w:rPr>
        <w:t>If the other government insurance begin reason code (govinbeg) is 'N' then ACCRUAL FUND = DHP.</w:t>
      </w:r>
    </w:p>
    <w:p w14:paraId="6498D77B" w14:textId="77777777" w:rsidR="005C20E6" w:rsidRPr="004B00C5" w:rsidRDefault="005C20E6" w:rsidP="005C20E6">
      <w:pPr>
        <w:jc w:val="both"/>
        <w:rPr>
          <w:rFonts w:asciiTheme="minorHAnsi" w:hAnsiTheme="minorHAnsi" w:cs="Tahoma"/>
          <w:sz w:val="18"/>
          <w:szCs w:val="18"/>
        </w:rPr>
      </w:pPr>
    </w:p>
    <w:p w14:paraId="568F6FBC" w14:textId="77777777" w:rsidR="005C20E6" w:rsidRPr="004B00C5" w:rsidRDefault="005C20E6" w:rsidP="005C20E6">
      <w:pPr>
        <w:jc w:val="both"/>
        <w:rPr>
          <w:rFonts w:asciiTheme="minorHAnsi" w:hAnsiTheme="minorHAnsi" w:cs="Tahoma"/>
          <w:sz w:val="18"/>
          <w:szCs w:val="18"/>
        </w:rPr>
      </w:pPr>
      <w:r w:rsidRPr="004B00C5">
        <w:rPr>
          <w:rFonts w:asciiTheme="minorHAnsi" w:hAnsiTheme="minorHAnsi" w:cs="Tahoma"/>
          <w:sz w:val="18"/>
          <w:szCs w:val="18"/>
        </w:rPr>
        <w:t>If the other government insurance (govins) is not 'A', 'C', 'H', 'I', or 'L' then ACCRUAL FUND = DHP.</w:t>
      </w:r>
    </w:p>
    <w:p w14:paraId="57BE6845" w14:textId="77777777" w:rsidR="005C20E6" w:rsidRPr="004B00C5" w:rsidRDefault="005C20E6" w:rsidP="005C20E6">
      <w:pPr>
        <w:jc w:val="both"/>
        <w:rPr>
          <w:rFonts w:asciiTheme="minorHAnsi" w:hAnsiTheme="minorHAnsi" w:cs="Tahoma"/>
          <w:sz w:val="18"/>
          <w:szCs w:val="18"/>
        </w:rPr>
      </w:pPr>
    </w:p>
    <w:p w14:paraId="3EB30B43" w14:textId="77777777" w:rsidR="005C20E6" w:rsidRPr="004B00C5" w:rsidRDefault="005C20E6" w:rsidP="005C20E6">
      <w:pPr>
        <w:jc w:val="both"/>
        <w:rPr>
          <w:rFonts w:asciiTheme="minorHAnsi" w:hAnsiTheme="minorHAnsi" w:cs="Tahoma"/>
          <w:sz w:val="18"/>
          <w:szCs w:val="18"/>
        </w:rPr>
      </w:pPr>
      <w:r w:rsidRPr="004B00C5">
        <w:rPr>
          <w:rFonts w:asciiTheme="minorHAnsi" w:hAnsiTheme="minorHAnsi" w:cs="Tahoma"/>
          <w:sz w:val="18"/>
          <w:szCs w:val="18"/>
        </w:rPr>
        <w:t>If the member category is not 'F', 'H', 'R' or 'W' and the health care delivery program code is not blank, '004', '005', '016', '017', '021', '023', '110', '111', '114', '115', '136', '137', '138', '139', 143', '144', '148', '149', '151' then ACCRUAL FUND = DHP.</w:t>
      </w:r>
    </w:p>
    <w:p w14:paraId="75C3EE44" w14:textId="77777777" w:rsidR="005C20E6" w:rsidRPr="004B00C5" w:rsidRDefault="005C20E6" w:rsidP="005C20E6">
      <w:pPr>
        <w:jc w:val="both"/>
        <w:rPr>
          <w:rFonts w:asciiTheme="minorHAnsi" w:hAnsiTheme="minorHAnsi" w:cs="Tahoma"/>
          <w:sz w:val="18"/>
          <w:szCs w:val="18"/>
        </w:rPr>
      </w:pPr>
    </w:p>
    <w:p w14:paraId="78989A3D" w14:textId="77777777" w:rsidR="005C20E6" w:rsidRPr="004B00C5" w:rsidRDefault="005C20E6" w:rsidP="005C20E6">
      <w:pPr>
        <w:jc w:val="both"/>
        <w:rPr>
          <w:rFonts w:asciiTheme="minorHAnsi" w:hAnsiTheme="minorHAnsi" w:cs="Tahoma"/>
          <w:sz w:val="18"/>
          <w:szCs w:val="18"/>
        </w:rPr>
      </w:pPr>
      <w:r w:rsidRPr="004B00C5">
        <w:rPr>
          <w:rFonts w:asciiTheme="minorHAnsi" w:hAnsiTheme="minorHAnsi" w:cs="Tahoma"/>
          <w:sz w:val="18"/>
          <w:szCs w:val="18"/>
        </w:rPr>
        <w:t>If none of the above conditions are true then ACCRUAL FUND = MERHCF.</w:t>
      </w:r>
    </w:p>
    <w:p w14:paraId="116219F6" w14:textId="77777777" w:rsidR="005C20E6" w:rsidRPr="004B00C5" w:rsidRDefault="005C20E6" w:rsidP="005C20E6">
      <w:pPr>
        <w:jc w:val="both"/>
        <w:rPr>
          <w:rFonts w:asciiTheme="minorHAnsi" w:hAnsiTheme="minorHAnsi" w:cs="Tahoma"/>
          <w:sz w:val="18"/>
          <w:szCs w:val="18"/>
        </w:rPr>
      </w:pPr>
    </w:p>
    <w:p w14:paraId="7B8AB952" w14:textId="77777777" w:rsidR="005C20E6" w:rsidRPr="004B00C5" w:rsidRDefault="005C20E6" w:rsidP="005C20E6">
      <w:pPr>
        <w:jc w:val="both"/>
        <w:rPr>
          <w:rFonts w:asciiTheme="minorHAnsi" w:hAnsiTheme="minorHAnsi" w:cs="Tahoma"/>
          <w:sz w:val="18"/>
          <w:szCs w:val="18"/>
        </w:rPr>
      </w:pPr>
      <w:r w:rsidRPr="004B00C5">
        <w:rPr>
          <w:rFonts w:asciiTheme="minorHAnsi" w:hAnsiTheme="minorHAnsi" w:cs="Tahoma"/>
          <w:sz w:val="18"/>
          <w:szCs w:val="18"/>
        </w:rPr>
        <w:t>If ACCRUAL FUND is DHP and the beneficiary category (comben) is 1 or 4, then MERHCF flag is 'A'.</w:t>
      </w:r>
    </w:p>
    <w:p w14:paraId="13F47F85" w14:textId="77777777" w:rsidR="005C20E6" w:rsidRPr="004B00C5" w:rsidRDefault="005C20E6" w:rsidP="005C20E6">
      <w:pPr>
        <w:jc w:val="both"/>
        <w:rPr>
          <w:rFonts w:asciiTheme="minorHAnsi" w:hAnsiTheme="minorHAnsi" w:cs="Tahoma"/>
          <w:sz w:val="18"/>
          <w:szCs w:val="18"/>
        </w:rPr>
      </w:pPr>
    </w:p>
    <w:p w14:paraId="25CCC731" w14:textId="77777777" w:rsidR="005C20E6" w:rsidRPr="004B00C5" w:rsidRDefault="005C20E6" w:rsidP="005C20E6">
      <w:pPr>
        <w:jc w:val="both"/>
        <w:rPr>
          <w:rFonts w:asciiTheme="minorHAnsi" w:hAnsiTheme="minorHAnsi" w:cs="Tahoma"/>
          <w:sz w:val="18"/>
          <w:szCs w:val="18"/>
        </w:rPr>
      </w:pPr>
      <w:r w:rsidRPr="004B00C5">
        <w:rPr>
          <w:rFonts w:asciiTheme="minorHAnsi" w:hAnsiTheme="minorHAnsi" w:cs="Tahoma"/>
          <w:sz w:val="18"/>
          <w:szCs w:val="18"/>
        </w:rPr>
        <w:t xml:space="preserve"> If ACCRUAL FUND is DHP and the beneficiary category is 2 or 3, then MERHCF flag is 'N'.</w:t>
      </w:r>
    </w:p>
    <w:p w14:paraId="3C026D48" w14:textId="77777777" w:rsidR="005C20E6" w:rsidRPr="004B00C5" w:rsidRDefault="005C20E6" w:rsidP="005C20E6">
      <w:pPr>
        <w:jc w:val="both"/>
        <w:rPr>
          <w:rFonts w:asciiTheme="minorHAnsi" w:hAnsiTheme="minorHAnsi" w:cs="Tahoma"/>
          <w:sz w:val="18"/>
          <w:szCs w:val="18"/>
        </w:rPr>
      </w:pPr>
    </w:p>
    <w:p w14:paraId="44272BC3" w14:textId="77777777" w:rsidR="005C20E6" w:rsidRPr="004B00C5" w:rsidRDefault="005C20E6" w:rsidP="005C20E6">
      <w:pPr>
        <w:jc w:val="both"/>
        <w:rPr>
          <w:rFonts w:asciiTheme="minorHAnsi" w:hAnsiTheme="minorHAnsi" w:cs="Tahoma"/>
          <w:sz w:val="18"/>
          <w:szCs w:val="18"/>
        </w:rPr>
      </w:pPr>
      <w:r w:rsidRPr="004B00C5">
        <w:rPr>
          <w:rFonts w:asciiTheme="minorHAnsi" w:hAnsiTheme="minorHAnsi" w:cs="Tahoma"/>
          <w:sz w:val="18"/>
          <w:szCs w:val="18"/>
        </w:rPr>
        <w:t>If ACCRUAL FUND is MERHCF and patient age (patage) &lt; 65 then MERHCF flag is 'U'.</w:t>
      </w:r>
    </w:p>
    <w:p w14:paraId="2DC6B20E" w14:textId="77777777" w:rsidR="005C20E6" w:rsidRPr="004B00C5" w:rsidRDefault="005C20E6" w:rsidP="005C20E6">
      <w:pPr>
        <w:jc w:val="both"/>
        <w:rPr>
          <w:rFonts w:asciiTheme="minorHAnsi" w:hAnsiTheme="minorHAnsi" w:cs="Tahoma"/>
          <w:sz w:val="18"/>
          <w:szCs w:val="18"/>
        </w:rPr>
      </w:pPr>
    </w:p>
    <w:p w14:paraId="3AA9913D" w14:textId="77777777" w:rsidR="005C20E6" w:rsidRPr="004B00C5" w:rsidRDefault="005C20E6" w:rsidP="005C20E6">
      <w:pPr>
        <w:jc w:val="both"/>
        <w:rPr>
          <w:rFonts w:asciiTheme="minorHAnsi" w:hAnsiTheme="minorHAnsi" w:cs="Tahoma"/>
          <w:sz w:val="18"/>
          <w:szCs w:val="18"/>
        </w:rPr>
      </w:pPr>
      <w:r w:rsidRPr="004B00C5">
        <w:rPr>
          <w:rFonts w:asciiTheme="minorHAnsi" w:hAnsiTheme="minorHAnsi" w:cs="Tahoma"/>
          <w:sz w:val="18"/>
          <w:szCs w:val="18"/>
        </w:rPr>
        <w:t xml:space="preserve">If ACCRUAL FUND is MERHCF and patient age (patage) =&gt; 65 then MERHCF flag is 'T'. </w:t>
      </w:r>
    </w:p>
    <w:p w14:paraId="163595F2" w14:textId="77777777" w:rsidR="005C20E6" w:rsidRPr="004B00C5" w:rsidRDefault="005C20E6" w:rsidP="005C20E6">
      <w:pPr>
        <w:jc w:val="center"/>
        <w:rPr>
          <w:rFonts w:asciiTheme="minorHAnsi" w:hAnsiTheme="minorHAnsi" w:cs="Tahoma"/>
          <w:b/>
          <w:sz w:val="18"/>
          <w:szCs w:val="18"/>
        </w:rPr>
      </w:pPr>
      <w:r w:rsidRPr="0036543E">
        <w:rPr>
          <w:rFonts w:ascii="Verdana" w:hAnsi="Verdana" w:cs="Tahoma"/>
          <w:b/>
          <w:sz w:val="18"/>
          <w:szCs w:val="18"/>
        </w:rPr>
        <w:br w:type="page"/>
      </w:r>
      <w:r w:rsidRPr="004B00C5">
        <w:rPr>
          <w:rFonts w:asciiTheme="minorHAnsi" w:hAnsiTheme="minorHAnsi" w:cs="Tahoma"/>
          <w:b/>
          <w:sz w:val="18"/>
          <w:szCs w:val="18"/>
        </w:rPr>
        <w:lastRenderedPageBreak/>
        <w:t xml:space="preserve">Appendix </w:t>
      </w:r>
      <w:r>
        <w:rPr>
          <w:rFonts w:asciiTheme="minorHAnsi" w:hAnsiTheme="minorHAnsi" w:cs="Tahoma"/>
          <w:b/>
          <w:sz w:val="18"/>
          <w:szCs w:val="18"/>
        </w:rPr>
        <w:t>I</w:t>
      </w:r>
      <w:r w:rsidRPr="004B00C5">
        <w:rPr>
          <w:rFonts w:asciiTheme="minorHAnsi" w:hAnsiTheme="minorHAnsi" w:cs="Tahoma"/>
          <w:b/>
          <w:sz w:val="18"/>
          <w:szCs w:val="18"/>
        </w:rPr>
        <w:t>:  Underwritten Flag</w:t>
      </w:r>
    </w:p>
    <w:p w14:paraId="20C63504" w14:textId="77777777" w:rsidR="005C20E6" w:rsidRPr="004B00C5" w:rsidRDefault="005C20E6" w:rsidP="005C20E6">
      <w:pPr>
        <w:rPr>
          <w:rFonts w:asciiTheme="minorHAnsi" w:hAnsiTheme="minorHAnsi" w:cs="Tahoma"/>
          <w:sz w:val="18"/>
          <w:szCs w:val="18"/>
        </w:rPr>
      </w:pPr>
    </w:p>
    <w:p w14:paraId="6EEC9498" w14:textId="77777777" w:rsidR="005C20E6" w:rsidRPr="004B00C5" w:rsidRDefault="005C20E6" w:rsidP="005C20E6">
      <w:pPr>
        <w:jc w:val="both"/>
        <w:rPr>
          <w:rFonts w:asciiTheme="minorHAnsi" w:hAnsiTheme="minorHAnsi" w:cs="Tahoma"/>
          <w:sz w:val="18"/>
          <w:szCs w:val="18"/>
        </w:rPr>
      </w:pPr>
      <w:r w:rsidRPr="004B00C5">
        <w:rPr>
          <w:rFonts w:asciiTheme="minorHAnsi" w:hAnsiTheme="minorHAnsi" w:cs="Tahoma"/>
          <w:sz w:val="18"/>
          <w:szCs w:val="18"/>
        </w:rPr>
        <w:t xml:space="preserve">The purpose of Underwritten Flag is to code which TNex region the responsible for the claim. This methodology is verified and approved the TMA and MCSC. For Regional jurisdiction, Prime beneficiaries (defined by enrollment status) are assigned to each contractor based on enrollment region and enrollment DMIS </w:t>
      </w:r>
      <w:r>
        <w:rPr>
          <w:rFonts w:asciiTheme="minorHAnsi" w:hAnsiTheme="minorHAnsi" w:cs="Tahoma"/>
          <w:sz w:val="18"/>
          <w:szCs w:val="18"/>
        </w:rPr>
        <w:t>ID</w:t>
      </w:r>
      <w:r w:rsidRPr="004B00C5">
        <w:rPr>
          <w:rFonts w:asciiTheme="minorHAnsi" w:hAnsiTheme="minorHAnsi" w:cs="Tahoma"/>
          <w:sz w:val="18"/>
          <w:szCs w:val="18"/>
        </w:rPr>
        <w:t>s (for the 69XXs and 79XXs ids). Non</w:t>
      </w:r>
      <w:r>
        <w:rPr>
          <w:rFonts w:asciiTheme="minorHAnsi" w:hAnsiTheme="minorHAnsi" w:cs="Tahoma"/>
          <w:sz w:val="18"/>
          <w:szCs w:val="18"/>
        </w:rPr>
        <w:t>-</w:t>
      </w:r>
      <w:r w:rsidRPr="004B00C5">
        <w:rPr>
          <w:rFonts w:asciiTheme="minorHAnsi" w:hAnsiTheme="minorHAnsi" w:cs="Tahoma"/>
          <w:sz w:val="18"/>
          <w:szCs w:val="18"/>
        </w:rPr>
        <w:t xml:space="preserve">Prime beneficiaries are assigned based on residence region. The 69XX (managed care contractor) and 79XX (remote) series of enrollment DMIS </w:t>
      </w:r>
      <w:r>
        <w:rPr>
          <w:rFonts w:asciiTheme="minorHAnsi" w:hAnsiTheme="minorHAnsi" w:cs="Tahoma"/>
          <w:sz w:val="18"/>
          <w:szCs w:val="18"/>
        </w:rPr>
        <w:t>ID</w:t>
      </w:r>
      <w:r w:rsidRPr="004B00C5">
        <w:rPr>
          <w:rFonts w:asciiTheme="minorHAnsi" w:hAnsiTheme="minorHAnsi" w:cs="Tahoma"/>
          <w:sz w:val="18"/>
          <w:szCs w:val="18"/>
        </w:rPr>
        <w:t>s are being assigned to enrollment region “00”. Thus, those enrollment DMIS ids must be included with the enrollment regions. There are 4 values in which this variable may contain (N, S, W, blank). This flag should only be applied to TED claims (based on TED indicator).</w:t>
      </w:r>
    </w:p>
    <w:p w14:paraId="050D89A0" w14:textId="77777777" w:rsidR="005C20E6" w:rsidRPr="004B00C5" w:rsidRDefault="005C20E6" w:rsidP="005C20E6">
      <w:pPr>
        <w:rPr>
          <w:rFonts w:asciiTheme="minorHAnsi" w:hAnsiTheme="minorHAnsi" w:cs="Tahoma"/>
          <w:sz w:val="18"/>
          <w:szCs w:val="18"/>
        </w:rPr>
      </w:pPr>
    </w:p>
    <w:p w14:paraId="73658315" w14:textId="77777777" w:rsidR="005C20E6" w:rsidRPr="004B00C5" w:rsidRDefault="005C20E6" w:rsidP="005C20E6">
      <w:pPr>
        <w:rPr>
          <w:rFonts w:asciiTheme="minorHAnsi" w:hAnsiTheme="minorHAnsi" w:cs="Tahoma"/>
          <w:sz w:val="18"/>
          <w:szCs w:val="18"/>
        </w:rPr>
      </w:pPr>
      <w:r w:rsidRPr="004B00C5">
        <w:rPr>
          <w:rFonts w:asciiTheme="minorHAnsi" w:hAnsiTheme="minorHAnsi" w:cs="Tahoma"/>
          <w:sz w:val="18"/>
          <w:szCs w:val="18"/>
        </w:rPr>
        <w:t>Below are rules used to determine underwritten flag.</w:t>
      </w:r>
    </w:p>
    <w:p w14:paraId="1862B32B" w14:textId="77777777" w:rsidR="005C20E6" w:rsidRPr="004B00C5" w:rsidRDefault="005C20E6" w:rsidP="005C20E6">
      <w:pPr>
        <w:numPr>
          <w:ilvl w:val="0"/>
          <w:numId w:val="17"/>
        </w:numPr>
        <w:rPr>
          <w:rFonts w:asciiTheme="minorHAnsi" w:hAnsiTheme="minorHAnsi" w:cs="Tahoma"/>
          <w:sz w:val="18"/>
          <w:szCs w:val="18"/>
        </w:rPr>
      </w:pPr>
      <w:r w:rsidRPr="004B00C5">
        <w:rPr>
          <w:rFonts w:asciiTheme="minorHAnsi" w:hAnsiTheme="minorHAnsi" w:cs="Tahoma"/>
          <w:sz w:val="18"/>
          <w:szCs w:val="18"/>
        </w:rPr>
        <w:t>Active Duty (based on common beneficiary code=4) claims are not underwritten.</w:t>
      </w:r>
    </w:p>
    <w:p w14:paraId="1D8039E3" w14:textId="77777777" w:rsidR="005C20E6" w:rsidRPr="004B00C5" w:rsidRDefault="005C20E6" w:rsidP="005C20E6">
      <w:pPr>
        <w:numPr>
          <w:ilvl w:val="0"/>
          <w:numId w:val="17"/>
        </w:numPr>
        <w:rPr>
          <w:rFonts w:asciiTheme="minorHAnsi" w:hAnsiTheme="minorHAnsi" w:cs="Tahoma"/>
          <w:sz w:val="18"/>
          <w:szCs w:val="18"/>
        </w:rPr>
      </w:pPr>
      <w:r w:rsidRPr="004B00C5">
        <w:rPr>
          <w:rFonts w:asciiTheme="minorHAnsi" w:hAnsiTheme="minorHAnsi" w:cs="Tahoma"/>
          <w:sz w:val="18"/>
          <w:szCs w:val="18"/>
        </w:rPr>
        <w:t>USFHP enrollees (based on alternate care value=U) claims are not underwritten.</w:t>
      </w:r>
    </w:p>
    <w:p w14:paraId="5B3974F5" w14:textId="77777777" w:rsidR="005C20E6" w:rsidRPr="004B00C5" w:rsidRDefault="005C20E6" w:rsidP="005C20E6">
      <w:pPr>
        <w:numPr>
          <w:ilvl w:val="0"/>
          <w:numId w:val="17"/>
        </w:numPr>
        <w:rPr>
          <w:rFonts w:asciiTheme="minorHAnsi" w:hAnsiTheme="minorHAnsi" w:cs="Tahoma"/>
          <w:sz w:val="18"/>
          <w:szCs w:val="18"/>
        </w:rPr>
      </w:pPr>
      <w:r w:rsidRPr="004B00C5">
        <w:rPr>
          <w:rFonts w:asciiTheme="minorHAnsi" w:hAnsiTheme="minorHAnsi" w:cs="Tahoma"/>
          <w:sz w:val="18"/>
          <w:szCs w:val="18"/>
        </w:rPr>
        <w:t>TRICARE Senior Pharmacy, Senior Supplement, Senior Prime, TRICARE for Life (based on enrollment status=PS,TS,BB,FE,FS and special processing codes=FF,FS,FG) claims are not underwritten.</w:t>
      </w:r>
    </w:p>
    <w:p w14:paraId="4648BD62" w14:textId="77777777" w:rsidR="005C20E6" w:rsidRPr="004B00C5" w:rsidRDefault="005C20E6" w:rsidP="005C20E6">
      <w:pPr>
        <w:numPr>
          <w:ilvl w:val="0"/>
          <w:numId w:val="17"/>
        </w:numPr>
        <w:rPr>
          <w:rFonts w:asciiTheme="minorHAnsi" w:hAnsiTheme="minorHAnsi" w:cs="Tahoma"/>
          <w:sz w:val="18"/>
          <w:szCs w:val="18"/>
        </w:rPr>
      </w:pPr>
      <w:r w:rsidRPr="004B00C5">
        <w:rPr>
          <w:rFonts w:asciiTheme="minorHAnsi" w:hAnsiTheme="minorHAnsi" w:cs="Tahoma"/>
          <w:sz w:val="18"/>
          <w:szCs w:val="18"/>
        </w:rPr>
        <w:t>Supplemental care (based on enrollment status= SN,SO,SR,ST) claims are not underwritten.</w:t>
      </w:r>
    </w:p>
    <w:p w14:paraId="6F964565" w14:textId="77777777" w:rsidR="005C20E6" w:rsidRPr="004B00C5" w:rsidRDefault="005C20E6" w:rsidP="005C20E6">
      <w:pPr>
        <w:numPr>
          <w:ilvl w:val="0"/>
          <w:numId w:val="17"/>
        </w:numPr>
        <w:rPr>
          <w:rFonts w:asciiTheme="minorHAnsi" w:hAnsiTheme="minorHAnsi" w:cs="Tahoma"/>
          <w:sz w:val="18"/>
          <w:szCs w:val="18"/>
        </w:rPr>
      </w:pPr>
      <w:r w:rsidRPr="004B00C5">
        <w:rPr>
          <w:rFonts w:asciiTheme="minorHAnsi" w:hAnsiTheme="minorHAnsi" w:cs="Tahoma"/>
          <w:sz w:val="18"/>
          <w:szCs w:val="18"/>
        </w:rPr>
        <w:t>TRICARE Reserve Select (based on HCDP code=401-402,405-412)) claims are not underwritten.</w:t>
      </w:r>
    </w:p>
    <w:p w14:paraId="72F12A00" w14:textId="77777777" w:rsidR="005C20E6" w:rsidRPr="004B00C5" w:rsidRDefault="005C20E6" w:rsidP="005C20E6">
      <w:pPr>
        <w:numPr>
          <w:ilvl w:val="0"/>
          <w:numId w:val="17"/>
        </w:numPr>
        <w:rPr>
          <w:rFonts w:asciiTheme="minorHAnsi" w:hAnsiTheme="minorHAnsi" w:cs="Tahoma"/>
          <w:sz w:val="18"/>
          <w:szCs w:val="18"/>
        </w:rPr>
      </w:pPr>
      <w:r w:rsidRPr="004B00C5">
        <w:rPr>
          <w:rFonts w:asciiTheme="minorHAnsi" w:hAnsiTheme="minorHAnsi" w:cs="Tahoma"/>
          <w:sz w:val="18"/>
          <w:szCs w:val="18"/>
        </w:rPr>
        <w:t>CHCBP (based on enrollment status=AA,Y) claims are not underwritten.</w:t>
      </w:r>
    </w:p>
    <w:p w14:paraId="28E53B03" w14:textId="77777777" w:rsidR="005C20E6" w:rsidRPr="004B00C5" w:rsidRDefault="005C20E6" w:rsidP="005C20E6">
      <w:pPr>
        <w:numPr>
          <w:ilvl w:val="0"/>
          <w:numId w:val="17"/>
        </w:numPr>
        <w:rPr>
          <w:rFonts w:asciiTheme="minorHAnsi" w:hAnsiTheme="minorHAnsi" w:cs="Tahoma"/>
          <w:sz w:val="18"/>
          <w:szCs w:val="18"/>
        </w:rPr>
      </w:pPr>
      <w:r w:rsidRPr="004B00C5">
        <w:rPr>
          <w:rFonts w:asciiTheme="minorHAnsi" w:hAnsiTheme="minorHAnsi" w:cs="Tahoma"/>
          <w:sz w:val="18"/>
          <w:szCs w:val="18"/>
        </w:rPr>
        <w:t>Foreign claims (based on provider state/country code) claims are not underwritten.</w:t>
      </w:r>
    </w:p>
    <w:p w14:paraId="7D15A30D" w14:textId="77777777" w:rsidR="005C20E6" w:rsidRPr="004B00C5" w:rsidRDefault="005C20E6" w:rsidP="005C20E6">
      <w:pPr>
        <w:numPr>
          <w:ilvl w:val="0"/>
          <w:numId w:val="17"/>
        </w:numPr>
        <w:rPr>
          <w:rFonts w:asciiTheme="minorHAnsi" w:hAnsiTheme="minorHAnsi" w:cs="Tahoma"/>
          <w:sz w:val="18"/>
          <w:szCs w:val="18"/>
        </w:rPr>
      </w:pPr>
      <w:r w:rsidRPr="004B00C5">
        <w:rPr>
          <w:rFonts w:asciiTheme="minorHAnsi" w:hAnsiTheme="minorHAnsi" w:cs="Tahoma"/>
          <w:sz w:val="18"/>
          <w:szCs w:val="18"/>
        </w:rPr>
        <w:t>TRICARE Dual Eligibles ages less than 65 (based on special processing codes=R,T,RS) claims are not underwritten.</w:t>
      </w:r>
    </w:p>
    <w:p w14:paraId="421D1612" w14:textId="77777777" w:rsidR="005C20E6" w:rsidRPr="004B00C5" w:rsidRDefault="005C20E6" w:rsidP="005C20E6">
      <w:pPr>
        <w:numPr>
          <w:ilvl w:val="0"/>
          <w:numId w:val="17"/>
        </w:numPr>
        <w:rPr>
          <w:rFonts w:asciiTheme="minorHAnsi" w:hAnsiTheme="minorHAnsi" w:cs="Tahoma"/>
          <w:sz w:val="18"/>
          <w:szCs w:val="18"/>
        </w:rPr>
      </w:pPr>
      <w:r w:rsidRPr="004B00C5">
        <w:rPr>
          <w:rFonts w:asciiTheme="minorHAnsi" w:hAnsiTheme="minorHAnsi" w:cs="Tahoma"/>
          <w:snapToGrid w:val="0"/>
          <w:sz w:val="18"/>
          <w:szCs w:val="18"/>
        </w:rPr>
        <w:t xml:space="preserve">Cancer-clinical trials, utero fetal surgery, CCTP or ICMP (based on special processing codes=CL,CT,CM) </w:t>
      </w:r>
      <w:r w:rsidRPr="004B00C5">
        <w:rPr>
          <w:rFonts w:asciiTheme="minorHAnsi" w:hAnsiTheme="minorHAnsi" w:cs="Tahoma"/>
          <w:sz w:val="18"/>
          <w:szCs w:val="18"/>
        </w:rPr>
        <w:t>claims are not underwritten.</w:t>
      </w:r>
    </w:p>
    <w:p w14:paraId="70E47D30" w14:textId="77777777" w:rsidR="005C20E6" w:rsidRPr="004B00C5" w:rsidRDefault="005C20E6" w:rsidP="005C20E6">
      <w:pPr>
        <w:numPr>
          <w:ilvl w:val="0"/>
          <w:numId w:val="17"/>
        </w:numPr>
        <w:rPr>
          <w:rFonts w:asciiTheme="minorHAnsi" w:hAnsiTheme="minorHAnsi" w:cs="Tahoma"/>
          <w:sz w:val="18"/>
          <w:szCs w:val="18"/>
        </w:rPr>
      </w:pPr>
      <w:r w:rsidRPr="004B00C5">
        <w:rPr>
          <w:rFonts w:asciiTheme="minorHAnsi" w:hAnsiTheme="minorHAnsi" w:cs="Tahoma"/>
          <w:sz w:val="18"/>
          <w:szCs w:val="18"/>
        </w:rPr>
        <w:t>For remaining claims not identified above as not underwritten do the following:</w:t>
      </w:r>
    </w:p>
    <w:p w14:paraId="08A393AD" w14:textId="77777777" w:rsidR="005C20E6" w:rsidRPr="004B00C5" w:rsidRDefault="005C20E6" w:rsidP="005C20E6">
      <w:pPr>
        <w:numPr>
          <w:ilvl w:val="0"/>
          <w:numId w:val="18"/>
        </w:numPr>
        <w:rPr>
          <w:rFonts w:asciiTheme="minorHAnsi" w:hAnsiTheme="minorHAnsi" w:cs="Tahoma"/>
          <w:sz w:val="18"/>
          <w:szCs w:val="18"/>
        </w:rPr>
      </w:pPr>
      <w:r w:rsidRPr="004B00C5">
        <w:rPr>
          <w:rFonts w:asciiTheme="minorHAnsi" w:hAnsiTheme="minorHAnsi" w:cs="Tahoma"/>
          <w:sz w:val="18"/>
          <w:szCs w:val="18"/>
        </w:rPr>
        <w:t>Determine prime enrollment based on enrollment status codes in ('U' 'Z' 'W' 'WF' 'WA' 'WO' 'X' 'XF').</w:t>
      </w:r>
    </w:p>
    <w:p w14:paraId="0665036E" w14:textId="77777777" w:rsidR="005C20E6" w:rsidRPr="004B00C5" w:rsidRDefault="005C20E6" w:rsidP="005C20E6">
      <w:pPr>
        <w:numPr>
          <w:ilvl w:val="0"/>
          <w:numId w:val="18"/>
        </w:numPr>
        <w:rPr>
          <w:rFonts w:asciiTheme="minorHAnsi" w:hAnsiTheme="minorHAnsi" w:cs="Tahoma"/>
          <w:sz w:val="18"/>
          <w:szCs w:val="18"/>
        </w:rPr>
      </w:pPr>
      <w:r w:rsidRPr="004B00C5">
        <w:rPr>
          <w:rFonts w:asciiTheme="minorHAnsi" w:hAnsiTheme="minorHAnsi" w:cs="Tahoma"/>
          <w:sz w:val="18"/>
          <w:szCs w:val="18"/>
        </w:rPr>
        <w:t>If claim is prime enrollment and enrollment region in (01, 02, 05, 17) or enrollment site in (6917, 7917) then set underwritten flag=’N’ (North)</w:t>
      </w:r>
    </w:p>
    <w:p w14:paraId="6C41538C" w14:textId="77777777" w:rsidR="005C20E6" w:rsidRPr="004B00C5" w:rsidRDefault="005C20E6" w:rsidP="005C20E6">
      <w:pPr>
        <w:numPr>
          <w:ilvl w:val="0"/>
          <w:numId w:val="18"/>
        </w:numPr>
        <w:rPr>
          <w:rFonts w:asciiTheme="minorHAnsi" w:hAnsiTheme="minorHAnsi" w:cs="Tahoma"/>
          <w:sz w:val="18"/>
          <w:szCs w:val="18"/>
        </w:rPr>
      </w:pPr>
      <w:r w:rsidRPr="004B00C5">
        <w:rPr>
          <w:rFonts w:asciiTheme="minorHAnsi" w:hAnsiTheme="minorHAnsi" w:cs="Tahoma"/>
          <w:sz w:val="18"/>
          <w:szCs w:val="18"/>
        </w:rPr>
        <w:t>Else If claim is prime enrollment and enrollment region in (03, 04, 06, 18) or enrollment site in (6918, 7918) then set underwritten flag=’S’ (South)</w:t>
      </w:r>
    </w:p>
    <w:p w14:paraId="212F11BB" w14:textId="77777777" w:rsidR="005C20E6" w:rsidRPr="004B00C5" w:rsidRDefault="005C20E6" w:rsidP="005C20E6">
      <w:pPr>
        <w:numPr>
          <w:ilvl w:val="0"/>
          <w:numId w:val="18"/>
        </w:numPr>
        <w:rPr>
          <w:rFonts w:asciiTheme="minorHAnsi" w:hAnsiTheme="minorHAnsi" w:cs="Tahoma"/>
          <w:sz w:val="18"/>
          <w:szCs w:val="18"/>
        </w:rPr>
      </w:pPr>
      <w:r w:rsidRPr="004B00C5">
        <w:rPr>
          <w:rFonts w:asciiTheme="minorHAnsi" w:hAnsiTheme="minorHAnsi" w:cs="Tahoma"/>
          <w:sz w:val="18"/>
          <w:szCs w:val="18"/>
        </w:rPr>
        <w:t>Else If claim is prime enrollment and enrollment region in (07, 08, 09, 10, 11, 12, 19) or enrollment site in (6919, 7919) then set underwritten flag=’W’ (West)</w:t>
      </w:r>
    </w:p>
    <w:p w14:paraId="25C7EDC1" w14:textId="77777777" w:rsidR="005C20E6" w:rsidRPr="004B00C5" w:rsidRDefault="005C20E6" w:rsidP="005C20E6">
      <w:pPr>
        <w:numPr>
          <w:ilvl w:val="0"/>
          <w:numId w:val="18"/>
        </w:numPr>
        <w:rPr>
          <w:rFonts w:asciiTheme="minorHAnsi" w:hAnsiTheme="minorHAnsi" w:cs="Tahoma"/>
          <w:sz w:val="18"/>
          <w:szCs w:val="18"/>
        </w:rPr>
      </w:pPr>
      <w:r w:rsidRPr="004B00C5">
        <w:rPr>
          <w:rFonts w:asciiTheme="minorHAnsi" w:hAnsiTheme="minorHAnsi" w:cs="Tahoma"/>
          <w:sz w:val="18"/>
          <w:szCs w:val="18"/>
        </w:rPr>
        <w:t>Else if claim is not prime enrollment and residence region in (01, 02, 05, 17) then set underwritten flag=’N’ (North)</w:t>
      </w:r>
    </w:p>
    <w:p w14:paraId="01F8CF26" w14:textId="77777777" w:rsidR="005C20E6" w:rsidRPr="004B00C5" w:rsidRDefault="005C20E6" w:rsidP="005C20E6">
      <w:pPr>
        <w:numPr>
          <w:ilvl w:val="0"/>
          <w:numId w:val="18"/>
        </w:numPr>
        <w:rPr>
          <w:rFonts w:asciiTheme="minorHAnsi" w:hAnsiTheme="minorHAnsi" w:cs="Tahoma"/>
          <w:sz w:val="18"/>
          <w:szCs w:val="18"/>
        </w:rPr>
      </w:pPr>
      <w:r w:rsidRPr="004B00C5">
        <w:rPr>
          <w:rFonts w:asciiTheme="minorHAnsi" w:hAnsiTheme="minorHAnsi" w:cs="Tahoma"/>
          <w:sz w:val="18"/>
          <w:szCs w:val="18"/>
        </w:rPr>
        <w:t>Else if claim is not prime enrollment and residence region in (03, 04, 06, 18) then set underwritten flag=’S’ (South)</w:t>
      </w:r>
    </w:p>
    <w:p w14:paraId="412F839A" w14:textId="77777777" w:rsidR="005C20E6" w:rsidRPr="004B00C5" w:rsidRDefault="005C20E6" w:rsidP="005C20E6">
      <w:pPr>
        <w:numPr>
          <w:ilvl w:val="0"/>
          <w:numId w:val="18"/>
        </w:numPr>
        <w:rPr>
          <w:rFonts w:asciiTheme="minorHAnsi" w:hAnsiTheme="minorHAnsi" w:cs="Tahoma"/>
          <w:sz w:val="18"/>
          <w:szCs w:val="18"/>
        </w:rPr>
      </w:pPr>
      <w:r w:rsidRPr="004B00C5">
        <w:rPr>
          <w:rFonts w:asciiTheme="minorHAnsi" w:hAnsiTheme="minorHAnsi" w:cs="Tahoma"/>
          <w:sz w:val="18"/>
          <w:szCs w:val="18"/>
        </w:rPr>
        <w:t>Else if claim is not prime enrollment and residence region in (07, 08, 09, 10, 11, 12, 19) then set underwritten flag=’W’ (West)</w:t>
      </w:r>
    </w:p>
    <w:p w14:paraId="56D87786" w14:textId="77777777" w:rsidR="005C20E6" w:rsidRPr="004B00C5" w:rsidRDefault="005C20E6" w:rsidP="005C20E6">
      <w:pPr>
        <w:numPr>
          <w:ilvl w:val="0"/>
          <w:numId w:val="18"/>
        </w:numPr>
        <w:rPr>
          <w:rFonts w:asciiTheme="minorHAnsi" w:hAnsiTheme="minorHAnsi" w:cs="Tahoma"/>
          <w:sz w:val="18"/>
          <w:szCs w:val="18"/>
        </w:rPr>
      </w:pPr>
      <w:r w:rsidRPr="004B00C5">
        <w:rPr>
          <w:rFonts w:asciiTheme="minorHAnsi" w:hAnsiTheme="minorHAnsi" w:cs="Tahoma"/>
          <w:sz w:val="18"/>
          <w:szCs w:val="18"/>
        </w:rPr>
        <w:t>Else set underwritten flag equal to blank</w:t>
      </w:r>
    </w:p>
    <w:p w14:paraId="496E3296" w14:textId="77777777" w:rsidR="005C20E6" w:rsidRPr="004B00C5" w:rsidRDefault="005C20E6" w:rsidP="005C20E6">
      <w:pPr>
        <w:numPr>
          <w:ilvl w:val="0"/>
          <w:numId w:val="17"/>
        </w:numPr>
        <w:rPr>
          <w:rFonts w:asciiTheme="minorHAnsi" w:hAnsiTheme="minorHAnsi" w:cs="Tahoma"/>
          <w:sz w:val="18"/>
          <w:szCs w:val="18"/>
        </w:rPr>
      </w:pPr>
      <w:r w:rsidRPr="004B00C5">
        <w:rPr>
          <w:rFonts w:asciiTheme="minorHAnsi" w:hAnsiTheme="minorHAnsi" w:cs="Tahoma"/>
          <w:sz w:val="18"/>
          <w:szCs w:val="18"/>
        </w:rPr>
        <w:t xml:space="preserve">If underwritten flag=’W’ and enrollment site in ('6919' '7919') and residence region equal 'AK' then set underwritten flag equal blank. </w:t>
      </w:r>
    </w:p>
    <w:p w14:paraId="23977558" w14:textId="77777777" w:rsidR="005C20E6" w:rsidRPr="004B00C5" w:rsidRDefault="005C20E6" w:rsidP="005C20E6">
      <w:pPr>
        <w:numPr>
          <w:ilvl w:val="0"/>
          <w:numId w:val="17"/>
        </w:numPr>
        <w:rPr>
          <w:rFonts w:asciiTheme="minorHAnsi" w:hAnsiTheme="minorHAnsi" w:cs="Tahoma"/>
          <w:sz w:val="18"/>
          <w:szCs w:val="18"/>
        </w:rPr>
      </w:pPr>
      <w:r w:rsidRPr="004B00C5">
        <w:rPr>
          <w:rFonts w:asciiTheme="minorHAnsi" w:hAnsiTheme="minorHAnsi" w:cs="Tahoma"/>
          <w:sz w:val="18"/>
          <w:szCs w:val="18"/>
        </w:rPr>
        <w:t>All other claims where underwritten flag not in (‘N’ ‘S’ ‘W’) are assigned blank.</w:t>
      </w:r>
    </w:p>
    <w:p w14:paraId="047D6413" w14:textId="77777777" w:rsidR="005C20E6" w:rsidRPr="004B00C5" w:rsidRDefault="005C20E6" w:rsidP="005C20E6">
      <w:pPr>
        <w:numPr>
          <w:ilvl w:val="0"/>
          <w:numId w:val="17"/>
        </w:numPr>
        <w:jc w:val="center"/>
        <w:rPr>
          <w:rFonts w:asciiTheme="minorHAnsi" w:hAnsiTheme="minorHAnsi" w:cs="Tahoma"/>
          <w:b/>
          <w:sz w:val="18"/>
          <w:szCs w:val="18"/>
        </w:rPr>
      </w:pPr>
      <w:r w:rsidRPr="004B00C5">
        <w:rPr>
          <w:rFonts w:asciiTheme="minorHAnsi" w:hAnsiTheme="minorHAnsi" w:cs="Tahoma"/>
          <w:sz w:val="18"/>
          <w:szCs w:val="18"/>
        </w:rPr>
        <w:t>If TED indicator is not ‘T’ then assign underwritten flag equal to blank.</w:t>
      </w:r>
      <w:r w:rsidRPr="0036543E">
        <w:rPr>
          <w:rFonts w:ascii="Verdana" w:hAnsi="Verdana" w:cs="Tahoma"/>
          <w:b/>
          <w:sz w:val="18"/>
          <w:szCs w:val="18"/>
        </w:rPr>
        <w:t xml:space="preserve"> </w:t>
      </w:r>
      <w:r w:rsidRPr="0036543E">
        <w:rPr>
          <w:rFonts w:ascii="Verdana" w:hAnsi="Verdana" w:cs="Tahoma"/>
          <w:b/>
          <w:sz w:val="18"/>
          <w:szCs w:val="18"/>
        </w:rPr>
        <w:br w:type="page"/>
      </w:r>
      <w:r w:rsidRPr="004B00C5">
        <w:rPr>
          <w:rFonts w:asciiTheme="minorHAnsi" w:hAnsiTheme="minorHAnsi" w:cs="Tahoma"/>
          <w:b/>
          <w:sz w:val="18"/>
          <w:szCs w:val="18"/>
        </w:rPr>
        <w:lastRenderedPageBreak/>
        <w:t xml:space="preserve">Appendix </w:t>
      </w:r>
      <w:r>
        <w:rPr>
          <w:rFonts w:asciiTheme="minorHAnsi" w:hAnsiTheme="minorHAnsi" w:cs="Tahoma"/>
          <w:b/>
          <w:sz w:val="18"/>
          <w:szCs w:val="18"/>
        </w:rPr>
        <w:t>J</w:t>
      </w:r>
      <w:r w:rsidRPr="004B00C5">
        <w:rPr>
          <w:rFonts w:asciiTheme="minorHAnsi" w:hAnsiTheme="minorHAnsi" w:cs="Tahoma"/>
          <w:b/>
          <w:sz w:val="18"/>
          <w:szCs w:val="18"/>
        </w:rPr>
        <w:t>:  TRICARE DRG Grouping</w:t>
      </w:r>
    </w:p>
    <w:p w14:paraId="5974DBBB" w14:textId="77777777" w:rsidR="005C20E6" w:rsidRPr="004B00C5" w:rsidRDefault="005C20E6" w:rsidP="005C20E6">
      <w:pPr>
        <w:rPr>
          <w:rFonts w:asciiTheme="minorHAnsi" w:hAnsiTheme="minorHAnsi" w:cs="Tahoma"/>
          <w:sz w:val="18"/>
          <w:szCs w:val="18"/>
        </w:rPr>
      </w:pPr>
    </w:p>
    <w:p w14:paraId="731E82ED" w14:textId="77777777" w:rsidR="005C20E6" w:rsidRPr="007048F6" w:rsidRDefault="005C20E6" w:rsidP="005C20E6">
      <w:pPr>
        <w:jc w:val="both"/>
        <w:rPr>
          <w:rFonts w:asciiTheme="minorHAnsi" w:hAnsiTheme="minorHAnsi" w:cs="Tahoma"/>
          <w:sz w:val="18"/>
          <w:szCs w:val="18"/>
        </w:rPr>
      </w:pPr>
      <w:r w:rsidRPr="004B00C5">
        <w:rPr>
          <w:rFonts w:asciiTheme="minorHAnsi" w:hAnsiTheme="minorHAnsi" w:cs="Tahoma"/>
          <w:sz w:val="18"/>
          <w:szCs w:val="18"/>
        </w:rPr>
        <w:t xml:space="preserve">The 3M Core Grouper Software is used to assign TRICARE DRG information to institutional TED data (All Care DRG, MDC and All Care MS-DRG). The process for using the </w:t>
      </w:r>
      <w:r w:rsidRPr="007048F6">
        <w:rPr>
          <w:rFonts w:asciiTheme="minorHAnsi" w:hAnsiTheme="minorHAnsi" w:cs="Tahoma"/>
          <w:sz w:val="18"/>
          <w:szCs w:val="18"/>
        </w:rPr>
        <w:t xml:space="preserve">DRG Grouper is to assign a unique record number to each TED record. This number will be used to merge DRG Grouper output back into the TED data later. The TED data is then used to prepare a file which is formatted as the grouper software expects. </w:t>
      </w:r>
      <w:r w:rsidRPr="007048F6">
        <w:rPr>
          <w:rFonts w:asciiTheme="minorHAnsi" w:hAnsiTheme="minorHAnsi" w:cs="Tahoma"/>
          <w:strike/>
          <w:sz w:val="18"/>
          <w:szCs w:val="18"/>
        </w:rPr>
        <w:t>This file is transferred to a special PC which is used to operate the grouper software</w:t>
      </w:r>
      <w:r w:rsidRPr="007048F6">
        <w:rPr>
          <w:rFonts w:asciiTheme="minorHAnsi" w:hAnsiTheme="minorHAnsi" w:cs="Tahoma"/>
          <w:sz w:val="18"/>
          <w:szCs w:val="18"/>
        </w:rPr>
        <w:t>. The grouper versions to use are based on the admission fiscal year and the version number in table J-1.</w:t>
      </w:r>
    </w:p>
    <w:p w14:paraId="7491B0CF" w14:textId="77777777" w:rsidR="005C20E6" w:rsidRPr="007048F6" w:rsidRDefault="005C20E6" w:rsidP="005C20E6">
      <w:pPr>
        <w:rPr>
          <w:rFonts w:asciiTheme="minorHAnsi" w:hAnsiTheme="minorHAnsi" w:cs="Tahoma"/>
          <w:sz w:val="18"/>
          <w:szCs w:val="18"/>
        </w:rPr>
      </w:pPr>
    </w:p>
    <w:p w14:paraId="1438F900" w14:textId="77777777" w:rsidR="005C20E6" w:rsidRPr="007048F6" w:rsidRDefault="005C20E6" w:rsidP="005C20E6">
      <w:pPr>
        <w:jc w:val="center"/>
        <w:rPr>
          <w:rFonts w:asciiTheme="minorHAnsi" w:hAnsiTheme="minorHAnsi" w:cs="Tahoma"/>
          <w:b/>
          <w:sz w:val="18"/>
          <w:szCs w:val="18"/>
        </w:rPr>
      </w:pPr>
      <w:r w:rsidRPr="007048F6">
        <w:rPr>
          <w:rFonts w:asciiTheme="minorHAnsi" w:hAnsiTheme="minorHAnsi" w:cs="Tahoma"/>
          <w:b/>
          <w:sz w:val="18"/>
          <w:szCs w:val="18"/>
        </w:rPr>
        <w:t>Table J-1</w:t>
      </w:r>
    </w:p>
    <w:p w14:paraId="68B53BF4" w14:textId="77777777" w:rsidR="005C20E6" w:rsidRPr="007048F6" w:rsidRDefault="005C20E6" w:rsidP="005C20E6">
      <w:pPr>
        <w:rPr>
          <w:rFonts w:asciiTheme="minorHAnsi" w:hAnsiTheme="minorHAnsi" w:cs="Tahom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2520"/>
        <w:gridCol w:w="2250"/>
      </w:tblGrid>
      <w:tr w:rsidR="005C20E6" w:rsidRPr="007048F6" w14:paraId="771E2C3C" w14:textId="77777777" w:rsidTr="00224B59">
        <w:trPr>
          <w:tblHeader/>
          <w:jc w:val="center"/>
        </w:trPr>
        <w:tc>
          <w:tcPr>
            <w:tcW w:w="1458" w:type="dxa"/>
            <w:shd w:val="clear" w:color="auto" w:fill="E6E6E6"/>
          </w:tcPr>
          <w:p w14:paraId="0BCA005F" w14:textId="77777777" w:rsidR="005C20E6" w:rsidRPr="007048F6" w:rsidRDefault="005C20E6" w:rsidP="00224B59">
            <w:pPr>
              <w:jc w:val="center"/>
              <w:rPr>
                <w:rFonts w:asciiTheme="minorHAnsi" w:hAnsiTheme="minorHAnsi" w:cs="Tahoma"/>
                <w:b/>
                <w:sz w:val="18"/>
                <w:szCs w:val="18"/>
              </w:rPr>
            </w:pPr>
            <w:r w:rsidRPr="007048F6">
              <w:rPr>
                <w:rFonts w:asciiTheme="minorHAnsi" w:hAnsiTheme="minorHAnsi" w:cs="Tahoma"/>
                <w:b/>
                <w:sz w:val="18"/>
                <w:szCs w:val="18"/>
              </w:rPr>
              <w:t>Admission Fiscal Year</w:t>
            </w:r>
          </w:p>
        </w:tc>
        <w:tc>
          <w:tcPr>
            <w:tcW w:w="2520" w:type="dxa"/>
            <w:shd w:val="clear" w:color="auto" w:fill="E6E6E6"/>
          </w:tcPr>
          <w:p w14:paraId="5F7CF23C" w14:textId="77777777" w:rsidR="005C20E6" w:rsidRPr="007048F6" w:rsidRDefault="005C20E6" w:rsidP="00224B59">
            <w:pPr>
              <w:jc w:val="center"/>
              <w:rPr>
                <w:rFonts w:asciiTheme="minorHAnsi" w:hAnsiTheme="minorHAnsi" w:cs="Tahoma"/>
                <w:b/>
                <w:sz w:val="18"/>
                <w:szCs w:val="18"/>
              </w:rPr>
            </w:pPr>
            <w:r w:rsidRPr="007048F6">
              <w:rPr>
                <w:rFonts w:asciiTheme="minorHAnsi" w:hAnsiTheme="minorHAnsi" w:cs="Tahoma"/>
                <w:b/>
                <w:sz w:val="18"/>
                <w:szCs w:val="18"/>
              </w:rPr>
              <w:t>Processed with FY Data</w:t>
            </w:r>
          </w:p>
        </w:tc>
        <w:tc>
          <w:tcPr>
            <w:tcW w:w="2250" w:type="dxa"/>
            <w:shd w:val="clear" w:color="auto" w:fill="E6E6E6"/>
          </w:tcPr>
          <w:p w14:paraId="5765CAB3" w14:textId="77777777" w:rsidR="005C20E6" w:rsidRPr="007048F6" w:rsidRDefault="005C20E6" w:rsidP="00224B59">
            <w:pPr>
              <w:jc w:val="center"/>
              <w:rPr>
                <w:rFonts w:asciiTheme="minorHAnsi" w:hAnsiTheme="minorHAnsi" w:cs="Tahoma"/>
                <w:b/>
                <w:sz w:val="18"/>
                <w:szCs w:val="18"/>
              </w:rPr>
            </w:pPr>
            <w:r w:rsidRPr="007048F6">
              <w:rPr>
                <w:rFonts w:asciiTheme="minorHAnsi" w:hAnsiTheme="minorHAnsi" w:cs="Tahoma"/>
                <w:b/>
                <w:sz w:val="18"/>
                <w:szCs w:val="18"/>
              </w:rPr>
              <w:t>DRG Grouper Version Number</w:t>
            </w:r>
          </w:p>
        </w:tc>
      </w:tr>
      <w:tr w:rsidR="005C20E6" w:rsidRPr="007048F6" w14:paraId="1570605F" w14:textId="77777777" w:rsidTr="00224B59">
        <w:trPr>
          <w:jc w:val="center"/>
        </w:trPr>
        <w:tc>
          <w:tcPr>
            <w:tcW w:w="1458" w:type="dxa"/>
          </w:tcPr>
          <w:p w14:paraId="5B93F9A0"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2009-2012</w:t>
            </w:r>
          </w:p>
        </w:tc>
        <w:tc>
          <w:tcPr>
            <w:tcW w:w="2520" w:type="dxa"/>
          </w:tcPr>
          <w:p w14:paraId="56DC4478"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2008</w:t>
            </w:r>
          </w:p>
        </w:tc>
        <w:tc>
          <w:tcPr>
            <w:tcW w:w="2250" w:type="dxa"/>
          </w:tcPr>
          <w:p w14:paraId="5B3B8529"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25</w:t>
            </w:r>
          </w:p>
        </w:tc>
      </w:tr>
      <w:tr w:rsidR="005C20E6" w:rsidRPr="007048F6" w14:paraId="0614CF1A" w14:textId="77777777" w:rsidTr="00224B59">
        <w:trPr>
          <w:jc w:val="center"/>
        </w:trPr>
        <w:tc>
          <w:tcPr>
            <w:tcW w:w="1458" w:type="dxa"/>
          </w:tcPr>
          <w:p w14:paraId="132DD443"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2008</w:t>
            </w:r>
          </w:p>
        </w:tc>
        <w:tc>
          <w:tcPr>
            <w:tcW w:w="2520" w:type="dxa"/>
          </w:tcPr>
          <w:p w14:paraId="6034C735"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2008</w:t>
            </w:r>
          </w:p>
        </w:tc>
        <w:tc>
          <w:tcPr>
            <w:tcW w:w="2250" w:type="dxa"/>
          </w:tcPr>
          <w:p w14:paraId="63CB3749"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25</w:t>
            </w:r>
          </w:p>
        </w:tc>
      </w:tr>
      <w:tr w:rsidR="005C20E6" w:rsidRPr="007048F6" w14:paraId="49DED0ED" w14:textId="77777777" w:rsidTr="00224B59">
        <w:trPr>
          <w:jc w:val="center"/>
        </w:trPr>
        <w:tc>
          <w:tcPr>
            <w:tcW w:w="1458" w:type="dxa"/>
          </w:tcPr>
          <w:p w14:paraId="6759DB47"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2007</w:t>
            </w:r>
          </w:p>
        </w:tc>
        <w:tc>
          <w:tcPr>
            <w:tcW w:w="2520" w:type="dxa"/>
          </w:tcPr>
          <w:p w14:paraId="7D3E33E4"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2007</w:t>
            </w:r>
          </w:p>
        </w:tc>
        <w:tc>
          <w:tcPr>
            <w:tcW w:w="2250" w:type="dxa"/>
          </w:tcPr>
          <w:p w14:paraId="5659B0C1"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24</w:t>
            </w:r>
          </w:p>
        </w:tc>
      </w:tr>
      <w:tr w:rsidR="005C20E6" w:rsidRPr="007048F6" w14:paraId="750AE3BD" w14:textId="77777777" w:rsidTr="00224B59">
        <w:trPr>
          <w:jc w:val="center"/>
        </w:trPr>
        <w:tc>
          <w:tcPr>
            <w:tcW w:w="1458" w:type="dxa"/>
          </w:tcPr>
          <w:p w14:paraId="0401F4C2"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&lt;=2006</w:t>
            </w:r>
          </w:p>
        </w:tc>
        <w:tc>
          <w:tcPr>
            <w:tcW w:w="2520" w:type="dxa"/>
          </w:tcPr>
          <w:p w14:paraId="5A177617"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Matching FY</w:t>
            </w:r>
          </w:p>
        </w:tc>
        <w:tc>
          <w:tcPr>
            <w:tcW w:w="2250" w:type="dxa"/>
          </w:tcPr>
          <w:p w14:paraId="511A325C" w14:textId="77777777" w:rsidR="005C20E6" w:rsidRPr="007048F6" w:rsidRDefault="005C20E6" w:rsidP="00224B59">
            <w:pPr>
              <w:jc w:val="center"/>
              <w:rPr>
                <w:rFonts w:asciiTheme="minorHAnsi" w:hAnsiTheme="minorHAnsi" w:cs="Tahoma"/>
                <w:sz w:val="18"/>
                <w:szCs w:val="18"/>
              </w:rPr>
            </w:pPr>
            <w:r w:rsidRPr="007048F6">
              <w:rPr>
                <w:rFonts w:asciiTheme="minorHAnsi" w:hAnsiTheme="minorHAnsi" w:cs="Tahoma"/>
                <w:sz w:val="18"/>
                <w:szCs w:val="18"/>
              </w:rPr>
              <w:t>&lt;= 23</w:t>
            </w:r>
          </w:p>
        </w:tc>
      </w:tr>
    </w:tbl>
    <w:p w14:paraId="3DCFAE37" w14:textId="77777777" w:rsidR="005C20E6" w:rsidRPr="007048F6" w:rsidRDefault="005C20E6" w:rsidP="005C20E6">
      <w:pPr>
        <w:rPr>
          <w:rFonts w:asciiTheme="minorHAnsi" w:hAnsiTheme="minorHAnsi" w:cs="Tahoma"/>
          <w:sz w:val="18"/>
          <w:szCs w:val="18"/>
        </w:rPr>
      </w:pPr>
    </w:p>
    <w:p w14:paraId="635B44D4" w14:textId="77777777" w:rsidR="005C20E6" w:rsidRPr="007048F6" w:rsidRDefault="005C20E6" w:rsidP="005C20E6">
      <w:pPr>
        <w:rPr>
          <w:rFonts w:asciiTheme="minorHAnsi" w:hAnsiTheme="minorHAnsi" w:cs="Tahoma"/>
          <w:sz w:val="18"/>
          <w:szCs w:val="18"/>
        </w:rPr>
      </w:pPr>
      <w:r w:rsidRPr="007048F6">
        <w:rPr>
          <w:rFonts w:asciiTheme="minorHAnsi" w:hAnsiTheme="minorHAnsi" w:cs="Tahoma"/>
          <w:sz w:val="18"/>
          <w:szCs w:val="18"/>
        </w:rPr>
        <w:t>FY 2012 will be the last year the DRG is assigned to the data.</w:t>
      </w:r>
    </w:p>
    <w:p w14:paraId="3F6C527B" w14:textId="77777777" w:rsidR="005C20E6" w:rsidRPr="007048F6" w:rsidRDefault="005C20E6" w:rsidP="005C20E6">
      <w:pPr>
        <w:rPr>
          <w:rFonts w:asciiTheme="minorHAnsi" w:hAnsiTheme="minorHAnsi" w:cs="Tahoma"/>
          <w:sz w:val="18"/>
          <w:szCs w:val="18"/>
        </w:rPr>
      </w:pPr>
    </w:p>
    <w:p w14:paraId="39A50DE1" w14:textId="77777777" w:rsidR="005C20E6" w:rsidRPr="007048F6" w:rsidRDefault="005C20E6" w:rsidP="005C20E6">
      <w:pPr>
        <w:jc w:val="both"/>
        <w:rPr>
          <w:rFonts w:asciiTheme="minorHAnsi" w:hAnsiTheme="minorHAnsi" w:cs="Tahoma"/>
          <w:sz w:val="18"/>
          <w:szCs w:val="18"/>
        </w:rPr>
      </w:pPr>
      <w:r w:rsidRPr="007048F6">
        <w:rPr>
          <w:rFonts w:asciiTheme="minorHAnsi" w:hAnsiTheme="minorHAnsi" w:cs="Tahoma"/>
          <w:sz w:val="18"/>
          <w:szCs w:val="18"/>
        </w:rPr>
        <w:t>The software is then executed for each year and the output concatenated and merged back into the TED data by ‘recnum’; retaining the “new DRG” as “All Care DRG”, and the “new MDC” as “MDC”. The grouper inputs and outputs are described in the tables below.  For years prior to FY16, the begin date of care is used to assign the DRG version.  For FY16 and later, the end date of care is used.</w:t>
      </w:r>
    </w:p>
    <w:p w14:paraId="0C123860" w14:textId="77777777" w:rsidR="005C20E6" w:rsidRPr="007048F6" w:rsidRDefault="005C20E6" w:rsidP="005C20E6">
      <w:pPr>
        <w:jc w:val="both"/>
        <w:rPr>
          <w:rFonts w:asciiTheme="minorHAnsi" w:hAnsiTheme="minorHAnsi" w:cs="Tahoma"/>
          <w:sz w:val="18"/>
          <w:szCs w:val="18"/>
        </w:rPr>
      </w:pPr>
    </w:p>
    <w:p w14:paraId="320960DD" w14:textId="77777777" w:rsidR="005C20E6" w:rsidRPr="007048F6" w:rsidRDefault="005C20E6" w:rsidP="005C20E6">
      <w:pPr>
        <w:jc w:val="center"/>
        <w:rPr>
          <w:rFonts w:asciiTheme="minorHAnsi" w:hAnsiTheme="minorHAnsi" w:cs="Tahoma"/>
          <w:sz w:val="18"/>
          <w:szCs w:val="18"/>
        </w:rPr>
      </w:pPr>
      <w:r w:rsidRPr="007048F6">
        <w:rPr>
          <w:rFonts w:asciiTheme="minorHAnsi" w:hAnsiTheme="minorHAnsi" w:cs="Tahoma"/>
          <w:b/>
          <w:sz w:val="18"/>
          <w:szCs w:val="18"/>
        </w:rPr>
        <w:t>Table J-2:  Input File for TRICARE DRG Grouper</w:t>
      </w:r>
      <w:r w:rsidRPr="007048F6">
        <w:rPr>
          <w:rFonts w:asciiTheme="minorHAnsi" w:hAnsiTheme="minorHAnsi" w:cs="Tahoma"/>
          <w:sz w:val="18"/>
          <w:szCs w:val="18"/>
        </w:rPr>
        <w:t>:</w:t>
      </w:r>
    </w:p>
    <w:p w14:paraId="2CD5DBA6" w14:textId="77777777" w:rsidR="005C20E6" w:rsidRPr="007048F6" w:rsidRDefault="005C20E6" w:rsidP="005C20E6">
      <w:pPr>
        <w:rPr>
          <w:rFonts w:asciiTheme="minorHAnsi" w:hAnsiTheme="minorHAnsi" w:cs="Courier New"/>
          <w:sz w:val="20"/>
        </w:rPr>
      </w:pPr>
    </w:p>
    <w:tbl>
      <w:tblPr>
        <w:tblW w:w="8360" w:type="dxa"/>
        <w:jc w:val="center"/>
        <w:tblLook w:val="04A0" w:firstRow="1" w:lastRow="0" w:firstColumn="1" w:lastColumn="0" w:noHBand="0" w:noVBand="1"/>
      </w:tblPr>
      <w:tblGrid>
        <w:gridCol w:w="2180"/>
        <w:gridCol w:w="1360"/>
        <w:gridCol w:w="1180"/>
        <w:gridCol w:w="3640"/>
      </w:tblGrid>
      <w:tr w:rsidR="005C20E6" w:rsidRPr="007048F6" w14:paraId="3A92D33C" w14:textId="77777777" w:rsidTr="00224B59">
        <w:trPr>
          <w:trHeight w:val="255"/>
          <w:jc w:val="center"/>
        </w:trPr>
        <w:tc>
          <w:tcPr>
            <w:tcW w:w="21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3582F38" w14:textId="77777777" w:rsidR="005C20E6" w:rsidRPr="007048F6" w:rsidRDefault="005C20E6" w:rsidP="00224B59">
            <w:pPr>
              <w:rPr>
                <w:rFonts w:ascii="Calibri" w:hAnsi="Calibri"/>
                <w:color w:val="000000"/>
                <w:sz w:val="20"/>
              </w:rPr>
            </w:pPr>
            <w:r w:rsidRPr="007048F6">
              <w:rPr>
                <w:rFonts w:ascii="Calibri" w:hAnsi="Calibri"/>
                <w:color w:val="000000"/>
                <w:sz w:val="20"/>
              </w:rPr>
              <w:t>Variable</w:t>
            </w:r>
          </w:p>
        </w:tc>
        <w:tc>
          <w:tcPr>
            <w:tcW w:w="1360" w:type="dxa"/>
            <w:tcBorders>
              <w:top w:val="single" w:sz="4" w:space="0" w:color="auto"/>
              <w:left w:val="nil"/>
              <w:bottom w:val="single" w:sz="4" w:space="0" w:color="auto"/>
              <w:right w:val="single" w:sz="4" w:space="0" w:color="auto"/>
            </w:tcBorders>
            <w:shd w:val="clear" w:color="000000" w:fill="D9D9D9"/>
            <w:noWrap/>
            <w:vAlign w:val="bottom"/>
            <w:hideMark/>
          </w:tcPr>
          <w:p w14:paraId="09184EDD"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Format</w:t>
            </w:r>
          </w:p>
        </w:tc>
        <w:tc>
          <w:tcPr>
            <w:tcW w:w="1180" w:type="dxa"/>
            <w:tcBorders>
              <w:top w:val="single" w:sz="4" w:space="0" w:color="auto"/>
              <w:left w:val="nil"/>
              <w:bottom w:val="single" w:sz="4" w:space="0" w:color="auto"/>
              <w:right w:val="single" w:sz="4" w:space="0" w:color="auto"/>
            </w:tcBorders>
            <w:shd w:val="clear" w:color="000000" w:fill="D9D9D9"/>
            <w:noWrap/>
            <w:vAlign w:val="bottom"/>
            <w:hideMark/>
          </w:tcPr>
          <w:p w14:paraId="04962DC2" w14:textId="77777777" w:rsidR="005C20E6" w:rsidRPr="007048F6" w:rsidRDefault="005C20E6" w:rsidP="00224B59">
            <w:pPr>
              <w:rPr>
                <w:rFonts w:ascii="Calibri" w:hAnsi="Calibri"/>
                <w:color w:val="000000"/>
                <w:sz w:val="20"/>
              </w:rPr>
            </w:pPr>
            <w:r w:rsidRPr="007048F6">
              <w:rPr>
                <w:rFonts w:ascii="Calibri" w:hAnsi="Calibri"/>
                <w:color w:val="000000"/>
                <w:sz w:val="20"/>
              </w:rPr>
              <w:t>Position</w:t>
            </w:r>
          </w:p>
        </w:tc>
        <w:tc>
          <w:tcPr>
            <w:tcW w:w="3640" w:type="dxa"/>
            <w:tcBorders>
              <w:top w:val="single" w:sz="4" w:space="0" w:color="auto"/>
              <w:left w:val="nil"/>
              <w:bottom w:val="single" w:sz="4" w:space="0" w:color="auto"/>
              <w:right w:val="single" w:sz="4" w:space="0" w:color="auto"/>
            </w:tcBorders>
            <w:shd w:val="clear" w:color="000000" w:fill="D9D9D9"/>
            <w:noWrap/>
            <w:vAlign w:val="bottom"/>
            <w:hideMark/>
          </w:tcPr>
          <w:p w14:paraId="10662B2B" w14:textId="77777777" w:rsidR="005C20E6" w:rsidRPr="007048F6" w:rsidRDefault="005C20E6" w:rsidP="00224B59">
            <w:pPr>
              <w:rPr>
                <w:rFonts w:ascii="Calibri" w:hAnsi="Calibri"/>
                <w:color w:val="000000"/>
                <w:sz w:val="20"/>
              </w:rPr>
            </w:pPr>
            <w:r w:rsidRPr="007048F6">
              <w:rPr>
                <w:rFonts w:ascii="Calibri" w:hAnsi="Calibri"/>
                <w:color w:val="000000"/>
                <w:sz w:val="20"/>
              </w:rPr>
              <w:t>Business Rule</w:t>
            </w:r>
          </w:p>
        </w:tc>
      </w:tr>
      <w:tr w:rsidR="005C20E6" w:rsidRPr="007048F6" w14:paraId="21F266FE" w14:textId="77777777" w:rsidTr="00224B59">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2DBE6AA2" w14:textId="77777777" w:rsidR="005C20E6" w:rsidRPr="007048F6" w:rsidRDefault="005C20E6" w:rsidP="00224B59">
            <w:pPr>
              <w:rPr>
                <w:rFonts w:ascii="Calibri" w:hAnsi="Calibri"/>
                <w:color w:val="000000"/>
                <w:sz w:val="20"/>
              </w:rPr>
            </w:pPr>
            <w:r w:rsidRPr="007048F6">
              <w:rPr>
                <w:rFonts w:ascii="Calibri" w:hAnsi="Calibri"/>
                <w:color w:val="000000"/>
                <w:sz w:val="20"/>
              </w:rPr>
              <w:t>RECNUM</w:t>
            </w:r>
          </w:p>
        </w:tc>
        <w:tc>
          <w:tcPr>
            <w:tcW w:w="1360" w:type="dxa"/>
            <w:tcBorders>
              <w:top w:val="nil"/>
              <w:left w:val="nil"/>
              <w:bottom w:val="single" w:sz="4" w:space="0" w:color="auto"/>
              <w:right w:val="single" w:sz="4" w:space="0" w:color="auto"/>
            </w:tcBorders>
            <w:shd w:val="clear" w:color="auto" w:fill="auto"/>
            <w:noWrap/>
            <w:vAlign w:val="center"/>
            <w:hideMark/>
          </w:tcPr>
          <w:p w14:paraId="7D0D876A"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Num</w:t>
            </w:r>
          </w:p>
        </w:tc>
        <w:tc>
          <w:tcPr>
            <w:tcW w:w="1180" w:type="dxa"/>
            <w:tcBorders>
              <w:top w:val="nil"/>
              <w:left w:val="nil"/>
              <w:bottom w:val="single" w:sz="4" w:space="0" w:color="auto"/>
              <w:right w:val="single" w:sz="4" w:space="0" w:color="auto"/>
            </w:tcBorders>
            <w:shd w:val="clear" w:color="auto" w:fill="auto"/>
            <w:noWrap/>
            <w:vAlign w:val="center"/>
            <w:hideMark/>
          </w:tcPr>
          <w:p w14:paraId="0B10E10D"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1-8</w:t>
            </w:r>
          </w:p>
        </w:tc>
        <w:tc>
          <w:tcPr>
            <w:tcW w:w="3640" w:type="dxa"/>
            <w:tcBorders>
              <w:top w:val="nil"/>
              <w:left w:val="nil"/>
              <w:bottom w:val="single" w:sz="4" w:space="0" w:color="auto"/>
              <w:right w:val="single" w:sz="4" w:space="0" w:color="auto"/>
            </w:tcBorders>
            <w:shd w:val="clear" w:color="auto" w:fill="auto"/>
            <w:noWrap/>
            <w:vAlign w:val="center"/>
            <w:hideMark/>
          </w:tcPr>
          <w:p w14:paraId="219666CC" w14:textId="77777777" w:rsidR="005C20E6" w:rsidRPr="007048F6" w:rsidRDefault="005C20E6" w:rsidP="00224B59">
            <w:pPr>
              <w:rPr>
                <w:rFonts w:ascii="Calibri" w:hAnsi="Calibri"/>
                <w:color w:val="000000"/>
                <w:sz w:val="20"/>
              </w:rPr>
            </w:pPr>
            <w:r w:rsidRPr="007048F6">
              <w:rPr>
                <w:rFonts w:ascii="Calibri" w:hAnsi="Calibri"/>
                <w:color w:val="000000"/>
                <w:sz w:val="20"/>
              </w:rPr>
              <w:t>Sequential counter assigned to TED records.  This number will be used to merge the grouper output back into the TED data.</w:t>
            </w:r>
          </w:p>
        </w:tc>
      </w:tr>
      <w:tr w:rsidR="005C20E6" w:rsidRPr="007048F6" w14:paraId="657F2FA3" w14:textId="77777777" w:rsidTr="00224B59">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6B65F1AB" w14:textId="77777777" w:rsidR="005C20E6" w:rsidRPr="007048F6" w:rsidRDefault="005C20E6" w:rsidP="00224B59">
            <w:pPr>
              <w:rPr>
                <w:rFonts w:ascii="Calibri" w:hAnsi="Calibri"/>
                <w:color w:val="000000"/>
                <w:sz w:val="20"/>
              </w:rPr>
            </w:pPr>
            <w:r w:rsidRPr="007048F6">
              <w:rPr>
                <w:rFonts w:ascii="Calibri" w:hAnsi="Calibri"/>
                <w:color w:val="000000"/>
                <w:sz w:val="20"/>
              </w:rPr>
              <w:t>UK1</w:t>
            </w:r>
          </w:p>
        </w:tc>
        <w:tc>
          <w:tcPr>
            <w:tcW w:w="1360" w:type="dxa"/>
            <w:tcBorders>
              <w:top w:val="nil"/>
              <w:left w:val="nil"/>
              <w:bottom w:val="single" w:sz="4" w:space="0" w:color="auto"/>
              <w:right w:val="single" w:sz="4" w:space="0" w:color="auto"/>
            </w:tcBorders>
            <w:shd w:val="clear" w:color="auto" w:fill="auto"/>
            <w:noWrap/>
            <w:vAlign w:val="center"/>
            <w:hideMark/>
          </w:tcPr>
          <w:p w14:paraId="40F50D54"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 xml:space="preserve">$15 </w:t>
            </w:r>
          </w:p>
        </w:tc>
        <w:tc>
          <w:tcPr>
            <w:tcW w:w="1180" w:type="dxa"/>
            <w:tcBorders>
              <w:top w:val="nil"/>
              <w:left w:val="nil"/>
              <w:bottom w:val="single" w:sz="4" w:space="0" w:color="auto"/>
              <w:right w:val="single" w:sz="4" w:space="0" w:color="auto"/>
            </w:tcBorders>
            <w:shd w:val="clear" w:color="auto" w:fill="auto"/>
            <w:noWrap/>
            <w:vAlign w:val="center"/>
            <w:hideMark/>
          </w:tcPr>
          <w:p w14:paraId="140D320D"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74-88</w:t>
            </w:r>
          </w:p>
        </w:tc>
        <w:tc>
          <w:tcPr>
            <w:tcW w:w="3640" w:type="dxa"/>
            <w:tcBorders>
              <w:top w:val="nil"/>
              <w:left w:val="nil"/>
              <w:bottom w:val="single" w:sz="4" w:space="0" w:color="auto"/>
              <w:right w:val="single" w:sz="4" w:space="0" w:color="auto"/>
            </w:tcBorders>
            <w:shd w:val="clear" w:color="auto" w:fill="auto"/>
            <w:vAlign w:val="center"/>
            <w:hideMark/>
          </w:tcPr>
          <w:p w14:paraId="5945CABA" w14:textId="77777777" w:rsidR="005C20E6" w:rsidRPr="007048F6" w:rsidRDefault="005C20E6" w:rsidP="00224B59">
            <w:pPr>
              <w:rPr>
                <w:rFonts w:ascii="Calibri" w:hAnsi="Calibri"/>
                <w:color w:val="000000"/>
                <w:sz w:val="20"/>
              </w:rPr>
            </w:pPr>
            <w:r w:rsidRPr="007048F6">
              <w:rPr>
                <w:rFonts w:ascii="Calibri" w:hAnsi="Calibri"/>
                <w:color w:val="000000"/>
                <w:sz w:val="20"/>
              </w:rPr>
              <w:t>Set to 0001</w:t>
            </w:r>
          </w:p>
        </w:tc>
      </w:tr>
      <w:tr w:rsidR="005C20E6" w:rsidRPr="007048F6" w14:paraId="526201F3" w14:textId="77777777" w:rsidTr="00224B59">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5B5379E6" w14:textId="77777777" w:rsidR="005C20E6" w:rsidRPr="007048F6" w:rsidRDefault="005C20E6" w:rsidP="00224B59">
            <w:pPr>
              <w:rPr>
                <w:rFonts w:ascii="Calibri" w:hAnsi="Calibri"/>
                <w:color w:val="000000"/>
                <w:sz w:val="20"/>
              </w:rPr>
            </w:pPr>
            <w:r w:rsidRPr="007048F6">
              <w:rPr>
                <w:rFonts w:ascii="Calibri" w:hAnsi="Calibri"/>
                <w:color w:val="000000"/>
                <w:sz w:val="20"/>
              </w:rPr>
              <w:t>UK2</w:t>
            </w:r>
          </w:p>
        </w:tc>
        <w:tc>
          <w:tcPr>
            <w:tcW w:w="1360" w:type="dxa"/>
            <w:tcBorders>
              <w:top w:val="nil"/>
              <w:left w:val="nil"/>
              <w:bottom w:val="single" w:sz="4" w:space="0" w:color="auto"/>
              <w:right w:val="single" w:sz="4" w:space="0" w:color="auto"/>
            </w:tcBorders>
            <w:shd w:val="clear" w:color="auto" w:fill="auto"/>
            <w:noWrap/>
            <w:vAlign w:val="center"/>
            <w:hideMark/>
          </w:tcPr>
          <w:p w14:paraId="2C7845CC"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 xml:space="preserve">$15 </w:t>
            </w:r>
          </w:p>
        </w:tc>
        <w:tc>
          <w:tcPr>
            <w:tcW w:w="1180" w:type="dxa"/>
            <w:tcBorders>
              <w:top w:val="nil"/>
              <w:left w:val="nil"/>
              <w:bottom w:val="single" w:sz="4" w:space="0" w:color="auto"/>
              <w:right w:val="single" w:sz="4" w:space="0" w:color="auto"/>
            </w:tcBorders>
            <w:shd w:val="clear" w:color="auto" w:fill="auto"/>
            <w:noWrap/>
            <w:vAlign w:val="center"/>
            <w:hideMark/>
          </w:tcPr>
          <w:p w14:paraId="1D1A6366"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89-103</w:t>
            </w:r>
          </w:p>
        </w:tc>
        <w:tc>
          <w:tcPr>
            <w:tcW w:w="3640" w:type="dxa"/>
            <w:tcBorders>
              <w:top w:val="nil"/>
              <w:left w:val="nil"/>
              <w:bottom w:val="single" w:sz="4" w:space="0" w:color="auto"/>
              <w:right w:val="single" w:sz="4" w:space="0" w:color="auto"/>
            </w:tcBorders>
            <w:shd w:val="clear" w:color="auto" w:fill="auto"/>
            <w:vAlign w:val="center"/>
            <w:hideMark/>
          </w:tcPr>
          <w:p w14:paraId="1864140D" w14:textId="77777777" w:rsidR="005C20E6" w:rsidRPr="007048F6" w:rsidRDefault="005C20E6" w:rsidP="00224B59">
            <w:pPr>
              <w:rPr>
                <w:rFonts w:ascii="Calibri" w:hAnsi="Calibri"/>
                <w:color w:val="000000"/>
                <w:sz w:val="20"/>
              </w:rPr>
            </w:pPr>
            <w:r w:rsidRPr="007048F6">
              <w:rPr>
                <w:rFonts w:ascii="Calibri" w:hAnsi="Calibri"/>
                <w:color w:val="000000"/>
                <w:sz w:val="20"/>
              </w:rPr>
              <w:t>Set to blank</w:t>
            </w:r>
          </w:p>
        </w:tc>
      </w:tr>
      <w:tr w:rsidR="005C20E6" w:rsidRPr="007048F6" w14:paraId="524A138F" w14:textId="77777777" w:rsidTr="00224B59">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14F1AF35" w14:textId="77777777" w:rsidR="005C20E6" w:rsidRPr="007048F6" w:rsidRDefault="005C20E6" w:rsidP="00224B59">
            <w:pPr>
              <w:rPr>
                <w:rFonts w:ascii="Calibri" w:hAnsi="Calibri"/>
                <w:color w:val="000000"/>
                <w:sz w:val="20"/>
              </w:rPr>
            </w:pPr>
            <w:r w:rsidRPr="007048F6">
              <w:rPr>
                <w:rFonts w:ascii="Calibri" w:hAnsi="Calibri"/>
                <w:color w:val="000000"/>
                <w:sz w:val="20"/>
              </w:rPr>
              <w:t>FADMIT</w:t>
            </w:r>
          </w:p>
        </w:tc>
        <w:tc>
          <w:tcPr>
            <w:tcW w:w="1360" w:type="dxa"/>
            <w:tcBorders>
              <w:top w:val="nil"/>
              <w:left w:val="nil"/>
              <w:bottom w:val="single" w:sz="4" w:space="0" w:color="auto"/>
              <w:right w:val="single" w:sz="4" w:space="0" w:color="auto"/>
            </w:tcBorders>
            <w:shd w:val="clear" w:color="auto" w:fill="auto"/>
            <w:noWrap/>
            <w:vAlign w:val="center"/>
            <w:hideMark/>
          </w:tcPr>
          <w:p w14:paraId="16DB3543"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 xml:space="preserve">$8 </w:t>
            </w:r>
          </w:p>
        </w:tc>
        <w:tc>
          <w:tcPr>
            <w:tcW w:w="1180" w:type="dxa"/>
            <w:tcBorders>
              <w:top w:val="nil"/>
              <w:left w:val="nil"/>
              <w:bottom w:val="single" w:sz="4" w:space="0" w:color="auto"/>
              <w:right w:val="single" w:sz="4" w:space="0" w:color="auto"/>
            </w:tcBorders>
            <w:shd w:val="clear" w:color="auto" w:fill="auto"/>
            <w:noWrap/>
            <w:vAlign w:val="center"/>
            <w:hideMark/>
          </w:tcPr>
          <w:p w14:paraId="7296F6DF"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104-111</w:t>
            </w:r>
          </w:p>
        </w:tc>
        <w:tc>
          <w:tcPr>
            <w:tcW w:w="3640" w:type="dxa"/>
            <w:tcBorders>
              <w:top w:val="nil"/>
              <w:left w:val="nil"/>
              <w:bottom w:val="single" w:sz="4" w:space="0" w:color="auto"/>
              <w:right w:val="single" w:sz="4" w:space="0" w:color="auto"/>
            </w:tcBorders>
            <w:shd w:val="clear" w:color="auto" w:fill="auto"/>
            <w:vAlign w:val="center"/>
            <w:hideMark/>
          </w:tcPr>
          <w:p w14:paraId="2489B74F" w14:textId="77777777" w:rsidR="005C20E6" w:rsidRPr="007048F6" w:rsidRDefault="005C20E6" w:rsidP="00224B59">
            <w:pPr>
              <w:rPr>
                <w:rFonts w:ascii="Calibri" w:hAnsi="Calibri"/>
                <w:color w:val="000000"/>
                <w:sz w:val="20"/>
              </w:rPr>
            </w:pPr>
            <w:r w:rsidRPr="007048F6">
              <w:rPr>
                <w:rFonts w:ascii="Calibri" w:hAnsi="Calibri"/>
                <w:color w:val="000000"/>
                <w:sz w:val="20"/>
              </w:rPr>
              <w:t>Format at MMDDYY</w:t>
            </w:r>
          </w:p>
        </w:tc>
      </w:tr>
      <w:tr w:rsidR="005C20E6" w:rsidRPr="007048F6" w14:paraId="143E6398" w14:textId="77777777" w:rsidTr="00224B59">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7EDD482F" w14:textId="77777777" w:rsidR="005C20E6" w:rsidRPr="007048F6" w:rsidRDefault="005C20E6" w:rsidP="00224B59">
            <w:pPr>
              <w:rPr>
                <w:rFonts w:ascii="Calibri" w:hAnsi="Calibri"/>
                <w:color w:val="000000"/>
                <w:sz w:val="20"/>
              </w:rPr>
            </w:pPr>
            <w:r w:rsidRPr="007048F6">
              <w:rPr>
                <w:rFonts w:ascii="Calibri" w:hAnsi="Calibri"/>
                <w:color w:val="000000"/>
                <w:sz w:val="20"/>
              </w:rPr>
              <w:t>FDISP</w:t>
            </w:r>
          </w:p>
        </w:tc>
        <w:tc>
          <w:tcPr>
            <w:tcW w:w="1360" w:type="dxa"/>
            <w:tcBorders>
              <w:top w:val="nil"/>
              <w:left w:val="nil"/>
              <w:bottom w:val="single" w:sz="4" w:space="0" w:color="auto"/>
              <w:right w:val="single" w:sz="4" w:space="0" w:color="auto"/>
            </w:tcBorders>
            <w:shd w:val="clear" w:color="auto" w:fill="auto"/>
            <w:noWrap/>
            <w:vAlign w:val="center"/>
            <w:hideMark/>
          </w:tcPr>
          <w:p w14:paraId="0A274138"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 xml:space="preserve">$8 </w:t>
            </w:r>
          </w:p>
        </w:tc>
        <w:tc>
          <w:tcPr>
            <w:tcW w:w="1180" w:type="dxa"/>
            <w:tcBorders>
              <w:top w:val="nil"/>
              <w:left w:val="nil"/>
              <w:bottom w:val="single" w:sz="4" w:space="0" w:color="auto"/>
              <w:right w:val="single" w:sz="4" w:space="0" w:color="auto"/>
            </w:tcBorders>
            <w:shd w:val="clear" w:color="auto" w:fill="auto"/>
            <w:noWrap/>
            <w:vAlign w:val="center"/>
            <w:hideMark/>
          </w:tcPr>
          <w:p w14:paraId="1EFDA47D"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112-119</w:t>
            </w:r>
          </w:p>
        </w:tc>
        <w:tc>
          <w:tcPr>
            <w:tcW w:w="3640" w:type="dxa"/>
            <w:tcBorders>
              <w:top w:val="nil"/>
              <w:left w:val="nil"/>
              <w:bottom w:val="single" w:sz="4" w:space="0" w:color="auto"/>
              <w:right w:val="single" w:sz="4" w:space="0" w:color="auto"/>
            </w:tcBorders>
            <w:shd w:val="clear" w:color="auto" w:fill="auto"/>
            <w:vAlign w:val="center"/>
            <w:hideMark/>
          </w:tcPr>
          <w:p w14:paraId="039C0A28" w14:textId="77777777" w:rsidR="005C20E6" w:rsidRPr="007048F6" w:rsidRDefault="005C20E6" w:rsidP="00224B59">
            <w:pPr>
              <w:rPr>
                <w:rFonts w:ascii="Calibri" w:hAnsi="Calibri"/>
                <w:color w:val="000000"/>
                <w:sz w:val="20"/>
              </w:rPr>
            </w:pPr>
            <w:r w:rsidRPr="007048F6">
              <w:rPr>
                <w:rFonts w:ascii="Calibri" w:hAnsi="Calibri"/>
                <w:color w:val="000000"/>
                <w:sz w:val="20"/>
              </w:rPr>
              <w:t>Format at MMDDYY</w:t>
            </w:r>
          </w:p>
        </w:tc>
      </w:tr>
      <w:tr w:rsidR="005C20E6" w:rsidRPr="007048F6" w14:paraId="4F338F78" w14:textId="77777777" w:rsidTr="00224B59">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387F8780" w14:textId="77777777" w:rsidR="005C20E6" w:rsidRPr="007048F6" w:rsidRDefault="005C20E6" w:rsidP="00224B59">
            <w:pPr>
              <w:rPr>
                <w:rFonts w:ascii="Calibri" w:hAnsi="Calibri"/>
                <w:color w:val="000000"/>
                <w:sz w:val="20"/>
              </w:rPr>
            </w:pPr>
            <w:r w:rsidRPr="007048F6">
              <w:rPr>
                <w:rFonts w:ascii="Calibri" w:hAnsi="Calibri"/>
                <w:color w:val="000000"/>
                <w:sz w:val="20"/>
              </w:rPr>
              <w:t>FBIRTH</w:t>
            </w:r>
          </w:p>
        </w:tc>
        <w:tc>
          <w:tcPr>
            <w:tcW w:w="1360" w:type="dxa"/>
            <w:tcBorders>
              <w:top w:val="nil"/>
              <w:left w:val="nil"/>
              <w:bottom w:val="single" w:sz="4" w:space="0" w:color="auto"/>
              <w:right w:val="single" w:sz="4" w:space="0" w:color="auto"/>
            </w:tcBorders>
            <w:shd w:val="clear" w:color="auto" w:fill="auto"/>
            <w:noWrap/>
            <w:vAlign w:val="center"/>
            <w:hideMark/>
          </w:tcPr>
          <w:p w14:paraId="0F7E05B5"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 xml:space="preserve">$8 </w:t>
            </w:r>
          </w:p>
        </w:tc>
        <w:tc>
          <w:tcPr>
            <w:tcW w:w="1180" w:type="dxa"/>
            <w:tcBorders>
              <w:top w:val="nil"/>
              <w:left w:val="nil"/>
              <w:bottom w:val="single" w:sz="4" w:space="0" w:color="auto"/>
              <w:right w:val="single" w:sz="4" w:space="0" w:color="auto"/>
            </w:tcBorders>
            <w:shd w:val="clear" w:color="auto" w:fill="auto"/>
            <w:noWrap/>
            <w:vAlign w:val="center"/>
            <w:hideMark/>
          </w:tcPr>
          <w:p w14:paraId="70AD99D0"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120-127</w:t>
            </w:r>
          </w:p>
        </w:tc>
        <w:tc>
          <w:tcPr>
            <w:tcW w:w="3640" w:type="dxa"/>
            <w:tcBorders>
              <w:top w:val="nil"/>
              <w:left w:val="nil"/>
              <w:bottom w:val="single" w:sz="4" w:space="0" w:color="auto"/>
              <w:right w:val="single" w:sz="4" w:space="0" w:color="auto"/>
            </w:tcBorders>
            <w:shd w:val="clear" w:color="auto" w:fill="auto"/>
            <w:vAlign w:val="center"/>
            <w:hideMark/>
          </w:tcPr>
          <w:p w14:paraId="4EF2AF15" w14:textId="77777777" w:rsidR="005C20E6" w:rsidRPr="007048F6" w:rsidRDefault="005C20E6" w:rsidP="00224B59">
            <w:pPr>
              <w:rPr>
                <w:rFonts w:ascii="Calibri" w:hAnsi="Calibri"/>
                <w:color w:val="000000"/>
                <w:sz w:val="20"/>
              </w:rPr>
            </w:pPr>
            <w:r w:rsidRPr="007048F6">
              <w:rPr>
                <w:rFonts w:ascii="Calibri" w:hAnsi="Calibri"/>
                <w:color w:val="000000"/>
                <w:sz w:val="20"/>
              </w:rPr>
              <w:t>Format at MMDDYY</w:t>
            </w:r>
          </w:p>
        </w:tc>
      </w:tr>
      <w:tr w:rsidR="005C20E6" w:rsidRPr="007048F6" w14:paraId="454039D8" w14:textId="77777777" w:rsidTr="00224B59">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0813DC71" w14:textId="77777777" w:rsidR="005C20E6" w:rsidRPr="007048F6" w:rsidRDefault="005C20E6" w:rsidP="00224B59">
            <w:pPr>
              <w:rPr>
                <w:rFonts w:ascii="Calibri" w:hAnsi="Calibri"/>
                <w:color w:val="000000"/>
                <w:sz w:val="20"/>
              </w:rPr>
            </w:pPr>
            <w:r w:rsidRPr="007048F6">
              <w:rPr>
                <w:rFonts w:ascii="Calibri" w:hAnsi="Calibri"/>
                <w:color w:val="000000"/>
                <w:sz w:val="20"/>
              </w:rPr>
              <w:t>AGEY</w:t>
            </w:r>
          </w:p>
        </w:tc>
        <w:tc>
          <w:tcPr>
            <w:tcW w:w="1360" w:type="dxa"/>
            <w:tcBorders>
              <w:top w:val="nil"/>
              <w:left w:val="nil"/>
              <w:bottom w:val="single" w:sz="4" w:space="0" w:color="auto"/>
              <w:right w:val="single" w:sz="4" w:space="0" w:color="auto"/>
            </w:tcBorders>
            <w:shd w:val="clear" w:color="auto" w:fill="auto"/>
            <w:noWrap/>
            <w:vAlign w:val="center"/>
            <w:hideMark/>
          </w:tcPr>
          <w:p w14:paraId="7CFC9976"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 xml:space="preserve">$3 </w:t>
            </w:r>
          </w:p>
        </w:tc>
        <w:tc>
          <w:tcPr>
            <w:tcW w:w="1180" w:type="dxa"/>
            <w:tcBorders>
              <w:top w:val="nil"/>
              <w:left w:val="nil"/>
              <w:bottom w:val="single" w:sz="4" w:space="0" w:color="auto"/>
              <w:right w:val="single" w:sz="4" w:space="0" w:color="auto"/>
            </w:tcBorders>
            <w:shd w:val="clear" w:color="auto" w:fill="auto"/>
            <w:noWrap/>
            <w:vAlign w:val="center"/>
            <w:hideMark/>
          </w:tcPr>
          <w:p w14:paraId="01984FD6"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128-130</w:t>
            </w:r>
          </w:p>
        </w:tc>
        <w:tc>
          <w:tcPr>
            <w:tcW w:w="3640" w:type="dxa"/>
            <w:tcBorders>
              <w:top w:val="nil"/>
              <w:left w:val="nil"/>
              <w:bottom w:val="single" w:sz="4" w:space="0" w:color="auto"/>
              <w:right w:val="single" w:sz="4" w:space="0" w:color="auto"/>
            </w:tcBorders>
            <w:shd w:val="clear" w:color="auto" w:fill="auto"/>
            <w:vAlign w:val="center"/>
            <w:hideMark/>
          </w:tcPr>
          <w:p w14:paraId="4B3B83E8" w14:textId="77777777" w:rsidR="005C20E6" w:rsidRPr="007048F6" w:rsidRDefault="005C20E6" w:rsidP="00224B59">
            <w:pPr>
              <w:rPr>
                <w:rFonts w:ascii="Calibri" w:hAnsi="Calibri"/>
                <w:color w:val="000000"/>
                <w:sz w:val="20"/>
              </w:rPr>
            </w:pPr>
            <w:r w:rsidRPr="007048F6">
              <w:rPr>
                <w:rFonts w:ascii="Calibri" w:hAnsi="Calibri"/>
                <w:color w:val="000000"/>
                <w:sz w:val="20"/>
              </w:rPr>
              <w:t>Set to blank</w:t>
            </w:r>
          </w:p>
        </w:tc>
      </w:tr>
      <w:tr w:rsidR="005C20E6" w:rsidRPr="007048F6" w14:paraId="622D1544" w14:textId="77777777" w:rsidTr="00224B59">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4BF7DB40" w14:textId="77777777" w:rsidR="005C20E6" w:rsidRPr="007048F6" w:rsidRDefault="005C20E6" w:rsidP="00224B59">
            <w:pPr>
              <w:rPr>
                <w:rFonts w:ascii="Calibri" w:hAnsi="Calibri"/>
                <w:color w:val="000000"/>
                <w:sz w:val="20"/>
              </w:rPr>
            </w:pPr>
            <w:r w:rsidRPr="007048F6">
              <w:rPr>
                <w:rFonts w:ascii="Calibri" w:hAnsi="Calibri"/>
                <w:color w:val="000000"/>
                <w:sz w:val="20"/>
              </w:rPr>
              <w:t>AGED</w:t>
            </w:r>
          </w:p>
        </w:tc>
        <w:tc>
          <w:tcPr>
            <w:tcW w:w="1360" w:type="dxa"/>
            <w:tcBorders>
              <w:top w:val="nil"/>
              <w:left w:val="nil"/>
              <w:bottom w:val="single" w:sz="4" w:space="0" w:color="auto"/>
              <w:right w:val="single" w:sz="4" w:space="0" w:color="auto"/>
            </w:tcBorders>
            <w:shd w:val="clear" w:color="auto" w:fill="auto"/>
            <w:noWrap/>
            <w:vAlign w:val="center"/>
            <w:hideMark/>
          </w:tcPr>
          <w:p w14:paraId="7EA30089"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 xml:space="preserve">$3 </w:t>
            </w:r>
          </w:p>
        </w:tc>
        <w:tc>
          <w:tcPr>
            <w:tcW w:w="1180" w:type="dxa"/>
            <w:tcBorders>
              <w:top w:val="nil"/>
              <w:left w:val="nil"/>
              <w:bottom w:val="single" w:sz="4" w:space="0" w:color="auto"/>
              <w:right w:val="single" w:sz="4" w:space="0" w:color="auto"/>
            </w:tcBorders>
            <w:shd w:val="clear" w:color="auto" w:fill="auto"/>
            <w:noWrap/>
            <w:vAlign w:val="center"/>
            <w:hideMark/>
          </w:tcPr>
          <w:p w14:paraId="4E588340"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131-133</w:t>
            </w:r>
          </w:p>
        </w:tc>
        <w:tc>
          <w:tcPr>
            <w:tcW w:w="3640" w:type="dxa"/>
            <w:tcBorders>
              <w:top w:val="nil"/>
              <w:left w:val="nil"/>
              <w:bottom w:val="single" w:sz="4" w:space="0" w:color="auto"/>
              <w:right w:val="single" w:sz="4" w:space="0" w:color="auto"/>
            </w:tcBorders>
            <w:shd w:val="clear" w:color="auto" w:fill="auto"/>
            <w:vAlign w:val="center"/>
            <w:hideMark/>
          </w:tcPr>
          <w:p w14:paraId="34B01547" w14:textId="77777777" w:rsidR="005C20E6" w:rsidRPr="007048F6" w:rsidRDefault="005C20E6" w:rsidP="00224B59">
            <w:pPr>
              <w:rPr>
                <w:rFonts w:ascii="Calibri" w:hAnsi="Calibri"/>
                <w:color w:val="000000"/>
                <w:sz w:val="20"/>
              </w:rPr>
            </w:pPr>
            <w:r w:rsidRPr="007048F6">
              <w:rPr>
                <w:rFonts w:ascii="Calibri" w:hAnsi="Calibri"/>
                <w:color w:val="000000"/>
                <w:sz w:val="20"/>
              </w:rPr>
              <w:t>Set to blank</w:t>
            </w:r>
          </w:p>
        </w:tc>
      </w:tr>
      <w:tr w:rsidR="005C20E6" w:rsidRPr="007048F6" w14:paraId="7DCD9DAC" w14:textId="77777777" w:rsidTr="00224B59">
        <w:trPr>
          <w:trHeight w:val="510"/>
          <w:jc w:val="center"/>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7695AEB0" w14:textId="77777777" w:rsidR="005C20E6" w:rsidRPr="007048F6" w:rsidRDefault="005C20E6" w:rsidP="00224B59">
            <w:pPr>
              <w:rPr>
                <w:rFonts w:ascii="Calibri" w:hAnsi="Calibri"/>
                <w:color w:val="000000"/>
                <w:sz w:val="20"/>
              </w:rPr>
            </w:pPr>
            <w:r w:rsidRPr="007048F6">
              <w:rPr>
                <w:rFonts w:ascii="Calibri" w:hAnsi="Calibri"/>
                <w:color w:val="000000"/>
                <w:sz w:val="20"/>
              </w:rPr>
              <w:t>RECSEX</w:t>
            </w:r>
          </w:p>
        </w:tc>
        <w:tc>
          <w:tcPr>
            <w:tcW w:w="1360" w:type="dxa"/>
            <w:tcBorders>
              <w:top w:val="nil"/>
              <w:left w:val="nil"/>
              <w:bottom w:val="single" w:sz="4" w:space="0" w:color="auto"/>
              <w:right w:val="single" w:sz="4" w:space="0" w:color="auto"/>
            </w:tcBorders>
            <w:shd w:val="clear" w:color="auto" w:fill="auto"/>
            <w:noWrap/>
            <w:vAlign w:val="center"/>
            <w:hideMark/>
          </w:tcPr>
          <w:p w14:paraId="675B7FBC"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 xml:space="preserve">$1 </w:t>
            </w:r>
          </w:p>
        </w:tc>
        <w:tc>
          <w:tcPr>
            <w:tcW w:w="1180" w:type="dxa"/>
            <w:tcBorders>
              <w:top w:val="nil"/>
              <w:left w:val="nil"/>
              <w:bottom w:val="single" w:sz="4" w:space="0" w:color="auto"/>
              <w:right w:val="single" w:sz="4" w:space="0" w:color="auto"/>
            </w:tcBorders>
            <w:shd w:val="clear" w:color="auto" w:fill="auto"/>
            <w:noWrap/>
            <w:vAlign w:val="center"/>
            <w:hideMark/>
          </w:tcPr>
          <w:p w14:paraId="3C403B6B"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134</w:t>
            </w:r>
          </w:p>
        </w:tc>
        <w:tc>
          <w:tcPr>
            <w:tcW w:w="3640" w:type="dxa"/>
            <w:tcBorders>
              <w:top w:val="nil"/>
              <w:left w:val="nil"/>
              <w:bottom w:val="single" w:sz="4" w:space="0" w:color="auto"/>
              <w:right w:val="single" w:sz="4" w:space="0" w:color="auto"/>
            </w:tcBorders>
            <w:shd w:val="clear" w:color="auto" w:fill="auto"/>
            <w:vAlign w:val="center"/>
            <w:hideMark/>
          </w:tcPr>
          <w:p w14:paraId="073455D6" w14:textId="77777777" w:rsidR="005C20E6" w:rsidRPr="007048F6" w:rsidRDefault="005C20E6" w:rsidP="00224B59">
            <w:pPr>
              <w:rPr>
                <w:rFonts w:ascii="Calibri" w:hAnsi="Calibri"/>
                <w:color w:val="000000"/>
                <w:sz w:val="20"/>
              </w:rPr>
            </w:pPr>
            <w:r w:rsidRPr="007048F6">
              <w:rPr>
                <w:rFonts w:ascii="Calibri" w:hAnsi="Calibri"/>
                <w:color w:val="000000"/>
                <w:sz w:val="20"/>
              </w:rPr>
              <w:t>If patsex=M then set to 1 else if patsex = F then set to 2 else set to 0</w:t>
            </w:r>
          </w:p>
        </w:tc>
      </w:tr>
      <w:tr w:rsidR="005C20E6" w:rsidRPr="007048F6" w14:paraId="4F5BEB41" w14:textId="77777777" w:rsidTr="00224B59">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5426D2C2" w14:textId="77777777" w:rsidR="005C20E6" w:rsidRPr="007048F6" w:rsidRDefault="005C20E6" w:rsidP="00224B59">
            <w:pPr>
              <w:rPr>
                <w:rFonts w:ascii="Calibri" w:hAnsi="Calibri"/>
                <w:color w:val="000000"/>
                <w:sz w:val="20"/>
              </w:rPr>
            </w:pPr>
            <w:r w:rsidRPr="007048F6">
              <w:rPr>
                <w:rFonts w:ascii="Calibri" w:hAnsi="Calibri"/>
                <w:color w:val="000000"/>
                <w:sz w:val="20"/>
              </w:rPr>
              <w:t xml:space="preserve">RECDISP </w:t>
            </w:r>
          </w:p>
        </w:tc>
        <w:tc>
          <w:tcPr>
            <w:tcW w:w="1360" w:type="dxa"/>
            <w:tcBorders>
              <w:top w:val="nil"/>
              <w:left w:val="nil"/>
              <w:bottom w:val="single" w:sz="4" w:space="0" w:color="auto"/>
              <w:right w:val="single" w:sz="4" w:space="0" w:color="auto"/>
            </w:tcBorders>
            <w:shd w:val="clear" w:color="auto" w:fill="auto"/>
            <w:noWrap/>
            <w:vAlign w:val="center"/>
            <w:hideMark/>
          </w:tcPr>
          <w:p w14:paraId="70703F4E"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 xml:space="preserve">$2 </w:t>
            </w:r>
          </w:p>
        </w:tc>
        <w:tc>
          <w:tcPr>
            <w:tcW w:w="1180" w:type="dxa"/>
            <w:tcBorders>
              <w:top w:val="nil"/>
              <w:left w:val="nil"/>
              <w:bottom w:val="single" w:sz="4" w:space="0" w:color="auto"/>
              <w:right w:val="single" w:sz="4" w:space="0" w:color="auto"/>
            </w:tcBorders>
            <w:shd w:val="clear" w:color="auto" w:fill="auto"/>
            <w:noWrap/>
            <w:vAlign w:val="center"/>
            <w:hideMark/>
          </w:tcPr>
          <w:p w14:paraId="1D398395"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135-136</w:t>
            </w:r>
          </w:p>
        </w:tc>
        <w:tc>
          <w:tcPr>
            <w:tcW w:w="3640" w:type="dxa"/>
            <w:tcBorders>
              <w:top w:val="nil"/>
              <w:left w:val="nil"/>
              <w:bottom w:val="single" w:sz="4" w:space="0" w:color="auto"/>
              <w:right w:val="single" w:sz="4" w:space="0" w:color="auto"/>
            </w:tcBorders>
            <w:shd w:val="clear" w:color="auto" w:fill="auto"/>
            <w:vAlign w:val="center"/>
            <w:hideMark/>
          </w:tcPr>
          <w:p w14:paraId="4279A280" w14:textId="77777777" w:rsidR="005C20E6" w:rsidRPr="007048F6" w:rsidRDefault="005C20E6" w:rsidP="00224B59">
            <w:pPr>
              <w:rPr>
                <w:rFonts w:ascii="Calibri" w:hAnsi="Calibri"/>
                <w:color w:val="000000"/>
                <w:sz w:val="20"/>
              </w:rPr>
            </w:pPr>
            <w:r w:rsidRPr="007048F6">
              <w:rPr>
                <w:rFonts w:ascii="Calibri" w:hAnsi="Calibri"/>
                <w:color w:val="000000"/>
                <w:sz w:val="20"/>
              </w:rPr>
              <w:t>Set to dispstat</w:t>
            </w:r>
          </w:p>
        </w:tc>
      </w:tr>
      <w:tr w:rsidR="005C20E6" w:rsidRPr="007048F6" w14:paraId="654F7D69" w14:textId="77777777" w:rsidTr="00224B59">
        <w:trPr>
          <w:trHeight w:val="765"/>
          <w:jc w:val="center"/>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145D05E4" w14:textId="77777777" w:rsidR="005C20E6" w:rsidRPr="007048F6" w:rsidRDefault="005C20E6" w:rsidP="00224B59">
            <w:pPr>
              <w:rPr>
                <w:rFonts w:ascii="Calibri" w:hAnsi="Calibri"/>
                <w:color w:val="000000"/>
                <w:sz w:val="20"/>
              </w:rPr>
            </w:pPr>
            <w:r w:rsidRPr="007048F6">
              <w:rPr>
                <w:rFonts w:ascii="Calibri" w:hAnsi="Calibri"/>
                <w:color w:val="000000"/>
                <w:sz w:val="20"/>
                <w:lang w:val="sv-SE"/>
              </w:rPr>
              <w:t>DIAG1 – DIAG12</w:t>
            </w:r>
          </w:p>
        </w:tc>
        <w:tc>
          <w:tcPr>
            <w:tcW w:w="1360" w:type="dxa"/>
            <w:tcBorders>
              <w:top w:val="nil"/>
              <w:left w:val="nil"/>
              <w:bottom w:val="single" w:sz="4" w:space="0" w:color="auto"/>
              <w:right w:val="single" w:sz="4" w:space="0" w:color="auto"/>
            </w:tcBorders>
            <w:shd w:val="clear" w:color="auto" w:fill="auto"/>
            <w:noWrap/>
            <w:vAlign w:val="center"/>
            <w:hideMark/>
          </w:tcPr>
          <w:p w14:paraId="4FB7B72C"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 xml:space="preserve">$5 </w:t>
            </w:r>
          </w:p>
        </w:tc>
        <w:tc>
          <w:tcPr>
            <w:tcW w:w="1180" w:type="dxa"/>
            <w:tcBorders>
              <w:top w:val="nil"/>
              <w:left w:val="nil"/>
              <w:bottom w:val="single" w:sz="4" w:space="0" w:color="auto"/>
              <w:right w:val="single" w:sz="4" w:space="0" w:color="auto"/>
            </w:tcBorders>
            <w:shd w:val="clear" w:color="auto" w:fill="auto"/>
            <w:noWrap/>
            <w:vAlign w:val="center"/>
            <w:hideMark/>
          </w:tcPr>
          <w:p w14:paraId="55FAE76D"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174-269</w:t>
            </w:r>
          </w:p>
        </w:tc>
        <w:tc>
          <w:tcPr>
            <w:tcW w:w="3640" w:type="dxa"/>
            <w:tcBorders>
              <w:top w:val="nil"/>
              <w:left w:val="nil"/>
              <w:bottom w:val="single" w:sz="4" w:space="0" w:color="auto"/>
              <w:right w:val="single" w:sz="4" w:space="0" w:color="auto"/>
            </w:tcBorders>
            <w:shd w:val="clear" w:color="auto" w:fill="auto"/>
            <w:vAlign w:val="center"/>
            <w:hideMark/>
          </w:tcPr>
          <w:p w14:paraId="158D35A3" w14:textId="77777777" w:rsidR="005C20E6" w:rsidRPr="007048F6" w:rsidRDefault="005C20E6" w:rsidP="00224B59">
            <w:pPr>
              <w:rPr>
                <w:rFonts w:ascii="Calibri" w:hAnsi="Calibri"/>
                <w:color w:val="000000"/>
                <w:sz w:val="20"/>
              </w:rPr>
            </w:pPr>
            <w:r w:rsidRPr="007048F6">
              <w:rPr>
                <w:rFonts w:ascii="Calibri" w:hAnsi="Calibri"/>
                <w:sz w:val="20"/>
              </w:rPr>
              <w:t>12 s</w:t>
            </w:r>
            <w:r w:rsidRPr="007048F6">
              <w:rPr>
                <w:rFonts w:ascii="Calibri" w:hAnsi="Calibri"/>
                <w:color w:val="000000"/>
                <w:sz w:val="20"/>
              </w:rPr>
              <w:t>eparate fields.  Substring diagnosis code to 5 characters, apply diagnosis format file and then concatenate in order</w:t>
            </w:r>
          </w:p>
        </w:tc>
      </w:tr>
      <w:tr w:rsidR="005C20E6" w:rsidRPr="007048F6" w14:paraId="6EB21540" w14:textId="77777777" w:rsidTr="00224B59">
        <w:trPr>
          <w:trHeight w:val="765"/>
          <w:jc w:val="center"/>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358B251F" w14:textId="77777777" w:rsidR="005C20E6" w:rsidRPr="007048F6" w:rsidRDefault="005C20E6" w:rsidP="00224B59">
            <w:pPr>
              <w:rPr>
                <w:rFonts w:ascii="Calibri" w:hAnsi="Calibri"/>
                <w:color w:val="000000"/>
                <w:sz w:val="20"/>
              </w:rPr>
            </w:pPr>
            <w:r w:rsidRPr="007048F6">
              <w:rPr>
                <w:rFonts w:ascii="Calibri" w:hAnsi="Calibri"/>
                <w:color w:val="000000"/>
                <w:sz w:val="20"/>
                <w:lang w:val="fr-FR"/>
              </w:rPr>
              <w:t xml:space="preserve">PR1 – PR12 </w:t>
            </w:r>
          </w:p>
        </w:tc>
        <w:tc>
          <w:tcPr>
            <w:tcW w:w="1360" w:type="dxa"/>
            <w:tcBorders>
              <w:top w:val="nil"/>
              <w:left w:val="nil"/>
              <w:bottom w:val="single" w:sz="4" w:space="0" w:color="auto"/>
              <w:right w:val="single" w:sz="4" w:space="0" w:color="auto"/>
            </w:tcBorders>
            <w:shd w:val="clear" w:color="auto" w:fill="auto"/>
            <w:noWrap/>
            <w:vAlign w:val="center"/>
            <w:hideMark/>
          </w:tcPr>
          <w:p w14:paraId="361BF965"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 xml:space="preserve">$4 </w:t>
            </w:r>
          </w:p>
        </w:tc>
        <w:tc>
          <w:tcPr>
            <w:tcW w:w="1180" w:type="dxa"/>
            <w:tcBorders>
              <w:top w:val="nil"/>
              <w:left w:val="nil"/>
              <w:bottom w:val="single" w:sz="4" w:space="0" w:color="auto"/>
              <w:right w:val="single" w:sz="4" w:space="0" w:color="auto"/>
            </w:tcBorders>
            <w:shd w:val="clear" w:color="auto" w:fill="auto"/>
            <w:noWrap/>
            <w:vAlign w:val="center"/>
            <w:hideMark/>
          </w:tcPr>
          <w:p w14:paraId="6A3B5714"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 574-657</w:t>
            </w:r>
          </w:p>
        </w:tc>
        <w:tc>
          <w:tcPr>
            <w:tcW w:w="3640" w:type="dxa"/>
            <w:tcBorders>
              <w:top w:val="nil"/>
              <w:left w:val="nil"/>
              <w:bottom w:val="single" w:sz="4" w:space="0" w:color="auto"/>
              <w:right w:val="single" w:sz="4" w:space="0" w:color="auto"/>
            </w:tcBorders>
            <w:shd w:val="clear" w:color="auto" w:fill="auto"/>
            <w:vAlign w:val="center"/>
            <w:hideMark/>
          </w:tcPr>
          <w:p w14:paraId="01888DBC" w14:textId="77777777" w:rsidR="005C20E6" w:rsidRPr="007048F6" w:rsidRDefault="005C20E6" w:rsidP="00224B59">
            <w:pPr>
              <w:rPr>
                <w:rFonts w:ascii="Calibri" w:hAnsi="Calibri"/>
                <w:color w:val="000000"/>
                <w:sz w:val="20"/>
              </w:rPr>
            </w:pPr>
            <w:r w:rsidRPr="007048F6">
              <w:rPr>
                <w:rFonts w:ascii="Calibri" w:hAnsi="Calibri"/>
                <w:color w:val="000000"/>
                <w:sz w:val="20"/>
              </w:rPr>
              <w:t>X separate fields.  Substring procedure code to 4 characters, apply procedure format file and concatenate in order</w:t>
            </w:r>
          </w:p>
        </w:tc>
      </w:tr>
      <w:tr w:rsidR="005C20E6" w:rsidRPr="007048F6" w14:paraId="73709322" w14:textId="77777777" w:rsidTr="00224B59">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40E61BAE" w14:textId="77777777" w:rsidR="005C20E6" w:rsidRPr="007048F6" w:rsidRDefault="005C20E6" w:rsidP="00224B59">
            <w:pPr>
              <w:rPr>
                <w:rFonts w:ascii="Calibri" w:hAnsi="Calibri"/>
                <w:color w:val="000000"/>
                <w:sz w:val="20"/>
              </w:rPr>
            </w:pPr>
            <w:r w:rsidRPr="007048F6">
              <w:rPr>
                <w:rFonts w:ascii="Calibri" w:hAnsi="Calibri"/>
                <w:color w:val="000000"/>
                <w:sz w:val="20"/>
              </w:rPr>
              <w:t>HACPOA</w:t>
            </w:r>
          </w:p>
        </w:tc>
        <w:tc>
          <w:tcPr>
            <w:tcW w:w="1360" w:type="dxa"/>
            <w:tcBorders>
              <w:top w:val="nil"/>
              <w:left w:val="nil"/>
              <w:bottom w:val="single" w:sz="4" w:space="0" w:color="auto"/>
              <w:right w:val="single" w:sz="4" w:space="0" w:color="auto"/>
            </w:tcBorders>
            <w:shd w:val="clear" w:color="auto" w:fill="auto"/>
            <w:noWrap/>
            <w:vAlign w:val="center"/>
            <w:hideMark/>
          </w:tcPr>
          <w:p w14:paraId="56C0C916"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 xml:space="preserve">$1 </w:t>
            </w:r>
          </w:p>
        </w:tc>
        <w:tc>
          <w:tcPr>
            <w:tcW w:w="1180" w:type="dxa"/>
            <w:tcBorders>
              <w:top w:val="nil"/>
              <w:left w:val="nil"/>
              <w:bottom w:val="single" w:sz="4" w:space="0" w:color="auto"/>
              <w:right w:val="single" w:sz="4" w:space="0" w:color="auto"/>
            </w:tcBorders>
            <w:shd w:val="clear" w:color="auto" w:fill="auto"/>
            <w:noWrap/>
            <w:vAlign w:val="center"/>
            <w:hideMark/>
          </w:tcPr>
          <w:p w14:paraId="3CEF39E4"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 xml:space="preserve">$1,418 </w:t>
            </w:r>
          </w:p>
        </w:tc>
        <w:tc>
          <w:tcPr>
            <w:tcW w:w="3640" w:type="dxa"/>
            <w:tcBorders>
              <w:top w:val="nil"/>
              <w:left w:val="nil"/>
              <w:bottom w:val="single" w:sz="4" w:space="0" w:color="auto"/>
              <w:right w:val="single" w:sz="4" w:space="0" w:color="auto"/>
            </w:tcBorders>
            <w:shd w:val="clear" w:color="auto" w:fill="auto"/>
            <w:vAlign w:val="center"/>
            <w:hideMark/>
          </w:tcPr>
          <w:p w14:paraId="408CC50E" w14:textId="77777777" w:rsidR="005C20E6" w:rsidRPr="007048F6" w:rsidRDefault="005C20E6" w:rsidP="00224B59">
            <w:pPr>
              <w:rPr>
                <w:rFonts w:ascii="Calibri" w:hAnsi="Calibri"/>
                <w:color w:val="000000"/>
                <w:sz w:val="20"/>
              </w:rPr>
            </w:pPr>
            <w:r w:rsidRPr="007048F6">
              <w:rPr>
                <w:rFonts w:ascii="Calibri" w:hAnsi="Calibri"/>
                <w:color w:val="000000"/>
                <w:sz w:val="20"/>
              </w:rPr>
              <w:t>Set to</w:t>
            </w:r>
            <w:r w:rsidR="00CF422F">
              <w:rPr>
                <w:rFonts w:ascii="Calibri" w:hAnsi="Calibri"/>
                <w:color w:val="000000"/>
                <w:sz w:val="20"/>
              </w:rPr>
              <w:t xml:space="preserve"> 0</w:t>
            </w:r>
            <w:r w:rsidR="007E4486">
              <w:rPr>
                <w:rFonts w:ascii="Calibri" w:hAnsi="Calibri"/>
                <w:color w:val="000000"/>
                <w:sz w:val="20"/>
              </w:rPr>
              <w:t xml:space="preserve"> </w:t>
            </w:r>
            <w:r w:rsidR="007E4486" w:rsidRPr="00C867A1">
              <w:rPr>
                <w:rFonts w:ascii="Calibri" w:hAnsi="Calibri"/>
                <w:color w:val="000000"/>
                <w:sz w:val="20"/>
              </w:rPr>
              <w:t xml:space="preserve">for FY2015+ else set to </w:t>
            </w:r>
            <w:r w:rsidR="00CF422F" w:rsidRPr="00C867A1">
              <w:rPr>
                <w:rFonts w:ascii="Calibri" w:hAnsi="Calibri"/>
                <w:color w:val="000000"/>
                <w:sz w:val="20"/>
              </w:rPr>
              <w:t>1</w:t>
            </w:r>
            <w:r w:rsidRPr="00C867A1">
              <w:rPr>
                <w:rFonts w:ascii="Calibri" w:hAnsi="Calibri"/>
                <w:color w:val="000000"/>
                <w:sz w:val="20"/>
              </w:rPr>
              <w:t>.</w:t>
            </w:r>
          </w:p>
        </w:tc>
      </w:tr>
    </w:tbl>
    <w:p w14:paraId="40C97284" w14:textId="77777777" w:rsidR="005C20E6" w:rsidRPr="007048F6" w:rsidRDefault="005C20E6" w:rsidP="005C20E6">
      <w:pPr>
        <w:rPr>
          <w:rFonts w:asciiTheme="minorHAnsi" w:hAnsiTheme="minorHAnsi" w:cs="Courier New"/>
          <w:sz w:val="20"/>
        </w:rPr>
      </w:pPr>
    </w:p>
    <w:p w14:paraId="0B3B12D7" w14:textId="77777777" w:rsidR="005C20E6" w:rsidRPr="007048F6" w:rsidRDefault="005C20E6" w:rsidP="005C20E6">
      <w:pPr>
        <w:rPr>
          <w:rFonts w:asciiTheme="minorHAnsi" w:hAnsiTheme="minorHAnsi" w:cs="Courier New"/>
          <w:sz w:val="20"/>
        </w:rPr>
      </w:pPr>
    </w:p>
    <w:p w14:paraId="744E7042" w14:textId="77777777" w:rsidR="005C20E6" w:rsidRPr="007048F6" w:rsidRDefault="005C20E6" w:rsidP="005C20E6">
      <w:pPr>
        <w:rPr>
          <w:rFonts w:asciiTheme="minorHAnsi" w:hAnsiTheme="minorHAnsi"/>
          <w:sz w:val="18"/>
          <w:szCs w:val="18"/>
        </w:rPr>
      </w:pPr>
      <w:r w:rsidRPr="007048F6">
        <w:rPr>
          <w:rFonts w:asciiTheme="minorHAnsi" w:hAnsiTheme="minorHAnsi"/>
          <w:sz w:val="18"/>
          <w:szCs w:val="18"/>
        </w:rPr>
        <w:t>See the SIDR specification for the directions for running the TRICARE grouping software.</w:t>
      </w:r>
    </w:p>
    <w:p w14:paraId="00358FFD" w14:textId="77777777" w:rsidR="005C20E6" w:rsidRPr="007048F6" w:rsidRDefault="005C20E6" w:rsidP="005C20E6">
      <w:pPr>
        <w:rPr>
          <w:rFonts w:asciiTheme="minorHAnsi" w:hAnsiTheme="minorHAnsi"/>
        </w:rPr>
      </w:pPr>
    </w:p>
    <w:p w14:paraId="21E181B4" w14:textId="77777777" w:rsidR="005C20E6" w:rsidRDefault="005C20E6" w:rsidP="005C20E6">
      <w:pPr>
        <w:ind w:left="990"/>
        <w:jc w:val="center"/>
        <w:rPr>
          <w:rFonts w:asciiTheme="minorHAnsi" w:hAnsiTheme="minorHAnsi" w:cs="Tahoma"/>
          <w:b/>
          <w:sz w:val="18"/>
          <w:szCs w:val="18"/>
        </w:rPr>
      </w:pPr>
      <w:r w:rsidRPr="007048F6">
        <w:rPr>
          <w:rFonts w:asciiTheme="minorHAnsi" w:hAnsiTheme="minorHAnsi" w:cs="Tahoma"/>
          <w:b/>
          <w:sz w:val="18"/>
          <w:szCs w:val="18"/>
        </w:rPr>
        <w:t>Table J-3  Output File for the TRICARE MS-DRG Grouper</w:t>
      </w:r>
    </w:p>
    <w:p w14:paraId="633990FC" w14:textId="77777777" w:rsidR="005C20E6" w:rsidRPr="004B00C5" w:rsidRDefault="005C20E6" w:rsidP="005C20E6">
      <w:pPr>
        <w:ind w:left="990"/>
        <w:jc w:val="center"/>
        <w:rPr>
          <w:rFonts w:asciiTheme="minorHAnsi" w:hAnsiTheme="minorHAnsi" w:cs="Tahoma"/>
          <w:b/>
          <w:sz w:val="18"/>
          <w:szCs w:val="18"/>
        </w:rPr>
      </w:pPr>
    </w:p>
    <w:tbl>
      <w:tblPr>
        <w:tblW w:w="8360" w:type="dxa"/>
        <w:tblInd w:w="93" w:type="dxa"/>
        <w:tblLook w:val="04A0" w:firstRow="1" w:lastRow="0" w:firstColumn="1" w:lastColumn="0" w:noHBand="0" w:noVBand="1"/>
      </w:tblPr>
      <w:tblGrid>
        <w:gridCol w:w="2180"/>
        <w:gridCol w:w="1360"/>
        <w:gridCol w:w="1326"/>
        <w:gridCol w:w="3640"/>
      </w:tblGrid>
      <w:tr w:rsidR="005C20E6" w:rsidRPr="007048F6" w14:paraId="6457FA7C" w14:textId="77777777" w:rsidTr="00224B59">
        <w:trPr>
          <w:trHeight w:val="255"/>
          <w:tblHeader/>
        </w:trPr>
        <w:tc>
          <w:tcPr>
            <w:tcW w:w="21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27BFD6C" w14:textId="77777777" w:rsidR="005C20E6" w:rsidRPr="007048F6" w:rsidRDefault="005C20E6" w:rsidP="00224B59">
            <w:pPr>
              <w:rPr>
                <w:rFonts w:ascii="Calibri" w:hAnsi="Calibri"/>
                <w:color w:val="000000"/>
                <w:sz w:val="20"/>
              </w:rPr>
            </w:pPr>
            <w:r w:rsidRPr="007048F6">
              <w:rPr>
                <w:rFonts w:ascii="Calibri" w:hAnsi="Calibri"/>
                <w:color w:val="000000"/>
                <w:sz w:val="20"/>
              </w:rPr>
              <w:lastRenderedPageBreak/>
              <w:t>Variable</w:t>
            </w:r>
          </w:p>
        </w:tc>
        <w:tc>
          <w:tcPr>
            <w:tcW w:w="1360" w:type="dxa"/>
            <w:tcBorders>
              <w:top w:val="single" w:sz="4" w:space="0" w:color="auto"/>
              <w:left w:val="nil"/>
              <w:bottom w:val="single" w:sz="4" w:space="0" w:color="auto"/>
              <w:right w:val="single" w:sz="4" w:space="0" w:color="auto"/>
            </w:tcBorders>
            <w:shd w:val="clear" w:color="000000" w:fill="D9D9D9"/>
            <w:noWrap/>
            <w:vAlign w:val="bottom"/>
            <w:hideMark/>
          </w:tcPr>
          <w:p w14:paraId="59B5E4F6"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Format</w:t>
            </w:r>
          </w:p>
        </w:tc>
        <w:tc>
          <w:tcPr>
            <w:tcW w:w="1180" w:type="dxa"/>
            <w:tcBorders>
              <w:top w:val="single" w:sz="4" w:space="0" w:color="auto"/>
              <w:left w:val="nil"/>
              <w:bottom w:val="single" w:sz="4" w:space="0" w:color="auto"/>
              <w:right w:val="single" w:sz="4" w:space="0" w:color="auto"/>
            </w:tcBorders>
            <w:shd w:val="clear" w:color="000000" w:fill="D9D9D9"/>
            <w:noWrap/>
            <w:vAlign w:val="bottom"/>
            <w:hideMark/>
          </w:tcPr>
          <w:p w14:paraId="321D8B35"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SAS Name</w:t>
            </w:r>
          </w:p>
        </w:tc>
        <w:tc>
          <w:tcPr>
            <w:tcW w:w="3640" w:type="dxa"/>
            <w:tcBorders>
              <w:top w:val="single" w:sz="4" w:space="0" w:color="auto"/>
              <w:left w:val="nil"/>
              <w:bottom w:val="single" w:sz="4" w:space="0" w:color="auto"/>
              <w:right w:val="single" w:sz="4" w:space="0" w:color="auto"/>
            </w:tcBorders>
            <w:shd w:val="clear" w:color="000000" w:fill="D9D9D9"/>
            <w:noWrap/>
            <w:vAlign w:val="bottom"/>
            <w:hideMark/>
          </w:tcPr>
          <w:p w14:paraId="327241ED" w14:textId="77777777" w:rsidR="005C20E6" w:rsidRPr="007048F6" w:rsidRDefault="005C20E6" w:rsidP="00224B59">
            <w:pPr>
              <w:rPr>
                <w:rFonts w:ascii="Calibri" w:hAnsi="Calibri"/>
                <w:color w:val="000000"/>
                <w:sz w:val="20"/>
              </w:rPr>
            </w:pPr>
            <w:r w:rsidRPr="007048F6">
              <w:rPr>
                <w:rFonts w:ascii="Calibri" w:hAnsi="Calibri"/>
                <w:color w:val="000000"/>
                <w:sz w:val="20"/>
              </w:rPr>
              <w:t>Business Rule</w:t>
            </w:r>
          </w:p>
        </w:tc>
      </w:tr>
      <w:tr w:rsidR="005C20E6" w:rsidRPr="007048F6" w14:paraId="2BD1F3C1" w14:textId="77777777" w:rsidTr="00224B59">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E315BA3" w14:textId="77777777" w:rsidR="005C20E6" w:rsidRPr="007048F6" w:rsidRDefault="005C20E6" w:rsidP="00224B59">
            <w:pPr>
              <w:rPr>
                <w:rFonts w:ascii="Calibri" w:hAnsi="Calibri"/>
                <w:color w:val="000000"/>
                <w:sz w:val="20"/>
              </w:rPr>
            </w:pPr>
            <w:r w:rsidRPr="007048F6">
              <w:rPr>
                <w:rFonts w:ascii="Calibri" w:hAnsi="Calibri"/>
                <w:color w:val="000000"/>
                <w:sz w:val="20"/>
              </w:rPr>
              <w:t>Record Number</w:t>
            </w:r>
          </w:p>
        </w:tc>
        <w:tc>
          <w:tcPr>
            <w:tcW w:w="1360" w:type="dxa"/>
            <w:tcBorders>
              <w:top w:val="nil"/>
              <w:left w:val="nil"/>
              <w:bottom w:val="single" w:sz="4" w:space="0" w:color="auto"/>
              <w:right w:val="single" w:sz="4" w:space="0" w:color="auto"/>
            </w:tcBorders>
            <w:shd w:val="clear" w:color="auto" w:fill="auto"/>
            <w:noWrap/>
            <w:vAlign w:val="bottom"/>
            <w:hideMark/>
          </w:tcPr>
          <w:p w14:paraId="669547F7"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Num</w:t>
            </w:r>
          </w:p>
        </w:tc>
        <w:tc>
          <w:tcPr>
            <w:tcW w:w="1180" w:type="dxa"/>
            <w:tcBorders>
              <w:top w:val="nil"/>
              <w:left w:val="nil"/>
              <w:bottom w:val="single" w:sz="4" w:space="0" w:color="auto"/>
              <w:right w:val="single" w:sz="4" w:space="0" w:color="auto"/>
            </w:tcBorders>
            <w:shd w:val="clear" w:color="auto" w:fill="auto"/>
            <w:noWrap/>
            <w:vAlign w:val="bottom"/>
            <w:hideMark/>
          </w:tcPr>
          <w:p w14:paraId="07F6C113"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RECNUM</w:t>
            </w:r>
          </w:p>
        </w:tc>
        <w:tc>
          <w:tcPr>
            <w:tcW w:w="3640" w:type="dxa"/>
            <w:tcBorders>
              <w:top w:val="nil"/>
              <w:left w:val="nil"/>
              <w:bottom w:val="single" w:sz="4" w:space="0" w:color="auto"/>
              <w:right w:val="single" w:sz="4" w:space="0" w:color="auto"/>
            </w:tcBorders>
            <w:shd w:val="clear" w:color="auto" w:fill="auto"/>
            <w:noWrap/>
            <w:vAlign w:val="bottom"/>
            <w:hideMark/>
          </w:tcPr>
          <w:p w14:paraId="2059B06C" w14:textId="77777777" w:rsidR="005C20E6" w:rsidRPr="007048F6" w:rsidRDefault="005C20E6" w:rsidP="00224B59">
            <w:pPr>
              <w:rPr>
                <w:rFonts w:ascii="Calibri" w:hAnsi="Calibri"/>
                <w:color w:val="000000"/>
                <w:sz w:val="20"/>
              </w:rPr>
            </w:pPr>
            <w:r w:rsidRPr="007048F6">
              <w:rPr>
                <w:rFonts w:ascii="Calibri" w:hAnsi="Calibri"/>
                <w:color w:val="000000"/>
                <w:sz w:val="20"/>
              </w:rPr>
              <w:t>Positions 1-8 of grouper output</w:t>
            </w:r>
          </w:p>
        </w:tc>
      </w:tr>
      <w:tr w:rsidR="005C20E6" w:rsidRPr="007048F6" w14:paraId="2B36F13E" w14:textId="77777777" w:rsidTr="00224B59">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08108C2" w14:textId="77777777" w:rsidR="005C20E6" w:rsidRPr="007048F6" w:rsidRDefault="005C20E6" w:rsidP="00224B59">
            <w:pPr>
              <w:rPr>
                <w:rFonts w:ascii="Calibri" w:hAnsi="Calibri"/>
                <w:color w:val="000000"/>
                <w:sz w:val="20"/>
              </w:rPr>
            </w:pPr>
            <w:r w:rsidRPr="007048F6">
              <w:rPr>
                <w:rFonts w:ascii="Calibri" w:hAnsi="Calibri"/>
                <w:color w:val="000000"/>
                <w:sz w:val="20"/>
              </w:rPr>
              <w:t>MS-DRG</w:t>
            </w:r>
          </w:p>
        </w:tc>
        <w:tc>
          <w:tcPr>
            <w:tcW w:w="1360" w:type="dxa"/>
            <w:tcBorders>
              <w:top w:val="nil"/>
              <w:left w:val="nil"/>
              <w:bottom w:val="single" w:sz="4" w:space="0" w:color="auto"/>
              <w:right w:val="single" w:sz="4" w:space="0" w:color="auto"/>
            </w:tcBorders>
            <w:shd w:val="clear" w:color="auto" w:fill="auto"/>
            <w:noWrap/>
            <w:vAlign w:val="bottom"/>
            <w:hideMark/>
          </w:tcPr>
          <w:p w14:paraId="6139C58E"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 xml:space="preserve">$3 </w:t>
            </w:r>
          </w:p>
        </w:tc>
        <w:tc>
          <w:tcPr>
            <w:tcW w:w="1180" w:type="dxa"/>
            <w:tcBorders>
              <w:top w:val="nil"/>
              <w:left w:val="nil"/>
              <w:bottom w:val="single" w:sz="4" w:space="0" w:color="auto"/>
              <w:right w:val="single" w:sz="4" w:space="0" w:color="auto"/>
            </w:tcBorders>
            <w:shd w:val="clear" w:color="auto" w:fill="auto"/>
            <w:noWrap/>
            <w:vAlign w:val="bottom"/>
            <w:hideMark/>
          </w:tcPr>
          <w:p w14:paraId="005CB294"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MSDRG</w:t>
            </w:r>
          </w:p>
        </w:tc>
        <w:tc>
          <w:tcPr>
            <w:tcW w:w="3640" w:type="dxa"/>
            <w:tcBorders>
              <w:top w:val="nil"/>
              <w:left w:val="nil"/>
              <w:bottom w:val="single" w:sz="4" w:space="0" w:color="auto"/>
              <w:right w:val="single" w:sz="4" w:space="0" w:color="auto"/>
            </w:tcBorders>
            <w:shd w:val="clear" w:color="auto" w:fill="auto"/>
            <w:noWrap/>
            <w:vAlign w:val="bottom"/>
            <w:hideMark/>
          </w:tcPr>
          <w:p w14:paraId="7F3B9102" w14:textId="77777777" w:rsidR="005C20E6" w:rsidRPr="007048F6" w:rsidRDefault="005C20E6" w:rsidP="00224B59">
            <w:pPr>
              <w:rPr>
                <w:rFonts w:ascii="Calibri" w:hAnsi="Calibri"/>
                <w:color w:val="000000"/>
                <w:sz w:val="20"/>
              </w:rPr>
            </w:pPr>
            <w:r w:rsidRPr="007048F6">
              <w:rPr>
                <w:rFonts w:ascii="Calibri" w:hAnsi="Calibri"/>
                <w:color w:val="000000"/>
                <w:sz w:val="20"/>
              </w:rPr>
              <w:t>Positions 2364-2366 of  grouper output</w:t>
            </w:r>
          </w:p>
        </w:tc>
      </w:tr>
      <w:tr w:rsidR="005C20E6" w:rsidRPr="007048F6" w14:paraId="1A08FF58" w14:textId="77777777" w:rsidTr="00224B59">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5D18E98" w14:textId="77777777" w:rsidR="005C20E6" w:rsidRPr="007048F6" w:rsidRDefault="005C20E6" w:rsidP="00224B59">
            <w:pPr>
              <w:rPr>
                <w:rFonts w:ascii="Calibri" w:hAnsi="Calibri"/>
                <w:color w:val="000000"/>
                <w:sz w:val="20"/>
              </w:rPr>
            </w:pPr>
            <w:r w:rsidRPr="007048F6">
              <w:rPr>
                <w:rFonts w:ascii="Calibri" w:hAnsi="Calibri"/>
                <w:color w:val="000000"/>
                <w:sz w:val="20"/>
              </w:rPr>
              <w:t>MS-MDC</w:t>
            </w:r>
          </w:p>
        </w:tc>
        <w:tc>
          <w:tcPr>
            <w:tcW w:w="1360" w:type="dxa"/>
            <w:tcBorders>
              <w:top w:val="nil"/>
              <w:left w:val="nil"/>
              <w:bottom w:val="single" w:sz="4" w:space="0" w:color="auto"/>
              <w:right w:val="single" w:sz="4" w:space="0" w:color="auto"/>
            </w:tcBorders>
            <w:shd w:val="clear" w:color="auto" w:fill="auto"/>
            <w:noWrap/>
            <w:vAlign w:val="bottom"/>
            <w:hideMark/>
          </w:tcPr>
          <w:p w14:paraId="03584A78"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 xml:space="preserve">$2 </w:t>
            </w:r>
          </w:p>
        </w:tc>
        <w:tc>
          <w:tcPr>
            <w:tcW w:w="1180" w:type="dxa"/>
            <w:tcBorders>
              <w:top w:val="nil"/>
              <w:left w:val="nil"/>
              <w:bottom w:val="single" w:sz="4" w:space="0" w:color="auto"/>
              <w:right w:val="single" w:sz="4" w:space="0" w:color="auto"/>
            </w:tcBorders>
            <w:shd w:val="clear" w:color="auto" w:fill="auto"/>
            <w:noWrap/>
            <w:vAlign w:val="bottom"/>
            <w:hideMark/>
          </w:tcPr>
          <w:p w14:paraId="6D2D8AC6"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MSMDC</w:t>
            </w:r>
          </w:p>
        </w:tc>
        <w:tc>
          <w:tcPr>
            <w:tcW w:w="3640" w:type="dxa"/>
            <w:tcBorders>
              <w:top w:val="nil"/>
              <w:left w:val="nil"/>
              <w:bottom w:val="single" w:sz="4" w:space="0" w:color="auto"/>
              <w:right w:val="single" w:sz="4" w:space="0" w:color="auto"/>
            </w:tcBorders>
            <w:shd w:val="clear" w:color="auto" w:fill="auto"/>
            <w:noWrap/>
            <w:vAlign w:val="bottom"/>
            <w:hideMark/>
          </w:tcPr>
          <w:p w14:paraId="0731BC14" w14:textId="77777777" w:rsidR="005C20E6" w:rsidRPr="007048F6" w:rsidRDefault="005C20E6" w:rsidP="00224B59">
            <w:pPr>
              <w:rPr>
                <w:rFonts w:ascii="Calibri" w:hAnsi="Calibri"/>
                <w:color w:val="000000"/>
                <w:sz w:val="20"/>
              </w:rPr>
            </w:pPr>
            <w:r w:rsidRPr="007048F6">
              <w:rPr>
                <w:rFonts w:ascii="Calibri" w:hAnsi="Calibri"/>
                <w:color w:val="000000"/>
                <w:sz w:val="20"/>
              </w:rPr>
              <w:t>Positions 2367-2368 of grouper output</w:t>
            </w:r>
          </w:p>
        </w:tc>
      </w:tr>
      <w:tr w:rsidR="005C20E6" w:rsidRPr="007048F6" w14:paraId="39196A28" w14:textId="77777777" w:rsidTr="00224B59">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6388FA9" w14:textId="77777777" w:rsidR="005C20E6" w:rsidRPr="007048F6" w:rsidRDefault="005C20E6" w:rsidP="00224B59">
            <w:pPr>
              <w:rPr>
                <w:rFonts w:ascii="Calibri" w:hAnsi="Calibri"/>
                <w:color w:val="000000"/>
                <w:sz w:val="20"/>
              </w:rPr>
            </w:pPr>
            <w:r w:rsidRPr="007048F6">
              <w:rPr>
                <w:rFonts w:ascii="Calibri" w:hAnsi="Calibri"/>
                <w:color w:val="000000"/>
                <w:sz w:val="20"/>
              </w:rPr>
              <w:t>MS Return Code</w:t>
            </w:r>
          </w:p>
        </w:tc>
        <w:tc>
          <w:tcPr>
            <w:tcW w:w="1360" w:type="dxa"/>
            <w:tcBorders>
              <w:top w:val="nil"/>
              <w:left w:val="nil"/>
              <w:bottom w:val="single" w:sz="4" w:space="0" w:color="auto"/>
              <w:right w:val="single" w:sz="4" w:space="0" w:color="auto"/>
            </w:tcBorders>
            <w:shd w:val="clear" w:color="auto" w:fill="auto"/>
            <w:noWrap/>
            <w:vAlign w:val="bottom"/>
            <w:hideMark/>
          </w:tcPr>
          <w:p w14:paraId="22EC252E"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 xml:space="preserve">$2 </w:t>
            </w:r>
          </w:p>
        </w:tc>
        <w:tc>
          <w:tcPr>
            <w:tcW w:w="1180" w:type="dxa"/>
            <w:tcBorders>
              <w:top w:val="nil"/>
              <w:left w:val="nil"/>
              <w:bottom w:val="single" w:sz="4" w:space="0" w:color="auto"/>
              <w:right w:val="single" w:sz="4" w:space="0" w:color="auto"/>
            </w:tcBorders>
            <w:shd w:val="clear" w:color="auto" w:fill="auto"/>
            <w:noWrap/>
            <w:vAlign w:val="bottom"/>
            <w:hideMark/>
          </w:tcPr>
          <w:p w14:paraId="585B26EF"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MSRTC</w:t>
            </w:r>
          </w:p>
        </w:tc>
        <w:tc>
          <w:tcPr>
            <w:tcW w:w="3640" w:type="dxa"/>
            <w:tcBorders>
              <w:top w:val="nil"/>
              <w:left w:val="nil"/>
              <w:bottom w:val="single" w:sz="4" w:space="0" w:color="auto"/>
              <w:right w:val="single" w:sz="4" w:space="0" w:color="auto"/>
            </w:tcBorders>
            <w:shd w:val="clear" w:color="auto" w:fill="auto"/>
            <w:noWrap/>
            <w:vAlign w:val="bottom"/>
            <w:hideMark/>
          </w:tcPr>
          <w:p w14:paraId="3BF174C4" w14:textId="77777777" w:rsidR="005C20E6" w:rsidRPr="007048F6" w:rsidRDefault="005C20E6" w:rsidP="00224B59">
            <w:pPr>
              <w:rPr>
                <w:rFonts w:ascii="Calibri" w:hAnsi="Calibri"/>
                <w:color w:val="000000"/>
                <w:sz w:val="20"/>
              </w:rPr>
            </w:pPr>
            <w:r w:rsidRPr="007048F6">
              <w:rPr>
                <w:rFonts w:ascii="Calibri" w:hAnsi="Calibri"/>
                <w:color w:val="000000"/>
                <w:sz w:val="20"/>
              </w:rPr>
              <w:t>Positions 2369-2370 of grouper output</w:t>
            </w:r>
          </w:p>
        </w:tc>
      </w:tr>
      <w:tr w:rsidR="005C20E6" w:rsidRPr="007048F6" w14:paraId="608CE8D0" w14:textId="77777777" w:rsidTr="00224B59">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F0A4A0A" w14:textId="77777777" w:rsidR="005C20E6" w:rsidRPr="007048F6" w:rsidRDefault="005C20E6" w:rsidP="00224B59">
            <w:pPr>
              <w:rPr>
                <w:rFonts w:ascii="Calibri" w:hAnsi="Calibri"/>
                <w:color w:val="000000"/>
                <w:sz w:val="20"/>
              </w:rPr>
            </w:pPr>
            <w:r w:rsidRPr="007048F6">
              <w:rPr>
                <w:rFonts w:ascii="Calibri" w:hAnsi="Calibri"/>
                <w:color w:val="000000"/>
                <w:sz w:val="20"/>
              </w:rPr>
              <w:t>MSMEDSURG</w:t>
            </w:r>
          </w:p>
        </w:tc>
        <w:tc>
          <w:tcPr>
            <w:tcW w:w="1360" w:type="dxa"/>
            <w:tcBorders>
              <w:top w:val="nil"/>
              <w:left w:val="nil"/>
              <w:bottom w:val="single" w:sz="4" w:space="0" w:color="auto"/>
              <w:right w:val="single" w:sz="4" w:space="0" w:color="auto"/>
            </w:tcBorders>
            <w:shd w:val="clear" w:color="auto" w:fill="auto"/>
            <w:noWrap/>
            <w:vAlign w:val="bottom"/>
            <w:hideMark/>
          </w:tcPr>
          <w:p w14:paraId="68C71C60"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 xml:space="preserve">$1 </w:t>
            </w:r>
          </w:p>
        </w:tc>
        <w:tc>
          <w:tcPr>
            <w:tcW w:w="1180" w:type="dxa"/>
            <w:tcBorders>
              <w:top w:val="nil"/>
              <w:left w:val="nil"/>
              <w:bottom w:val="single" w:sz="4" w:space="0" w:color="auto"/>
              <w:right w:val="single" w:sz="4" w:space="0" w:color="auto"/>
            </w:tcBorders>
            <w:shd w:val="clear" w:color="auto" w:fill="auto"/>
            <w:noWrap/>
            <w:vAlign w:val="bottom"/>
            <w:hideMark/>
          </w:tcPr>
          <w:p w14:paraId="3998784D"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MSMEDSURG</w:t>
            </w:r>
          </w:p>
        </w:tc>
        <w:tc>
          <w:tcPr>
            <w:tcW w:w="3640" w:type="dxa"/>
            <w:tcBorders>
              <w:top w:val="nil"/>
              <w:left w:val="nil"/>
              <w:bottom w:val="single" w:sz="4" w:space="0" w:color="auto"/>
              <w:right w:val="single" w:sz="4" w:space="0" w:color="auto"/>
            </w:tcBorders>
            <w:shd w:val="clear" w:color="auto" w:fill="auto"/>
            <w:noWrap/>
            <w:vAlign w:val="bottom"/>
            <w:hideMark/>
          </w:tcPr>
          <w:p w14:paraId="294BEB41" w14:textId="77777777" w:rsidR="005C20E6" w:rsidRPr="007048F6" w:rsidRDefault="005C20E6" w:rsidP="00224B59">
            <w:pPr>
              <w:rPr>
                <w:rFonts w:ascii="Calibri" w:hAnsi="Calibri"/>
                <w:color w:val="000000"/>
                <w:sz w:val="20"/>
              </w:rPr>
            </w:pPr>
            <w:r w:rsidRPr="007048F6">
              <w:rPr>
                <w:rFonts w:ascii="Calibri" w:hAnsi="Calibri"/>
                <w:color w:val="000000"/>
                <w:sz w:val="20"/>
              </w:rPr>
              <w:t>Position 3518 of grouper output</w:t>
            </w:r>
          </w:p>
        </w:tc>
      </w:tr>
      <w:tr w:rsidR="005C20E6" w:rsidRPr="007048F6" w14:paraId="43037D2A" w14:textId="77777777" w:rsidTr="00224B59">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8CC695A" w14:textId="77777777" w:rsidR="005C20E6" w:rsidRPr="007048F6" w:rsidRDefault="005C20E6" w:rsidP="00224B59">
            <w:pPr>
              <w:rPr>
                <w:rFonts w:ascii="Calibri" w:hAnsi="Calibri"/>
                <w:color w:val="000000"/>
                <w:sz w:val="20"/>
              </w:rPr>
            </w:pPr>
            <w:r w:rsidRPr="007048F6">
              <w:rPr>
                <w:rFonts w:ascii="Calibri" w:hAnsi="Calibri"/>
                <w:color w:val="000000"/>
                <w:sz w:val="20"/>
              </w:rPr>
              <w:t>Primary Diagnosis</w:t>
            </w:r>
          </w:p>
        </w:tc>
        <w:tc>
          <w:tcPr>
            <w:tcW w:w="1360" w:type="dxa"/>
            <w:tcBorders>
              <w:top w:val="nil"/>
              <w:left w:val="nil"/>
              <w:bottom w:val="single" w:sz="4" w:space="0" w:color="auto"/>
              <w:right w:val="single" w:sz="4" w:space="0" w:color="auto"/>
            </w:tcBorders>
            <w:shd w:val="clear" w:color="auto" w:fill="auto"/>
            <w:noWrap/>
            <w:vAlign w:val="bottom"/>
            <w:hideMark/>
          </w:tcPr>
          <w:p w14:paraId="74F269D9"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 xml:space="preserve">$5 </w:t>
            </w:r>
          </w:p>
        </w:tc>
        <w:tc>
          <w:tcPr>
            <w:tcW w:w="1180" w:type="dxa"/>
            <w:tcBorders>
              <w:top w:val="nil"/>
              <w:left w:val="nil"/>
              <w:bottom w:val="single" w:sz="4" w:space="0" w:color="auto"/>
              <w:right w:val="single" w:sz="4" w:space="0" w:color="auto"/>
            </w:tcBorders>
            <w:shd w:val="clear" w:color="auto" w:fill="auto"/>
            <w:noWrap/>
            <w:vAlign w:val="bottom"/>
            <w:hideMark/>
          </w:tcPr>
          <w:p w14:paraId="12D3A6F7"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DIAG1</w:t>
            </w:r>
          </w:p>
        </w:tc>
        <w:tc>
          <w:tcPr>
            <w:tcW w:w="3640" w:type="dxa"/>
            <w:tcBorders>
              <w:top w:val="nil"/>
              <w:left w:val="nil"/>
              <w:bottom w:val="single" w:sz="4" w:space="0" w:color="auto"/>
              <w:right w:val="single" w:sz="4" w:space="0" w:color="auto"/>
            </w:tcBorders>
            <w:shd w:val="clear" w:color="auto" w:fill="auto"/>
            <w:noWrap/>
            <w:vAlign w:val="bottom"/>
            <w:hideMark/>
          </w:tcPr>
          <w:p w14:paraId="5CB91264" w14:textId="77777777" w:rsidR="005C20E6" w:rsidRPr="007048F6" w:rsidRDefault="005C20E6" w:rsidP="00224B59">
            <w:pPr>
              <w:rPr>
                <w:rFonts w:ascii="Calibri" w:hAnsi="Calibri"/>
                <w:color w:val="000000"/>
                <w:sz w:val="20"/>
              </w:rPr>
            </w:pPr>
            <w:r w:rsidRPr="007048F6">
              <w:rPr>
                <w:rFonts w:ascii="Calibri" w:hAnsi="Calibri"/>
                <w:color w:val="000000"/>
                <w:sz w:val="20"/>
              </w:rPr>
              <w:t>Positions 174-181 of grouper output</w:t>
            </w:r>
          </w:p>
        </w:tc>
      </w:tr>
      <w:tr w:rsidR="005C20E6" w:rsidRPr="007048F6" w14:paraId="1CECB59C" w14:textId="77777777" w:rsidTr="00224B59">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7E5913E" w14:textId="77777777" w:rsidR="005C20E6" w:rsidRPr="007048F6" w:rsidRDefault="005C20E6" w:rsidP="00224B59">
            <w:pPr>
              <w:rPr>
                <w:rFonts w:ascii="Calibri" w:hAnsi="Calibri"/>
                <w:color w:val="000000"/>
                <w:sz w:val="20"/>
              </w:rPr>
            </w:pPr>
            <w:r w:rsidRPr="007048F6">
              <w:rPr>
                <w:rFonts w:ascii="Calibri" w:hAnsi="Calibri"/>
                <w:color w:val="000000"/>
                <w:sz w:val="20"/>
              </w:rPr>
              <w:t>Principle Procedure</w:t>
            </w:r>
          </w:p>
        </w:tc>
        <w:tc>
          <w:tcPr>
            <w:tcW w:w="1360" w:type="dxa"/>
            <w:tcBorders>
              <w:top w:val="nil"/>
              <w:left w:val="nil"/>
              <w:bottom w:val="single" w:sz="4" w:space="0" w:color="auto"/>
              <w:right w:val="single" w:sz="4" w:space="0" w:color="auto"/>
            </w:tcBorders>
            <w:shd w:val="clear" w:color="auto" w:fill="auto"/>
            <w:noWrap/>
            <w:vAlign w:val="bottom"/>
            <w:hideMark/>
          </w:tcPr>
          <w:p w14:paraId="3D01E153"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 xml:space="preserve">$4 </w:t>
            </w:r>
          </w:p>
        </w:tc>
        <w:tc>
          <w:tcPr>
            <w:tcW w:w="1180" w:type="dxa"/>
            <w:tcBorders>
              <w:top w:val="nil"/>
              <w:left w:val="nil"/>
              <w:bottom w:val="single" w:sz="4" w:space="0" w:color="auto"/>
              <w:right w:val="single" w:sz="4" w:space="0" w:color="auto"/>
            </w:tcBorders>
            <w:shd w:val="clear" w:color="auto" w:fill="auto"/>
            <w:noWrap/>
            <w:vAlign w:val="bottom"/>
            <w:hideMark/>
          </w:tcPr>
          <w:p w14:paraId="0C2DF2EA"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PR1</w:t>
            </w:r>
          </w:p>
        </w:tc>
        <w:tc>
          <w:tcPr>
            <w:tcW w:w="3640" w:type="dxa"/>
            <w:tcBorders>
              <w:top w:val="nil"/>
              <w:left w:val="nil"/>
              <w:bottom w:val="single" w:sz="4" w:space="0" w:color="auto"/>
              <w:right w:val="single" w:sz="4" w:space="0" w:color="auto"/>
            </w:tcBorders>
            <w:shd w:val="clear" w:color="auto" w:fill="auto"/>
            <w:noWrap/>
            <w:vAlign w:val="bottom"/>
            <w:hideMark/>
          </w:tcPr>
          <w:p w14:paraId="59CCB29A" w14:textId="77777777" w:rsidR="005C20E6" w:rsidRPr="007048F6" w:rsidRDefault="005C20E6" w:rsidP="00224B59">
            <w:pPr>
              <w:rPr>
                <w:rFonts w:ascii="Calibri" w:hAnsi="Calibri"/>
                <w:color w:val="000000"/>
                <w:sz w:val="20"/>
              </w:rPr>
            </w:pPr>
            <w:r w:rsidRPr="007048F6">
              <w:rPr>
                <w:rFonts w:ascii="Calibri" w:hAnsi="Calibri"/>
                <w:color w:val="000000"/>
                <w:sz w:val="20"/>
              </w:rPr>
              <w:t>Positions 574-580 of grouper output</w:t>
            </w:r>
          </w:p>
        </w:tc>
      </w:tr>
      <w:tr w:rsidR="005C20E6" w:rsidRPr="007048F6" w14:paraId="26761ADA" w14:textId="77777777" w:rsidTr="00224B59">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FFFD838" w14:textId="77777777" w:rsidR="005C20E6" w:rsidRPr="007048F6" w:rsidRDefault="005C20E6" w:rsidP="00224B59">
            <w:pPr>
              <w:rPr>
                <w:rFonts w:ascii="Calibri" w:hAnsi="Calibri"/>
                <w:color w:val="000000"/>
                <w:sz w:val="20"/>
              </w:rPr>
            </w:pPr>
            <w:r w:rsidRPr="007048F6">
              <w:rPr>
                <w:rFonts w:ascii="Calibri" w:hAnsi="Calibri"/>
                <w:color w:val="000000"/>
                <w:sz w:val="20"/>
              </w:rPr>
              <w:t>Disposition Status</w:t>
            </w:r>
          </w:p>
        </w:tc>
        <w:tc>
          <w:tcPr>
            <w:tcW w:w="1360" w:type="dxa"/>
            <w:tcBorders>
              <w:top w:val="nil"/>
              <w:left w:val="nil"/>
              <w:bottom w:val="single" w:sz="4" w:space="0" w:color="auto"/>
              <w:right w:val="single" w:sz="4" w:space="0" w:color="auto"/>
            </w:tcBorders>
            <w:shd w:val="clear" w:color="auto" w:fill="auto"/>
            <w:noWrap/>
            <w:vAlign w:val="bottom"/>
            <w:hideMark/>
          </w:tcPr>
          <w:p w14:paraId="5516BF2C"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 xml:space="preserve">$2 </w:t>
            </w:r>
          </w:p>
        </w:tc>
        <w:tc>
          <w:tcPr>
            <w:tcW w:w="1180" w:type="dxa"/>
            <w:tcBorders>
              <w:top w:val="nil"/>
              <w:left w:val="nil"/>
              <w:bottom w:val="single" w:sz="4" w:space="0" w:color="auto"/>
              <w:right w:val="single" w:sz="4" w:space="0" w:color="auto"/>
            </w:tcBorders>
            <w:shd w:val="clear" w:color="auto" w:fill="auto"/>
            <w:noWrap/>
            <w:vAlign w:val="bottom"/>
            <w:hideMark/>
          </w:tcPr>
          <w:p w14:paraId="64B0EB3A"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RECDISP</w:t>
            </w:r>
          </w:p>
        </w:tc>
        <w:tc>
          <w:tcPr>
            <w:tcW w:w="3640" w:type="dxa"/>
            <w:tcBorders>
              <w:top w:val="nil"/>
              <w:left w:val="nil"/>
              <w:bottom w:val="single" w:sz="4" w:space="0" w:color="auto"/>
              <w:right w:val="single" w:sz="4" w:space="0" w:color="auto"/>
            </w:tcBorders>
            <w:shd w:val="clear" w:color="auto" w:fill="auto"/>
            <w:noWrap/>
            <w:vAlign w:val="bottom"/>
            <w:hideMark/>
          </w:tcPr>
          <w:p w14:paraId="723CEDA7" w14:textId="77777777" w:rsidR="005C20E6" w:rsidRPr="007048F6" w:rsidRDefault="005C20E6" w:rsidP="00224B59">
            <w:pPr>
              <w:rPr>
                <w:rFonts w:ascii="Calibri" w:hAnsi="Calibri"/>
                <w:color w:val="000000"/>
                <w:sz w:val="20"/>
              </w:rPr>
            </w:pPr>
            <w:r w:rsidRPr="007048F6">
              <w:rPr>
                <w:rFonts w:ascii="Calibri" w:hAnsi="Calibri"/>
                <w:color w:val="000000"/>
                <w:sz w:val="20"/>
              </w:rPr>
              <w:t>Positions 135-136 of grouper output</w:t>
            </w:r>
          </w:p>
        </w:tc>
      </w:tr>
      <w:tr w:rsidR="005C20E6" w:rsidRPr="007048F6" w14:paraId="0DEDB7BA" w14:textId="77777777" w:rsidTr="00224B59">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BF0E85A" w14:textId="77777777" w:rsidR="005C20E6" w:rsidRPr="007048F6" w:rsidRDefault="005C20E6" w:rsidP="00224B59">
            <w:pPr>
              <w:rPr>
                <w:rFonts w:ascii="Calibri" w:hAnsi="Calibri"/>
                <w:color w:val="000000"/>
                <w:sz w:val="20"/>
              </w:rPr>
            </w:pPr>
            <w:r w:rsidRPr="007048F6">
              <w:rPr>
                <w:rFonts w:ascii="Calibri" w:hAnsi="Calibri"/>
                <w:color w:val="000000"/>
                <w:sz w:val="20"/>
              </w:rPr>
              <w:t>Birth Date</w:t>
            </w:r>
          </w:p>
        </w:tc>
        <w:tc>
          <w:tcPr>
            <w:tcW w:w="1360" w:type="dxa"/>
            <w:tcBorders>
              <w:top w:val="nil"/>
              <w:left w:val="nil"/>
              <w:bottom w:val="single" w:sz="4" w:space="0" w:color="auto"/>
              <w:right w:val="single" w:sz="4" w:space="0" w:color="auto"/>
            </w:tcBorders>
            <w:shd w:val="clear" w:color="auto" w:fill="auto"/>
            <w:noWrap/>
            <w:vAlign w:val="bottom"/>
            <w:hideMark/>
          </w:tcPr>
          <w:p w14:paraId="040E7F4B"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MMDDYY</w:t>
            </w:r>
          </w:p>
        </w:tc>
        <w:tc>
          <w:tcPr>
            <w:tcW w:w="1180" w:type="dxa"/>
            <w:tcBorders>
              <w:top w:val="nil"/>
              <w:left w:val="nil"/>
              <w:bottom w:val="single" w:sz="4" w:space="0" w:color="auto"/>
              <w:right w:val="single" w:sz="4" w:space="0" w:color="auto"/>
            </w:tcBorders>
            <w:shd w:val="clear" w:color="auto" w:fill="auto"/>
            <w:noWrap/>
            <w:vAlign w:val="bottom"/>
            <w:hideMark/>
          </w:tcPr>
          <w:p w14:paraId="3B36155F"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FBIRTH</w:t>
            </w:r>
          </w:p>
        </w:tc>
        <w:tc>
          <w:tcPr>
            <w:tcW w:w="3640" w:type="dxa"/>
            <w:tcBorders>
              <w:top w:val="nil"/>
              <w:left w:val="nil"/>
              <w:bottom w:val="single" w:sz="4" w:space="0" w:color="auto"/>
              <w:right w:val="single" w:sz="4" w:space="0" w:color="auto"/>
            </w:tcBorders>
            <w:shd w:val="clear" w:color="auto" w:fill="auto"/>
            <w:noWrap/>
            <w:vAlign w:val="bottom"/>
            <w:hideMark/>
          </w:tcPr>
          <w:p w14:paraId="24DEAF09" w14:textId="77777777" w:rsidR="005C20E6" w:rsidRPr="007048F6" w:rsidRDefault="005C20E6" w:rsidP="00224B59">
            <w:pPr>
              <w:rPr>
                <w:rFonts w:ascii="Calibri" w:hAnsi="Calibri"/>
                <w:color w:val="000000"/>
                <w:sz w:val="20"/>
              </w:rPr>
            </w:pPr>
            <w:r w:rsidRPr="007048F6">
              <w:rPr>
                <w:rFonts w:ascii="Calibri" w:hAnsi="Calibri"/>
                <w:color w:val="000000"/>
                <w:sz w:val="20"/>
              </w:rPr>
              <w:t>Positions 120-127 of grouper output</w:t>
            </w:r>
          </w:p>
        </w:tc>
      </w:tr>
      <w:tr w:rsidR="005C20E6" w:rsidRPr="007048F6" w14:paraId="449808BA" w14:textId="77777777" w:rsidTr="00224B59">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3AE0AAC" w14:textId="77777777" w:rsidR="005C20E6" w:rsidRPr="007048F6" w:rsidRDefault="005C20E6" w:rsidP="00224B59">
            <w:pPr>
              <w:rPr>
                <w:rFonts w:ascii="Calibri" w:hAnsi="Calibri"/>
                <w:color w:val="000000"/>
                <w:sz w:val="20"/>
              </w:rPr>
            </w:pPr>
            <w:r w:rsidRPr="007048F6">
              <w:rPr>
                <w:rFonts w:ascii="Calibri" w:hAnsi="Calibri"/>
                <w:color w:val="000000"/>
                <w:sz w:val="20"/>
              </w:rPr>
              <w:t>Admission Date</w:t>
            </w:r>
          </w:p>
        </w:tc>
        <w:tc>
          <w:tcPr>
            <w:tcW w:w="1360" w:type="dxa"/>
            <w:tcBorders>
              <w:top w:val="nil"/>
              <w:left w:val="nil"/>
              <w:bottom w:val="single" w:sz="4" w:space="0" w:color="auto"/>
              <w:right w:val="single" w:sz="4" w:space="0" w:color="auto"/>
            </w:tcBorders>
            <w:shd w:val="clear" w:color="auto" w:fill="auto"/>
            <w:noWrap/>
            <w:vAlign w:val="bottom"/>
            <w:hideMark/>
          </w:tcPr>
          <w:p w14:paraId="76DC59D9"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MMDDYY</w:t>
            </w:r>
          </w:p>
        </w:tc>
        <w:tc>
          <w:tcPr>
            <w:tcW w:w="1180" w:type="dxa"/>
            <w:tcBorders>
              <w:top w:val="nil"/>
              <w:left w:val="nil"/>
              <w:bottom w:val="single" w:sz="4" w:space="0" w:color="auto"/>
              <w:right w:val="single" w:sz="4" w:space="0" w:color="auto"/>
            </w:tcBorders>
            <w:shd w:val="clear" w:color="auto" w:fill="auto"/>
            <w:noWrap/>
            <w:vAlign w:val="bottom"/>
            <w:hideMark/>
          </w:tcPr>
          <w:p w14:paraId="7E6FD34A"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FADMIT</w:t>
            </w:r>
          </w:p>
        </w:tc>
        <w:tc>
          <w:tcPr>
            <w:tcW w:w="3640" w:type="dxa"/>
            <w:tcBorders>
              <w:top w:val="nil"/>
              <w:left w:val="nil"/>
              <w:bottom w:val="single" w:sz="4" w:space="0" w:color="auto"/>
              <w:right w:val="single" w:sz="4" w:space="0" w:color="auto"/>
            </w:tcBorders>
            <w:shd w:val="clear" w:color="auto" w:fill="auto"/>
            <w:noWrap/>
            <w:vAlign w:val="bottom"/>
            <w:hideMark/>
          </w:tcPr>
          <w:p w14:paraId="2309A8A8" w14:textId="77777777" w:rsidR="005C20E6" w:rsidRPr="007048F6" w:rsidRDefault="005C20E6" w:rsidP="00224B59">
            <w:pPr>
              <w:rPr>
                <w:rFonts w:ascii="Calibri" w:hAnsi="Calibri"/>
                <w:color w:val="000000"/>
                <w:sz w:val="20"/>
              </w:rPr>
            </w:pPr>
            <w:r w:rsidRPr="007048F6">
              <w:rPr>
                <w:rFonts w:ascii="Calibri" w:hAnsi="Calibri"/>
                <w:color w:val="000000"/>
                <w:sz w:val="20"/>
              </w:rPr>
              <w:t>Positions 104-111 of grouper output</w:t>
            </w:r>
          </w:p>
        </w:tc>
      </w:tr>
      <w:tr w:rsidR="005C20E6" w:rsidRPr="00BD53D2" w14:paraId="12DE0F21" w14:textId="77777777" w:rsidTr="00224B59">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7939D4B" w14:textId="77777777" w:rsidR="005C20E6" w:rsidRPr="007048F6" w:rsidRDefault="005C20E6" w:rsidP="00224B59">
            <w:pPr>
              <w:rPr>
                <w:rFonts w:ascii="Calibri" w:hAnsi="Calibri"/>
                <w:color w:val="000000"/>
                <w:sz w:val="20"/>
              </w:rPr>
            </w:pPr>
            <w:r w:rsidRPr="007048F6">
              <w:rPr>
                <w:rFonts w:ascii="Calibri" w:hAnsi="Calibri"/>
                <w:color w:val="000000"/>
                <w:sz w:val="20"/>
              </w:rPr>
              <w:t>End Date</w:t>
            </w:r>
          </w:p>
        </w:tc>
        <w:tc>
          <w:tcPr>
            <w:tcW w:w="1360" w:type="dxa"/>
            <w:tcBorders>
              <w:top w:val="nil"/>
              <w:left w:val="nil"/>
              <w:bottom w:val="single" w:sz="4" w:space="0" w:color="auto"/>
              <w:right w:val="single" w:sz="4" w:space="0" w:color="auto"/>
            </w:tcBorders>
            <w:shd w:val="clear" w:color="auto" w:fill="auto"/>
            <w:noWrap/>
            <w:vAlign w:val="bottom"/>
            <w:hideMark/>
          </w:tcPr>
          <w:p w14:paraId="1505F1EF"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MMDDYY</w:t>
            </w:r>
          </w:p>
        </w:tc>
        <w:tc>
          <w:tcPr>
            <w:tcW w:w="1180" w:type="dxa"/>
            <w:tcBorders>
              <w:top w:val="nil"/>
              <w:left w:val="nil"/>
              <w:bottom w:val="single" w:sz="4" w:space="0" w:color="auto"/>
              <w:right w:val="single" w:sz="4" w:space="0" w:color="auto"/>
            </w:tcBorders>
            <w:shd w:val="clear" w:color="auto" w:fill="auto"/>
            <w:noWrap/>
            <w:vAlign w:val="bottom"/>
            <w:hideMark/>
          </w:tcPr>
          <w:p w14:paraId="201F0D55" w14:textId="77777777" w:rsidR="005C20E6" w:rsidRPr="007048F6" w:rsidRDefault="005C20E6" w:rsidP="00224B59">
            <w:pPr>
              <w:jc w:val="center"/>
              <w:rPr>
                <w:rFonts w:ascii="Calibri" w:hAnsi="Calibri"/>
                <w:color w:val="000000"/>
                <w:sz w:val="20"/>
              </w:rPr>
            </w:pPr>
            <w:r w:rsidRPr="007048F6">
              <w:rPr>
                <w:rFonts w:ascii="Calibri" w:hAnsi="Calibri"/>
                <w:color w:val="000000"/>
                <w:sz w:val="20"/>
              </w:rPr>
              <w:t>FDISP</w:t>
            </w:r>
          </w:p>
        </w:tc>
        <w:tc>
          <w:tcPr>
            <w:tcW w:w="3640" w:type="dxa"/>
            <w:tcBorders>
              <w:top w:val="nil"/>
              <w:left w:val="nil"/>
              <w:bottom w:val="single" w:sz="4" w:space="0" w:color="auto"/>
              <w:right w:val="single" w:sz="4" w:space="0" w:color="auto"/>
            </w:tcBorders>
            <w:shd w:val="clear" w:color="auto" w:fill="auto"/>
            <w:noWrap/>
            <w:vAlign w:val="bottom"/>
            <w:hideMark/>
          </w:tcPr>
          <w:p w14:paraId="624F2F7F" w14:textId="77777777" w:rsidR="005C20E6" w:rsidRPr="00BD53D2" w:rsidRDefault="005C20E6" w:rsidP="00224B59">
            <w:pPr>
              <w:rPr>
                <w:rFonts w:ascii="Calibri" w:hAnsi="Calibri"/>
                <w:color w:val="000000"/>
                <w:sz w:val="20"/>
              </w:rPr>
            </w:pPr>
            <w:r w:rsidRPr="007048F6">
              <w:rPr>
                <w:rFonts w:ascii="Calibri" w:hAnsi="Calibri"/>
                <w:color w:val="000000"/>
                <w:sz w:val="20"/>
              </w:rPr>
              <w:t>Positions 112-119 of grouper output</w:t>
            </w:r>
          </w:p>
        </w:tc>
      </w:tr>
    </w:tbl>
    <w:p w14:paraId="6BF71F5B" w14:textId="77777777" w:rsidR="005C20E6" w:rsidRPr="004B00C5" w:rsidRDefault="005C20E6" w:rsidP="005C20E6">
      <w:pPr>
        <w:rPr>
          <w:rFonts w:asciiTheme="minorHAnsi" w:hAnsiTheme="minorHAnsi"/>
        </w:rPr>
      </w:pPr>
    </w:p>
    <w:p w14:paraId="027AD302" w14:textId="77777777" w:rsidR="005C20E6" w:rsidRPr="004B00C5" w:rsidRDefault="005C20E6" w:rsidP="005C20E6">
      <w:pPr>
        <w:rPr>
          <w:rFonts w:asciiTheme="minorHAnsi" w:hAnsiTheme="minorHAnsi" w:cs="Courier New"/>
          <w:sz w:val="20"/>
        </w:rPr>
      </w:pPr>
      <w:r>
        <w:rPr>
          <w:rFonts w:asciiTheme="minorHAnsi" w:hAnsiTheme="minorHAnsi" w:cs="Courier New"/>
          <w:sz w:val="20"/>
        </w:rPr>
        <w:t>Merge the output from Table J-3 to the TED data by record number to append MSDRG, MSMDC and MSMEDSURG.</w:t>
      </w:r>
    </w:p>
    <w:p w14:paraId="3CFDAB66" w14:textId="77777777" w:rsidR="005C20E6" w:rsidRDefault="005C20E6" w:rsidP="005C20E6">
      <w:pPr>
        <w:rPr>
          <w:rFonts w:ascii="Courier New" w:hAnsi="Courier New" w:cs="Courier New"/>
          <w:sz w:val="20"/>
        </w:rPr>
      </w:pPr>
    </w:p>
    <w:p w14:paraId="6AA54052" w14:textId="77777777" w:rsidR="005C20E6" w:rsidRDefault="005C20E6" w:rsidP="005C20E6">
      <w:pPr>
        <w:rPr>
          <w:rFonts w:ascii="Courier New" w:hAnsi="Courier New" w:cs="Courier New"/>
          <w:sz w:val="20"/>
        </w:rPr>
      </w:pPr>
    </w:p>
    <w:p w14:paraId="60A17995" w14:textId="77777777" w:rsidR="005C20E6" w:rsidRDefault="005C20E6" w:rsidP="005C20E6">
      <w:pPr>
        <w:rPr>
          <w:rFonts w:ascii="Courier New" w:hAnsi="Courier New" w:cs="Courier New"/>
          <w:sz w:val="20"/>
        </w:rPr>
      </w:pPr>
    </w:p>
    <w:p w14:paraId="2DC22345" w14:textId="77777777" w:rsidR="005C20E6" w:rsidRDefault="005C20E6" w:rsidP="005C20E6">
      <w:pPr>
        <w:rPr>
          <w:rFonts w:ascii="Courier New" w:hAnsi="Courier New" w:cs="Courier New"/>
          <w:sz w:val="20"/>
        </w:rPr>
      </w:pPr>
      <w:r>
        <w:rPr>
          <w:rFonts w:ascii="Courier New" w:hAnsi="Courier New" w:cs="Courier New"/>
          <w:sz w:val="20"/>
        </w:rPr>
        <w:br w:type="page"/>
      </w:r>
    </w:p>
    <w:p w14:paraId="0BCFD540" w14:textId="77777777" w:rsidR="005C20E6" w:rsidRDefault="005C20E6" w:rsidP="005C20E6">
      <w:pPr>
        <w:jc w:val="center"/>
        <w:rPr>
          <w:rFonts w:asciiTheme="minorHAnsi" w:hAnsiTheme="minorHAnsi" w:cs="Tahoma"/>
          <w:b/>
          <w:sz w:val="18"/>
          <w:szCs w:val="18"/>
        </w:rPr>
      </w:pPr>
    </w:p>
    <w:p w14:paraId="3F34C128" w14:textId="77777777" w:rsidR="005C20E6" w:rsidRDefault="005C20E6" w:rsidP="005C20E6">
      <w:pPr>
        <w:jc w:val="center"/>
        <w:rPr>
          <w:rFonts w:asciiTheme="minorHAnsi" w:hAnsiTheme="minorHAnsi" w:cs="Tahoma"/>
          <w:b/>
          <w:sz w:val="18"/>
          <w:szCs w:val="18"/>
        </w:rPr>
      </w:pPr>
    </w:p>
    <w:p w14:paraId="65E2EB41" w14:textId="77777777" w:rsidR="005C20E6" w:rsidRDefault="005C20E6" w:rsidP="005C20E6">
      <w:pPr>
        <w:jc w:val="center"/>
        <w:rPr>
          <w:rFonts w:asciiTheme="minorHAnsi" w:hAnsiTheme="minorHAnsi" w:cs="Tahoma"/>
          <w:b/>
          <w:sz w:val="18"/>
          <w:szCs w:val="18"/>
        </w:rPr>
      </w:pPr>
    </w:p>
    <w:p w14:paraId="4D6800A4" w14:textId="77777777" w:rsidR="005C20E6" w:rsidRPr="00A03F24" w:rsidRDefault="005C20E6" w:rsidP="005C20E6">
      <w:pPr>
        <w:jc w:val="center"/>
        <w:rPr>
          <w:rFonts w:asciiTheme="minorHAnsi" w:hAnsiTheme="minorHAnsi" w:cs="Tahoma"/>
          <w:b/>
          <w:sz w:val="18"/>
          <w:szCs w:val="18"/>
          <w:highlight w:val="yellow"/>
        </w:rPr>
      </w:pPr>
      <w:r w:rsidRPr="00A03F24">
        <w:rPr>
          <w:rFonts w:asciiTheme="minorHAnsi" w:hAnsiTheme="minorHAnsi" w:cs="Tahoma"/>
          <w:b/>
          <w:sz w:val="18"/>
          <w:szCs w:val="18"/>
          <w:highlight w:val="yellow"/>
        </w:rPr>
        <w:t>Appendix K:  Merge to MTF Network Referral File</w:t>
      </w:r>
    </w:p>
    <w:p w14:paraId="29ED803A" w14:textId="77777777" w:rsidR="005C20E6" w:rsidRPr="00A03F24" w:rsidRDefault="005C20E6" w:rsidP="005C20E6">
      <w:pPr>
        <w:rPr>
          <w:rFonts w:asciiTheme="minorHAnsi" w:hAnsiTheme="minorHAnsi" w:cs="Tahoma"/>
          <w:sz w:val="18"/>
          <w:szCs w:val="18"/>
          <w:highlight w:val="yellow"/>
        </w:rPr>
      </w:pPr>
    </w:p>
    <w:p w14:paraId="04CD03F6" w14:textId="77777777" w:rsidR="005A15CC" w:rsidRPr="00A03F24" w:rsidRDefault="005A15CC" w:rsidP="005A15CC">
      <w:pPr>
        <w:jc w:val="both"/>
        <w:rPr>
          <w:rFonts w:asciiTheme="minorHAnsi" w:hAnsiTheme="minorHAnsi" w:cs="Tahoma"/>
          <w:sz w:val="18"/>
          <w:szCs w:val="18"/>
          <w:highlight w:val="yellow"/>
        </w:rPr>
      </w:pPr>
      <w:r w:rsidRPr="00A03F24">
        <w:rPr>
          <w:rFonts w:asciiTheme="minorHAnsi" w:hAnsiTheme="minorHAnsi" w:cs="Tahoma"/>
          <w:sz w:val="18"/>
          <w:szCs w:val="18"/>
          <w:highlight w:val="yellow"/>
        </w:rPr>
        <w:t>The MTF Network Referral file contains information on claims resulting from referrals made from within MTFs to providers in the Purchased Care Network.  The primary purpose of the file is to link all MTF-to-Network Referrals to their subsequent MDR TED claims data.  This appendix describes how to accomplish this linking for TEDNI line item level data.</w:t>
      </w:r>
    </w:p>
    <w:p w14:paraId="481DAE49" w14:textId="77777777" w:rsidR="005A15CC" w:rsidRPr="00A03F24" w:rsidRDefault="005A15CC" w:rsidP="005A15CC">
      <w:pPr>
        <w:jc w:val="both"/>
        <w:rPr>
          <w:rFonts w:asciiTheme="minorHAnsi" w:hAnsiTheme="minorHAnsi" w:cs="Tahoma"/>
          <w:sz w:val="18"/>
          <w:szCs w:val="18"/>
          <w:highlight w:val="yellow"/>
        </w:rPr>
      </w:pPr>
    </w:p>
    <w:p w14:paraId="35B41005" w14:textId="77777777" w:rsidR="005A15CC" w:rsidRPr="00A03F24" w:rsidRDefault="005A15CC" w:rsidP="005A15CC">
      <w:pPr>
        <w:jc w:val="both"/>
        <w:rPr>
          <w:rFonts w:asciiTheme="minorHAnsi" w:hAnsiTheme="minorHAnsi" w:cs="Tahoma"/>
          <w:sz w:val="18"/>
          <w:szCs w:val="18"/>
          <w:highlight w:val="yellow"/>
        </w:rPr>
      </w:pPr>
      <w:r w:rsidRPr="00A03F24">
        <w:rPr>
          <w:rFonts w:asciiTheme="minorHAnsi" w:hAnsiTheme="minorHAnsi" w:cs="Tahoma"/>
          <w:sz w:val="18"/>
          <w:szCs w:val="18"/>
          <w:highlight w:val="yellow"/>
        </w:rPr>
        <w:t xml:space="preserve">The data for the MTF to Network Referral table comes from each TRICARE region Managed Care Support Contractors’ (MCSC) own data marts.  </w:t>
      </w:r>
    </w:p>
    <w:p w14:paraId="57D76010" w14:textId="77777777" w:rsidR="005A15CC" w:rsidRPr="00A03F24" w:rsidRDefault="005A15CC" w:rsidP="005A15CC">
      <w:pPr>
        <w:jc w:val="both"/>
        <w:rPr>
          <w:rFonts w:asciiTheme="minorHAnsi" w:hAnsiTheme="minorHAnsi" w:cs="Tahoma"/>
          <w:sz w:val="18"/>
          <w:szCs w:val="18"/>
          <w:highlight w:val="yellow"/>
        </w:rPr>
      </w:pPr>
    </w:p>
    <w:p w14:paraId="7C8D3441" w14:textId="77777777" w:rsidR="005A15CC" w:rsidRPr="00A03F24" w:rsidRDefault="005A15CC" w:rsidP="005A15CC">
      <w:pPr>
        <w:jc w:val="both"/>
        <w:rPr>
          <w:rFonts w:asciiTheme="minorHAnsi" w:hAnsiTheme="minorHAnsi" w:cs="Tahoma"/>
          <w:sz w:val="18"/>
          <w:szCs w:val="18"/>
          <w:highlight w:val="yellow"/>
        </w:rPr>
      </w:pPr>
      <w:r w:rsidRPr="00A03F24">
        <w:rPr>
          <w:rFonts w:asciiTheme="minorHAnsi" w:hAnsiTheme="minorHAnsi" w:cs="Tahoma"/>
          <w:sz w:val="18"/>
          <w:szCs w:val="18"/>
          <w:highlight w:val="yellow"/>
        </w:rPr>
        <w:t xml:space="preserve">Beginning in 2019, TED TCN is coming in on the referral records, and therefore can be used to match to the TEDNO on the claims. For those referrals without a TED TCN, we must look at the MCSC Claim Number. </w:t>
      </w:r>
    </w:p>
    <w:p w14:paraId="501A97C6" w14:textId="77777777" w:rsidR="005A15CC" w:rsidRPr="00A03F24" w:rsidRDefault="005A15CC" w:rsidP="005A15CC">
      <w:pPr>
        <w:jc w:val="both"/>
        <w:rPr>
          <w:rFonts w:asciiTheme="minorHAnsi" w:hAnsiTheme="minorHAnsi" w:cs="Tahoma"/>
          <w:sz w:val="18"/>
          <w:szCs w:val="18"/>
          <w:highlight w:val="yellow"/>
        </w:rPr>
      </w:pPr>
    </w:p>
    <w:p w14:paraId="273D7201" w14:textId="77777777" w:rsidR="005A15CC" w:rsidRPr="00A03F24" w:rsidRDefault="005A15CC" w:rsidP="005A15CC">
      <w:pPr>
        <w:jc w:val="both"/>
        <w:rPr>
          <w:rFonts w:asciiTheme="minorHAnsi" w:hAnsiTheme="minorHAnsi" w:cs="Tahoma"/>
          <w:sz w:val="18"/>
          <w:szCs w:val="18"/>
          <w:highlight w:val="yellow"/>
        </w:rPr>
      </w:pPr>
      <w:r w:rsidRPr="00A03F24">
        <w:rPr>
          <w:rFonts w:asciiTheme="minorHAnsi" w:hAnsiTheme="minorHAnsi" w:cs="Tahoma"/>
          <w:sz w:val="18"/>
          <w:szCs w:val="18"/>
          <w:highlight w:val="yellow"/>
        </w:rPr>
        <w:t>The formats of the TED TCN and the MCSC claim number in the data marts is different than the format of the TEDNO field in the MDR TED datasets.  The TEDNO in the MDR is a $24 character field, whereas the TED TCN and the MCSC Claim Number are $14 character fields.  Here is a mock example of how the values of these fields can be linked:</w:t>
      </w:r>
    </w:p>
    <w:p w14:paraId="7B4B597D" w14:textId="77777777" w:rsidR="005A15CC" w:rsidRPr="00A03F24" w:rsidRDefault="005A15CC" w:rsidP="005A15CC">
      <w:pPr>
        <w:jc w:val="both"/>
        <w:rPr>
          <w:rFonts w:asciiTheme="minorHAnsi" w:hAnsiTheme="minorHAnsi" w:cs="Tahoma"/>
          <w:sz w:val="18"/>
          <w:szCs w:val="18"/>
          <w:highlight w:val="yellow"/>
        </w:rPr>
      </w:pPr>
    </w:p>
    <w:p w14:paraId="14B51B68" w14:textId="77777777" w:rsidR="005A15CC" w:rsidRPr="00A03F24" w:rsidRDefault="005A15CC" w:rsidP="005A15CC">
      <w:pPr>
        <w:jc w:val="both"/>
        <w:rPr>
          <w:rFonts w:asciiTheme="minorHAnsi" w:hAnsiTheme="minorHAnsi" w:cs="Tahoma"/>
          <w:sz w:val="18"/>
          <w:szCs w:val="18"/>
          <w:highlight w:val="yellow"/>
        </w:rPr>
      </w:pPr>
      <w:r w:rsidRPr="00A03F24">
        <w:rPr>
          <w:rFonts w:asciiTheme="minorHAnsi" w:hAnsiTheme="minorHAnsi" w:cs="Tahoma"/>
          <w:sz w:val="18"/>
          <w:szCs w:val="18"/>
          <w:highlight w:val="yellow"/>
        </w:rPr>
        <w:t>TEDNO: 2015071MI X59JR  3134505</w:t>
      </w:r>
    </w:p>
    <w:p w14:paraId="02E9162A" w14:textId="77777777" w:rsidR="005A15CC" w:rsidRPr="00A03F24" w:rsidRDefault="005A15CC" w:rsidP="005A15CC">
      <w:pPr>
        <w:jc w:val="both"/>
        <w:rPr>
          <w:rFonts w:asciiTheme="minorHAnsi" w:hAnsiTheme="minorHAnsi" w:cs="Tahoma"/>
          <w:sz w:val="18"/>
          <w:szCs w:val="18"/>
          <w:highlight w:val="yellow"/>
        </w:rPr>
      </w:pPr>
      <w:r w:rsidRPr="00A03F24">
        <w:rPr>
          <w:rFonts w:asciiTheme="minorHAnsi" w:hAnsiTheme="minorHAnsi" w:cs="Tahoma"/>
          <w:sz w:val="18"/>
          <w:szCs w:val="18"/>
          <w:highlight w:val="yellow"/>
        </w:rPr>
        <w:t>TED TCN: 2015071MIX59JR</w:t>
      </w:r>
    </w:p>
    <w:p w14:paraId="4303F145" w14:textId="77777777" w:rsidR="005A15CC" w:rsidRPr="00A03F24" w:rsidRDefault="005A15CC" w:rsidP="005A15CC">
      <w:pPr>
        <w:jc w:val="both"/>
        <w:rPr>
          <w:rFonts w:asciiTheme="minorHAnsi" w:hAnsiTheme="minorHAnsi" w:cs="Tahoma"/>
          <w:sz w:val="18"/>
          <w:szCs w:val="18"/>
          <w:highlight w:val="yellow"/>
        </w:rPr>
      </w:pPr>
      <w:r w:rsidRPr="00A03F24">
        <w:rPr>
          <w:rFonts w:asciiTheme="minorHAnsi" w:hAnsiTheme="minorHAnsi" w:cs="Tahoma"/>
          <w:sz w:val="18"/>
          <w:szCs w:val="18"/>
          <w:highlight w:val="yellow"/>
        </w:rPr>
        <w:t>MCSC Claim Number: 2015071X59JR</w:t>
      </w:r>
    </w:p>
    <w:p w14:paraId="094BBDC3" w14:textId="77777777" w:rsidR="005A15CC" w:rsidRPr="00A03F24" w:rsidRDefault="005A15CC" w:rsidP="005A15CC">
      <w:pPr>
        <w:jc w:val="both"/>
        <w:rPr>
          <w:rFonts w:asciiTheme="minorHAnsi" w:hAnsiTheme="minorHAnsi" w:cs="Tahoma"/>
          <w:sz w:val="18"/>
          <w:szCs w:val="18"/>
          <w:highlight w:val="yellow"/>
        </w:rPr>
      </w:pPr>
    </w:p>
    <w:p w14:paraId="39BB9637" w14:textId="77777777" w:rsidR="005A15CC" w:rsidRPr="00A03F24" w:rsidRDefault="005A15CC" w:rsidP="005A15CC">
      <w:pPr>
        <w:jc w:val="both"/>
        <w:rPr>
          <w:rFonts w:asciiTheme="minorHAnsi" w:hAnsiTheme="minorHAnsi" w:cs="Tahoma"/>
          <w:sz w:val="18"/>
          <w:szCs w:val="18"/>
          <w:highlight w:val="yellow"/>
        </w:rPr>
      </w:pPr>
      <w:r w:rsidRPr="00A03F24">
        <w:rPr>
          <w:rFonts w:asciiTheme="minorHAnsi" w:hAnsiTheme="minorHAnsi" w:cs="Tahoma"/>
          <w:sz w:val="18"/>
          <w:szCs w:val="18"/>
          <w:highlight w:val="yellow"/>
        </w:rPr>
        <w:t>The first four characters of all represent the calendar year of the claim.  The 5</w:t>
      </w:r>
      <w:r w:rsidRPr="00A03F24">
        <w:rPr>
          <w:rFonts w:asciiTheme="minorHAnsi" w:hAnsiTheme="minorHAnsi" w:cs="Tahoma"/>
          <w:sz w:val="18"/>
          <w:szCs w:val="18"/>
          <w:highlight w:val="yellow"/>
          <w:vertAlign w:val="superscript"/>
        </w:rPr>
        <w:t>th</w:t>
      </w:r>
      <w:r w:rsidRPr="00A03F24">
        <w:rPr>
          <w:rFonts w:asciiTheme="minorHAnsi" w:hAnsiTheme="minorHAnsi" w:cs="Tahoma"/>
          <w:sz w:val="18"/>
          <w:szCs w:val="18"/>
          <w:highlight w:val="yellow"/>
        </w:rPr>
        <w:t xml:space="preserve"> through 7</w:t>
      </w:r>
      <w:r w:rsidRPr="00A03F24">
        <w:rPr>
          <w:rFonts w:asciiTheme="minorHAnsi" w:hAnsiTheme="minorHAnsi" w:cs="Tahoma"/>
          <w:sz w:val="18"/>
          <w:szCs w:val="18"/>
          <w:highlight w:val="yellow"/>
          <w:vertAlign w:val="superscript"/>
        </w:rPr>
        <w:t>th</w:t>
      </w:r>
      <w:r w:rsidRPr="00A03F24">
        <w:rPr>
          <w:rFonts w:asciiTheme="minorHAnsi" w:hAnsiTheme="minorHAnsi" w:cs="Tahoma"/>
          <w:sz w:val="18"/>
          <w:szCs w:val="18"/>
          <w:highlight w:val="yellow"/>
        </w:rPr>
        <w:t xml:space="preserve"> characters represent the calendar day in Julian format.  In the example above, “071” would represent March 11</w:t>
      </w:r>
      <w:r w:rsidRPr="00A03F24">
        <w:rPr>
          <w:rFonts w:asciiTheme="minorHAnsi" w:hAnsiTheme="minorHAnsi" w:cs="Tahoma"/>
          <w:sz w:val="18"/>
          <w:szCs w:val="18"/>
          <w:highlight w:val="yellow"/>
          <w:vertAlign w:val="superscript"/>
        </w:rPr>
        <w:t>th</w:t>
      </w:r>
      <w:r w:rsidRPr="00A03F24">
        <w:rPr>
          <w:rFonts w:asciiTheme="minorHAnsi" w:hAnsiTheme="minorHAnsi" w:cs="Tahoma"/>
          <w:sz w:val="18"/>
          <w:szCs w:val="18"/>
          <w:highlight w:val="yellow"/>
        </w:rPr>
        <w:t>.  The 8</w:t>
      </w:r>
      <w:r w:rsidRPr="00A03F24">
        <w:rPr>
          <w:rFonts w:asciiTheme="minorHAnsi" w:hAnsiTheme="minorHAnsi" w:cs="Tahoma"/>
          <w:sz w:val="18"/>
          <w:szCs w:val="18"/>
          <w:highlight w:val="yellow"/>
          <w:vertAlign w:val="superscript"/>
        </w:rPr>
        <w:t>th</w:t>
      </w:r>
      <w:r w:rsidRPr="00A03F24">
        <w:rPr>
          <w:rFonts w:asciiTheme="minorHAnsi" w:hAnsiTheme="minorHAnsi" w:cs="Tahoma"/>
          <w:sz w:val="18"/>
          <w:szCs w:val="18"/>
          <w:highlight w:val="yellow"/>
        </w:rPr>
        <w:t xml:space="preserve"> and 9</w:t>
      </w:r>
      <w:r w:rsidRPr="00A03F24">
        <w:rPr>
          <w:rFonts w:asciiTheme="minorHAnsi" w:hAnsiTheme="minorHAnsi" w:cs="Tahoma"/>
          <w:sz w:val="18"/>
          <w:szCs w:val="18"/>
          <w:highlight w:val="yellow"/>
          <w:vertAlign w:val="superscript"/>
        </w:rPr>
        <w:t>th</w:t>
      </w:r>
      <w:r w:rsidRPr="00A03F24">
        <w:rPr>
          <w:rFonts w:asciiTheme="minorHAnsi" w:hAnsiTheme="minorHAnsi" w:cs="Tahoma"/>
          <w:sz w:val="18"/>
          <w:szCs w:val="18"/>
          <w:highlight w:val="yellow"/>
        </w:rPr>
        <w:t xml:space="preserve"> characters represent the state and can be found on both the TED TCN and the TEDNO. It is not on the MCSC Claim Number. The last 5 characters of the TED TCN and the MCSC Claim Number are a unique (within the region) alphanumeric identifier that correspond to the same 5 characters of the TEDNO at positions 11-15.  It is important to note that this identifier is not unique across regions, on the same Julian date.  Therefore the region needs to be used as part of the match key.</w:t>
      </w:r>
    </w:p>
    <w:p w14:paraId="6C7E948B" w14:textId="77777777" w:rsidR="005A15CC" w:rsidRPr="00A03F24" w:rsidRDefault="005A15CC" w:rsidP="005A15CC">
      <w:pPr>
        <w:jc w:val="both"/>
        <w:rPr>
          <w:rFonts w:asciiTheme="minorHAnsi" w:hAnsiTheme="minorHAnsi" w:cs="Tahoma"/>
          <w:sz w:val="18"/>
          <w:szCs w:val="18"/>
          <w:highlight w:val="yellow"/>
        </w:rPr>
      </w:pPr>
    </w:p>
    <w:p w14:paraId="4F158D29" w14:textId="77777777" w:rsidR="005A15CC" w:rsidRPr="00A03F24" w:rsidRDefault="005A15CC" w:rsidP="005A15CC">
      <w:pPr>
        <w:jc w:val="both"/>
        <w:rPr>
          <w:rFonts w:asciiTheme="minorHAnsi" w:hAnsiTheme="minorHAnsi" w:cs="Tahoma"/>
          <w:sz w:val="18"/>
          <w:szCs w:val="18"/>
          <w:highlight w:val="yellow"/>
        </w:rPr>
      </w:pPr>
      <w:r w:rsidRPr="00A03F24">
        <w:rPr>
          <w:rFonts w:asciiTheme="minorHAnsi" w:hAnsiTheme="minorHAnsi" w:cs="Tahoma"/>
          <w:sz w:val="18"/>
          <w:szCs w:val="18"/>
          <w:highlight w:val="yellow"/>
        </w:rPr>
        <w:t>To match the TEDS to the MTF Referral data, first merge by TED TCN if it exists. IF not, then merge by MCSC Claim number. Since TED TCN has the additional 2 characters for the state, we will call this matching field claim15. To match by MCSC Claim number, this will be called claim13. An example of SAS logic to accomplish this is:</w:t>
      </w:r>
    </w:p>
    <w:p w14:paraId="08D530B2" w14:textId="77777777" w:rsidR="005A15CC" w:rsidRPr="00A03F24" w:rsidRDefault="005A15CC" w:rsidP="005A15CC">
      <w:pPr>
        <w:jc w:val="both"/>
        <w:rPr>
          <w:rFonts w:asciiTheme="minorHAnsi" w:hAnsiTheme="minorHAnsi" w:cs="Tahoma"/>
          <w:sz w:val="18"/>
          <w:szCs w:val="18"/>
          <w:highlight w:val="yellow"/>
        </w:rPr>
      </w:pPr>
    </w:p>
    <w:p w14:paraId="75B9C51F" w14:textId="77777777" w:rsidR="005A15CC" w:rsidRPr="00A03F24" w:rsidRDefault="005A15CC" w:rsidP="005A15CC">
      <w:pPr>
        <w:jc w:val="both"/>
        <w:rPr>
          <w:rFonts w:asciiTheme="minorHAnsi" w:hAnsiTheme="minorHAnsi" w:cs="Tahoma"/>
          <w:sz w:val="18"/>
          <w:szCs w:val="18"/>
          <w:highlight w:val="yellow"/>
        </w:rPr>
      </w:pPr>
      <w:r w:rsidRPr="00A03F24">
        <w:rPr>
          <w:rFonts w:asciiTheme="minorHAnsi" w:hAnsiTheme="minorHAnsi" w:cs="Tahoma"/>
          <w:sz w:val="18"/>
          <w:szCs w:val="18"/>
          <w:highlight w:val="yellow"/>
        </w:rPr>
        <w:t>From MTF Referral File:</w:t>
      </w:r>
    </w:p>
    <w:p w14:paraId="72CC39C2" w14:textId="77777777" w:rsidR="005A15CC" w:rsidRPr="00A03F24" w:rsidRDefault="005A15CC" w:rsidP="005A15CC">
      <w:pPr>
        <w:jc w:val="both"/>
        <w:rPr>
          <w:rFonts w:asciiTheme="minorHAnsi" w:hAnsiTheme="minorHAnsi" w:cs="Tahoma"/>
          <w:sz w:val="18"/>
          <w:szCs w:val="18"/>
          <w:highlight w:val="yellow"/>
        </w:rPr>
      </w:pPr>
    </w:p>
    <w:p w14:paraId="1FD0BF4A" w14:textId="77777777" w:rsidR="005A15CC" w:rsidRPr="00A03F24" w:rsidRDefault="005A15CC" w:rsidP="005A15CC">
      <w:pPr>
        <w:autoSpaceDE w:val="0"/>
        <w:autoSpaceDN w:val="0"/>
        <w:adjustRightInd w:val="0"/>
        <w:rPr>
          <w:rFonts w:asciiTheme="majorHAnsi" w:eastAsiaTheme="minorHAnsi" w:hAnsiTheme="majorHAnsi" w:cs="Courier New"/>
          <w:color w:val="0000FF"/>
          <w:sz w:val="18"/>
          <w:szCs w:val="18"/>
          <w:highlight w:val="yellow"/>
          <w:shd w:val="clear" w:color="auto" w:fill="FFFFFF"/>
        </w:rPr>
      </w:pPr>
      <w:r w:rsidRPr="00A03F24">
        <w:rPr>
          <w:rFonts w:asciiTheme="majorHAnsi" w:eastAsiaTheme="minorHAnsi" w:hAnsiTheme="majorHAnsi" w:cs="Courier New"/>
          <w:color w:val="0000FF"/>
          <w:sz w:val="18"/>
          <w:szCs w:val="18"/>
          <w:highlight w:val="yellow"/>
          <w:shd w:val="clear" w:color="auto" w:fill="FFFFFF"/>
        </w:rPr>
        <w:t xml:space="preserve">   length claim13 $13. claim15 $15.;</w:t>
      </w:r>
    </w:p>
    <w:p w14:paraId="26473E72" w14:textId="77777777" w:rsidR="005A15CC" w:rsidRPr="00A03F24" w:rsidRDefault="005A15CC" w:rsidP="005A15CC">
      <w:pPr>
        <w:autoSpaceDE w:val="0"/>
        <w:autoSpaceDN w:val="0"/>
        <w:adjustRightInd w:val="0"/>
        <w:rPr>
          <w:rFonts w:asciiTheme="majorHAnsi" w:eastAsiaTheme="minorHAnsi" w:hAnsiTheme="majorHAnsi" w:cs="Courier New"/>
          <w:color w:val="0000FF"/>
          <w:sz w:val="18"/>
          <w:szCs w:val="18"/>
          <w:highlight w:val="yellow"/>
          <w:shd w:val="clear" w:color="auto" w:fill="FFFFFF"/>
        </w:rPr>
      </w:pPr>
      <w:r w:rsidRPr="00A03F24">
        <w:rPr>
          <w:rFonts w:asciiTheme="majorHAnsi" w:eastAsiaTheme="minorHAnsi" w:hAnsiTheme="majorHAnsi" w:cs="Courier New"/>
          <w:color w:val="0000FF"/>
          <w:sz w:val="18"/>
          <w:szCs w:val="18"/>
          <w:highlight w:val="yellow"/>
          <w:shd w:val="clear" w:color="auto" w:fill="FFFFFF"/>
        </w:rPr>
        <w:t xml:space="preserve">   if ted_tcn='' then do;</w:t>
      </w:r>
    </w:p>
    <w:p w14:paraId="1633569C" w14:textId="77777777" w:rsidR="005A15CC" w:rsidRPr="00A03F24" w:rsidRDefault="005A15CC" w:rsidP="005A15CC">
      <w:pPr>
        <w:autoSpaceDE w:val="0"/>
        <w:autoSpaceDN w:val="0"/>
        <w:adjustRightInd w:val="0"/>
        <w:rPr>
          <w:rFonts w:asciiTheme="majorHAnsi" w:eastAsiaTheme="minorHAnsi" w:hAnsiTheme="majorHAnsi" w:cs="Courier New"/>
          <w:color w:val="0000FF"/>
          <w:sz w:val="18"/>
          <w:szCs w:val="18"/>
          <w:highlight w:val="yellow"/>
          <w:shd w:val="clear" w:color="auto" w:fill="FFFFFF"/>
        </w:rPr>
      </w:pPr>
      <w:r w:rsidRPr="00A03F24">
        <w:rPr>
          <w:rFonts w:asciiTheme="majorHAnsi" w:eastAsiaTheme="minorHAnsi" w:hAnsiTheme="majorHAnsi" w:cs="Courier New"/>
          <w:color w:val="0000FF"/>
          <w:sz w:val="18"/>
          <w:szCs w:val="18"/>
          <w:highlight w:val="yellow"/>
          <w:shd w:val="clear" w:color="auto" w:fill="FFFFFF"/>
        </w:rPr>
        <w:t xml:space="preserve">      claim15='';</w:t>
      </w:r>
    </w:p>
    <w:p w14:paraId="4A8E652E" w14:textId="77777777" w:rsidR="005A15CC" w:rsidRPr="00A03F24" w:rsidRDefault="005A15CC" w:rsidP="005A15CC">
      <w:pPr>
        <w:autoSpaceDE w:val="0"/>
        <w:autoSpaceDN w:val="0"/>
        <w:adjustRightInd w:val="0"/>
        <w:rPr>
          <w:rFonts w:asciiTheme="majorHAnsi" w:eastAsiaTheme="minorHAnsi" w:hAnsiTheme="majorHAnsi" w:cs="Courier New"/>
          <w:color w:val="0000FF"/>
          <w:sz w:val="18"/>
          <w:szCs w:val="18"/>
          <w:highlight w:val="yellow"/>
          <w:shd w:val="clear" w:color="auto" w:fill="FFFFFF"/>
        </w:rPr>
      </w:pPr>
      <w:r w:rsidRPr="00A03F24">
        <w:rPr>
          <w:rFonts w:asciiTheme="majorHAnsi" w:eastAsiaTheme="minorHAnsi" w:hAnsiTheme="majorHAnsi" w:cs="Courier New"/>
          <w:color w:val="0000FF"/>
          <w:sz w:val="18"/>
          <w:szCs w:val="18"/>
          <w:highlight w:val="yellow"/>
          <w:shd w:val="clear" w:color="auto" w:fill="FFFFFF"/>
        </w:rPr>
        <w:t xml:space="preserve">      claim13=region||substr(mcsc_claim_num,1,12);</w:t>
      </w:r>
    </w:p>
    <w:p w14:paraId="53CC6CA0" w14:textId="77777777" w:rsidR="005A15CC" w:rsidRPr="00A03F24" w:rsidRDefault="005A15CC" w:rsidP="005A15CC">
      <w:pPr>
        <w:autoSpaceDE w:val="0"/>
        <w:autoSpaceDN w:val="0"/>
        <w:adjustRightInd w:val="0"/>
        <w:rPr>
          <w:rFonts w:asciiTheme="majorHAnsi" w:eastAsiaTheme="minorHAnsi" w:hAnsiTheme="majorHAnsi" w:cs="Courier New"/>
          <w:color w:val="0000FF"/>
          <w:sz w:val="18"/>
          <w:szCs w:val="18"/>
          <w:highlight w:val="yellow"/>
          <w:shd w:val="clear" w:color="auto" w:fill="FFFFFF"/>
        </w:rPr>
      </w:pPr>
      <w:r w:rsidRPr="00A03F24">
        <w:rPr>
          <w:rFonts w:asciiTheme="majorHAnsi" w:eastAsiaTheme="minorHAnsi" w:hAnsiTheme="majorHAnsi" w:cs="Courier New"/>
          <w:color w:val="0000FF"/>
          <w:sz w:val="18"/>
          <w:szCs w:val="18"/>
          <w:highlight w:val="yellow"/>
          <w:shd w:val="clear" w:color="auto" w:fill="FFFFFF"/>
        </w:rPr>
        <w:t xml:space="preserve">   end;</w:t>
      </w:r>
    </w:p>
    <w:p w14:paraId="64702AF0" w14:textId="77777777" w:rsidR="005A15CC" w:rsidRPr="00A03F24" w:rsidRDefault="005A15CC" w:rsidP="005A15CC">
      <w:pPr>
        <w:autoSpaceDE w:val="0"/>
        <w:autoSpaceDN w:val="0"/>
        <w:adjustRightInd w:val="0"/>
        <w:rPr>
          <w:rFonts w:asciiTheme="majorHAnsi" w:eastAsiaTheme="minorHAnsi" w:hAnsiTheme="majorHAnsi" w:cs="Courier New"/>
          <w:color w:val="0000FF"/>
          <w:sz w:val="18"/>
          <w:szCs w:val="18"/>
          <w:highlight w:val="yellow"/>
          <w:shd w:val="clear" w:color="auto" w:fill="FFFFFF"/>
        </w:rPr>
      </w:pPr>
      <w:r w:rsidRPr="00A03F24">
        <w:rPr>
          <w:rFonts w:asciiTheme="majorHAnsi" w:eastAsiaTheme="minorHAnsi" w:hAnsiTheme="majorHAnsi" w:cs="Courier New"/>
          <w:color w:val="0000FF"/>
          <w:sz w:val="18"/>
          <w:szCs w:val="18"/>
          <w:highlight w:val="yellow"/>
          <w:shd w:val="clear" w:color="auto" w:fill="FFFFFF"/>
        </w:rPr>
        <w:t xml:space="preserve">   else do;</w:t>
      </w:r>
    </w:p>
    <w:p w14:paraId="3E2C19D8" w14:textId="77777777" w:rsidR="005A15CC" w:rsidRPr="00A03F24" w:rsidRDefault="005A15CC" w:rsidP="005A15CC">
      <w:pPr>
        <w:autoSpaceDE w:val="0"/>
        <w:autoSpaceDN w:val="0"/>
        <w:adjustRightInd w:val="0"/>
        <w:rPr>
          <w:rFonts w:asciiTheme="majorHAnsi" w:eastAsiaTheme="minorHAnsi" w:hAnsiTheme="majorHAnsi" w:cs="Courier New"/>
          <w:color w:val="0000FF"/>
          <w:sz w:val="18"/>
          <w:szCs w:val="18"/>
          <w:highlight w:val="yellow"/>
          <w:shd w:val="clear" w:color="auto" w:fill="FFFFFF"/>
        </w:rPr>
      </w:pPr>
      <w:r w:rsidRPr="00A03F24">
        <w:rPr>
          <w:rFonts w:asciiTheme="majorHAnsi" w:eastAsiaTheme="minorHAnsi" w:hAnsiTheme="majorHAnsi" w:cs="Courier New"/>
          <w:color w:val="0000FF"/>
          <w:sz w:val="18"/>
          <w:szCs w:val="18"/>
          <w:highlight w:val="yellow"/>
          <w:shd w:val="clear" w:color="auto" w:fill="FFFFFF"/>
        </w:rPr>
        <w:t xml:space="preserve">       claim15=region||ted_tcn;</w:t>
      </w:r>
    </w:p>
    <w:p w14:paraId="3CE85972" w14:textId="77777777" w:rsidR="005A15CC" w:rsidRPr="00A03F24" w:rsidRDefault="005A15CC" w:rsidP="005A15CC">
      <w:pPr>
        <w:autoSpaceDE w:val="0"/>
        <w:autoSpaceDN w:val="0"/>
        <w:adjustRightInd w:val="0"/>
        <w:rPr>
          <w:rFonts w:asciiTheme="majorHAnsi" w:eastAsiaTheme="minorHAnsi" w:hAnsiTheme="majorHAnsi" w:cs="Courier New"/>
          <w:color w:val="0000FF"/>
          <w:sz w:val="18"/>
          <w:szCs w:val="18"/>
          <w:highlight w:val="yellow"/>
          <w:shd w:val="clear" w:color="auto" w:fill="FFFFFF"/>
        </w:rPr>
      </w:pPr>
      <w:r w:rsidRPr="00A03F24">
        <w:rPr>
          <w:rFonts w:asciiTheme="majorHAnsi" w:eastAsiaTheme="minorHAnsi" w:hAnsiTheme="majorHAnsi" w:cs="Courier New"/>
          <w:color w:val="0000FF"/>
          <w:sz w:val="18"/>
          <w:szCs w:val="18"/>
          <w:highlight w:val="yellow"/>
          <w:shd w:val="clear" w:color="auto" w:fill="FFFFFF"/>
        </w:rPr>
        <w:t xml:space="preserve">       claim13='';</w:t>
      </w:r>
    </w:p>
    <w:p w14:paraId="38BC4C6C" w14:textId="77777777" w:rsidR="005A15CC" w:rsidRPr="00A03F24" w:rsidRDefault="005A15CC" w:rsidP="005A15CC">
      <w:pPr>
        <w:autoSpaceDE w:val="0"/>
        <w:autoSpaceDN w:val="0"/>
        <w:adjustRightInd w:val="0"/>
        <w:rPr>
          <w:rFonts w:asciiTheme="majorHAnsi" w:eastAsiaTheme="minorHAnsi" w:hAnsiTheme="majorHAnsi" w:cs="Courier New"/>
          <w:color w:val="0000FF"/>
          <w:sz w:val="18"/>
          <w:szCs w:val="18"/>
          <w:highlight w:val="yellow"/>
          <w:shd w:val="clear" w:color="auto" w:fill="FFFFFF"/>
        </w:rPr>
      </w:pPr>
      <w:r w:rsidRPr="00A03F24">
        <w:rPr>
          <w:rFonts w:asciiTheme="majorHAnsi" w:eastAsiaTheme="minorHAnsi" w:hAnsiTheme="majorHAnsi" w:cs="Courier New"/>
          <w:color w:val="0000FF"/>
          <w:sz w:val="18"/>
          <w:szCs w:val="18"/>
          <w:highlight w:val="yellow"/>
          <w:shd w:val="clear" w:color="auto" w:fill="FFFFFF"/>
        </w:rPr>
        <w:t xml:space="preserve">   end;</w:t>
      </w:r>
    </w:p>
    <w:p w14:paraId="2ACC9531" w14:textId="77777777" w:rsidR="005A15CC" w:rsidRPr="00A03F24" w:rsidRDefault="005A15CC" w:rsidP="005A15CC">
      <w:pPr>
        <w:jc w:val="both"/>
        <w:rPr>
          <w:rFonts w:asciiTheme="minorHAnsi" w:hAnsiTheme="minorHAnsi" w:cs="Tahoma"/>
          <w:sz w:val="18"/>
          <w:szCs w:val="18"/>
          <w:highlight w:val="yellow"/>
        </w:rPr>
      </w:pPr>
    </w:p>
    <w:p w14:paraId="058436FF" w14:textId="77777777" w:rsidR="005A15CC" w:rsidRPr="00A03F24" w:rsidRDefault="005A15CC" w:rsidP="005A15CC">
      <w:pPr>
        <w:jc w:val="both"/>
        <w:rPr>
          <w:rFonts w:asciiTheme="minorHAnsi" w:hAnsiTheme="minorHAnsi" w:cs="Tahoma"/>
          <w:sz w:val="18"/>
          <w:szCs w:val="18"/>
          <w:highlight w:val="yellow"/>
        </w:rPr>
      </w:pPr>
      <w:r w:rsidRPr="00A03F24">
        <w:rPr>
          <w:rFonts w:asciiTheme="minorHAnsi" w:hAnsiTheme="minorHAnsi" w:cs="Tahoma"/>
          <w:sz w:val="18"/>
          <w:szCs w:val="18"/>
          <w:highlight w:val="yellow"/>
        </w:rPr>
        <w:t>From the TED claims:</w:t>
      </w:r>
    </w:p>
    <w:p w14:paraId="3C3E7EF9" w14:textId="77777777" w:rsidR="005A15CC" w:rsidRPr="00A03F24" w:rsidRDefault="005A15CC" w:rsidP="005A15CC">
      <w:pPr>
        <w:jc w:val="both"/>
        <w:rPr>
          <w:rFonts w:asciiTheme="minorHAnsi" w:hAnsiTheme="minorHAnsi" w:cs="Tahoma"/>
          <w:sz w:val="18"/>
          <w:szCs w:val="18"/>
          <w:highlight w:val="yellow"/>
        </w:rPr>
      </w:pPr>
    </w:p>
    <w:p w14:paraId="4499E1FC" w14:textId="77777777" w:rsidR="005A15CC" w:rsidRPr="00A03F24" w:rsidRDefault="005A15CC" w:rsidP="005A15CC">
      <w:pPr>
        <w:autoSpaceDE w:val="0"/>
        <w:autoSpaceDN w:val="0"/>
        <w:adjustRightInd w:val="0"/>
        <w:rPr>
          <w:rFonts w:asciiTheme="majorHAnsi" w:eastAsiaTheme="minorHAnsi" w:hAnsiTheme="majorHAnsi" w:cs="Courier New"/>
          <w:color w:val="0000FF"/>
          <w:sz w:val="18"/>
          <w:szCs w:val="18"/>
          <w:highlight w:val="yellow"/>
          <w:shd w:val="clear" w:color="auto" w:fill="FFFFFF"/>
        </w:rPr>
      </w:pPr>
      <w:r w:rsidRPr="00A03F24">
        <w:rPr>
          <w:rFonts w:asciiTheme="majorHAnsi" w:eastAsiaTheme="minorHAnsi" w:hAnsiTheme="majorHAnsi" w:cs="Courier New"/>
          <w:color w:val="000000"/>
          <w:sz w:val="18"/>
          <w:szCs w:val="18"/>
          <w:highlight w:val="yellow"/>
          <w:shd w:val="clear" w:color="auto" w:fill="FFFFFF"/>
        </w:rPr>
        <w:t xml:space="preserve">   </w:t>
      </w:r>
      <w:r w:rsidRPr="00A03F24">
        <w:rPr>
          <w:rFonts w:asciiTheme="majorHAnsi" w:eastAsiaTheme="minorHAnsi" w:hAnsiTheme="majorHAnsi" w:cs="Courier New"/>
          <w:color w:val="0000FF"/>
          <w:sz w:val="18"/>
          <w:szCs w:val="18"/>
          <w:highlight w:val="yellow"/>
          <w:shd w:val="clear" w:color="auto" w:fill="FFFFFF"/>
        </w:rPr>
        <w:t>length claim15 $15 claim13 $13.;</w:t>
      </w:r>
    </w:p>
    <w:p w14:paraId="5E7F5DFB" w14:textId="77777777" w:rsidR="005A15CC" w:rsidRPr="00A03F24" w:rsidRDefault="005A15CC" w:rsidP="005A15CC">
      <w:pPr>
        <w:autoSpaceDE w:val="0"/>
        <w:autoSpaceDN w:val="0"/>
        <w:adjustRightInd w:val="0"/>
        <w:rPr>
          <w:rFonts w:asciiTheme="majorHAnsi" w:eastAsiaTheme="minorHAnsi" w:hAnsiTheme="majorHAnsi" w:cs="Courier New"/>
          <w:color w:val="0000FF"/>
          <w:sz w:val="18"/>
          <w:szCs w:val="18"/>
          <w:highlight w:val="yellow"/>
          <w:shd w:val="clear" w:color="auto" w:fill="FFFFFF"/>
        </w:rPr>
      </w:pPr>
      <w:r w:rsidRPr="00A03F24">
        <w:rPr>
          <w:rFonts w:asciiTheme="majorHAnsi" w:eastAsiaTheme="minorHAnsi" w:hAnsiTheme="majorHAnsi" w:cs="Courier New"/>
          <w:color w:val="0000FF"/>
          <w:sz w:val="18"/>
          <w:szCs w:val="18"/>
          <w:highlight w:val="yellow"/>
          <w:shd w:val="clear" w:color="auto" w:fill="FFFFFF"/>
        </w:rPr>
        <w:t xml:space="preserve">   claim15=tedreg||substr(tedno,1,9)||substr(tedno,11,5);  </w:t>
      </w:r>
    </w:p>
    <w:p w14:paraId="5745536E" w14:textId="77777777" w:rsidR="005A15CC" w:rsidRPr="00A03F24" w:rsidRDefault="005A15CC" w:rsidP="005A15CC">
      <w:pPr>
        <w:autoSpaceDE w:val="0"/>
        <w:autoSpaceDN w:val="0"/>
        <w:adjustRightInd w:val="0"/>
        <w:rPr>
          <w:rFonts w:asciiTheme="majorHAnsi" w:eastAsiaTheme="minorHAnsi" w:hAnsiTheme="majorHAnsi" w:cs="Courier New"/>
          <w:color w:val="0000FF"/>
          <w:sz w:val="18"/>
          <w:szCs w:val="18"/>
          <w:highlight w:val="yellow"/>
          <w:shd w:val="clear" w:color="auto" w:fill="FFFFFF"/>
        </w:rPr>
      </w:pPr>
      <w:r w:rsidRPr="00A03F24">
        <w:rPr>
          <w:rFonts w:asciiTheme="majorHAnsi" w:eastAsiaTheme="minorHAnsi" w:hAnsiTheme="majorHAnsi" w:cs="Courier New"/>
          <w:color w:val="0000FF"/>
          <w:sz w:val="18"/>
          <w:szCs w:val="18"/>
          <w:highlight w:val="yellow"/>
          <w:shd w:val="clear" w:color="auto" w:fill="FFFFFF"/>
        </w:rPr>
        <w:t xml:space="preserve">   claim13=tedreg||substr(tedno,1,7)||substr(tedno,11,5);</w:t>
      </w:r>
    </w:p>
    <w:p w14:paraId="199E765C" w14:textId="77777777" w:rsidR="005A15CC" w:rsidRPr="00A03F24" w:rsidRDefault="005A15CC" w:rsidP="005A15CC">
      <w:pPr>
        <w:jc w:val="both"/>
        <w:rPr>
          <w:rFonts w:asciiTheme="minorHAnsi" w:hAnsiTheme="minorHAnsi" w:cs="Tahoma"/>
          <w:sz w:val="18"/>
          <w:szCs w:val="18"/>
          <w:highlight w:val="yellow"/>
        </w:rPr>
      </w:pPr>
    </w:p>
    <w:p w14:paraId="6F2F6144" w14:textId="77777777" w:rsidR="005A15CC" w:rsidRPr="00A03F24" w:rsidRDefault="005A15CC" w:rsidP="005A15CC">
      <w:pPr>
        <w:rPr>
          <w:rFonts w:ascii="Verdana" w:hAnsi="Verdana" w:cs="Tahoma"/>
          <w:b/>
          <w:sz w:val="18"/>
          <w:szCs w:val="18"/>
          <w:highlight w:val="yellow"/>
        </w:rPr>
      </w:pPr>
      <w:r w:rsidRPr="00A03F24">
        <w:rPr>
          <w:rFonts w:asciiTheme="minorHAnsi" w:hAnsiTheme="minorHAnsi" w:cs="Tahoma"/>
          <w:sz w:val="18"/>
          <w:szCs w:val="18"/>
          <w:highlight w:val="yellow"/>
        </w:rPr>
        <w:t>For TED-NI data, the merge logic that could be used would look similar to this:</w:t>
      </w:r>
    </w:p>
    <w:p w14:paraId="07B3503D" w14:textId="77777777" w:rsidR="005A15CC" w:rsidRPr="00A03F24" w:rsidRDefault="005A15CC" w:rsidP="005A15CC">
      <w:pPr>
        <w:rPr>
          <w:rFonts w:ascii="Verdana" w:hAnsi="Verdana" w:cs="Tahoma"/>
          <w:b/>
          <w:sz w:val="18"/>
          <w:szCs w:val="18"/>
          <w:highlight w:val="yellow"/>
        </w:rPr>
      </w:pPr>
    </w:p>
    <w:p w14:paraId="0519E23F" w14:textId="77777777" w:rsidR="005A15CC" w:rsidRPr="00A03F24" w:rsidRDefault="005A15CC" w:rsidP="005A15CC">
      <w:pPr>
        <w:autoSpaceDE w:val="0"/>
        <w:autoSpaceDN w:val="0"/>
        <w:adjustRightInd w:val="0"/>
        <w:rPr>
          <w:rFonts w:asciiTheme="majorHAnsi" w:eastAsiaTheme="minorHAnsi" w:hAnsiTheme="majorHAnsi" w:cs="Courier New"/>
          <w:color w:val="0000FF"/>
          <w:sz w:val="18"/>
          <w:szCs w:val="18"/>
          <w:highlight w:val="yellow"/>
          <w:shd w:val="clear" w:color="auto" w:fill="FFFFFF"/>
        </w:rPr>
      </w:pPr>
      <w:r w:rsidRPr="00A03F24">
        <w:rPr>
          <w:rFonts w:asciiTheme="majorHAnsi" w:eastAsiaTheme="minorHAnsi" w:hAnsiTheme="majorHAnsi" w:cs="Courier New"/>
          <w:color w:val="0000FF"/>
          <w:sz w:val="18"/>
          <w:szCs w:val="18"/>
          <w:highlight w:val="yellow"/>
          <w:shd w:val="clear" w:color="auto" w:fill="FFFFFF"/>
        </w:rPr>
        <w:t>proc sort data=teds;</w:t>
      </w:r>
    </w:p>
    <w:p w14:paraId="4D093333" w14:textId="77777777" w:rsidR="005A15CC" w:rsidRPr="00A03F24" w:rsidRDefault="005A15CC" w:rsidP="005A15CC">
      <w:pPr>
        <w:autoSpaceDE w:val="0"/>
        <w:autoSpaceDN w:val="0"/>
        <w:adjustRightInd w:val="0"/>
        <w:rPr>
          <w:rFonts w:asciiTheme="majorHAnsi" w:eastAsiaTheme="minorHAnsi" w:hAnsiTheme="majorHAnsi" w:cs="Courier New"/>
          <w:color w:val="0000FF"/>
          <w:sz w:val="18"/>
          <w:szCs w:val="18"/>
          <w:highlight w:val="yellow"/>
          <w:shd w:val="clear" w:color="auto" w:fill="FFFFFF"/>
        </w:rPr>
      </w:pPr>
      <w:r w:rsidRPr="00A03F24">
        <w:rPr>
          <w:rFonts w:asciiTheme="majorHAnsi" w:eastAsiaTheme="minorHAnsi" w:hAnsiTheme="majorHAnsi" w:cs="Courier New"/>
          <w:color w:val="0000FF"/>
          <w:sz w:val="18"/>
          <w:szCs w:val="18"/>
          <w:highlight w:val="yellow"/>
          <w:shd w:val="clear" w:color="auto" w:fill="FFFFFF"/>
        </w:rPr>
        <w:t xml:space="preserve">   by claim15 linum;</w:t>
      </w:r>
    </w:p>
    <w:p w14:paraId="74FDFAB9" w14:textId="77777777" w:rsidR="005A15CC" w:rsidRPr="00A03F24" w:rsidRDefault="005A15CC" w:rsidP="005A15CC">
      <w:pPr>
        <w:autoSpaceDE w:val="0"/>
        <w:autoSpaceDN w:val="0"/>
        <w:adjustRightInd w:val="0"/>
        <w:rPr>
          <w:rFonts w:asciiTheme="majorHAnsi" w:eastAsiaTheme="minorHAnsi" w:hAnsiTheme="majorHAnsi" w:cs="Courier New"/>
          <w:color w:val="0000FF"/>
          <w:sz w:val="18"/>
          <w:szCs w:val="18"/>
          <w:highlight w:val="yellow"/>
          <w:shd w:val="clear" w:color="auto" w:fill="FFFFFF"/>
        </w:rPr>
      </w:pPr>
      <w:r w:rsidRPr="00A03F24">
        <w:rPr>
          <w:rFonts w:asciiTheme="majorHAnsi" w:eastAsiaTheme="minorHAnsi" w:hAnsiTheme="majorHAnsi" w:cs="Courier New"/>
          <w:color w:val="0000FF"/>
          <w:sz w:val="18"/>
          <w:szCs w:val="18"/>
          <w:highlight w:val="yellow"/>
          <w:shd w:val="clear" w:color="auto" w:fill="FFFFFF"/>
        </w:rPr>
        <w:t>proc sort data=ref;</w:t>
      </w:r>
    </w:p>
    <w:p w14:paraId="4E888B2F" w14:textId="77777777" w:rsidR="005A15CC" w:rsidRPr="00A03F24" w:rsidRDefault="005A15CC" w:rsidP="005A15CC">
      <w:pPr>
        <w:autoSpaceDE w:val="0"/>
        <w:autoSpaceDN w:val="0"/>
        <w:adjustRightInd w:val="0"/>
        <w:rPr>
          <w:rFonts w:asciiTheme="majorHAnsi" w:eastAsiaTheme="minorHAnsi" w:hAnsiTheme="majorHAnsi" w:cs="Courier New"/>
          <w:color w:val="0000FF"/>
          <w:sz w:val="18"/>
          <w:szCs w:val="18"/>
          <w:highlight w:val="yellow"/>
          <w:shd w:val="clear" w:color="auto" w:fill="FFFFFF"/>
        </w:rPr>
      </w:pPr>
      <w:r w:rsidRPr="00A03F24">
        <w:rPr>
          <w:rFonts w:asciiTheme="majorHAnsi" w:eastAsiaTheme="minorHAnsi" w:hAnsiTheme="majorHAnsi" w:cs="Courier New"/>
          <w:color w:val="0000FF"/>
          <w:sz w:val="18"/>
          <w:szCs w:val="18"/>
          <w:highlight w:val="yellow"/>
          <w:shd w:val="clear" w:color="auto" w:fill="FFFFFF"/>
        </w:rPr>
        <w:t xml:space="preserve">   by claim15 linum;</w:t>
      </w:r>
    </w:p>
    <w:p w14:paraId="67506D34" w14:textId="77777777" w:rsidR="005A15CC" w:rsidRPr="00A03F24" w:rsidRDefault="005A15CC" w:rsidP="005A15CC">
      <w:pPr>
        <w:autoSpaceDE w:val="0"/>
        <w:autoSpaceDN w:val="0"/>
        <w:adjustRightInd w:val="0"/>
        <w:rPr>
          <w:rFonts w:asciiTheme="majorHAnsi" w:eastAsiaTheme="minorHAnsi" w:hAnsiTheme="majorHAnsi" w:cs="Courier New"/>
          <w:color w:val="0000FF"/>
          <w:sz w:val="18"/>
          <w:szCs w:val="18"/>
          <w:highlight w:val="yellow"/>
          <w:shd w:val="clear" w:color="auto" w:fill="FFFFFF"/>
        </w:rPr>
      </w:pPr>
    </w:p>
    <w:p w14:paraId="137A49A5" w14:textId="77777777" w:rsidR="005A15CC" w:rsidRPr="00A03F24" w:rsidRDefault="005A15CC" w:rsidP="005A15CC">
      <w:pPr>
        <w:autoSpaceDE w:val="0"/>
        <w:autoSpaceDN w:val="0"/>
        <w:adjustRightInd w:val="0"/>
        <w:rPr>
          <w:rFonts w:asciiTheme="majorHAnsi" w:eastAsiaTheme="minorHAnsi" w:hAnsiTheme="majorHAnsi" w:cs="Courier New"/>
          <w:color w:val="0000FF"/>
          <w:sz w:val="18"/>
          <w:szCs w:val="18"/>
          <w:highlight w:val="yellow"/>
          <w:shd w:val="clear" w:color="auto" w:fill="FFFFFF"/>
        </w:rPr>
      </w:pPr>
      <w:r w:rsidRPr="00A03F24">
        <w:rPr>
          <w:rFonts w:asciiTheme="majorHAnsi" w:eastAsiaTheme="minorHAnsi" w:hAnsiTheme="majorHAnsi" w:cs="Courier New"/>
          <w:color w:val="0000FF"/>
          <w:sz w:val="18"/>
          <w:szCs w:val="18"/>
          <w:highlight w:val="yellow"/>
          <w:shd w:val="clear" w:color="auto" w:fill="FFFFFF"/>
        </w:rPr>
        <w:lastRenderedPageBreak/>
        <w:t>data match nomatch;</w:t>
      </w:r>
    </w:p>
    <w:p w14:paraId="55680C0B" w14:textId="77777777" w:rsidR="005A15CC" w:rsidRPr="00A03F24" w:rsidRDefault="005A15CC" w:rsidP="005A15CC">
      <w:pPr>
        <w:autoSpaceDE w:val="0"/>
        <w:autoSpaceDN w:val="0"/>
        <w:adjustRightInd w:val="0"/>
        <w:rPr>
          <w:rFonts w:asciiTheme="majorHAnsi" w:eastAsiaTheme="minorHAnsi" w:hAnsiTheme="majorHAnsi" w:cs="Courier New"/>
          <w:color w:val="0000FF"/>
          <w:sz w:val="18"/>
          <w:szCs w:val="18"/>
          <w:highlight w:val="yellow"/>
          <w:shd w:val="clear" w:color="auto" w:fill="FFFFFF"/>
        </w:rPr>
      </w:pPr>
      <w:r w:rsidRPr="00A03F24">
        <w:rPr>
          <w:rFonts w:asciiTheme="majorHAnsi" w:eastAsiaTheme="minorHAnsi" w:hAnsiTheme="majorHAnsi" w:cs="Courier New"/>
          <w:color w:val="0000FF"/>
          <w:sz w:val="18"/>
          <w:szCs w:val="18"/>
          <w:highlight w:val="yellow"/>
          <w:shd w:val="clear" w:color="auto" w:fill="FFFFFF"/>
        </w:rPr>
        <w:t xml:space="preserve">   merge teds(in=a) ref(in=b keep=claim15 linum uin ted_tcn mcsc_claim_num begdate subdmis);</w:t>
      </w:r>
    </w:p>
    <w:p w14:paraId="13A2D851" w14:textId="77777777" w:rsidR="005A15CC" w:rsidRPr="00A03F24" w:rsidRDefault="005A15CC" w:rsidP="005A15CC">
      <w:pPr>
        <w:autoSpaceDE w:val="0"/>
        <w:autoSpaceDN w:val="0"/>
        <w:adjustRightInd w:val="0"/>
        <w:rPr>
          <w:rFonts w:asciiTheme="majorHAnsi" w:eastAsiaTheme="minorHAnsi" w:hAnsiTheme="majorHAnsi" w:cs="Courier New"/>
          <w:color w:val="0000FF"/>
          <w:sz w:val="18"/>
          <w:szCs w:val="18"/>
          <w:highlight w:val="yellow"/>
          <w:shd w:val="clear" w:color="auto" w:fill="FFFFFF"/>
        </w:rPr>
      </w:pPr>
      <w:r w:rsidRPr="00A03F24">
        <w:rPr>
          <w:rFonts w:asciiTheme="majorHAnsi" w:eastAsiaTheme="minorHAnsi" w:hAnsiTheme="majorHAnsi" w:cs="Courier New"/>
          <w:color w:val="0000FF"/>
          <w:sz w:val="18"/>
          <w:szCs w:val="18"/>
          <w:highlight w:val="yellow"/>
          <w:shd w:val="clear" w:color="auto" w:fill="FFFFFF"/>
        </w:rPr>
        <w:t xml:space="preserve">   by claim15 linum;</w:t>
      </w:r>
    </w:p>
    <w:p w14:paraId="6951587D" w14:textId="77777777" w:rsidR="005A15CC" w:rsidRPr="00A03F24" w:rsidRDefault="005A15CC" w:rsidP="005A15CC">
      <w:pPr>
        <w:autoSpaceDE w:val="0"/>
        <w:autoSpaceDN w:val="0"/>
        <w:adjustRightInd w:val="0"/>
        <w:rPr>
          <w:rFonts w:asciiTheme="majorHAnsi" w:eastAsiaTheme="minorHAnsi" w:hAnsiTheme="majorHAnsi" w:cs="Courier New"/>
          <w:color w:val="0000FF"/>
          <w:sz w:val="18"/>
          <w:szCs w:val="18"/>
          <w:highlight w:val="yellow"/>
          <w:shd w:val="clear" w:color="auto" w:fill="FFFFFF"/>
        </w:rPr>
      </w:pPr>
      <w:r w:rsidRPr="00A03F24">
        <w:rPr>
          <w:rFonts w:asciiTheme="majorHAnsi" w:eastAsiaTheme="minorHAnsi" w:hAnsiTheme="majorHAnsi" w:cs="Courier New"/>
          <w:color w:val="0000FF"/>
          <w:sz w:val="18"/>
          <w:szCs w:val="18"/>
          <w:highlight w:val="yellow"/>
          <w:shd w:val="clear" w:color="auto" w:fill="FFFFFF"/>
        </w:rPr>
        <w:t xml:space="preserve">   if a and b and claim15 ne '' then output match;</w:t>
      </w:r>
    </w:p>
    <w:p w14:paraId="70BCB509" w14:textId="77777777" w:rsidR="005A15CC" w:rsidRPr="00A03F24" w:rsidRDefault="005A15CC" w:rsidP="005A15CC">
      <w:pPr>
        <w:autoSpaceDE w:val="0"/>
        <w:autoSpaceDN w:val="0"/>
        <w:adjustRightInd w:val="0"/>
        <w:rPr>
          <w:rFonts w:asciiTheme="majorHAnsi" w:eastAsiaTheme="minorHAnsi" w:hAnsiTheme="majorHAnsi" w:cs="Courier New"/>
          <w:color w:val="0000FF"/>
          <w:sz w:val="18"/>
          <w:szCs w:val="18"/>
          <w:highlight w:val="yellow"/>
          <w:shd w:val="clear" w:color="auto" w:fill="FFFFFF"/>
        </w:rPr>
      </w:pPr>
      <w:r w:rsidRPr="00A03F24">
        <w:rPr>
          <w:rFonts w:asciiTheme="majorHAnsi" w:eastAsiaTheme="minorHAnsi" w:hAnsiTheme="majorHAnsi" w:cs="Courier New"/>
          <w:color w:val="0000FF"/>
          <w:sz w:val="18"/>
          <w:szCs w:val="18"/>
          <w:highlight w:val="yellow"/>
          <w:shd w:val="clear" w:color="auto" w:fill="FFFFFF"/>
        </w:rPr>
        <w:t xml:space="preserve">   else if a and not b then output nomatch;</w:t>
      </w:r>
    </w:p>
    <w:p w14:paraId="1279FD41" w14:textId="77777777" w:rsidR="005A15CC" w:rsidRPr="00A03F24" w:rsidRDefault="005A15CC" w:rsidP="005A15CC">
      <w:pPr>
        <w:autoSpaceDE w:val="0"/>
        <w:autoSpaceDN w:val="0"/>
        <w:adjustRightInd w:val="0"/>
        <w:rPr>
          <w:rFonts w:asciiTheme="majorHAnsi" w:eastAsiaTheme="minorHAnsi" w:hAnsiTheme="majorHAnsi" w:cs="Courier New"/>
          <w:color w:val="0000FF"/>
          <w:sz w:val="18"/>
          <w:szCs w:val="18"/>
          <w:highlight w:val="yellow"/>
          <w:shd w:val="clear" w:color="auto" w:fill="FFFFFF"/>
        </w:rPr>
      </w:pPr>
    </w:p>
    <w:p w14:paraId="6CF55823" w14:textId="77777777" w:rsidR="005A15CC" w:rsidRPr="00A03F24" w:rsidRDefault="005A15CC" w:rsidP="005A15CC">
      <w:pPr>
        <w:autoSpaceDE w:val="0"/>
        <w:autoSpaceDN w:val="0"/>
        <w:adjustRightInd w:val="0"/>
        <w:rPr>
          <w:rFonts w:asciiTheme="majorHAnsi" w:eastAsiaTheme="minorHAnsi" w:hAnsiTheme="majorHAnsi" w:cs="Courier New"/>
          <w:color w:val="0000FF"/>
          <w:sz w:val="18"/>
          <w:szCs w:val="18"/>
          <w:highlight w:val="yellow"/>
          <w:shd w:val="clear" w:color="auto" w:fill="FFFFFF"/>
        </w:rPr>
      </w:pPr>
      <w:r w:rsidRPr="00A03F24">
        <w:rPr>
          <w:rFonts w:asciiTheme="majorHAnsi" w:eastAsiaTheme="minorHAnsi" w:hAnsiTheme="majorHAnsi" w:cs="Courier New"/>
          <w:color w:val="0000FF"/>
          <w:sz w:val="18"/>
          <w:szCs w:val="18"/>
          <w:highlight w:val="yellow"/>
          <w:shd w:val="clear" w:color="auto" w:fill="FFFFFF"/>
        </w:rPr>
        <w:t>proc sort data=nomatch;</w:t>
      </w:r>
    </w:p>
    <w:p w14:paraId="1B433964" w14:textId="77777777" w:rsidR="005A15CC" w:rsidRPr="00A03F24" w:rsidRDefault="005A15CC" w:rsidP="005A15CC">
      <w:pPr>
        <w:autoSpaceDE w:val="0"/>
        <w:autoSpaceDN w:val="0"/>
        <w:adjustRightInd w:val="0"/>
        <w:rPr>
          <w:rFonts w:asciiTheme="majorHAnsi" w:eastAsiaTheme="minorHAnsi" w:hAnsiTheme="majorHAnsi" w:cs="Courier New"/>
          <w:color w:val="0000FF"/>
          <w:sz w:val="18"/>
          <w:szCs w:val="18"/>
          <w:highlight w:val="yellow"/>
          <w:shd w:val="clear" w:color="auto" w:fill="FFFFFF"/>
        </w:rPr>
      </w:pPr>
      <w:r w:rsidRPr="00A03F24">
        <w:rPr>
          <w:rFonts w:asciiTheme="majorHAnsi" w:eastAsiaTheme="minorHAnsi" w:hAnsiTheme="majorHAnsi" w:cs="Courier New"/>
          <w:color w:val="0000FF"/>
          <w:sz w:val="18"/>
          <w:szCs w:val="18"/>
          <w:highlight w:val="yellow"/>
          <w:shd w:val="clear" w:color="auto" w:fill="FFFFFF"/>
        </w:rPr>
        <w:t xml:space="preserve">   by claim13 linum;</w:t>
      </w:r>
    </w:p>
    <w:p w14:paraId="7CFD82C6" w14:textId="77777777" w:rsidR="005A15CC" w:rsidRPr="00A03F24" w:rsidRDefault="005A15CC" w:rsidP="005A15CC">
      <w:pPr>
        <w:autoSpaceDE w:val="0"/>
        <w:autoSpaceDN w:val="0"/>
        <w:adjustRightInd w:val="0"/>
        <w:rPr>
          <w:rFonts w:asciiTheme="majorHAnsi" w:eastAsiaTheme="minorHAnsi" w:hAnsiTheme="majorHAnsi" w:cs="Courier New"/>
          <w:color w:val="0000FF"/>
          <w:sz w:val="18"/>
          <w:szCs w:val="18"/>
          <w:highlight w:val="yellow"/>
          <w:shd w:val="clear" w:color="auto" w:fill="FFFFFF"/>
        </w:rPr>
      </w:pPr>
      <w:r w:rsidRPr="00A03F24">
        <w:rPr>
          <w:rFonts w:asciiTheme="majorHAnsi" w:eastAsiaTheme="minorHAnsi" w:hAnsiTheme="majorHAnsi" w:cs="Courier New"/>
          <w:color w:val="0000FF"/>
          <w:sz w:val="18"/>
          <w:szCs w:val="18"/>
          <w:highlight w:val="yellow"/>
          <w:shd w:val="clear" w:color="auto" w:fill="FFFFFF"/>
        </w:rPr>
        <w:t>proc sort data=ref;</w:t>
      </w:r>
    </w:p>
    <w:p w14:paraId="248ED0C8" w14:textId="77777777" w:rsidR="005A15CC" w:rsidRPr="00A03F24" w:rsidRDefault="005A15CC" w:rsidP="005A15CC">
      <w:pPr>
        <w:autoSpaceDE w:val="0"/>
        <w:autoSpaceDN w:val="0"/>
        <w:adjustRightInd w:val="0"/>
        <w:rPr>
          <w:rFonts w:asciiTheme="majorHAnsi" w:eastAsiaTheme="minorHAnsi" w:hAnsiTheme="majorHAnsi" w:cs="Courier New"/>
          <w:color w:val="0000FF"/>
          <w:sz w:val="18"/>
          <w:szCs w:val="18"/>
          <w:highlight w:val="yellow"/>
          <w:shd w:val="clear" w:color="auto" w:fill="FFFFFF"/>
        </w:rPr>
      </w:pPr>
      <w:r w:rsidRPr="00A03F24">
        <w:rPr>
          <w:rFonts w:asciiTheme="majorHAnsi" w:eastAsiaTheme="minorHAnsi" w:hAnsiTheme="majorHAnsi" w:cs="Courier New"/>
          <w:color w:val="0000FF"/>
          <w:sz w:val="18"/>
          <w:szCs w:val="18"/>
          <w:highlight w:val="yellow"/>
          <w:shd w:val="clear" w:color="auto" w:fill="FFFFFF"/>
        </w:rPr>
        <w:t xml:space="preserve">   by claim13 linum;</w:t>
      </w:r>
    </w:p>
    <w:p w14:paraId="15EC3D09" w14:textId="77777777" w:rsidR="005A15CC" w:rsidRPr="00A03F24" w:rsidRDefault="005A15CC" w:rsidP="005A15CC">
      <w:pPr>
        <w:autoSpaceDE w:val="0"/>
        <w:autoSpaceDN w:val="0"/>
        <w:adjustRightInd w:val="0"/>
        <w:rPr>
          <w:rFonts w:asciiTheme="majorHAnsi" w:eastAsiaTheme="minorHAnsi" w:hAnsiTheme="majorHAnsi" w:cs="Courier New"/>
          <w:color w:val="0000FF"/>
          <w:sz w:val="18"/>
          <w:szCs w:val="18"/>
          <w:highlight w:val="yellow"/>
          <w:shd w:val="clear" w:color="auto" w:fill="FFFFFF"/>
        </w:rPr>
      </w:pPr>
    </w:p>
    <w:p w14:paraId="22EE3479" w14:textId="77777777" w:rsidR="005A15CC" w:rsidRPr="00A03F24" w:rsidRDefault="005A15CC" w:rsidP="005A15CC">
      <w:pPr>
        <w:autoSpaceDE w:val="0"/>
        <w:autoSpaceDN w:val="0"/>
        <w:adjustRightInd w:val="0"/>
        <w:rPr>
          <w:rFonts w:asciiTheme="majorHAnsi" w:eastAsiaTheme="minorHAnsi" w:hAnsiTheme="majorHAnsi" w:cs="Courier New"/>
          <w:color w:val="0000FF"/>
          <w:sz w:val="18"/>
          <w:szCs w:val="18"/>
          <w:highlight w:val="yellow"/>
          <w:shd w:val="clear" w:color="auto" w:fill="FFFFFF"/>
        </w:rPr>
      </w:pPr>
      <w:r w:rsidRPr="00A03F24">
        <w:rPr>
          <w:rFonts w:asciiTheme="majorHAnsi" w:eastAsiaTheme="minorHAnsi" w:hAnsiTheme="majorHAnsi" w:cs="Courier New"/>
          <w:color w:val="0000FF"/>
          <w:sz w:val="18"/>
          <w:szCs w:val="18"/>
          <w:highlight w:val="yellow"/>
          <w:shd w:val="clear" w:color="auto" w:fill="FFFFFF"/>
        </w:rPr>
        <w:t>data match2;</w:t>
      </w:r>
    </w:p>
    <w:p w14:paraId="275FD442" w14:textId="77777777" w:rsidR="005A15CC" w:rsidRPr="00A03F24" w:rsidRDefault="005A15CC" w:rsidP="005A15CC">
      <w:pPr>
        <w:autoSpaceDE w:val="0"/>
        <w:autoSpaceDN w:val="0"/>
        <w:adjustRightInd w:val="0"/>
        <w:rPr>
          <w:rFonts w:asciiTheme="majorHAnsi" w:eastAsiaTheme="minorHAnsi" w:hAnsiTheme="majorHAnsi" w:cs="Courier New"/>
          <w:color w:val="0000FF"/>
          <w:sz w:val="18"/>
          <w:szCs w:val="18"/>
          <w:highlight w:val="yellow"/>
          <w:shd w:val="clear" w:color="auto" w:fill="FFFFFF"/>
        </w:rPr>
      </w:pPr>
      <w:r w:rsidRPr="00A03F24">
        <w:rPr>
          <w:rFonts w:asciiTheme="majorHAnsi" w:eastAsiaTheme="minorHAnsi" w:hAnsiTheme="majorHAnsi" w:cs="Courier New"/>
          <w:color w:val="0000FF"/>
          <w:sz w:val="18"/>
          <w:szCs w:val="18"/>
          <w:highlight w:val="yellow"/>
          <w:shd w:val="clear" w:color="auto" w:fill="FFFFFF"/>
        </w:rPr>
        <w:t xml:space="preserve">   merge nomatch(in=a) ref(in=b keep=claim13 linum uin ted_tcn mcsc_claim_num begdate subdmis);</w:t>
      </w:r>
    </w:p>
    <w:p w14:paraId="225EBAB3" w14:textId="77777777" w:rsidR="005A15CC" w:rsidRPr="00A03F24" w:rsidRDefault="005A15CC" w:rsidP="005A15CC">
      <w:pPr>
        <w:autoSpaceDE w:val="0"/>
        <w:autoSpaceDN w:val="0"/>
        <w:adjustRightInd w:val="0"/>
        <w:rPr>
          <w:rFonts w:asciiTheme="majorHAnsi" w:eastAsiaTheme="minorHAnsi" w:hAnsiTheme="majorHAnsi" w:cs="Courier New"/>
          <w:color w:val="0000FF"/>
          <w:sz w:val="18"/>
          <w:szCs w:val="18"/>
          <w:highlight w:val="yellow"/>
          <w:shd w:val="clear" w:color="auto" w:fill="FFFFFF"/>
        </w:rPr>
      </w:pPr>
      <w:r w:rsidRPr="00A03F24">
        <w:rPr>
          <w:rFonts w:asciiTheme="majorHAnsi" w:eastAsiaTheme="minorHAnsi" w:hAnsiTheme="majorHAnsi" w:cs="Courier New"/>
          <w:color w:val="0000FF"/>
          <w:sz w:val="18"/>
          <w:szCs w:val="18"/>
          <w:highlight w:val="yellow"/>
          <w:shd w:val="clear" w:color="auto" w:fill="FFFFFF"/>
        </w:rPr>
        <w:t xml:space="preserve">   by claim13 linum;</w:t>
      </w:r>
    </w:p>
    <w:p w14:paraId="272D2CE3" w14:textId="77777777" w:rsidR="005A15CC" w:rsidRPr="00A03F24" w:rsidRDefault="005A15CC" w:rsidP="005A15CC">
      <w:pPr>
        <w:autoSpaceDE w:val="0"/>
        <w:autoSpaceDN w:val="0"/>
        <w:adjustRightInd w:val="0"/>
        <w:rPr>
          <w:rFonts w:asciiTheme="majorHAnsi" w:eastAsiaTheme="minorHAnsi" w:hAnsiTheme="majorHAnsi" w:cs="Courier New"/>
          <w:color w:val="0000FF"/>
          <w:sz w:val="18"/>
          <w:szCs w:val="18"/>
          <w:highlight w:val="yellow"/>
          <w:shd w:val="clear" w:color="auto" w:fill="FFFFFF"/>
        </w:rPr>
      </w:pPr>
      <w:r w:rsidRPr="00A03F24">
        <w:rPr>
          <w:rFonts w:asciiTheme="majorHAnsi" w:eastAsiaTheme="minorHAnsi" w:hAnsiTheme="majorHAnsi" w:cs="Courier New"/>
          <w:color w:val="0000FF"/>
          <w:sz w:val="18"/>
          <w:szCs w:val="18"/>
          <w:highlight w:val="yellow"/>
          <w:shd w:val="clear" w:color="auto" w:fill="FFFFFF"/>
        </w:rPr>
        <w:t xml:space="preserve">   if a and b then output match2;</w:t>
      </w:r>
    </w:p>
    <w:p w14:paraId="0B1FBB5D" w14:textId="77777777" w:rsidR="005A15CC" w:rsidRPr="00A03F24" w:rsidRDefault="005A15CC" w:rsidP="005A15CC">
      <w:pPr>
        <w:autoSpaceDE w:val="0"/>
        <w:autoSpaceDN w:val="0"/>
        <w:adjustRightInd w:val="0"/>
        <w:rPr>
          <w:rFonts w:asciiTheme="majorHAnsi" w:eastAsiaTheme="minorHAnsi" w:hAnsiTheme="majorHAnsi" w:cs="Courier New"/>
          <w:color w:val="0000FF"/>
          <w:sz w:val="18"/>
          <w:szCs w:val="18"/>
          <w:highlight w:val="yellow"/>
          <w:shd w:val="clear" w:color="auto" w:fill="FFFFFF"/>
        </w:rPr>
      </w:pPr>
    </w:p>
    <w:p w14:paraId="5B63896B" w14:textId="77777777" w:rsidR="005A15CC" w:rsidRPr="00A03F24" w:rsidRDefault="005A15CC" w:rsidP="005A15CC">
      <w:pPr>
        <w:autoSpaceDE w:val="0"/>
        <w:autoSpaceDN w:val="0"/>
        <w:adjustRightInd w:val="0"/>
        <w:rPr>
          <w:rFonts w:asciiTheme="majorHAnsi" w:eastAsiaTheme="minorHAnsi" w:hAnsiTheme="majorHAnsi" w:cs="Courier New"/>
          <w:color w:val="0000FF"/>
          <w:sz w:val="18"/>
          <w:szCs w:val="18"/>
          <w:highlight w:val="yellow"/>
          <w:shd w:val="clear" w:color="auto" w:fill="FFFFFF"/>
        </w:rPr>
      </w:pPr>
      <w:r w:rsidRPr="00A03F24">
        <w:rPr>
          <w:rFonts w:asciiTheme="majorHAnsi" w:eastAsiaTheme="minorHAnsi" w:hAnsiTheme="majorHAnsi" w:cs="Courier New"/>
          <w:color w:val="0000FF"/>
          <w:sz w:val="18"/>
          <w:szCs w:val="18"/>
          <w:highlight w:val="yellow"/>
          <w:shd w:val="clear" w:color="auto" w:fill="FFFFFF"/>
        </w:rPr>
        <w:t>data matched;</w:t>
      </w:r>
    </w:p>
    <w:p w14:paraId="149BB546" w14:textId="77777777" w:rsidR="005A15CC" w:rsidRPr="00A03F24" w:rsidRDefault="005A15CC" w:rsidP="005A15CC">
      <w:pPr>
        <w:autoSpaceDE w:val="0"/>
        <w:autoSpaceDN w:val="0"/>
        <w:adjustRightInd w:val="0"/>
        <w:rPr>
          <w:rFonts w:asciiTheme="majorHAnsi" w:eastAsiaTheme="minorHAnsi" w:hAnsiTheme="majorHAnsi" w:cs="Courier New"/>
          <w:color w:val="0000FF"/>
          <w:sz w:val="18"/>
          <w:szCs w:val="18"/>
          <w:highlight w:val="yellow"/>
          <w:shd w:val="clear" w:color="auto" w:fill="FFFFFF"/>
        </w:rPr>
      </w:pPr>
      <w:r w:rsidRPr="00A03F24">
        <w:rPr>
          <w:rFonts w:asciiTheme="majorHAnsi" w:eastAsiaTheme="minorHAnsi" w:hAnsiTheme="majorHAnsi" w:cs="Courier New"/>
          <w:color w:val="0000FF"/>
          <w:sz w:val="18"/>
          <w:szCs w:val="18"/>
          <w:highlight w:val="yellow"/>
          <w:shd w:val="clear" w:color="auto" w:fill="FFFFFF"/>
        </w:rPr>
        <w:t xml:space="preserve">   set match match2;</w:t>
      </w:r>
    </w:p>
    <w:p w14:paraId="34860B62" w14:textId="77777777" w:rsidR="005A15CC" w:rsidRPr="00A03F24" w:rsidRDefault="005A15CC" w:rsidP="005A15CC">
      <w:pPr>
        <w:autoSpaceDE w:val="0"/>
        <w:autoSpaceDN w:val="0"/>
        <w:adjustRightInd w:val="0"/>
        <w:rPr>
          <w:rFonts w:asciiTheme="majorHAnsi" w:eastAsiaTheme="minorHAnsi" w:hAnsiTheme="majorHAnsi" w:cs="Courier New"/>
          <w:color w:val="0000FF"/>
          <w:sz w:val="18"/>
          <w:szCs w:val="18"/>
          <w:highlight w:val="yellow"/>
          <w:shd w:val="clear" w:color="auto" w:fill="FFFFFF"/>
        </w:rPr>
      </w:pPr>
      <w:r w:rsidRPr="00A03F24">
        <w:rPr>
          <w:rFonts w:asciiTheme="majorHAnsi" w:eastAsiaTheme="minorHAnsi" w:hAnsiTheme="majorHAnsi" w:cs="Courier New"/>
          <w:color w:val="0000FF"/>
          <w:sz w:val="18"/>
          <w:szCs w:val="18"/>
          <w:highlight w:val="yellow"/>
          <w:shd w:val="clear" w:color="auto" w:fill="FFFFFF"/>
        </w:rPr>
        <w:t>run;</w:t>
      </w:r>
    </w:p>
    <w:p w14:paraId="156F76FC" w14:textId="77777777" w:rsidR="005A15CC" w:rsidRPr="00A03F24" w:rsidRDefault="005A15CC" w:rsidP="005A15CC">
      <w:pPr>
        <w:rPr>
          <w:rFonts w:asciiTheme="minorHAnsi" w:hAnsiTheme="minorHAnsi" w:cs="Tahoma"/>
          <w:sz w:val="18"/>
          <w:szCs w:val="18"/>
          <w:highlight w:val="yellow"/>
        </w:rPr>
      </w:pPr>
    </w:p>
    <w:p w14:paraId="703466DA" w14:textId="77777777" w:rsidR="005A15CC" w:rsidRPr="00A03F24" w:rsidRDefault="005A15CC" w:rsidP="005A15CC">
      <w:pPr>
        <w:rPr>
          <w:rFonts w:asciiTheme="minorHAnsi" w:hAnsiTheme="minorHAnsi" w:cs="Tahoma"/>
          <w:sz w:val="18"/>
          <w:szCs w:val="18"/>
          <w:highlight w:val="yellow"/>
        </w:rPr>
      </w:pPr>
      <w:r w:rsidRPr="00A03F24">
        <w:rPr>
          <w:rFonts w:asciiTheme="minorHAnsi" w:hAnsiTheme="minorHAnsi" w:cs="Tahoma"/>
          <w:sz w:val="18"/>
          <w:szCs w:val="18"/>
          <w:highlight w:val="yellow"/>
        </w:rPr>
        <w:t xml:space="preserve">For all matched records, the UIN field is now added to the TEDNI line items.  </w:t>
      </w:r>
    </w:p>
    <w:p w14:paraId="255ABA13" w14:textId="77777777" w:rsidR="005A15CC" w:rsidRPr="00A03F24" w:rsidRDefault="005A15CC" w:rsidP="005A15CC">
      <w:pPr>
        <w:rPr>
          <w:rFonts w:asciiTheme="minorHAnsi" w:hAnsiTheme="minorHAnsi" w:cs="Tahoma"/>
          <w:sz w:val="18"/>
          <w:szCs w:val="18"/>
          <w:highlight w:val="yellow"/>
        </w:rPr>
      </w:pPr>
    </w:p>
    <w:p w14:paraId="24A12E91" w14:textId="77777777" w:rsidR="005A15CC" w:rsidRPr="00A03F24" w:rsidRDefault="005A15CC" w:rsidP="005A15CC">
      <w:pPr>
        <w:rPr>
          <w:rFonts w:asciiTheme="minorHAnsi" w:hAnsiTheme="minorHAnsi" w:cs="Tahoma"/>
          <w:sz w:val="18"/>
          <w:szCs w:val="18"/>
          <w:highlight w:val="yellow"/>
        </w:rPr>
      </w:pPr>
      <w:r w:rsidRPr="00A03F24">
        <w:rPr>
          <w:rFonts w:asciiTheme="minorHAnsi" w:hAnsiTheme="minorHAnsi" w:cs="Tahoma"/>
          <w:sz w:val="18"/>
          <w:szCs w:val="18"/>
          <w:highlight w:val="yellow"/>
        </w:rPr>
        <w:t>Beginning in April 2020, Submitting DMIS ID has been added to some of the MTF Referral records. If this field, exists, then this represents the Referring DMISID, otherwise, the first 4 characters of the UIN field represent the DMISID of the Referring MTF (ref_mtf).  The 6</w:t>
      </w:r>
      <w:r w:rsidRPr="00A03F24">
        <w:rPr>
          <w:rFonts w:asciiTheme="minorHAnsi" w:hAnsiTheme="minorHAnsi" w:cs="Tahoma"/>
          <w:sz w:val="18"/>
          <w:szCs w:val="18"/>
          <w:highlight w:val="yellow"/>
          <w:vertAlign w:val="superscript"/>
        </w:rPr>
        <w:t>th</w:t>
      </w:r>
      <w:r w:rsidRPr="00A03F24">
        <w:rPr>
          <w:rFonts w:asciiTheme="minorHAnsi" w:hAnsiTheme="minorHAnsi" w:cs="Tahoma"/>
          <w:sz w:val="18"/>
          <w:szCs w:val="18"/>
          <w:highlight w:val="yellow"/>
        </w:rPr>
        <w:t xml:space="preserve"> through 17</w:t>
      </w:r>
      <w:r w:rsidRPr="00A03F24">
        <w:rPr>
          <w:rFonts w:asciiTheme="minorHAnsi" w:hAnsiTheme="minorHAnsi" w:cs="Tahoma"/>
          <w:sz w:val="18"/>
          <w:szCs w:val="18"/>
          <w:highlight w:val="yellow"/>
          <w:vertAlign w:val="superscript"/>
        </w:rPr>
        <w:t>th</w:t>
      </w:r>
      <w:r w:rsidRPr="00A03F24">
        <w:rPr>
          <w:rFonts w:asciiTheme="minorHAnsi" w:hAnsiTheme="minorHAnsi" w:cs="Tahoma"/>
          <w:sz w:val="18"/>
          <w:szCs w:val="18"/>
          <w:highlight w:val="yellow"/>
        </w:rPr>
        <w:t xml:space="preserve"> characters of the UIN represent the CHCS Order Number (ref_order_num).</w:t>
      </w:r>
    </w:p>
    <w:p w14:paraId="69D59C6B" w14:textId="2C2EE7D3" w:rsidR="005C20E6" w:rsidRPr="00A03F24" w:rsidRDefault="005C20E6" w:rsidP="005C20E6">
      <w:pPr>
        <w:rPr>
          <w:rFonts w:asciiTheme="minorHAnsi" w:hAnsiTheme="minorHAnsi" w:cs="Tahoma"/>
          <w:sz w:val="18"/>
          <w:szCs w:val="18"/>
          <w:highlight w:val="yellow"/>
        </w:rPr>
      </w:pPr>
    </w:p>
    <w:p w14:paraId="42DE996D" w14:textId="77777777" w:rsidR="005C20E6" w:rsidRPr="00A03F24" w:rsidRDefault="005C20E6" w:rsidP="005C20E6">
      <w:pPr>
        <w:rPr>
          <w:rFonts w:asciiTheme="minorHAnsi" w:hAnsiTheme="minorHAnsi" w:cs="Tahoma"/>
          <w:sz w:val="18"/>
          <w:szCs w:val="18"/>
          <w:highlight w:val="yellow"/>
        </w:rPr>
      </w:pPr>
    </w:p>
    <w:p w14:paraId="70B0BB4B" w14:textId="77777777" w:rsidR="005C20E6" w:rsidRPr="00A03F24" w:rsidRDefault="005C20E6" w:rsidP="005C20E6">
      <w:pPr>
        <w:rPr>
          <w:rFonts w:asciiTheme="minorHAnsi" w:hAnsiTheme="minorHAnsi" w:cs="Tahoma"/>
          <w:sz w:val="18"/>
          <w:szCs w:val="18"/>
          <w:highlight w:val="yellow"/>
        </w:rPr>
      </w:pPr>
    </w:p>
    <w:p w14:paraId="3DD85C53" w14:textId="77777777" w:rsidR="00EB3252" w:rsidRPr="00A03F24" w:rsidRDefault="00EB3252" w:rsidP="00EB3252">
      <w:pPr>
        <w:rPr>
          <w:rFonts w:asciiTheme="minorHAnsi" w:hAnsiTheme="minorHAnsi" w:cs="Tahoma"/>
          <w:sz w:val="18"/>
          <w:szCs w:val="18"/>
          <w:highlight w:val="yellow"/>
        </w:rPr>
      </w:pPr>
    </w:p>
    <w:p w14:paraId="305AA9DB" w14:textId="77777777" w:rsidR="00EB3252" w:rsidRPr="00A03F24" w:rsidRDefault="00EB3252" w:rsidP="00EB3252">
      <w:pPr>
        <w:rPr>
          <w:rFonts w:asciiTheme="minorHAnsi" w:hAnsiTheme="minorHAnsi" w:cs="Tahoma"/>
          <w:sz w:val="18"/>
          <w:szCs w:val="18"/>
          <w:highlight w:val="yellow"/>
        </w:rPr>
      </w:pPr>
    </w:p>
    <w:p w14:paraId="2132F7E6" w14:textId="77777777" w:rsidR="005C20E6" w:rsidRPr="00A03F24" w:rsidRDefault="005C20E6" w:rsidP="005C20E6">
      <w:pPr>
        <w:rPr>
          <w:rFonts w:asciiTheme="minorHAnsi" w:hAnsiTheme="minorHAnsi" w:cs="Tahoma"/>
          <w:sz w:val="18"/>
          <w:szCs w:val="18"/>
          <w:highlight w:val="yellow"/>
        </w:rPr>
      </w:pPr>
    </w:p>
    <w:p w14:paraId="3B5CF504" w14:textId="77777777" w:rsidR="005C20E6" w:rsidRPr="00A03F24" w:rsidRDefault="005C20E6" w:rsidP="005C20E6">
      <w:pPr>
        <w:rPr>
          <w:rFonts w:ascii="Courier New" w:hAnsi="Courier New" w:cs="Courier New"/>
          <w:sz w:val="20"/>
          <w:highlight w:val="yellow"/>
        </w:rPr>
      </w:pPr>
      <w:r w:rsidRPr="00A03F24">
        <w:rPr>
          <w:rFonts w:asciiTheme="minorHAnsi" w:hAnsiTheme="minorHAnsi" w:cs="Tahoma"/>
          <w:sz w:val="18"/>
          <w:szCs w:val="18"/>
          <w:highlight w:val="yellow"/>
        </w:rPr>
        <w:t xml:space="preserve"> </w:t>
      </w:r>
      <w:r w:rsidRPr="00A03F24">
        <w:rPr>
          <w:rFonts w:ascii="Courier New" w:hAnsi="Courier New" w:cs="Courier New"/>
          <w:sz w:val="20"/>
          <w:highlight w:val="yellow"/>
        </w:rPr>
        <w:br w:type="page"/>
      </w:r>
    </w:p>
    <w:p w14:paraId="783078B6" w14:textId="77777777" w:rsidR="005C20E6" w:rsidRPr="00A03F24" w:rsidRDefault="005C20E6" w:rsidP="005C20E6">
      <w:pPr>
        <w:jc w:val="center"/>
        <w:rPr>
          <w:rFonts w:asciiTheme="minorHAnsi" w:hAnsiTheme="minorHAnsi" w:cs="Tahoma"/>
          <w:b/>
          <w:sz w:val="18"/>
          <w:szCs w:val="18"/>
          <w:highlight w:val="yellow"/>
        </w:rPr>
      </w:pPr>
      <w:r w:rsidRPr="00A03F24">
        <w:rPr>
          <w:rFonts w:asciiTheme="minorHAnsi" w:hAnsiTheme="minorHAnsi" w:cs="Tahoma"/>
          <w:b/>
          <w:sz w:val="18"/>
          <w:szCs w:val="18"/>
          <w:highlight w:val="yellow"/>
        </w:rPr>
        <w:lastRenderedPageBreak/>
        <w:t>Appendix M:  Merge to MDR Referral File</w:t>
      </w:r>
    </w:p>
    <w:p w14:paraId="7693CB49" w14:textId="77777777" w:rsidR="005C20E6" w:rsidRPr="00A03F24" w:rsidRDefault="005C20E6" w:rsidP="005C20E6">
      <w:pPr>
        <w:rPr>
          <w:rFonts w:asciiTheme="minorHAnsi" w:hAnsiTheme="minorHAnsi" w:cs="Tahoma"/>
          <w:sz w:val="18"/>
          <w:szCs w:val="18"/>
          <w:highlight w:val="yellow"/>
        </w:rPr>
      </w:pPr>
    </w:p>
    <w:p w14:paraId="1EEAA263" w14:textId="77777777" w:rsidR="005C20E6" w:rsidRPr="00A03F24" w:rsidRDefault="005C20E6" w:rsidP="005C20E6">
      <w:pPr>
        <w:rPr>
          <w:rFonts w:asciiTheme="minorHAnsi" w:hAnsiTheme="minorHAnsi" w:cs="Tahoma"/>
          <w:sz w:val="18"/>
          <w:szCs w:val="18"/>
          <w:highlight w:val="yellow"/>
        </w:rPr>
      </w:pPr>
      <w:r w:rsidRPr="00A03F24">
        <w:rPr>
          <w:rFonts w:asciiTheme="minorHAnsi" w:hAnsiTheme="minorHAnsi" w:cs="Tahoma"/>
          <w:sz w:val="18"/>
          <w:szCs w:val="18"/>
          <w:highlight w:val="yellow"/>
        </w:rPr>
        <w:t>The MDR Referral dataset contains many fields describing the MTF-to-Network referrals.  Once the UIN has been added to the TED header records as described in Appendix K, the UIN field can be used to merge to the MDR Referral data directly and the associated fields described in Table 2 can be added.  For these claim records that are identified directly through the UIN, the MTF Network Referral Match Flag should be set to ‘U’.</w:t>
      </w:r>
    </w:p>
    <w:p w14:paraId="2A6474FA" w14:textId="77777777" w:rsidR="005C20E6" w:rsidRPr="00A03F24" w:rsidRDefault="005C20E6" w:rsidP="005C20E6">
      <w:pPr>
        <w:rPr>
          <w:rFonts w:asciiTheme="minorHAnsi" w:hAnsiTheme="minorHAnsi" w:cs="Tahoma"/>
          <w:sz w:val="18"/>
          <w:szCs w:val="18"/>
          <w:highlight w:val="yellow"/>
        </w:rPr>
      </w:pPr>
    </w:p>
    <w:p w14:paraId="6AE85975" w14:textId="77777777" w:rsidR="005C20E6" w:rsidRDefault="005C20E6" w:rsidP="005C20E6">
      <w:pPr>
        <w:rPr>
          <w:rFonts w:asciiTheme="minorHAnsi" w:hAnsiTheme="minorHAnsi" w:cs="Tahoma"/>
          <w:sz w:val="18"/>
          <w:szCs w:val="18"/>
        </w:rPr>
      </w:pPr>
      <w:r w:rsidRPr="00A03F24">
        <w:rPr>
          <w:rFonts w:asciiTheme="minorHAnsi" w:hAnsiTheme="minorHAnsi" w:cs="Tahoma"/>
          <w:sz w:val="18"/>
          <w:szCs w:val="18"/>
          <w:highlight w:val="yellow"/>
        </w:rPr>
        <w:t xml:space="preserve">Additionally, there are TED claims associated with an MTF-to-Network referral that can be identified heuristically by checking the begin (ref_begdate) and end dates (ref_enddate) of the referral obtained from the MDR Referral dataset.  Any TED claims that fall within the date window of a directly identified MTF-to-Network referral, and have the same Provider Individual NPI (provnpi) </w:t>
      </w:r>
      <w:r w:rsidR="00D82182" w:rsidRPr="00A03F24">
        <w:rPr>
          <w:rFonts w:asciiTheme="minorHAnsi" w:hAnsiTheme="minorHAnsi" w:cs="Tahoma"/>
          <w:sz w:val="18"/>
          <w:szCs w:val="18"/>
          <w:highlight w:val="yellow"/>
        </w:rPr>
        <w:t xml:space="preserve">and patient (edi_pn first, then patssn) </w:t>
      </w:r>
      <w:r w:rsidRPr="00A03F24">
        <w:rPr>
          <w:rFonts w:asciiTheme="minorHAnsi" w:hAnsiTheme="minorHAnsi" w:cs="Tahoma"/>
          <w:sz w:val="18"/>
          <w:szCs w:val="18"/>
          <w:highlight w:val="yellow"/>
        </w:rPr>
        <w:t>as any directly identified MTF-to-Network referred claims, can be flagged as associated with that referral as well.  For these records, the MTF Network Referral Match Flag should be set to “H”, and all the associated referral fields from the MTF Network Referral File and the MDR Referral Files described in Table 2 can be populated.</w:t>
      </w:r>
      <w:r>
        <w:rPr>
          <w:rFonts w:asciiTheme="minorHAnsi" w:hAnsiTheme="minorHAnsi" w:cs="Tahoma"/>
          <w:sz w:val="18"/>
          <w:szCs w:val="18"/>
        </w:rPr>
        <w:t xml:space="preserve"> </w:t>
      </w:r>
    </w:p>
    <w:p w14:paraId="6EBCD802" w14:textId="77777777" w:rsidR="005C20E6" w:rsidRDefault="005C20E6" w:rsidP="005C20E6">
      <w:pPr>
        <w:rPr>
          <w:rFonts w:asciiTheme="minorHAnsi" w:hAnsiTheme="minorHAnsi" w:cs="Tahoma"/>
          <w:sz w:val="18"/>
          <w:szCs w:val="18"/>
        </w:rPr>
      </w:pPr>
    </w:p>
    <w:p w14:paraId="5DB7C454" w14:textId="77777777" w:rsidR="005C20E6" w:rsidRDefault="005C20E6" w:rsidP="005C20E6">
      <w:pPr>
        <w:jc w:val="center"/>
        <w:rPr>
          <w:rFonts w:asciiTheme="minorHAnsi" w:hAnsiTheme="minorHAnsi" w:cs="Courier New"/>
          <w:b/>
          <w:szCs w:val="24"/>
        </w:rPr>
      </w:pPr>
    </w:p>
    <w:p w14:paraId="6DF3B13D" w14:textId="77777777" w:rsidR="005C20E6" w:rsidRPr="00D147E1" w:rsidRDefault="005C20E6" w:rsidP="005C20E6">
      <w:pPr>
        <w:jc w:val="center"/>
        <w:rPr>
          <w:rFonts w:asciiTheme="minorHAnsi" w:hAnsiTheme="minorHAnsi" w:cs="Courier New"/>
          <w:b/>
          <w:szCs w:val="24"/>
        </w:rPr>
      </w:pPr>
      <w:r w:rsidRPr="00D147E1">
        <w:rPr>
          <w:rFonts w:asciiTheme="minorHAnsi" w:hAnsiTheme="minorHAnsi" w:cs="Courier New"/>
          <w:b/>
          <w:szCs w:val="24"/>
        </w:rPr>
        <w:t>APPENDIX H:  HCSR Processing</w:t>
      </w:r>
    </w:p>
    <w:p w14:paraId="38E3727D" w14:textId="77777777" w:rsidR="005C20E6" w:rsidRDefault="005C20E6" w:rsidP="005C20E6">
      <w:pPr>
        <w:rPr>
          <w:rFonts w:ascii="Courier New" w:hAnsi="Courier New" w:cs="Courier New"/>
          <w:sz w:val="20"/>
        </w:rPr>
      </w:pPr>
    </w:p>
    <w:p w14:paraId="08ABECAC" w14:textId="77777777" w:rsidR="005C20E6" w:rsidRPr="00D147E1" w:rsidRDefault="005C20E6" w:rsidP="005C20E6">
      <w:pPr>
        <w:rPr>
          <w:rFonts w:asciiTheme="minorHAnsi" w:hAnsiTheme="minorHAnsi" w:cs="Courier New"/>
          <w:sz w:val="20"/>
        </w:rPr>
      </w:pPr>
      <w:r w:rsidRPr="00431100">
        <w:rPr>
          <w:rFonts w:asciiTheme="minorHAnsi" w:hAnsiTheme="minorHAnsi" w:cs="Courier New"/>
          <w:sz w:val="20"/>
          <w:u w:val="single"/>
        </w:rPr>
        <w:t>Appendix H1</w:t>
      </w:r>
      <w:r w:rsidRPr="00D147E1">
        <w:rPr>
          <w:rFonts w:asciiTheme="minorHAnsi" w:hAnsiTheme="minorHAnsi" w:cs="Courier New"/>
          <w:sz w:val="20"/>
        </w:rPr>
        <w:t>:</w:t>
      </w:r>
      <w:r>
        <w:rPr>
          <w:rFonts w:asciiTheme="minorHAnsi" w:hAnsiTheme="minorHAnsi" w:cs="Courier New"/>
          <w:sz w:val="20"/>
        </w:rPr>
        <w:t xml:space="preserve">  Update Processing Rules</w:t>
      </w:r>
    </w:p>
    <w:p w14:paraId="46A32BFF" w14:textId="77777777" w:rsidR="005C20E6" w:rsidRPr="00431100" w:rsidRDefault="005C20E6" w:rsidP="005C20E6">
      <w:pPr>
        <w:pStyle w:val="BodyTextIndent"/>
        <w:ind w:left="720"/>
        <w:jc w:val="both"/>
        <w:rPr>
          <w:rFonts w:asciiTheme="minorHAnsi" w:hAnsiTheme="minorHAnsi" w:cs="Tahoma"/>
          <w:sz w:val="18"/>
          <w:szCs w:val="18"/>
        </w:rPr>
      </w:pPr>
      <w:r w:rsidRPr="00431100">
        <w:rPr>
          <w:rFonts w:asciiTheme="minorHAnsi" w:hAnsiTheme="minorHAnsi" w:cs="Tahoma"/>
          <w:sz w:val="18"/>
          <w:szCs w:val="18"/>
        </w:rPr>
        <w:t>Historically, the data in the HCSR feed were first mapped to TED format, and then appended to the corresponding TED feeds</w:t>
      </w:r>
      <w:r w:rsidRPr="00431100">
        <w:rPr>
          <w:rStyle w:val="FootnoteReference"/>
          <w:rFonts w:asciiTheme="minorHAnsi" w:hAnsiTheme="minorHAnsi" w:cs="Tahoma"/>
          <w:sz w:val="18"/>
          <w:szCs w:val="18"/>
        </w:rPr>
        <w:footnoteReference w:id="6"/>
      </w:r>
      <w:r w:rsidRPr="00431100">
        <w:rPr>
          <w:rFonts w:asciiTheme="minorHAnsi" w:hAnsiTheme="minorHAnsi" w:cs="Tahoma"/>
          <w:sz w:val="18"/>
          <w:szCs w:val="18"/>
        </w:rPr>
        <w:t>. When the incremental raw feeds of Institutional data are processed, three types of records are removed from them. First, records that are denied or cancelled (records with an allowed amount less than or equal to 0) are separated out and added to the master cancellation data files (header and revenue). Then, ATOH records are removed from the TED feeds, if there are any, and records from the wrong fiscal year are dropped from all data feeds.</w:t>
      </w:r>
    </w:p>
    <w:p w14:paraId="7CDBA13C" w14:textId="77777777" w:rsidR="005C20E6" w:rsidRPr="00431100" w:rsidRDefault="005C20E6" w:rsidP="005C20E6">
      <w:pPr>
        <w:pStyle w:val="BodyTextIndent"/>
        <w:ind w:left="720"/>
        <w:jc w:val="both"/>
        <w:rPr>
          <w:rFonts w:asciiTheme="minorHAnsi" w:hAnsiTheme="minorHAnsi" w:cs="Tahoma"/>
          <w:sz w:val="18"/>
          <w:szCs w:val="18"/>
        </w:rPr>
      </w:pPr>
      <w:r w:rsidRPr="00431100">
        <w:rPr>
          <w:rFonts w:asciiTheme="minorHAnsi" w:hAnsiTheme="minorHAnsi" w:cs="Tahoma"/>
          <w:sz w:val="18"/>
          <w:szCs w:val="18"/>
        </w:rPr>
        <w:t>Using the remaining records, the processor identifies records that may potentially have changed fiscal year when the record was updated and the end date of care moved into the next fiscal year. These records are not removed from the data feeds, they are just identified and saved to an intermediate data set. This data set contains the record key for every record where the admission date is in a fiscal year prior to the fiscal year of the end date of care. This file will be referred to as the previous fiscal year data set later in this document.</w:t>
      </w:r>
    </w:p>
    <w:p w14:paraId="10C58591" w14:textId="77777777" w:rsidR="005C20E6" w:rsidRPr="00431100" w:rsidRDefault="005C20E6" w:rsidP="005C20E6">
      <w:pPr>
        <w:ind w:left="720"/>
        <w:jc w:val="both"/>
        <w:rPr>
          <w:rFonts w:asciiTheme="minorHAnsi" w:hAnsiTheme="minorHAnsi" w:cs="Tahoma"/>
          <w:sz w:val="18"/>
          <w:szCs w:val="18"/>
        </w:rPr>
      </w:pPr>
      <w:r w:rsidRPr="00431100">
        <w:rPr>
          <w:rFonts w:asciiTheme="minorHAnsi" w:hAnsiTheme="minorHAnsi" w:cs="Tahoma"/>
          <w:sz w:val="18"/>
          <w:szCs w:val="18"/>
        </w:rPr>
        <w:t>To update the master fiscal year MDR Institutional TED data sets it is important to apply updates and prepare data sets in the following order;</w:t>
      </w:r>
    </w:p>
    <w:p w14:paraId="04A1CE71" w14:textId="77777777" w:rsidR="005C20E6" w:rsidRPr="00431100" w:rsidRDefault="005C20E6" w:rsidP="005C20E6">
      <w:pPr>
        <w:ind w:left="720"/>
        <w:rPr>
          <w:rFonts w:asciiTheme="minorHAnsi" w:hAnsiTheme="minorHAnsi" w:cs="Tahoma"/>
          <w:sz w:val="18"/>
          <w:szCs w:val="18"/>
        </w:rPr>
      </w:pPr>
    </w:p>
    <w:p w14:paraId="4E797275" w14:textId="77777777" w:rsidR="005C20E6" w:rsidRPr="00431100" w:rsidRDefault="005C20E6" w:rsidP="005C20E6">
      <w:pPr>
        <w:numPr>
          <w:ilvl w:val="0"/>
          <w:numId w:val="6"/>
        </w:numPr>
        <w:tabs>
          <w:tab w:val="clear" w:pos="1440"/>
          <w:tab w:val="num" w:pos="1080"/>
        </w:tabs>
        <w:ind w:left="1080"/>
        <w:rPr>
          <w:rFonts w:asciiTheme="minorHAnsi" w:hAnsiTheme="minorHAnsi" w:cs="Tahoma"/>
          <w:sz w:val="18"/>
          <w:szCs w:val="18"/>
        </w:rPr>
      </w:pPr>
      <w:r w:rsidRPr="00431100">
        <w:rPr>
          <w:rFonts w:asciiTheme="minorHAnsi" w:hAnsiTheme="minorHAnsi" w:cs="Tahoma"/>
          <w:sz w:val="18"/>
          <w:szCs w:val="18"/>
          <w:u w:val="single"/>
        </w:rPr>
        <w:t>Master Institutional TED File</w:t>
      </w:r>
      <w:r w:rsidRPr="00431100">
        <w:rPr>
          <w:rFonts w:asciiTheme="minorHAnsi" w:hAnsiTheme="minorHAnsi" w:cs="Tahoma"/>
          <w:sz w:val="18"/>
          <w:szCs w:val="18"/>
        </w:rPr>
        <w:t>:</w:t>
      </w:r>
    </w:p>
    <w:p w14:paraId="2428CF31" w14:textId="77777777" w:rsidR="005C20E6" w:rsidRPr="00431100" w:rsidRDefault="005C20E6" w:rsidP="005C20E6">
      <w:pPr>
        <w:ind w:left="1080"/>
        <w:jc w:val="both"/>
        <w:rPr>
          <w:rFonts w:asciiTheme="minorHAnsi" w:hAnsiTheme="minorHAnsi" w:cs="Tahoma"/>
          <w:sz w:val="18"/>
          <w:szCs w:val="18"/>
        </w:rPr>
      </w:pPr>
      <w:r w:rsidRPr="00431100">
        <w:rPr>
          <w:rFonts w:asciiTheme="minorHAnsi" w:hAnsiTheme="minorHAnsi" w:cs="Tahoma"/>
          <w:sz w:val="18"/>
          <w:szCs w:val="18"/>
        </w:rPr>
        <w:t>Next, the processor appends variables to the incremental header data feed. Then it combines incremental and master header data sets, interleaving records by TED number and cycle date. The processor retains only the most recent version of the TED, as identified by TED number</w:t>
      </w:r>
      <w:r w:rsidRPr="00431100">
        <w:rPr>
          <w:rStyle w:val="FootnoteReference"/>
          <w:rFonts w:asciiTheme="minorHAnsi" w:hAnsiTheme="minorHAnsi" w:cs="Tahoma"/>
          <w:sz w:val="18"/>
          <w:szCs w:val="18"/>
        </w:rPr>
        <w:footnoteReference w:id="7"/>
      </w:r>
      <w:r w:rsidRPr="00431100">
        <w:rPr>
          <w:rFonts w:asciiTheme="minorHAnsi" w:hAnsiTheme="minorHAnsi" w:cs="Tahoma"/>
          <w:sz w:val="18"/>
          <w:szCs w:val="18"/>
        </w:rPr>
        <w:t>. Then the processor uses the previous fiscal year data set to remove from the master data set any records that have moved to a subsequent fiscal year. This is done to ensure that records are not in two fiscal years.</w:t>
      </w:r>
    </w:p>
    <w:p w14:paraId="4CA158BA" w14:textId="77777777" w:rsidR="005C20E6" w:rsidRPr="00431100" w:rsidRDefault="005C20E6" w:rsidP="005C20E6">
      <w:pPr>
        <w:ind w:left="720"/>
        <w:jc w:val="both"/>
        <w:rPr>
          <w:rFonts w:asciiTheme="minorHAnsi" w:hAnsiTheme="minorHAnsi" w:cs="Tahoma"/>
          <w:sz w:val="18"/>
          <w:szCs w:val="18"/>
        </w:rPr>
      </w:pPr>
    </w:p>
    <w:p w14:paraId="64D5ADD0" w14:textId="77777777" w:rsidR="005C20E6" w:rsidRPr="00431100" w:rsidRDefault="005C20E6" w:rsidP="005C20E6">
      <w:pPr>
        <w:ind w:left="1080"/>
        <w:jc w:val="both"/>
        <w:rPr>
          <w:rFonts w:asciiTheme="minorHAnsi" w:hAnsiTheme="minorHAnsi" w:cs="Tahoma"/>
          <w:sz w:val="18"/>
          <w:szCs w:val="18"/>
        </w:rPr>
      </w:pPr>
      <w:r w:rsidRPr="00431100">
        <w:rPr>
          <w:rFonts w:asciiTheme="minorHAnsi" w:hAnsiTheme="minorHAnsi" w:cs="Tahoma"/>
          <w:sz w:val="18"/>
          <w:szCs w:val="18"/>
        </w:rPr>
        <w:t>Then the master cancellation data set is used to remove cancelled TEDs from the updated master data set. Finally, additional processing is performed to append more fields to the master TED-I data set. All of the appended fields are described in the next two sections of this document.</w:t>
      </w:r>
    </w:p>
    <w:p w14:paraId="7479E105" w14:textId="77777777" w:rsidR="005C20E6" w:rsidRPr="00431100" w:rsidRDefault="005C20E6" w:rsidP="005C20E6">
      <w:pPr>
        <w:ind w:left="1080"/>
        <w:rPr>
          <w:rFonts w:asciiTheme="minorHAnsi" w:hAnsiTheme="minorHAnsi" w:cs="Tahoma"/>
          <w:sz w:val="18"/>
          <w:szCs w:val="18"/>
        </w:rPr>
      </w:pPr>
    </w:p>
    <w:p w14:paraId="02BA8291" w14:textId="77777777" w:rsidR="005C20E6" w:rsidRPr="00431100" w:rsidRDefault="005C20E6" w:rsidP="005C20E6">
      <w:pPr>
        <w:numPr>
          <w:ilvl w:val="0"/>
          <w:numId w:val="6"/>
        </w:numPr>
        <w:tabs>
          <w:tab w:val="clear" w:pos="1440"/>
          <w:tab w:val="num" w:pos="1080"/>
        </w:tabs>
        <w:ind w:left="1080"/>
        <w:rPr>
          <w:rFonts w:asciiTheme="minorHAnsi" w:hAnsiTheme="minorHAnsi" w:cs="Tahoma"/>
          <w:sz w:val="18"/>
          <w:szCs w:val="18"/>
        </w:rPr>
      </w:pPr>
      <w:r w:rsidRPr="00431100">
        <w:rPr>
          <w:rFonts w:asciiTheme="minorHAnsi" w:hAnsiTheme="minorHAnsi" w:cs="Tahoma"/>
          <w:sz w:val="18"/>
          <w:szCs w:val="18"/>
          <w:u w:val="single"/>
        </w:rPr>
        <w:t>Revenue File</w:t>
      </w:r>
      <w:r w:rsidRPr="00431100">
        <w:rPr>
          <w:rFonts w:asciiTheme="minorHAnsi" w:hAnsiTheme="minorHAnsi" w:cs="Tahoma"/>
          <w:sz w:val="18"/>
          <w:szCs w:val="18"/>
        </w:rPr>
        <w:t>:</w:t>
      </w:r>
    </w:p>
    <w:p w14:paraId="482FB0FE" w14:textId="77777777" w:rsidR="005C20E6" w:rsidRPr="00431100" w:rsidRDefault="005C20E6" w:rsidP="005C20E6">
      <w:pPr>
        <w:pStyle w:val="BodyTextIndent2"/>
        <w:jc w:val="both"/>
        <w:rPr>
          <w:rFonts w:asciiTheme="minorHAnsi" w:hAnsiTheme="minorHAnsi" w:cs="Tahoma"/>
          <w:sz w:val="18"/>
          <w:szCs w:val="18"/>
        </w:rPr>
      </w:pPr>
      <w:r w:rsidRPr="00431100">
        <w:rPr>
          <w:rFonts w:asciiTheme="minorHAnsi" w:hAnsiTheme="minorHAnsi" w:cs="Tahoma"/>
          <w:sz w:val="18"/>
          <w:szCs w:val="18"/>
        </w:rPr>
        <w:t>The processor first identifies which records are in both the incremental and the master revenue data sets and deletes those records from the master data set. Next the processor combines the incremental and modified master data sets to produce an updated master data set. The processor then uses the previous fiscal year file to remove any matching TED revenue segments from the updated master revenue data set. Finally, the intermediate cancellation data set is used to remove cancelled TEDs from the updated master revenue data set.</w:t>
      </w:r>
    </w:p>
    <w:p w14:paraId="68A5E294" w14:textId="77777777" w:rsidR="005C20E6" w:rsidRPr="00431100" w:rsidRDefault="005C20E6" w:rsidP="005C20E6">
      <w:pPr>
        <w:pStyle w:val="BodyTextIndent"/>
        <w:rPr>
          <w:rFonts w:asciiTheme="minorHAnsi" w:hAnsiTheme="minorHAnsi" w:cs="Tahoma"/>
          <w:bCs/>
          <w:iCs/>
          <w:sz w:val="18"/>
          <w:szCs w:val="18"/>
        </w:rPr>
      </w:pPr>
    </w:p>
    <w:p w14:paraId="3EF24499" w14:textId="77777777" w:rsidR="005C20E6" w:rsidRPr="00431100" w:rsidRDefault="005C20E6" w:rsidP="005C20E6">
      <w:pPr>
        <w:ind w:left="720"/>
        <w:jc w:val="both"/>
        <w:rPr>
          <w:rFonts w:asciiTheme="minorHAnsi" w:hAnsiTheme="minorHAnsi" w:cs="Tahoma"/>
          <w:sz w:val="18"/>
          <w:szCs w:val="18"/>
        </w:rPr>
      </w:pPr>
      <w:r w:rsidRPr="00431100">
        <w:rPr>
          <w:rFonts w:asciiTheme="minorHAnsi" w:hAnsiTheme="minorHAnsi" w:cs="Tahoma"/>
          <w:sz w:val="18"/>
          <w:szCs w:val="18"/>
        </w:rPr>
        <w:t>Note that the fiscal years must be processed in order, with the most recent fiscal year being processed first.</w:t>
      </w:r>
    </w:p>
    <w:p w14:paraId="6F3E6C95" w14:textId="77777777" w:rsidR="005C20E6" w:rsidRDefault="005C20E6" w:rsidP="005C20E6">
      <w:pPr>
        <w:ind w:left="720"/>
        <w:jc w:val="both"/>
        <w:rPr>
          <w:rFonts w:ascii="Verdana" w:hAnsi="Verdana" w:cs="Tahoma"/>
          <w:sz w:val="18"/>
          <w:szCs w:val="18"/>
        </w:rPr>
      </w:pPr>
    </w:p>
    <w:p w14:paraId="48D88983" w14:textId="77777777" w:rsidR="005C20E6" w:rsidRDefault="005C20E6" w:rsidP="005C20E6">
      <w:pPr>
        <w:ind w:left="720"/>
        <w:jc w:val="both"/>
        <w:rPr>
          <w:rFonts w:ascii="Verdana" w:hAnsi="Verdana" w:cs="Tahoma"/>
          <w:sz w:val="18"/>
          <w:szCs w:val="18"/>
        </w:rPr>
      </w:pPr>
    </w:p>
    <w:p w14:paraId="36204A52" w14:textId="77777777" w:rsidR="005C20E6" w:rsidRPr="00431100" w:rsidRDefault="005C20E6" w:rsidP="005C20E6">
      <w:pPr>
        <w:jc w:val="both"/>
        <w:rPr>
          <w:rFonts w:asciiTheme="minorHAnsi" w:hAnsiTheme="minorHAnsi" w:cs="Tahoma"/>
          <w:sz w:val="18"/>
          <w:szCs w:val="18"/>
        </w:rPr>
      </w:pPr>
      <w:r w:rsidRPr="00431100">
        <w:rPr>
          <w:rFonts w:asciiTheme="minorHAnsi" w:hAnsiTheme="minorHAnsi" w:cs="Tahoma"/>
          <w:sz w:val="18"/>
          <w:szCs w:val="18"/>
          <w:u w:val="single"/>
        </w:rPr>
        <w:t>Appendix H2</w:t>
      </w:r>
      <w:r w:rsidRPr="00431100">
        <w:rPr>
          <w:rFonts w:asciiTheme="minorHAnsi" w:hAnsiTheme="minorHAnsi" w:cs="Tahoma"/>
          <w:sz w:val="18"/>
          <w:szCs w:val="18"/>
        </w:rPr>
        <w:t>:  Merge Table</w:t>
      </w:r>
    </w:p>
    <w:p w14:paraId="0FCFFC91" w14:textId="77777777" w:rsidR="005C20E6" w:rsidRDefault="005C20E6" w:rsidP="005C20E6">
      <w:pPr>
        <w:ind w:left="720"/>
        <w:jc w:val="both"/>
        <w:rPr>
          <w:rFonts w:ascii="Verdana" w:hAnsi="Verdana" w:cs="Tahoma"/>
          <w:sz w:val="18"/>
          <w:szCs w:val="18"/>
        </w:rP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440"/>
        <w:gridCol w:w="2835"/>
        <w:gridCol w:w="135"/>
        <w:gridCol w:w="2700"/>
      </w:tblGrid>
      <w:tr w:rsidR="005C20E6" w:rsidRPr="00431100" w14:paraId="412BC760" w14:textId="77777777" w:rsidTr="00224B59">
        <w:trPr>
          <w:tblHeader/>
          <w:jc w:val="center"/>
        </w:trPr>
        <w:tc>
          <w:tcPr>
            <w:tcW w:w="1998" w:type="dxa"/>
            <w:shd w:val="clear" w:color="auto" w:fill="E0E0E0"/>
          </w:tcPr>
          <w:p w14:paraId="3918F2CF" w14:textId="77777777" w:rsidR="005C20E6" w:rsidRPr="00431100" w:rsidRDefault="005C20E6" w:rsidP="00224B59">
            <w:pPr>
              <w:rPr>
                <w:rFonts w:asciiTheme="minorHAnsi" w:hAnsiTheme="minorHAnsi" w:cs="Tahoma"/>
                <w:b/>
                <w:color w:val="000000"/>
                <w:sz w:val="18"/>
                <w:szCs w:val="18"/>
              </w:rPr>
            </w:pPr>
            <w:r w:rsidRPr="00431100">
              <w:rPr>
                <w:rFonts w:asciiTheme="minorHAnsi" w:hAnsiTheme="minorHAnsi" w:cs="Tahoma"/>
                <w:b/>
                <w:color w:val="000000"/>
                <w:sz w:val="18"/>
                <w:szCs w:val="18"/>
              </w:rPr>
              <w:t>Merge</w:t>
            </w:r>
          </w:p>
        </w:tc>
        <w:tc>
          <w:tcPr>
            <w:tcW w:w="1440" w:type="dxa"/>
            <w:shd w:val="clear" w:color="auto" w:fill="E0E0E0"/>
          </w:tcPr>
          <w:p w14:paraId="0D27C884" w14:textId="77777777" w:rsidR="005C20E6" w:rsidRPr="00431100" w:rsidRDefault="005C20E6" w:rsidP="00224B59">
            <w:pPr>
              <w:rPr>
                <w:rFonts w:asciiTheme="minorHAnsi" w:hAnsiTheme="minorHAnsi" w:cs="Tahoma"/>
                <w:b/>
                <w:color w:val="000000"/>
                <w:sz w:val="18"/>
                <w:szCs w:val="18"/>
              </w:rPr>
            </w:pPr>
            <w:r w:rsidRPr="00431100">
              <w:rPr>
                <w:rFonts w:asciiTheme="minorHAnsi" w:hAnsiTheme="minorHAnsi" w:cs="Tahoma"/>
                <w:b/>
                <w:color w:val="000000"/>
                <w:sz w:val="18"/>
                <w:szCs w:val="18"/>
              </w:rPr>
              <w:t>Merge to</w:t>
            </w:r>
          </w:p>
        </w:tc>
        <w:tc>
          <w:tcPr>
            <w:tcW w:w="2970" w:type="dxa"/>
            <w:gridSpan w:val="2"/>
            <w:shd w:val="clear" w:color="auto" w:fill="E0E0E0"/>
          </w:tcPr>
          <w:p w14:paraId="4A443736" w14:textId="77777777" w:rsidR="005C20E6" w:rsidRPr="00431100" w:rsidRDefault="005C20E6" w:rsidP="00224B59">
            <w:pPr>
              <w:rPr>
                <w:rFonts w:asciiTheme="minorHAnsi" w:hAnsiTheme="minorHAnsi" w:cs="Tahoma"/>
                <w:b/>
                <w:color w:val="000000"/>
                <w:sz w:val="18"/>
                <w:szCs w:val="18"/>
              </w:rPr>
            </w:pPr>
            <w:r w:rsidRPr="00431100">
              <w:rPr>
                <w:rFonts w:asciiTheme="minorHAnsi" w:hAnsiTheme="minorHAnsi" w:cs="Tahoma"/>
                <w:b/>
                <w:color w:val="000000"/>
                <w:sz w:val="18"/>
                <w:szCs w:val="18"/>
              </w:rPr>
              <w:t>Date Matching</w:t>
            </w:r>
          </w:p>
        </w:tc>
        <w:tc>
          <w:tcPr>
            <w:tcW w:w="2700" w:type="dxa"/>
            <w:tcBorders>
              <w:bottom w:val="single" w:sz="4" w:space="0" w:color="auto"/>
            </w:tcBorders>
            <w:shd w:val="clear" w:color="auto" w:fill="E0E0E0"/>
          </w:tcPr>
          <w:p w14:paraId="3606E27E" w14:textId="77777777" w:rsidR="005C20E6" w:rsidRPr="00431100" w:rsidRDefault="005C20E6" w:rsidP="00224B59">
            <w:pPr>
              <w:rPr>
                <w:rFonts w:asciiTheme="minorHAnsi" w:hAnsiTheme="minorHAnsi" w:cs="Tahoma"/>
                <w:b/>
                <w:color w:val="000000"/>
                <w:sz w:val="18"/>
                <w:szCs w:val="18"/>
              </w:rPr>
            </w:pPr>
            <w:r w:rsidRPr="00431100">
              <w:rPr>
                <w:rFonts w:asciiTheme="minorHAnsi" w:hAnsiTheme="minorHAnsi" w:cs="Tahoma"/>
                <w:b/>
                <w:color w:val="000000"/>
                <w:sz w:val="18"/>
                <w:szCs w:val="18"/>
              </w:rPr>
              <w:t>Additional Matching</w:t>
            </w:r>
          </w:p>
        </w:tc>
      </w:tr>
      <w:tr w:rsidR="005C20E6" w:rsidRPr="00431100" w14:paraId="35A61ADF" w14:textId="77777777" w:rsidTr="00224B59">
        <w:trPr>
          <w:trHeight w:val="845"/>
          <w:jc w:val="center"/>
        </w:trPr>
        <w:tc>
          <w:tcPr>
            <w:tcW w:w="1998" w:type="dxa"/>
          </w:tcPr>
          <w:p w14:paraId="478C9247"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 xml:space="preserve">Longitudinal VM4 File </w:t>
            </w:r>
          </w:p>
        </w:tc>
        <w:tc>
          <w:tcPr>
            <w:tcW w:w="1440" w:type="dxa"/>
          </w:tcPr>
          <w:p w14:paraId="76D496EA"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Master</w:t>
            </w:r>
          </w:p>
        </w:tc>
        <w:tc>
          <w:tcPr>
            <w:tcW w:w="2970" w:type="dxa"/>
            <w:gridSpan w:val="2"/>
          </w:tcPr>
          <w:p w14:paraId="54AE8924"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Begin Date of Care on TED, with begin and end dates for each changeable demographic segment.</w:t>
            </w:r>
          </w:p>
        </w:tc>
        <w:tc>
          <w:tcPr>
            <w:tcW w:w="2700" w:type="dxa"/>
            <w:shd w:val="clear" w:color="auto" w:fill="auto"/>
          </w:tcPr>
          <w:p w14:paraId="46D006EA"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 xml:space="preserve">EDI_PN if available. </w:t>
            </w:r>
          </w:p>
        </w:tc>
      </w:tr>
      <w:tr w:rsidR="005C20E6" w:rsidRPr="00431100" w14:paraId="21AA403F" w14:textId="77777777" w:rsidTr="00224B59">
        <w:trPr>
          <w:trHeight w:val="512"/>
          <w:jc w:val="center"/>
        </w:trPr>
        <w:tc>
          <w:tcPr>
            <w:tcW w:w="1998" w:type="dxa"/>
          </w:tcPr>
          <w:p w14:paraId="4061AB03"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DEERS Person Demographics file</w:t>
            </w:r>
          </w:p>
        </w:tc>
        <w:tc>
          <w:tcPr>
            <w:tcW w:w="1440" w:type="dxa"/>
          </w:tcPr>
          <w:p w14:paraId="7DEA6F4C"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Increment</w:t>
            </w:r>
          </w:p>
        </w:tc>
        <w:tc>
          <w:tcPr>
            <w:tcW w:w="2970" w:type="dxa"/>
            <w:gridSpan w:val="2"/>
          </w:tcPr>
          <w:p w14:paraId="25BCB551" w14:textId="77777777" w:rsidR="005C20E6" w:rsidRPr="00431100" w:rsidRDefault="005C20E6" w:rsidP="00224B59">
            <w:pPr>
              <w:rPr>
                <w:rFonts w:asciiTheme="minorHAnsi" w:hAnsiTheme="minorHAnsi" w:cs="Tahoma"/>
                <w:color w:val="000000"/>
                <w:sz w:val="18"/>
                <w:szCs w:val="18"/>
              </w:rPr>
            </w:pPr>
          </w:p>
        </w:tc>
        <w:tc>
          <w:tcPr>
            <w:tcW w:w="2700" w:type="dxa"/>
            <w:shd w:val="clear" w:color="auto" w:fill="auto"/>
          </w:tcPr>
          <w:p w14:paraId="53849DE5"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 xml:space="preserve">Match to HCSR or ATOH records based on SPONSSN and DDS (if both fields are no blank), otherwise, merge on PATSSN.  </w:t>
            </w:r>
          </w:p>
        </w:tc>
      </w:tr>
      <w:tr w:rsidR="005C20E6" w:rsidRPr="00431100" w14:paraId="04B09A2A" w14:textId="77777777" w:rsidTr="00224B59">
        <w:trPr>
          <w:trHeight w:val="845"/>
          <w:jc w:val="center"/>
        </w:trPr>
        <w:tc>
          <w:tcPr>
            <w:tcW w:w="1998" w:type="dxa"/>
          </w:tcPr>
          <w:p w14:paraId="1B6F7380"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DEERS Dependent Suffix and EDI_PN File</w:t>
            </w:r>
            <w:r w:rsidRPr="00431100">
              <w:rPr>
                <w:rStyle w:val="FootnoteReference"/>
                <w:rFonts w:asciiTheme="minorHAnsi" w:hAnsiTheme="minorHAnsi" w:cs="Tahoma"/>
                <w:color w:val="000000"/>
                <w:sz w:val="18"/>
                <w:szCs w:val="18"/>
              </w:rPr>
              <w:footnoteReference w:id="8"/>
            </w:r>
          </w:p>
        </w:tc>
        <w:tc>
          <w:tcPr>
            <w:tcW w:w="1440" w:type="dxa"/>
          </w:tcPr>
          <w:p w14:paraId="1DAEBB56"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Initial HCSR and ATOH</w:t>
            </w:r>
          </w:p>
        </w:tc>
        <w:tc>
          <w:tcPr>
            <w:tcW w:w="2970" w:type="dxa"/>
            <w:gridSpan w:val="2"/>
          </w:tcPr>
          <w:p w14:paraId="535590CE"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FY based on end date of care</w:t>
            </w:r>
          </w:p>
        </w:tc>
        <w:tc>
          <w:tcPr>
            <w:tcW w:w="2700" w:type="dxa"/>
            <w:shd w:val="clear" w:color="auto" w:fill="auto"/>
          </w:tcPr>
          <w:p w14:paraId="14A12261"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Match to HCSR or ATOH records by TED Key</w:t>
            </w:r>
            <w:r w:rsidRPr="00431100">
              <w:rPr>
                <w:rFonts w:asciiTheme="minorHAnsi" w:hAnsiTheme="minorHAnsi" w:cs="Tahoma"/>
                <w:b/>
                <w:color w:val="000000"/>
                <w:sz w:val="18"/>
                <w:szCs w:val="18"/>
              </w:rPr>
              <w:t>.   One time</w:t>
            </w:r>
            <w:r w:rsidRPr="00431100">
              <w:rPr>
                <w:rFonts w:asciiTheme="minorHAnsi" w:hAnsiTheme="minorHAnsi" w:cs="Tahoma"/>
                <w:color w:val="000000"/>
                <w:sz w:val="18"/>
                <w:szCs w:val="18"/>
              </w:rPr>
              <w:t xml:space="preserve"> </w:t>
            </w:r>
            <w:r w:rsidRPr="00431100">
              <w:rPr>
                <w:rFonts w:asciiTheme="minorHAnsi" w:hAnsiTheme="minorHAnsi" w:cs="Tahoma"/>
                <w:b/>
                <w:color w:val="000000"/>
                <w:sz w:val="18"/>
                <w:szCs w:val="18"/>
              </w:rPr>
              <w:t>requirement to add EDI_PN and DDS (if empty)</w:t>
            </w:r>
            <w:r w:rsidRPr="00431100">
              <w:rPr>
                <w:rFonts w:asciiTheme="minorHAnsi" w:hAnsiTheme="minorHAnsi" w:cs="Tahoma"/>
                <w:color w:val="000000"/>
                <w:sz w:val="18"/>
                <w:szCs w:val="18"/>
              </w:rPr>
              <w:t xml:space="preserve">; only needed to build the initial datasets.  Must be done prior to application of LVM4 and the DEERS Person Demographics file.  </w:t>
            </w:r>
            <w:r w:rsidRPr="00431100">
              <w:rPr>
                <w:rFonts w:asciiTheme="minorHAnsi" w:hAnsiTheme="minorHAnsi" w:cs="Tahoma"/>
                <w:b/>
                <w:color w:val="000000"/>
                <w:sz w:val="18"/>
                <w:szCs w:val="18"/>
              </w:rPr>
              <w:t>Retain DDS and EDI_PN values in subsequent processing.</w:t>
            </w:r>
          </w:p>
        </w:tc>
      </w:tr>
      <w:tr w:rsidR="005C20E6" w:rsidRPr="00431100" w14:paraId="4D47E61E" w14:textId="77777777" w:rsidTr="00224B59">
        <w:trPr>
          <w:trHeight w:val="845"/>
          <w:jc w:val="center"/>
        </w:trPr>
        <w:tc>
          <w:tcPr>
            <w:tcW w:w="1998" w:type="dxa"/>
          </w:tcPr>
          <w:p w14:paraId="0616F635"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Longitudinal Enrollment</w:t>
            </w:r>
          </w:p>
        </w:tc>
        <w:tc>
          <w:tcPr>
            <w:tcW w:w="1440" w:type="dxa"/>
          </w:tcPr>
          <w:p w14:paraId="39F00487"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Master</w:t>
            </w:r>
          </w:p>
        </w:tc>
        <w:tc>
          <w:tcPr>
            <w:tcW w:w="2970" w:type="dxa"/>
            <w:gridSpan w:val="2"/>
          </w:tcPr>
          <w:p w14:paraId="47EA8E80"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Fiscal year and calendar month of begin date of care on NI record, with enrollment information from corresponding monthly enrollment segment.</w:t>
            </w:r>
          </w:p>
        </w:tc>
        <w:tc>
          <w:tcPr>
            <w:tcW w:w="2700" w:type="dxa"/>
            <w:shd w:val="clear" w:color="auto" w:fill="auto"/>
          </w:tcPr>
          <w:p w14:paraId="0C69AE14"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 xml:space="preserve">Sponsor social and DDS.  </w:t>
            </w:r>
            <w:r w:rsidRPr="00431100">
              <w:rPr>
                <w:rFonts w:asciiTheme="minorHAnsi" w:hAnsiTheme="minorHAnsi" w:cs="Tahoma"/>
                <w:b/>
                <w:color w:val="000000"/>
                <w:sz w:val="18"/>
                <w:szCs w:val="18"/>
              </w:rPr>
              <w:t>One time requirement for FY03 and earlier only</w:t>
            </w:r>
            <w:r w:rsidRPr="00431100">
              <w:rPr>
                <w:rFonts w:asciiTheme="minorHAnsi" w:hAnsiTheme="minorHAnsi" w:cs="Tahoma"/>
                <w:color w:val="000000"/>
                <w:sz w:val="18"/>
                <w:szCs w:val="18"/>
              </w:rPr>
              <w:t xml:space="preserve">.  Only needed to apply the DEERS ACV and DEERS Enrollment site variables.  </w:t>
            </w:r>
            <w:r w:rsidRPr="00431100">
              <w:rPr>
                <w:rFonts w:asciiTheme="minorHAnsi" w:hAnsiTheme="minorHAnsi" w:cs="Tahoma"/>
                <w:b/>
                <w:color w:val="000000"/>
                <w:sz w:val="18"/>
                <w:szCs w:val="18"/>
              </w:rPr>
              <w:t>Retain values in subsequent processing</w:t>
            </w:r>
            <w:r w:rsidRPr="00431100">
              <w:rPr>
                <w:rFonts w:asciiTheme="minorHAnsi" w:hAnsiTheme="minorHAnsi" w:cs="Tahoma"/>
                <w:color w:val="000000"/>
                <w:sz w:val="18"/>
                <w:szCs w:val="18"/>
              </w:rPr>
              <w:t>.</w:t>
            </w:r>
          </w:p>
        </w:tc>
      </w:tr>
      <w:tr w:rsidR="005C20E6" w:rsidRPr="00431100" w14:paraId="4102CF2E" w14:textId="77777777" w:rsidTr="00224B59">
        <w:trPr>
          <w:trHeight w:val="845"/>
          <w:jc w:val="center"/>
        </w:trPr>
        <w:tc>
          <w:tcPr>
            <w:tcW w:w="1998" w:type="dxa"/>
          </w:tcPr>
          <w:p w14:paraId="5A53F738"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Master Person Index</w:t>
            </w:r>
          </w:p>
        </w:tc>
        <w:tc>
          <w:tcPr>
            <w:tcW w:w="1440" w:type="dxa"/>
          </w:tcPr>
          <w:p w14:paraId="624015E1"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Master</w:t>
            </w:r>
          </w:p>
        </w:tc>
        <w:tc>
          <w:tcPr>
            <w:tcW w:w="2970" w:type="dxa"/>
            <w:gridSpan w:val="2"/>
          </w:tcPr>
          <w:p w14:paraId="4F944037"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None</w:t>
            </w:r>
          </w:p>
        </w:tc>
        <w:tc>
          <w:tcPr>
            <w:tcW w:w="2700" w:type="dxa"/>
            <w:shd w:val="clear" w:color="auto" w:fill="auto"/>
          </w:tcPr>
          <w:p w14:paraId="057051E7"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 xml:space="preserve">For records with blank EDI_PN, match TED and ATOH records by sponssn, patsex, patdob and grouped member relationship code.  </w:t>
            </w:r>
          </w:p>
        </w:tc>
      </w:tr>
      <w:tr w:rsidR="005C20E6" w:rsidRPr="00431100" w14:paraId="77D8EF8C" w14:textId="77777777" w:rsidTr="00224B59">
        <w:trPr>
          <w:trHeight w:val="647"/>
          <w:jc w:val="center"/>
        </w:trPr>
        <w:tc>
          <w:tcPr>
            <w:tcW w:w="1998" w:type="dxa"/>
          </w:tcPr>
          <w:p w14:paraId="23D2DD65"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 xml:space="preserve">DRG Weight Table </w:t>
            </w:r>
          </w:p>
        </w:tc>
        <w:tc>
          <w:tcPr>
            <w:tcW w:w="1440" w:type="dxa"/>
          </w:tcPr>
          <w:p w14:paraId="6B8442AE"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Increment</w:t>
            </w:r>
          </w:p>
        </w:tc>
        <w:tc>
          <w:tcPr>
            <w:tcW w:w="2970" w:type="dxa"/>
            <w:gridSpan w:val="2"/>
          </w:tcPr>
          <w:p w14:paraId="4BFF08FE"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FY of end date of care and FY of MDR DRG Weight Table for FY 2008 and earlier.  For FY 2009 and later, match 2008 weight table to TEDs.</w:t>
            </w:r>
          </w:p>
        </w:tc>
        <w:tc>
          <w:tcPr>
            <w:tcW w:w="2700" w:type="dxa"/>
          </w:tcPr>
          <w:p w14:paraId="1208D4D0"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Derived DRG from institutional data record, DRG from weight table.</w:t>
            </w:r>
          </w:p>
        </w:tc>
      </w:tr>
      <w:tr w:rsidR="005C20E6" w:rsidRPr="00431100" w14:paraId="30AF72D8" w14:textId="77777777" w:rsidTr="00224B59">
        <w:trPr>
          <w:trHeight w:val="647"/>
          <w:jc w:val="center"/>
        </w:trPr>
        <w:tc>
          <w:tcPr>
            <w:tcW w:w="1998" w:type="dxa"/>
          </w:tcPr>
          <w:p w14:paraId="586AD2B5"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 xml:space="preserve">MS DRG Weight Table </w:t>
            </w:r>
          </w:p>
        </w:tc>
        <w:tc>
          <w:tcPr>
            <w:tcW w:w="1440" w:type="dxa"/>
          </w:tcPr>
          <w:p w14:paraId="1522458B"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Increment</w:t>
            </w:r>
          </w:p>
        </w:tc>
        <w:tc>
          <w:tcPr>
            <w:tcW w:w="2970" w:type="dxa"/>
            <w:gridSpan w:val="2"/>
          </w:tcPr>
          <w:p w14:paraId="5ED2AC87"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FY of end date of care and FY of MDR DRG Weight Table for FY 2009 and later.  For FY 2008 and FY 2007, use FY 2009 table.</w:t>
            </w:r>
          </w:p>
        </w:tc>
        <w:tc>
          <w:tcPr>
            <w:tcW w:w="2700" w:type="dxa"/>
          </w:tcPr>
          <w:p w14:paraId="53319860"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MSDRG from institutional data record, DRG from weight table.</w:t>
            </w:r>
          </w:p>
        </w:tc>
      </w:tr>
      <w:tr w:rsidR="005C20E6" w:rsidRPr="00431100" w14:paraId="02E9BDA3" w14:textId="77777777" w:rsidTr="00224B59">
        <w:trPr>
          <w:trHeight w:val="647"/>
          <w:jc w:val="center"/>
        </w:trPr>
        <w:tc>
          <w:tcPr>
            <w:tcW w:w="1998" w:type="dxa"/>
          </w:tcPr>
          <w:p w14:paraId="55D58562"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Diagnosis and Procedure Code Mapping Format</w:t>
            </w:r>
          </w:p>
        </w:tc>
        <w:tc>
          <w:tcPr>
            <w:tcW w:w="1440" w:type="dxa"/>
          </w:tcPr>
          <w:p w14:paraId="7B6AF44A"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Increment</w:t>
            </w:r>
          </w:p>
        </w:tc>
        <w:tc>
          <w:tcPr>
            <w:tcW w:w="2970" w:type="dxa"/>
            <w:gridSpan w:val="2"/>
          </w:tcPr>
          <w:p w14:paraId="512AA61B"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FY of Admission Date and Associated Version Number of DRG Grouper Software (see Appendix O on DRG Grouping)</w:t>
            </w:r>
          </w:p>
        </w:tc>
        <w:tc>
          <w:tcPr>
            <w:tcW w:w="2700" w:type="dxa"/>
          </w:tcPr>
          <w:p w14:paraId="6C3330F3" w14:textId="77777777" w:rsidR="005C20E6" w:rsidRPr="00431100" w:rsidRDefault="005C20E6" w:rsidP="00224B59">
            <w:pPr>
              <w:rPr>
                <w:rFonts w:asciiTheme="minorHAnsi" w:hAnsiTheme="minorHAnsi" w:cs="Tahoma"/>
                <w:color w:val="000000"/>
                <w:sz w:val="18"/>
                <w:szCs w:val="18"/>
              </w:rPr>
            </w:pPr>
          </w:p>
        </w:tc>
      </w:tr>
      <w:tr w:rsidR="005C20E6" w:rsidRPr="00431100" w14:paraId="70CF9911" w14:textId="77777777" w:rsidTr="00224B59">
        <w:trPr>
          <w:jc w:val="center"/>
        </w:trPr>
        <w:tc>
          <w:tcPr>
            <w:tcW w:w="1998" w:type="dxa"/>
          </w:tcPr>
          <w:p w14:paraId="5C1CC44B"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 xml:space="preserve">DMISID </w:t>
            </w:r>
          </w:p>
        </w:tc>
        <w:tc>
          <w:tcPr>
            <w:tcW w:w="1440" w:type="dxa"/>
          </w:tcPr>
          <w:p w14:paraId="56A36649"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Master</w:t>
            </w:r>
          </w:p>
        </w:tc>
        <w:tc>
          <w:tcPr>
            <w:tcW w:w="2970" w:type="dxa"/>
            <w:gridSpan w:val="2"/>
          </w:tcPr>
          <w:p w14:paraId="5597E4B9"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FY of end date of care, FY of MDR DMISID SAS format file.</w:t>
            </w:r>
          </w:p>
        </w:tc>
        <w:tc>
          <w:tcPr>
            <w:tcW w:w="2700" w:type="dxa"/>
          </w:tcPr>
          <w:p w14:paraId="3F2E5DC1"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Application based on enrollment DMISID, DEERS enrollment DMISID and catchment area DMISID</w:t>
            </w:r>
          </w:p>
        </w:tc>
      </w:tr>
      <w:tr w:rsidR="005C20E6" w:rsidRPr="00431100" w14:paraId="09901579" w14:textId="77777777" w:rsidTr="00224B59">
        <w:trPr>
          <w:jc w:val="center"/>
        </w:trPr>
        <w:tc>
          <w:tcPr>
            <w:tcW w:w="1998" w:type="dxa"/>
          </w:tcPr>
          <w:p w14:paraId="673006DA"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Omni-CAD</w:t>
            </w:r>
          </w:p>
        </w:tc>
        <w:tc>
          <w:tcPr>
            <w:tcW w:w="1440" w:type="dxa"/>
          </w:tcPr>
          <w:p w14:paraId="3883C5C4"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Increment</w:t>
            </w:r>
          </w:p>
        </w:tc>
        <w:tc>
          <w:tcPr>
            <w:tcW w:w="2970" w:type="dxa"/>
            <w:gridSpan w:val="2"/>
          </w:tcPr>
          <w:p w14:paraId="3246D19C"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FY/FM of end date of care, FY/FM of MDR Omni CAD format file</w:t>
            </w:r>
          </w:p>
        </w:tc>
        <w:tc>
          <w:tcPr>
            <w:tcW w:w="2700" w:type="dxa"/>
            <w:tcBorders>
              <w:bottom w:val="single" w:sz="4" w:space="0" w:color="auto"/>
            </w:tcBorders>
          </w:tcPr>
          <w:p w14:paraId="61E42C9B"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Patient zip code &amp; sponsor Service.  Also based on provider zip</w:t>
            </w:r>
          </w:p>
        </w:tc>
      </w:tr>
      <w:tr w:rsidR="005C20E6" w:rsidRPr="00431100" w14:paraId="37C75E8B" w14:textId="77777777" w:rsidTr="00224B59">
        <w:trPr>
          <w:jc w:val="center"/>
        </w:trPr>
        <w:tc>
          <w:tcPr>
            <w:tcW w:w="1998" w:type="dxa"/>
          </w:tcPr>
          <w:p w14:paraId="77946A4B" w14:textId="77777777" w:rsidR="005C20E6" w:rsidRPr="00431100" w:rsidRDefault="005C20E6" w:rsidP="00224B59">
            <w:pPr>
              <w:rPr>
                <w:rFonts w:asciiTheme="minorHAnsi" w:hAnsiTheme="minorHAnsi" w:cs="Tahoma"/>
                <w:color w:val="000000"/>
                <w:sz w:val="18"/>
                <w:szCs w:val="18"/>
                <w:lang w:val="fr-FR"/>
              </w:rPr>
            </w:pPr>
            <w:r w:rsidRPr="00431100">
              <w:rPr>
                <w:rFonts w:asciiTheme="minorHAnsi" w:hAnsiTheme="minorHAnsi" w:cs="Tahoma"/>
                <w:color w:val="000000"/>
                <w:sz w:val="18"/>
                <w:szCs w:val="18"/>
                <w:lang w:val="fr-FR"/>
              </w:rPr>
              <w:t>Inpatient Professional Services Tail file</w:t>
            </w:r>
            <w:r w:rsidRPr="00431100">
              <w:rPr>
                <w:rStyle w:val="FootnoteReference"/>
                <w:rFonts w:asciiTheme="minorHAnsi" w:hAnsiTheme="minorHAnsi" w:cs="Tahoma"/>
                <w:color w:val="000000"/>
                <w:sz w:val="18"/>
                <w:szCs w:val="18"/>
              </w:rPr>
              <w:footnoteReference w:id="9"/>
            </w:r>
          </w:p>
        </w:tc>
        <w:tc>
          <w:tcPr>
            <w:tcW w:w="1440" w:type="dxa"/>
          </w:tcPr>
          <w:p w14:paraId="13BEA6F3"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Increment</w:t>
            </w:r>
          </w:p>
        </w:tc>
        <w:tc>
          <w:tcPr>
            <w:tcW w:w="2970" w:type="dxa"/>
            <w:gridSpan w:val="2"/>
          </w:tcPr>
          <w:p w14:paraId="14177ABE"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FY of end date of care and FY of MDR inpatient professional services format file</w:t>
            </w:r>
          </w:p>
        </w:tc>
        <w:tc>
          <w:tcPr>
            <w:tcW w:w="2700" w:type="dxa"/>
            <w:shd w:val="clear" w:color="auto" w:fill="auto"/>
          </w:tcPr>
          <w:p w14:paraId="63CC82EB"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Derived DRG, bed days, amount allowed, and coverage category</w:t>
            </w:r>
          </w:p>
        </w:tc>
      </w:tr>
      <w:tr w:rsidR="005C20E6" w:rsidRPr="00431100" w14:paraId="162215E7" w14:textId="77777777" w:rsidTr="00224B59">
        <w:trPr>
          <w:jc w:val="center"/>
        </w:trPr>
        <w:tc>
          <w:tcPr>
            <w:tcW w:w="1998" w:type="dxa"/>
          </w:tcPr>
          <w:p w14:paraId="7682C6EC"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lastRenderedPageBreak/>
              <w:t>Administrative Tail file</w:t>
            </w:r>
          </w:p>
        </w:tc>
        <w:tc>
          <w:tcPr>
            <w:tcW w:w="1440" w:type="dxa"/>
          </w:tcPr>
          <w:p w14:paraId="12163011"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Increment</w:t>
            </w:r>
          </w:p>
        </w:tc>
        <w:tc>
          <w:tcPr>
            <w:tcW w:w="2970" w:type="dxa"/>
            <w:gridSpan w:val="2"/>
          </w:tcPr>
          <w:p w14:paraId="783EB80A"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FY of end date of care and FY of MDR administrative tail format file.</w:t>
            </w:r>
          </w:p>
        </w:tc>
        <w:tc>
          <w:tcPr>
            <w:tcW w:w="2700" w:type="dxa"/>
          </w:tcPr>
          <w:p w14:paraId="19275CDC"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Contract type</w:t>
            </w:r>
          </w:p>
        </w:tc>
      </w:tr>
      <w:tr w:rsidR="005C20E6" w:rsidRPr="00431100" w14:paraId="09714C4F" w14:textId="77777777" w:rsidTr="00224B59">
        <w:trPr>
          <w:jc w:val="center"/>
        </w:trPr>
        <w:tc>
          <w:tcPr>
            <w:tcW w:w="1998" w:type="dxa"/>
          </w:tcPr>
          <w:p w14:paraId="34AEF850"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Reservist GWOT file</w:t>
            </w:r>
          </w:p>
        </w:tc>
        <w:tc>
          <w:tcPr>
            <w:tcW w:w="1440" w:type="dxa"/>
          </w:tcPr>
          <w:p w14:paraId="3778F426"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Master</w:t>
            </w:r>
          </w:p>
        </w:tc>
        <w:tc>
          <w:tcPr>
            <w:tcW w:w="2970" w:type="dxa"/>
            <w:gridSpan w:val="2"/>
          </w:tcPr>
          <w:p w14:paraId="363B1C8A"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Admission date and dates associated with each reservist benefit type segment in the MDR Reservist format files.</w:t>
            </w:r>
          </w:p>
        </w:tc>
        <w:tc>
          <w:tcPr>
            <w:tcW w:w="2700" w:type="dxa"/>
          </w:tcPr>
          <w:p w14:paraId="14C29F98"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Sponsor social security number</w:t>
            </w:r>
          </w:p>
        </w:tc>
      </w:tr>
      <w:tr w:rsidR="005C20E6" w:rsidRPr="00431100" w14:paraId="0B61C18E" w14:textId="77777777" w:rsidTr="00224B59">
        <w:trPr>
          <w:jc w:val="center"/>
        </w:trPr>
        <w:tc>
          <w:tcPr>
            <w:tcW w:w="1998" w:type="dxa"/>
          </w:tcPr>
          <w:p w14:paraId="5A892E1E"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Final HCSR Payment Amount Reference file</w:t>
            </w:r>
          </w:p>
        </w:tc>
        <w:tc>
          <w:tcPr>
            <w:tcW w:w="1440" w:type="dxa"/>
          </w:tcPr>
          <w:p w14:paraId="5BBB104F"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Initial HCSR and ATOH</w:t>
            </w:r>
          </w:p>
        </w:tc>
        <w:tc>
          <w:tcPr>
            <w:tcW w:w="2970" w:type="dxa"/>
            <w:gridSpan w:val="2"/>
          </w:tcPr>
          <w:p w14:paraId="326D979E"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FY of reference file and FY of claim file</w:t>
            </w:r>
          </w:p>
        </w:tc>
        <w:tc>
          <w:tcPr>
            <w:tcW w:w="2700" w:type="dxa"/>
            <w:tcBorders>
              <w:bottom w:val="single" w:sz="4" w:space="0" w:color="auto"/>
            </w:tcBorders>
          </w:tcPr>
          <w:p w14:paraId="315E57F9"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 xml:space="preserve">TED Number.  </w:t>
            </w:r>
            <w:r w:rsidRPr="00431100">
              <w:rPr>
                <w:rFonts w:asciiTheme="minorHAnsi" w:hAnsiTheme="minorHAnsi" w:cs="Tahoma"/>
                <w:b/>
                <w:color w:val="000000"/>
                <w:sz w:val="18"/>
                <w:szCs w:val="18"/>
              </w:rPr>
              <w:t>One time</w:t>
            </w:r>
            <w:r w:rsidRPr="00431100">
              <w:rPr>
                <w:rFonts w:asciiTheme="minorHAnsi" w:hAnsiTheme="minorHAnsi" w:cs="Tahoma"/>
                <w:color w:val="000000"/>
                <w:sz w:val="18"/>
                <w:szCs w:val="18"/>
              </w:rPr>
              <w:t xml:space="preserve"> </w:t>
            </w:r>
            <w:r w:rsidRPr="00431100">
              <w:rPr>
                <w:rFonts w:asciiTheme="minorHAnsi" w:hAnsiTheme="minorHAnsi" w:cs="Tahoma"/>
                <w:b/>
                <w:color w:val="000000"/>
                <w:sz w:val="18"/>
                <w:szCs w:val="18"/>
              </w:rPr>
              <w:t>requirement</w:t>
            </w:r>
            <w:r w:rsidRPr="00431100">
              <w:rPr>
                <w:rFonts w:asciiTheme="minorHAnsi" w:hAnsiTheme="minorHAnsi" w:cs="Tahoma"/>
                <w:color w:val="000000"/>
                <w:sz w:val="18"/>
                <w:szCs w:val="18"/>
              </w:rPr>
              <w:t xml:space="preserve">; only needed to build the initial datasets.  </w:t>
            </w:r>
            <w:r w:rsidRPr="00431100">
              <w:rPr>
                <w:rFonts w:asciiTheme="minorHAnsi" w:hAnsiTheme="minorHAnsi" w:cs="Tahoma"/>
                <w:b/>
                <w:color w:val="000000"/>
                <w:sz w:val="18"/>
                <w:szCs w:val="18"/>
              </w:rPr>
              <w:t>Retain values in subsequent processing.</w:t>
            </w:r>
          </w:p>
        </w:tc>
      </w:tr>
      <w:tr w:rsidR="005C20E6" w:rsidRPr="00431100" w14:paraId="75725B1D" w14:textId="77777777" w:rsidTr="00224B59">
        <w:trPr>
          <w:jc w:val="center"/>
        </w:trPr>
        <w:tc>
          <w:tcPr>
            <w:tcW w:w="1998" w:type="dxa"/>
            <w:tcBorders>
              <w:bottom w:val="single" w:sz="4" w:space="0" w:color="auto"/>
            </w:tcBorders>
          </w:tcPr>
          <w:p w14:paraId="404B0CBF"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TED Episode Reference File</w:t>
            </w:r>
          </w:p>
        </w:tc>
        <w:tc>
          <w:tcPr>
            <w:tcW w:w="1440" w:type="dxa"/>
            <w:tcBorders>
              <w:bottom w:val="single" w:sz="4" w:space="0" w:color="auto"/>
            </w:tcBorders>
          </w:tcPr>
          <w:p w14:paraId="1A34E304"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Master</w:t>
            </w:r>
          </w:p>
        </w:tc>
        <w:tc>
          <w:tcPr>
            <w:tcW w:w="2970" w:type="dxa"/>
            <w:gridSpan w:val="2"/>
            <w:tcBorders>
              <w:bottom w:val="single" w:sz="4" w:space="0" w:color="auto"/>
            </w:tcBorders>
          </w:tcPr>
          <w:p w14:paraId="79F5CBF1"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Begin date of care</w:t>
            </w:r>
          </w:p>
        </w:tc>
        <w:tc>
          <w:tcPr>
            <w:tcW w:w="2700" w:type="dxa"/>
            <w:tcBorders>
              <w:bottom w:val="single" w:sz="4" w:space="0" w:color="auto"/>
            </w:tcBorders>
            <w:shd w:val="clear" w:color="auto" w:fill="auto"/>
          </w:tcPr>
          <w:p w14:paraId="659DE54B"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 xml:space="preserve">EDI_PN </w:t>
            </w:r>
          </w:p>
        </w:tc>
      </w:tr>
      <w:tr w:rsidR="005C20E6" w:rsidRPr="00431100" w14:paraId="2EF7B263" w14:textId="77777777" w:rsidTr="00224B59">
        <w:trPr>
          <w:jc w:val="center"/>
        </w:trPr>
        <w:tc>
          <w:tcPr>
            <w:tcW w:w="1998" w:type="dxa"/>
            <w:shd w:val="clear" w:color="auto" w:fill="auto"/>
          </w:tcPr>
          <w:p w14:paraId="3F1E64D1"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sz w:val="18"/>
                <w:szCs w:val="18"/>
              </w:rPr>
              <w:t xml:space="preserve">3M Core Grouping Software </w:t>
            </w:r>
          </w:p>
        </w:tc>
        <w:tc>
          <w:tcPr>
            <w:tcW w:w="1440" w:type="dxa"/>
            <w:shd w:val="clear" w:color="auto" w:fill="auto"/>
          </w:tcPr>
          <w:p w14:paraId="0C0E7461"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Increment</w:t>
            </w:r>
          </w:p>
        </w:tc>
        <w:tc>
          <w:tcPr>
            <w:tcW w:w="5670" w:type="dxa"/>
            <w:gridSpan w:val="3"/>
            <w:shd w:val="clear" w:color="auto" w:fill="auto"/>
          </w:tcPr>
          <w:p w14:paraId="21936789" w14:textId="77777777" w:rsidR="005C20E6" w:rsidRPr="00431100" w:rsidRDefault="005C20E6" w:rsidP="00224B59">
            <w:pPr>
              <w:jc w:val="center"/>
              <w:rPr>
                <w:rFonts w:asciiTheme="minorHAnsi" w:hAnsiTheme="minorHAnsi" w:cs="Tahoma"/>
                <w:color w:val="000000"/>
                <w:sz w:val="18"/>
                <w:szCs w:val="18"/>
              </w:rPr>
            </w:pPr>
            <w:r w:rsidRPr="00431100">
              <w:rPr>
                <w:rFonts w:asciiTheme="minorHAnsi" w:hAnsiTheme="minorHAnsi" w:cs="Tahoma"/>
                <w:color w:val="000000"/>
                <w:sz w:val="18"/>
                <w:szCs w:val="18"/>
              </w:rPr>
              <w:t>See appendix for description of processing to add DRGs to MDR Institutional Records.</w:t>
            </w:r>
          </w:p>
        </w:tc>
      </w:tr>
      <w:tr w:rsidR="005C20E6" w:rsidRPr="00431100" w14:paraId="1D918AC8" w14:textId="77777777" w:rsidTr="00224B59">
        <w:trPr>
          <w:jc w:val="center"/>
        </w:trPr>
        <w:tc>
          <w:tcPr>
            <w:tcW w:w="1998" w:type="dxa"/>
            <w:shd w:val="clear" w:color="auto" w:fill="auto"/>
          </w:tcPr>
          <w:p w14:paraId="6F833B9B" w14:textId="77777777" w:rsidR="005C20E6" w:rsidRPr="00431100" w:rsidRDefault="005C20E6" w:rsidP="00224B59">
            <w:pPr>
              <w:rPr>
                <w:rFonts w:asciiTheme="minorHAnsi" w:hAnsiTheme="minorHAnsi" w:cs="Tahoma"/>
                <w:sz w:val="18"/>
                <w:szCs w:val="18"/>
              </w:rPr>
            </w:pPr>
            <w:r w:rsidRPr="00431100">
              <w:rPr>
                <w:rFonts w:asciiTheme="minorHAnsi" w:hAnsiTheme="minorHAnsi" w:cs="Tahoma"/>
                <w:sz w:val="18"/>
                <w:szCs w:val="18"/>
              </w:rPr>
              <w:t>AHRQ Preventable Admission Indicator Software</w:t>
            </w:r>
          </w:p>
        </w:tc>
        <w:tc>
          <w:tcPr>
            <w:tcW w:w="1440" w:type="dxa"/>
            <w:shd w:val="clear" w:color="auto" w:fill="auto"/>
          </w:tcPr>
          <w:p w14:paraId="189299A1"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Master</w:t>
            </w:r>
          </w:p>
        </w:tc>
        <w:tc>
          <w:tcPr>
            <w:tcW w:w="5670" w:type="dxa"/>
            <w:gridSpan w:val="3"/>
            <w:shd w:val="clear" w:color="auto" w:fill="auto"/>
          </w:tcPr>
          <w:p w14:paraId="4B1C73C1" w14:textId="77777777" w:rsidR="005C20E6" w:rsidRPr="00431100" w:rsidRDefault="005C20E6" w:rsidP="00224B59">
            <w:pPr>
              <w:jc w:val="center"/>
              <w:rPr>
                <w:rFonts w:asciiTheme="minorHAnsi" w:hAnsiTheme="minorHAnsi" w:cs="Tahoma"/>
                <w:color w:val="000000"/>
                <w:sz w:val="18"/>
                <w:szCs w:val="18"/>
              </w:rPr>
            </w:pPr>
            <w:r w:rsidRPr="00431100">
              <w:rPr>
                <w:rFonts w:asciiTheme="minorHAnsi" w:hAnsiTheme="minorHAnsi" w:cs="Tahoma"/>
                <w:color w:val="000000"/>
                <w:sz w:val="18"/>
                <w:szCs w:val="18"/>
              </w:rPr>
              <w:t>See appendix</w:t>
            </w:r>
            <w:r>
              <w:rPr>
                <w:rFonts w:asciiTheme="minorHAnsi" w:hAnsiTheme="minorHAnsi" w:cs="Tahoma"/>
                <w:color w:val="000000"/>
                <w:sz w:val="18"/>
                <w:szCs w:val="18"/>
              </w:rPr>
              <w:t>.</w:t>
            </w:r>
          </w:p>
        </w:tc>
      </w:tr>
      <w:tr w:rsidR="005C20E6" w:rsidRPr="00431100" w14:paraId="2EE3EE7B" w14:textId="77777777" w:rsidTr="00224B59">
        <w:trPr>
          <w:jc w:val="center"/>
        </w:trPr>
        <w:tc>
          <w:tcPr>
            <w:tcW w:w="1998" w:type="dxa"/>
            <w:tcBorders>
              <w:bottom w:val="single" w:sz="4" w:space="0" w:color="auto"/>
            </w:tcBorders>
            <w:shd w:val="clear" w:color="auto" w:fill="auto"/>
          </w:tcPr>
          <w:p w14:paraId="7385E20F" w14:textId="77777777" w:rsidR="005C20E6" w:rsidRPr="00431100" w:rsidRDefault="005C20E6" w:rsidP="00224B59">
            <w:pPr>
              <w:rPr>
                <w:rFonts w:asciiTheme="minorHAnsi" w:hAnsiTheme="minorHAnsi" w:cs="Tahoma"/>
                <w:sz w:val="18"/>
                <w:szCs w:val="18"/>
              </w:rPr>
            </w:pPr>
            <w:r w:rsidRPr="00431100">
              <w:rPr>
                <w:rFonts w:asciiTheme="minorHAnsi" w:hAnsiTheme="minorHAnsi" w:cs="Tahoma"/>
                <w:sz w:val="18"/>
                <w:szCs w:val="18"/>
              </w:rPr>
              <w:t>MDR TED Institutional Revenue File</w:t>
            </w:r>
          </w:p>
        </w:tc>
        <w:tc>
          <w:tcPr>
            <w:tcW w:w="1440" w:type="dxa"/>
            <w:tcBorders>
              <w:bottom w:val="single" w:sz="4" w:space="0" w:color="auto"/>
            </w:tcBorders>
            <w:shd w:val="clear" w:color="auto" w:fill="auto"/>
          </w:tcPr>
          <w:p w14:paraId="723E5D9F"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Master</w:t>
            </w:r>
          </w:p>
        </w:tc>
        <w:tc>
          <w:tcPr>
            <w:tcW w:w="2835" w:type="dxa"/>
            <w:tcBorders>
              <w:bottom w:val="single" w:sz="4" w:space="0" w:color="auto"/>
            </w:tcBorders>
            <w:shd w:val="clear" w:color="auto" w:fill="auto"/>
          </w:tcPr>
          <w:p w14:paraId="5D9A867C" w14:textId="77777777" w:rsidR="005C20E6" w:rsidRPr="00431100" w:rsidRDefault="005C20E6" w:rsidP="00224B59">
            <w:pPr>
              <w:jc w:val="center"/>
              <w:rPr>
                <w:rFonts w:asciiTheme="minorHAnsi" w:hAnsiTheme="minorHAnsi" w:cs="Tahoma"/>
                <w:color w:val="000000"/>
                <w:sz w:val="18"/>
                <w:szCs w:val="18"/>
              </w:rPr>
            </w:pPr>
            <w:r w:rsidRPr="00431100">
              <w:rPr>
                <w:rFonts w:asciiTheme="minorHAnsi" w:hAnsiTheme="minorHAnsi" w:cs="Tahoma"/>
                <w:color w:val="000000"/>
                <w:sz w:val="18"/>
                <w:szCs w:val="18"/>
              </w:rPr>
              <w:t>N/A</w:t>
            </w:r>
          </w:p>
        </w:tc>
        <w:tc>
          <w:tcPr>
            <w:tcW w:w="2835" w:type="dxa"/>
            <w:gridSpan w:val="2"/>
            <w:tcBorders>
              <w:bottom w:val="single" w:sz="4" w:space="0" w:color="auto"/>
            </w:tcBorders>
            <w:shd w:val="clear" w:color="auto" w:fill="auto"/>
          </w:tcPr>
          <w:p w14:paraId="0C262847" w14:textId="77777777" w:rsidR="005C20E6" w:rsidRPr="00431100" w:rsidRDefault="005C20E6" w:rsidP="00224B59">
            <w:pPr>
              <w:jc w:val="center"/>
              <w:rPr>
                <w:rFonts w:asciiTheme="minorHAnsi" w:hAnsiTheme="minorHAnsi" w:cs="Tahoma"/>
                <w:color w:val="000000"/>
                <w:sz w:val="18"/>
                <w:szCs w:val="18"/>
              </w:rPr>
            </w:pPr>
            <w:r w:rsidRPr="00431100">
              <w:rPr>
                <w:rFonts w:asciiTheme="minorHAnsi" w:hAnsiTheme="minorHAnsi" w:cs="Tahoma"/>
                <w:color w:val="000000"/>
                <w:sz w:val="18"/>
                <w:szCs w:val="18"/>
              </w:rPr>
              <w:t>TED Number (tedno)</w:t>
            </w:r>
          </w:p>
        </w:tc>
      </w:tr>
    </w:tbl>
    <w:p w14:paraId="7940B17B" w14:textId="77777777" w:rsidR="005C20E6" w:rsidRPr="0036543E" w:rsidRDefault="005C20E6" w:rsidP="005C20E6">
      <w:pPr>
        <w:ind w:left="720"/>
        <w:jc w:val="both"/>
        <w:rPr>
          <w:rFonts w:ascii="Verdana" w:hAnsi="Verdana" w:cs="Tahoma"/>
          <w:sz w:val="18"/>
          <w:szCs w:val="18"/>
        </w:rPr>
      </w:pPr>
    </w:p>
    <w:p w14:paraId="41E5C2DB" w14:textId="77777777" w:rsidR="005C20E6" w:rsidRDefault="005C20E6" w:rsidP="005C20E6">
      <w:pPr>
        <w:rPr>
          <w:rFonts w:ascii="Courier New" w:hAnsi="Courier New" w:cs="Courier New"/>
          <w:sz w:val="20"/>
        </w:rPr>
      </w:pPr>
    </w:p>
    <w:p w14:paraId="2671191C" w14:textId="77777777" w:rsidR="005C20E6" w:rsidRPr="00431100" w:rsidRDefault="005C20E6" w:rsidP="005C20E6">
      <w:pPr>
        <w:rPr>
          <w:rFonts w:asciiTheme="minorHAnsi" w:hAnsiTheme="minorHAnsi" w:cs="Courier New"/>
          <w:sz w:val="20"/>
        </w:rPr>
      </w:pPr>
      <w:r w:rsidRPr="00431100">
        <w:rPr>
          <w:rFonts w:asciiTheme="minorHAnsi" w:hAnsiTheme="minorHAnsi" w:cs="Courier New"/>
          <w:sz w:val="20"/>
          <w:u w:val="single"/>
        </w:rPr>
        <w:t>Appendix H3</w:t>
      </w:r>
      <w:r w:rsidRPr="00431100">
        <w:rPr>
          <w:rFonts w:asciiTheme="minorHAnsi" w:hAnsiTheme="minorHAnsi" w:cs="Courier New"/>
          <w:sz w:val="20"/>
        </w:rPr>
        <w:t>:  Layout and Business Rules for Combined HCSR/TED</w:t>
      </w:r>
    </w:p>
    <w:p w14:paraId="5BDD20EF" w14:textId="77777777" w:rsidR="005C20E6" w:rsidRDefault="005C20E6" w:rsidP="005C20E6">
      <w:pPr>
        <w:rPr>
          <w:rFonts w:ascii="Courier New" w:hAnsi="Courier New" w:cs="Courier New"/>
          <w:sz w:val="20"/>
        </w:rPr>
      </w:pPr>
    </w:p>
    <w:p w14:paraId="4D4561E4" w14:textId="77777777" w:rsidR="005C20E6" w:rsidRDefault="005C20E6" w:rsidP="005C20E6">
      <w:pPr>
        <w:rPr>
          <w:rFonts w:ascii="Courier New" w:hAnsi="Courier New" w:cs="Courier New"/>
          <w:sz w:val="20"/>
        </w:rPr>
      </w:pPr>
    </w:p>
    <w:tbl>
      <w:tblPr>
        <w:tblW w:w="10740" w:type="dxa"/>
        <w:jc w:val="center"/>
        <w:tblLook w:val="04A0" w:firstRow="1" w:lastRow="0" w:firstColumn="1" w:lastColumn="0" w:noHBand="0" w:noVBand="1"/>
      </w:tblPr>
      <w:tblGrid>
        <w:gridCol w:w="1757"/>
        <w:gridCol w:w="999"/>
        <w:gridCol w:w="1019"/>
        <w:gridCol w:w="1400"/>
        <w:gridCol w:w="1340"/>
        <w:gridCol w:w="1646"/>
        <w:gridCol w:w="2579"/>
      </w:tblGrid>
      <w:tr w:rsidR="005C20E6" w:rsidRPr="008A59C9" w14:paraId="583551FA" w14:textId="77777777" w:rsidTr="00224B59">
        <w:trPr>
          <w:trHeight w:val="495"/>
          <w:tblHeader/>
          <w:jc w:val="center"/>
        </w:trPr>
        <w:tc>
          <w:tcPr>
            <w:tcW w:w="1760"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9C94556" w14:textId="77777777" w:rsidR="005C20E6" w:rsidRPr="008A59C9" w:rsidRDefault="005C20E6" w:rsidP="00224B59">
            <w:pPr>
              <w:rPr>
                <w:rFonts w:ascii="Calibri" w:hAnsi="Calibri"/>
                <w:b/>
                <w:bCs/>
                <w:color w:val="000000"/>
                <w:sz w:val="18"/>
                <w:szCs w:val="18"/>
              </w:rPr>
            </w:pPr>
            <w:r w:rsidRPr="008A59C9">
              <w:rPr>
                <w:rFonts w:ascii="Calibri" w:hAnsi="Calibri"/>
                <w:b/>
                <w:bCs/>
                <w:color w:val="000000"/>
                <w:sz w:val="18"/>
                <w:szCs w:val="18"/>
              </w:rPr>
              <w:t>MDR TED Field</w:t>
            </w:r>
          </w:p>
        </w:tc>
        <w:tc>
          <w:tcPr>
            <w:tcW w:w="1000" w:type="dxa"/>
            <w:tcBorders>
              <w:top w:val="single" w:sz="8" w:space="0" w:color="auto"/>
              <w:left w:val="nil"/>
              <w:bottom w:val="single" w:sz="8" w:space="0" w:color="auto"/>
              <w:right w:val="single" w:sz="8" w:space="0" w:color="auto"/>
            </w:tcBorders>
            <w:shd w:val="clear" w:color="000000" w:fill="C0C0C0"/>
            <w:vAlign w:val="center"/>
            <w:hideMark/>
          </w:tcPr>
          <w:p w14:paraId="3975E875" w14:textId="77777777" w:rsidR="005C20E6" w:rsidRPr="008A59C9" w:rsidRDefault="005C20E6" w:rsidP="00224B59">
            <w:pPr>
              <w:jc w:val="center"/>
              <w:rPr>
                <w:rFonts w:ascii="Calibri" w:hAnsi="Calibri"/>
                <w:b/>
                <w:bCs/>
                <w:color w:val="000000"/>
                <w:sz w:val="18"/>
                <w:szCs w:val="18"/>
              </w:rPr>
            </w:pPr>
            <w:r w:rsidRPr="008A59C9">
              <w:rPr>
                <w:rFonts w:ascii="Calibri" w:hAnsi="Calibri"/>
                <w:b/>
                <w:bCs/>
                <w:color w:val="000000"/>
                <w:sz w:val="18"/>
                <w:szCs w:val="18"/>
              </w:rPr>
              <w:t>SAS Name</w:t>
            </w:r>
          </w:p>
        </w:tc>
        <w:tc>
          <w:tcPr>
            <w:tcW w:w="980" w:type="dxa"/>
            <w:tcBorders>
              <w:top w:val="single" w:sz="8" w:space="0" w:color="auto"/>
              <w:left w:val="nil"/>
              <w:bottom w:val="single" w:sz="8" w:space="0" w:color="auto"/>
              <w:right w:val="single" w:sz="8" w:space="0" w:color="auto"/>
            </w:tcBorders>
            <w:shd w:val="clear" w:color="000000" w:fill="C0C0C0"/>
            <w:vAlign w:val="center"/>
            <w:hideMark/>
          </w:tcPr>
          <w:p w14:paraId="7B639FDA" w14:textId="77777777" w:rsidR="005C20E6" w:rsidRPr="008A59C9" w:rsidRDefault="005C20E6" w:rsidP="00224B59">
            <w:pPr>
              <w:jc w:val="center"/>
              <w:rPr>
                <w:rFonts w:ascii="Calibri" w:hAnsi="Calibri"/>
                <w:b/>
                <w:bCs/>
                <w:color w:val="000000"/>
                <w:sz w:val="18"/>
                <w:szCs w:val="18"/>
              </w:rPr>
            </w:pPr>
            <w:r w:rsidRPr="008A59C9">
              <w:rPr>
                <w:rFonts w:ascii="Calibri" w:hAnsi="Calibri"/>
                <w:b/>
                <w:bCs/>
                <w:color w:val="000000"/>
                <w:sz w:val="18"/>
                <w:szCs w:val="18"/>
              </w:rPr>
              <w:t>Format</w:t>
            </w:r>
          </w:p>
        </w:tc>
        <w:tc>
          <w:tcPr>
            <w:tcW w:w="1400" w:type="dxa"/>
            <w:tcBorders>
              <w:top w:val="single" w:sz="8" w:space="0" w:color="auto"/>
              <w:left w:val="nil"/>
              <w:bottom w:val="single" w:sz="8" w:space="0" w:color="auto"/>
              <w:right w:val="single" w:sz="8" w:space="0" w:color="auto"/>
            </w:tcBorders>
            <w:shd w:val="clear" w:color="000000" w:fill="C0C0C0"/>
            <w:vAlign w:val="center"/>
            <w:hideMark/>
          </w:tcPr>
          <w:p w14:paraId="37F855BF" w14:textId="77777777" w:rsidR="005C20E6" w:rsidRPr="008A59C9" w:rsidRDefault="005C20E6" w:rsidP="00224B59">
            <w:pPr>
              <w:jc w:val="center"/>
              <w:rPr>
                <w:rFonts w:ascii="Calibri" w:hAnsi="Calibri"/>
                <w:b/>
                <w:bCs/>
                <w:color w:val="000000"/>
                <w:sz w:val="18"/>
                <w:szCs w:val="18"/>
              </w:rPr>
            </w:pPr>
            <w:r w:rsidRPr="008A59C9">
              <w:rPr>
                <w:rFonts w:ascii="Calibri" w:hAnsi="Calibri"/>
                <w:b/>
                <w:bCs/>
                <w:color w:val="000000"/>
                <w:sz w:val="18"/>
                <w:szCs w:val="18"/>
              </w:rPr>
              <w:t>Source Element - HCSR</w:t>
            </w:r>
          </w:p>
        </w:tc>
        <w:tc>
          <w:tcPr>
            <w:tcW w:w="1340" w:type="dxa"/>
            <w:tcBorders>
              <w:top w:val="single" w:sz="8" w:space="0" w:color="auto"/>
              <w:left w:val="nil"/>
              <w:bottom w:val="single" w:sz="8" w:space="0" w:color="auto"/>
              <w:right w:val="single" w:sz="8" w:space="0" w:color="auto"/>
            </w:tcBorders>
            <w:shd w:val="clear" w:color="000000" w:fill="C0C0C0"/>
            <w:vAlign w:val="center"/>
            <w:hideMark/>
          </w:tcPr>
          <w:p w14:paraId="4CFE5B6D" w14:textId="77777777" w:rsidR="005C20E6" w:rsidRPr="008A59C9" w:rsidRDefault="005C20E6" w:rsidP="00224B59">
            <w:pPr>
              <w:jc w:val="center"/>
              <w:rPr>
                <w:rFonts w:ascii="Calibri" w:hAnsi="Calibri"/>
                <w:b/>
                <w:bCs/>
                <w:color w:val="000000"/>
                <w:sz w:val="18"/>
                <w:szCs w:val="18"/>
              </w:rPr>
            </w:pPr>
            <w:r w:rsidRPr="008A59C9">
              <w:rPr>
                <w:rFonts w:ascii="Calibri" w:hAnsi="Calibri"/>
                <w:b/>
                <w:bCs/>
                <w:color w:val="000000"/>
                <w:sz w:val="18"/>
                <w:szCs w:val="18"/>
              </w:rPr>
              <w:t>Source Position - HCSR</w:t>
            </w:r>
          </w:p>
        </w:tc>
        <w:tc>
          <w:tcPr>
            <w:tcW w:w="1660" w:type="dxa"/>
            <w:tcBorders>
              <w:top w:val="single" w:sz="8" w:space="0" w:color="auto"/>
              <w:left w:val="nil"/>
              <w:bottom w:val="single" w:sz="8" w:space="0" w:color="auto"/>
              <w:right w:val="single" w:sz="8" w:space="0" w:color="auto"/>
            </w:tcBorders>
            <w:shd w:val="clear" w:color="000000" w:fill="C0C0C0"/>
            <w:vAlign w:val="center"/>
            <w:hideMark/>
          </w:tcPr>
          <w:p w14:paraId="550632AC" w14:textId="77777777" w:rsidR="005C20E6" w:rsidRPr="008A59C9" w:rsidRDefault="005C20E6" w:rsidP="00224B59">
            <w:pPr>
              <w:jc w:val="center"/>
              <w:rPr>
                <w:rFonts w:ascii="Calibri" w:hAnsi="Calibri"/>
                <w:b/>
                <w:bCs/>
                <w:color w:val="000000"/>
                <w:sz w:val="18"/>
                <w:szCs w:val="18"/>
              </w:rPr>
            </w:pPr>
            <w:r w:rsidRPr="008A59C9">
              <w:rPr>
                <w:rFonts w:ascii="Calibri" w:hAnsi="Calibri"/>
                <w:b/>
                <w:bCs/>
                <w:color w:val="000000"/>
                <w:sz w:val="18"/>
                <w:szCs w:val="18"/>
              </w:rPr>
              <w:t>Source Element - TED</w:t>
            </w:r>
          </w:p>
        </w:tc>
        <w:tc>
          <w:tcPr>
            <w:tcW w:w="2600" w:type="dxa"/>
            <w:tcBorders>
              <w:top w:val="single" w:sz="8" w:space="0" w:color="auto"/>
              <w:left w:val="nil"/>
              <w:bottom w:val="single" w:sz="8" w:space="0" w:color="auto"/>
              <w:right w:val="single" w:sz="8" w:space="0" w:color="auto"/>
            </w:tcBorders>
            <w:shd w:val="clear" w:color="000000" w:fill="C0C0C0"/>
            <w:vAlign w:val="center"/>
            <w:hideMark/>
          </w:tcPr>
          <w:p w14:paraId="69D2D4A9" w14:textId="77777777" w:rsidR="005C20E6" w:rsidRPr="008A59C9" w:rsidRDefault="005C20E6" w:rsidP="00224B59">
            <w:pPr>
              <w:rPr>
                <w:rFonts w:ascii="Calibri" w:hAnsi="Calibri"/>
                <w:b/>
                <w:bCs/>
                <w:color w:val="000000"/>
                <w:sz w:val="18"/>
                <w:szCs w:val="18"/>
              </w:rPr>
            </w:pPr>
            <w:r w:rsidRPr="008A59C9">
              <w:rPr>
                <w:rFonts w:ascii="Calibri" w:hAnsi="Calibri"/>
                <w:b/>
                <w:bCs/>
                <w:color w:val="000000"/>
                <w:sz w:val="18"/>
                <w:szCs w:val="18"/>
              </w:rPr>
              <w:t>Business Rule</w:t>
            </w:r>
          </w:p>
        </w:tc>
      </w:tr>
      <w:tr w:rsidR="005C20E6" w:rsidRPr="008A59C9" w14:paraId="35FDCF10" w14:textId="77777777" w:rsidTr="00224B59">
        <w:trPr>
          <w:trHeight w:val="315"/>
          <w:jc w:val="center"/>
        </w:trPr>
        <w:tc>
          <w:tcPr>
            <w:tcW w:w="1760" w:type="dxa"/>
            <w:vMerge w:val="restart"/>
            <w:tcBorders>
              <w:top w:val="nil"/>
              <w:left w:val="single" w:sz="8" w:space="0" w:color="auto"/>
              <w:bottom w:val="single" w:sz="8" w:space="0" w:color="000000"/>
              <w:right w:val="single" w:sz="8" w:space="0" w:color="auto"/>
            </w:tcBorders>
            <w:shd w:val="clear" w:color="auto" w:fill="auto"/>
            <w:vAlign w:val="center"/>
            <w:hideMark/>
          </w:tcPr>
          <w:p w14:paraId="1096C3F5"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TED Number</w:t>
            </w:r>
          </w:p>
        </w:tc>
        <w:tc>
          <w:tcPr>
            <w:tcW w:w="1000" w:type="dxa"/>
            <w:vMerge w:val="restart"/>
            <w:tcBorders>
              <w:top w:val="nil"/>
              <w:left w:val="single" w:sz="8" w:space="0" w:color="auto"/>
              <w:bottom w:val="single" w:sz="8" w:space="0" w:color="000000"/>
              <w:right w:val="single" w:sz="8" w:space="0" w:color="auto"/>
            </w:tcBorders>
            <w:shd w:val="clear" w:color="auto" w:fill="auto"/>
            <w:vAlign w:val="center"/>
            <w:hideMark/>
          </w:tcPr>
          <w:p w14:paraId="02E84335"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tedno</w:t>
            </w:r>
          </w:p>
        </w:tc>
        <w:tc>
          <w:tcPr>
            <w:tcW w:w="980" w:type="dxa"/>
            <w:vMerge w:val="restart"/>
            <w:tcBorders>
              <w:top w:val="nil"/>
              <w:left w:val="single" w:sz="8" w:space="0" w:color="auto"/>
              <w:bottom w:val="single" w:sz="8" w:space="0" w:color="000000"/>
              <w:right w:val="single" w:sz="8" w:space="0" w:color="auto"/>
            </w:tcBorders>
            <w:shd w:val="clear" w:color="auto" w:fill="auto"/>
            <w:vAlign w:val="center"/>
            <w:hideMark/>
          </w:tcPr>
          <w:p w14:paraId="2366FA62"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xml:space="preserve">$24 </w:t>
            </w:r>
          </w:p>
        </w:tc>
        <w:tc>
          <w:tcPr>
            <w:tcW w:w="1400" w:type="dxa"/>
            <w:tcBorders>
              <w:top w:val="nil"/>
              <w:left w:val="nil"/>
              <w:bottom w:val="single" w:sz="8" w:space="0" w:color="auto"/>
              <w:right w:val="single" w:sz="8" w:space="0" w:color="auto"/>
            </w:tcBorders>
            <w:shd w:val="clear" w:color="auto" w:fill="auto"/>
            <w:vAlign w:val="center"/>
            <w:hideMark/>
          </w:tcPr>
          <w:p w14:paraId="40A048F0"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1-015</w:t>
            </w:r>
          </w:p>
        </w:tc>
        <w:tc>
          <w:tcPr>
            <w:tcW w:w="1340" w:type="dxa"/>
            <w:tcBorders>
              <w:top w:val="nil"/>
              <w:left w:val="nil"/>
              <w:bottom w:val="single" w:sz="8" w:space="0" w:color="auto"/>
              <w:right w:val="single" w:sz="8" w:space="0" w:color="auto"/>
            </w:tcBorders>
            <w:shd w:val="clear" w:color="auto" w:fill="auto"/>
            <w:vAlign w:val="center"/>
            <w:hideMark/>
          </w:tcPr>
          <w:p w14:paraId="601AE6AB"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65-71</w:t>
            </w:r>
          </w:p>
        </w:tc>
        <w:tc>
          <w:tcPr>
            <w:tcW w:w="1660" w:type="dxa"/>
            <w:tcBorders>
              <w:top w:val="nil"/>
              <w:left w:val="nil"/>
              <w:bottom w:val="single" w:sz="8" w:space="0" w:color="auto"/>
              <w:right w:val="single" w:sz="8" w:space="0" w:color="auto"/>
            </w:tcBorders>
            <w:shd w:val="clear" w:color="auto" w:fill="auto"/>
            <w:vAlign w:val="center"/>
            <w:hideMark/>
          </w:tcPr>
          <w:p w14:paraId="031012E7"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1-015</w:t>
            </w:r>
          </w:p>
        </w:tc>
        <w:tc>
          <w:tcPr>
            <w:tcW w:w="2600" w:type="dxa"/>
            <w:vMerge w:val="restart"/>
            <w:tcBorders>
              <w:top w:val="nil"/>
              <w:left w:val="single" w:sz="8" w:space="0" w:color="auto"/>
              <w:bottom w:val="single" w:sz="8" w:space="0" w:color="000000"/>
              <w:right w:val="single" w:sz="8" w:space="0" w:color="auto"/>
            </w:tcBorders>
            <w:shd w:val="clear" w:color="auto" w:fill="auto"/>
            <w:vAlign w:val="center"/>
            <w:hideMark/>
          </w:tcPr>
          <w:p w14:paraId="1AB1E729"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 xml:space="preserve">No transformation.  </w:t>
            </w:r>
          </w:p>
        </w:tc>
      </w:tr>
      <w:tr w:rsidR="005C20E6" w:rsidRPr="008A59C9" w14:paraId="48EA3306" w14:textId="77777777" w:rsidTr="00224B59">
        <w:trPr>
          <w:trHeight w:val="315"/>
          <w:jc w:val="center"/>
        </w:trPr>
        <w:tc>
          <w:tcPr>
            <w:tcW w:w="1760" w:type="dxa"/>
            <w:vMerge/>
            <w:tcBorders>
              <w:top w:val="nil"/>
              <w:left w:val="single" w:sz="8" w:space="0" w:color="auto"/>
              <w:bottom w:val="single" w:sz="8" w:space="0" w:color="000000"/>
              <w:right w:val="single" w:sz="8" w:space="0" w:color="auto"/>
            </w:tcBorders>
            <w:vAlign w:val="center"/>
            <w:hideMark/>
          </w:tcPr>
          <w:p w14:paraId="64FD6803" w14:textId="77777777" w:rsidR="005C20E6" w:rsidRPr="008A59C9" w:rsidRDefault="005C20E6" w:rsidP="00224B59">
            <w:pPr>
              <w:rPr>
                <w:rFonts w:ascii="Calibri" w:hAnsi="Calibri"/>
                <w:color w:val="000000"/>
                <w:sz w:val="18"/>
                <w:szCs w:val="18"/>
              </w:rPr>
            </w:pPr>
          </w:p>
        </w:tc>
        <w:tc>
          <w:tcPr>
            <w:tcW w:w="1000" w:type="dxa"/>
            <w:vMerge/>
            <w:tcBorders>
              <w:top w:val="nil"/>
              <w:left w:val="single" w:sz="8" w:space="0" w:color="auto"/>
              <w:bottom w:val="single" w:sz="8" w:space="0" w:color="000000"/>
              <w:right w:val="single" w:sz="8" w:space="0" w:color="auto"/>
            </w:tcBorders>
            <w:vAlign w:val="center"/>
            <w:hideMark/>
          </w:tcPr>
          <w:p w14:paraId="688C14B4" w14:textId="77777777" w:rsidR="005C20E6" w:rsidRPr="008A59C9" w:rsidRDefault="005C20E6" w:rsidP="00224B59">
            <w:pPr>
              <w:rPr>
                <w:rFonts w:ascii="Calibri" w:hAnsi="Calibri"/>
                <w:color w:val="000000"/>
                <w:sz w:val="18"/>
                <w:szCs w:val="18"/>
              </w:rPr>
            </w:pPr>
          </w:p>
        </w:tc>
        <w:tc>
          <w:tcPr>
            <w:tcW w:w="980" w:type="dxa"/>
            <w:vMerge/>
            <w:tcBorders>
              <w:top w:val="nil"/>
              <w:left w:val="single" w:sz="8" w:space="0" w:color="auto"/>
              <w:bottom w:val="single" w:sz="8" w:space="0" w:color="000000"/>
              <w:right w:val="single" w:sz="8" w:space="0" w:color="auto"/>
            </w:tcBorders>
            <w:vAlign w:val="center"/>
            <w:hideMark/>
          </w:tcPr>
          <w:p w14:paraId="61032085" w14:textId="77777777" w:rsidR="005C20E6" w:rsidRPr="008A59C9" w:rsidRDefault="005C20E6" w:rsidP="00224B59">
            <w:pPr>
              <w:rPr>
                <w:rFonts w:ascii="Calibri" w:hAnsi="Calibri"/>
                <w:color w:val="000000"/>
                <w:sz w:val="18"/>
                <w:szCs w:val="18"/>
              </w:rPr>
            </w:pPr>
          </w:p>
        </w:tc>
        <w:tc>
          <w:tcPr>
            <w:tcW w:w="1400" w:type="dxa"/>
            <w:tcBorders>
              <w:top w:val="nil"/>
              <w:left w:val="nil"/>
              <w:bottom w:val="single" w:sz="8" w:space="0" w:color="auto"/>
              <w:right w:val="single" w:sz="8" w:space="0" w:color="auto"/>
            </w:tcBorders>
            <w:shd w:val="clear" w:color="auto" w:fill="auto"/>
            <w:vAlign w:val="center"/>
            <w:hideMark/>
          </w:tcPr>
          <w:p w14:paraId="50037412"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1-016</w:t>
            </w:r>
          </w:p>
        </w:tc>
        <w:tc>
          <w:tcPr>
            <w:tcW w:w="1340" w:type="dxa"/>
            <w:tcBorders>
              <w:top w:val="nil"/>
              <w:left w:val="nil"/>
              <w:bottom w:val="single" w:sz="8" w:space="0" w:color="auto"/>
              <w:right w:val="single" w:sz="8" w:space="0" w:color="auto"/>
            </w:tcBorders>
            <w:shd w:val="clear" w:color="auto" w:fill="auto"/>
            <w:vAlign w:val="center"/>
            <w:hideMark/>
          </w:tcPr>
          <w:p w14:paraId="2F88A3A4"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72-74</w:t>
            </w:r>
          </w:p>
        </w:tc>
        <w:tc>
          <w:tcPr>
            <w:tcW w:w="1660" w:type="dxa"/>
            <w:tcBorders>
              <w:top w:val="nil"/>
              <w:left w:val="nil"/>
              <w:bottom w:val="single" w:sz="8" w:space="0" w:color="auto"/>
              <w:right w:val="single" w:sz="8" w:space="0" w:color="auto"/>
            </w:tcBorders>
            <w:shd w:val="clear" w:color="auto" w:fill="auto"/>
            <w:vAlign w:val="center"/>
            <w:hideMark/>
          </w:tcPr>
          <w:p w14:paraId="27FAA0E6"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1-020</w:t>
            </w:r>
          </w:p>
        </w:tc>
        <w:tc>
          <w:tcPr>
            <w:tcW w:w="2600" w:type="dxa"/>
            <w:vMerge/>
            <w:tcBorders>
              <w:top w:val="nil"/>
              <w:left w:val="single" w:sz="8" w:space="0" w:color="auto"/>
              <w:bottom w:val="single" w:sz="8" w:space="0" w:color="000000"/>
              <w:right w:val="single" w:sz="8" w:space="0" w:color="auto"/>
            </w:tcBorders>
            <w:vAlign w:val="center"/>
            <w:hideMark/>
          </w:tcPr>
          <w:p w14:paraId="54FB549F" w14:textId="77777777" w:rsidR="005C20E6" w:rsidRPr="008A59C9" w:rsidRDefault="005C20E6" w:rsidP="00224B59">
            <w:pPr>
              <w:rPr>
                <w:rFonts w:ascii="Calibri" w:hAnsi="Calibri"/>
                <w:color w:val="000000"/>
                <w:sz w:val="18"/>
                <w:szCs w:val="18"/>
              </w:rPr>
            </w:pPr>
          </w:p>
        </w:tc>
      </w:tr>
      <w:tr w:rsidR="005C20E6" w:rsidRPr="008A59C9" w14:paraId="169CF470" w14:textId="77777777" w:rsidTr="00224B59">
        <w:trPr>
          <w:trHeight w:val="315"/>
          <w:jc w:val="center"/>
        </w:trPr>
        <w:tc>
          <w:tcPr>
            <w:tcW w:w="1760" w:type="dxa"/>
            <w:vMerge/>
            <w:tcBorders>
              <w:top w:val="nil"/>
              <w:left w:val="single" w:sz="8" w:space="0" w:color="auto"/>
              <w:bottom w:val="single" w:sz="8" w:space="0" w:color="000000"/>
              <w:right w:val="single" w:sz="8" w:space="0" w:color="auto"/>
            </w:tcBorders>
            <w:vAlign w:val="center"/>
            <w:hideMark/>
          </w:tcPr>
          <w:p w14:paraId="5BB45029" w14:textId="77777777" w:rsidR="005C20E6" w:rsidRPr="008A59C9" w:rsidRDefault="005C20E6" w:rsidP="00224B59">
            <w:pPr>
              <w:rPr>
                <w:rFonts w:ascii="Calibri" w:hAnsi="Calibri"/>
                <w:color w:val="000000"/>
                <w:sz w:val="18"/>
                <w:szCs w:val="18"/>
              </w:rPr>
            </w:pPr>
          </w:p>
        </w:tc>
        <w:tc>
          <w:tcPr>
            <w:tcW w:w="1000" w:type="dxa"/>
            <w:vMerge/>
            <w:tcBorders>
              <w:top w:val="nil"/>
              <w:left w:val="single" w:sz="8" w:space="0" w:color="auto"/>
              <w:bottom w:val="single" w:sz="8" w:space="0" w:color="000000"/>
              <w:right w:val="single" w:sz="8" w:space="0" w:color="auto"/>
            </w:tcBorders>
            <w:vAlign w:val="center"/>
            <w:hideMark/>
          </w:tcPr>
          <w:p w14:paraId="2F740CB6" w14:textId="77777777" w:rsidR="005C20E6" w:rsidRPr="008A59C9" w:rsidRDefault="005C20E6" w:rsidP="00224B59">
            <w:pPr>
              <w:rPr>
                <w:rFonts w:ascii="Calibri" w:hAnsi="Calibri"/>
                <w:color w:val="000000"/>
                <w:sz w:val="18"/>
                <w:szCs w:val="18"/>
              </w:rPr>
            </w:pPr>
          </w:p>
        </w:tc>
        <w:tc>
          <w:tcPr>
            <w:tcW w:w="980" w:type="dxa"/>
            <w:vMerge/>
            <w:tcBorders>
              <w:top w:val="nil"/>
              <w:left w:val="single" w:sz="8" w:space="0" w:color="auto"/>
              <w:bottom w:val="single" w:sz="8" w:space="0" w:color="000000"/>
              <w:right w:val="single" w:sz="8" w:space="0" w:color="auto"/>
            </w:tcBorders>
            <w:vAlign w:val="center"/>
            <w:hideMark/>
          </w:tcPr>
          <w:p w14:paraId="12187777" w14:textId="77777777" w:rsidR="005C20E6" w:rsidRPr="008A59C9" w:rsidRDefault="005C20E6" w:rsidP="00224B59">
            <w:pPr>
              <w:rPr>
                <w:rFonts w:ascii="Calibri" w:hAnsi="Calibri"/>
                <w:color w:val="000000"/>
                <w:sz w:val="18"/>
                <w:szCs w:val="18"/>
              </w:rPr>
            </w:pPr>
          </w:p>
        </w:tc>
        <w:tc>
          <w:tcPr>
            <w:tcW w:w="1400" w:type="dxa"/>
            <w:tcBorders>
              <w:top w:val="nil"/>
              <w:left w:val="nil"/>
              <w:bottom w:val="single" w:sz="8" w:space="0" w:color="auto"/>
              <w:right w:val="single" w:sz="8" w:space="0" w:color="auto"/>
            </w:tcBorders>
            <w:shd w:val="clear" w:color="auto" w:fill="auto"/>
            <w:vAlign w:val="center"/>
            <w:hideMark/>
          </w:tcPr>
          <w:p w14:paraId="4FABBF6F"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1-020</w:t>
            </w:r>
          </w:p>
        </w:tc>
        <w:tc>
          <w:tcPr>
            <w:tcW w:w="1340" w:type="dxa"/>
            <w:tcBorders>
              <w:top w:val="nil"/>
              <w:left w:val="nil"/>
              <w:bottom w:val="single" w:sz="8" w:space="0" w:color="auto"/>
              <w:right w:val="single" w:sz="8" w:space="0" w:color="auto"/>
            </w:tcBorders>
            <w:shd w:val="clear" w:color="auto" w:fill="auto"/>
            <w:vAlign w:val="center"/>
            <w:hideMark/>
          </w:tcPr>
          <w:p w14:paraId="0ADBEFCD"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75-81</w:t>
            </w:r>
          </w:p>
        </w:tc>
        <w:tc>
          <w:tcPr>
            <w:tcW w:w="1660" w:type="dxa"/>
            <w:tcBorders>
              <w:top w:val="nil"/>
              <w:left w:val="nil"/>
              <w:bottom w:val="single" w:sz="8" w:space="0" w:color="auto"/>
              <w:right w:val="single" w:sz="8" w:space="0" w:color="auto"/>
            </w:tcBorders>
            <w:shd w:val="clear" w:color="auto" w:fill="auto"/>
            <w:vAlign w:val="center"/>
            <w:hideMark/>
          </w:tcPr>
          <w:p w14:paraId="328B4338"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1-025</w:t>
            </w:r>
          </w:p>
        </w:tc>
        <w:tc>
          <w:tcPr>
            <w:tcW w:w="2600" w:type="dxa"/>
            <w:vMerge/>
            <w:tcBorders>
              <w:top w:val="nil"/>
              <w:left w:val="single" w:sz="8" w:space="0" w:color="auto"/>
              <w:bottom w:val="single" w:sz="8" w:space="0" w:color="000000"/>
              <w:right w:val="single" w:sz="8" w:space="0" w:color="auto"/>
            </w:tcBorders>
            <w:vAlign w:val="center"/>
            <w:hideMark/>
          </w:tcPr>
          <w:p w14:paraId="239E9A94" w14:textId="77777777" w:rsidR="005C20E6" w:rsidRPr="008A59C9" w:rsidRDefault="005C20E6" w:rsidP="00224B59">
            <w:pPr>
              <w:rPr>
                <w:rFonts w:ascii="Calibri" w:hAnsi="Calibri"/>
                <w:color w:val="000000"/>
                <w:sz w:val="18"/>
                <w:szCs w:val="18"/>
              </w:rPr>
            </w:pPr>
          </w:p>
        </w:tc>
      </w:tr>
      <w:tr w:rsidR="005C20E6" w:rsidRPr="008A59C9" w14:paraId="027E00C0" w14:textId="77777777" w:rsidTr="00224B59">
        <w:trPr>
          <w:trHeight w:val="315"/>
          <w:jc w:val="center"/>
        </w:trPr>
        <w:tc>
          <w:tcPr>
            <w:tcW w:w="1760" w:type="dxa"/>
            <w:vMerge/>
            <w:tcBorders>
              <w:top w:val="nil"/>
              <w:left w:val="single" w:sz="8" w:space="0" w:color="auto"/>
              <w:bottom w:val="single" w:sz="8" w:space="0" w:color="000000"/>
              <w:right w:val="single" w:sz="8" w:space="0" w:color="auto"/>
            </w:tcBorders>
            <w:vAlign w:val="center"/>
            <w:hideMark/>
          </w:tcPr>
          <w:p w14:paraId="1E5A29E8" w14:textId="77777777" w:rsidR="005C20E6" w:rsidRPr="008A59C9" w:rsidRDefault="005C20E6" w:rsidP="00224B59">
            <w:pPr>
              <w:rPr>
                <w:rFonts w:ascii="Calibri" w:hAnsi="Calibri"/>
                <w:color w:val="000000"/>
                <w:sz w:val="18"/>
                <w:szCs w:val="18"/>
              </w:rPr>
            </w:pPr>
          </w:p>
        </w:tc>
        <w:tc>
          <w:tcPr>
            <w:tcW w:w="1000" w:type="dxa"/>
            <w:vMerge/>
            <w:tcBorders>
              <w:top w:val="nil"/>
              <w:left w:val="single" w:sz="8" w:space="0" w:color="auto"/>
              <w:bottom w:val="single" w:sz="8" w:space="0" w:color="000000"/>
              <w:right w:val="single" w:sz="8" w:space="0" w:color="auto"/>
            </w:tcBorders>
            <w:vAlign w:val="center"/>
            <w:hideMark/>
          </w:tcPr>
          <w:p w14:paraId="04066C1F" w14:textId="77777777" w:rsidR="005C20E6" w:rsidRPr="008A59C9" w:rsidRDefault="005C20E6" w:rsidP="00224B59">
            <w:pPr>
              <w:rPr>
                <w:rFonts w:ascii="Calibri" w:hAnsi="Calibri"/>
                <w:color w:val="000000"/>
                <w:sz w:val="18"/>
                <w:szCs w:val="18"/>
              </w:rPr>
            </w:pPr>
          </w:p>
        </w:tc>
        <w:tc>
          <w:tcPr>
            <w:tcW w:w="980" w:type="dxa"/>
            <w:vMerge/>
            <w:tcBorders>
              <w:top w:val="nil"/>
              <w:left w:val="single" w:sz="8" w:space="0" w:color="auto"/>
              <w:bottom w:val="single" w:sz="8" w:space="0" w:color="000000"/>
              <w:right w:val="single" w:sz="8" w:space="0" w:color="auto"/>
            </w:tcBorders>
            <w:vAlign w:val="center"/>
            <w:hideMark/>
          </w:tcPr>
          <w:p w14:paraId="056E95A4" w14:textId="77777777" w:rsidR="005C20E6" w:rsidRPr="008A59C9" w:rsidRDefault="005C20E6" w:rsidP="00224B59">
            <w:pPr>
              <w:rPr>
                <w:rFonts w:ascii="Calibri" w:hAnsi="Calibri"/>
                <w:color w:val="000000"/>
                <w:sz w:val="18"/>
                <w:szCs w:val="18"/>
              </w:rPr>
            </w:pPr>
          </w:p>
        </w:tc>
        <w:tc>
          <w:tcPr>
            <w:tcW w:w="1400" w:type="dxa"/>
            <w:tcBorders>
              <w:top w:val="nil"/>
              <w:left w:val="nil"/>
              <w:bottom w:val="single" w:sz="8" w:space="0" w:color="auto"/>
              <w:right w:val="single" w:sz="8" w:space="0" w:color="auto"/>
            </w:tcBorders>
            <w:shd w:val="clear" w:color="auto" w:fill="auto"/>
            <w:vAlign w:val="center"/>
            <w:hideMark/>
          </w:tcPr>
          <w:p w14:paraId="7E6F66C7"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1-021</w:t>
            </w:r>
          </w:p>
        </w:tc>
        <w:tc>
          <w:tcPr>
            <w:tcW w:w="1340" w:type="dxa"/>
            <w:tcBorders>
              <w:top w:val="nil"/>
              <w:left w:val="nil"/>
              <w:bottom w:val="single" w:sz="8" w:space="0" w:color="auto"/>
              <w:right w:val="single" w:sz="8" w:space="0" w:color="auto"/>
            </w:tcBorders>
            <w:shd w:val="clear" w:color="auto" w:fill="auto"/>
            <w:vAlign w:val="center"/>
            <w:hideMark/>
          </w:tcPr>
          <w:p w14:paraId="12C6D4F6"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82-87</w:t>
            </w:r>
          </w:p>
        </w:tc>
        <w:tc>
          <w:tcPr>
            <w:tcW w:w="1660" w:type="dxa"/>
            <w:tcBorders>
              <w:top w:val="nil"/>
              <w:left w:val="nil"/>
              <w:bottom w:val="single" w:sz="8" w:space="0" w:color="auto"/>
              <w:right w:val="single" w:sz="8" w:space="0" w:color="auto"/>
            </w:tcBorders>
            <w:shd w:val="clear" w:color="auto" w:fill="auto"/>
            <w:vAlign w:val="center"/>
            <w:hideMark/>
          </w:tcPr>
          <w:p w14:paraId="70E48DCC"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1-030</w:t>
            </w:r>
          </w:p>
        </w:tc>
        <w:tc>
          <w:tcPr>
            <w:tcW w:w="2600" w:type="dxa"/>
            <w:vMerge/>
            <w:tcBorders>
              <w:top w:val="nil"/>
              <w:left w:val="single" w:sz="8" w:space="0" w:color="auto"/>
              <w:bottom w:val="single" w:sz="8" w:space="0" w:color="000000"/>
              <w:right w:val="single" w:sz="8" w:space="0" w:color="auto"/>
            </w:tcBorders>
            <w:vAlign w:val="center"/>
            <w:hideMark/>
          </w:tcPr>
          <w:p w14:paraId="0B20C04D" w14:textId="77777777" w:rsidR="005C20E6" w:rsidRPr="008A59C9" w:rsidRDefault="005C20E6" w:rsidP="00224B59">
            <w:pPr>
              <w:rPr>
                <w:rFonts w:ascii="Calibri" w:hAnsi="Calibri"/>
                <w:color w:val="000000"/>
                <w:sz w:val="18"/>
                <w:szCs w:val="18"/>
              </w:rPr>
            </w:pPr>
          </w:p>
        </w:tc>
      </w:tr>
      <w:tr w:rsidR="005C20E6" w:rsidRPr="008A59C9" w14:paraId="59B4ED21" w14:textId="77777777" w:rsidTr="00224B59">
        <w:trPr>
          <w:trHeight w:val="315"/>
          <w:jc w:val="center"/>
        </w:trPr>
        <w:tc>
          <w:tcPr>
            <w:tcW w:w="1760" w:type="dxa"/>
            <w:vMerge/>
            <w:tcBorders>
              <w:top w:val="nil"/>
              <w:left w:val="single" w:sz="8" w:space="0" w:color="auto"/>
              <w:bottom w:val="single" w:sz="8" w:space="0" w:color="000000"/>
              <w:right w:val="single" w:sz="8" w:space="0" w:color="auto"/>
            </w:tcBorders>
            <w:vAlign w:val="center"/>
            <w:hideMark/>
          </w:tcPr>
          <w:p w14:paraId="36EF70C2" w14:textId="77777777" w:rsidR="005C20E6" w:rsidRPr="008A59C9" w:rsidRDefault="005C20E6" w:rsidP="00224B59">
            <w:pPr>
              <w:rPr>
                <w:rFonts w:ascii="Calibri" w:hAnsi="Calibri"/>
                <w:color w:val="000000"/>
                <w:sz w:val="18"/>
                <w:szCs w:val="18"/>
              </w:rPr>
            </w:pPr>
          </w:p>
        </w:tc>
        <w:tc>
          <w:tcPr>
            <w:tcW w:w="1000" w:type="dxa"/>
            <w:vMerge/>
            <w:tcBorders>
              <w:top w:val="nil"/>
              <w:left w:val="single" w:sz="8" w:space="0" w:color="auto"/>
              <w:bottom w:val="single" w:sz="8" w:space="0" w:color="000000"/>
              <w:right w:val="single" w:sz="8" w:space="0" w:color="auto"/>
            </w:tcBorders>
            <w:vAlign w:val="center"/>
            <w:hideMark/>
          </w:tcPr>
          <w:p w14:paraId="1AC5A65C" w14:textId="77777777" w:rsidR="005C20E6" w:rsidRPr="008A59C9" w:rsidRDefault="005C20E6" w:rsidP="00224B59">
            <w:pPr>
              <w:rPr>
                <w:rFonts w:ascii="Calibri" w:hAnsi="Calibri"/>
                <w:color w:val="000000"/>
                <w:sz w:val="18"/>
                <w:szCs w:val="18"/>
              </w:rPr>
            </w:pPr>
          </w:p>
        </w:tc>
        <w:tc>
          <w:tcPr>
            <w:tcW w:w="980" w:type="dxa"/>
            <w:vMerge/>
            <w:tcBorders>
              <w:top w:val="nil"/>
              <w:left w:val="single" w:sz="8" w:space="0" w:color="auto"/>
              <w:bottom w:val="single" w:sz="8" w:space="0" w:color="000000"/>
              <w:right w:val="single" w:sz="8" w:space="0" w:color="auto"/>
            </w:tcBorders>
            <w:vAlign w:val="center"/>
            <w:hideMark/>
          </w:tcPr>
          <w:p w14:paraId="2B8BE6C6" w14:textId="77777777" w:rsidR="005C20E6" w:rsidRPr="008A59C9" w:rsidRDefault="005C20E6" w:rsidP="00224B59">
            <w:pPr>
              <w:rPr>
                <w:rFonts w:ascii="Calibri" w:hAnsi="Calibri"/>
                <w:color w:val="000000"/>
                <w:sz w:val="18"/>
                <w:szCs w:val="18"/>
              </w:rPr>
            </w:pPr>
          </w:p>
        </w:tc>
        <w:tc>
          <w:tcPr>
            <w:tcW w:w="1400" w:type="dxa"/>
            <w:tcBorders>
              <w:top w:val="nil"/>
              <w:left w:val="nil"/>
              <w:bottom w:val="single" w:sz="8" w:space="0" w:color="auto"/>
              <w:right w:val="single" w:sz="8" w:space="0" w:color="auto"/>
            </w:tcBorders>
            <w:shd w:val="clear" w:color="auto" w:fill="auto"/>
            <w:vAlign w:val="center"/>
            <w:hideMark/>
          </w:tcPr>
          <w:p w14:paraId="3120FB1E"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1-025</w:t>
            </w:r>
          </w:p>
        </w:tc>
        <w:tc>
          <w:tcPr>
            <w:tcW w:w="1340" w:type="dxa"/>
            <w:tcBorders>
              <w:top w:val="nil"/>
              <w:left w:val="nil"/>
              <w:bottom w:val="single" w:sz="8" w:space="0" w:color="auto"/>
              <w:right w:val="single" w:sz="8" w:space="0" w:color="auto"/>
            </w:tcBorders>
            <w:shd w:val="clear" w:color="auto" w:fill="auto"/>
            <w:vAlign w:val="center"/>
            <w:hideMark/>
          </w:tcPr>
          <w:p w14:paraId="594E88C9"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88</w:t>
            </w:r>
          </w:p>
        </w:tc>
        <w:tc>
          <w:tcPr>
            <w:tcW w:w="1660" w:type="dxa"/>
            <w:tcBorders>
              <w:top w:val="nil"/>
              <w:left w:val="nil"/>
              <w:bottom w:val="single" w:sz="8" w:space="0" w:color="auto"/>
              <w:right w:val="single" w:sz="8" w:space="0" w:color="auto"/>
            </w:tcBorders>
            <w:shd w:val="clear" w:color="auto" w:fill="auto"/>
            <w:vAlign w:val="center"/>
            <w:hideMark/>
          </w:tcPr>
          <w:p w14:paraId="34E26D86"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1-035</w:t>
            </w:r>
          </w:p>
        </w:tc>
        <w:tc>
          <w:tcPr>
            <w:tcW w:w="2600" w:type="dxa"/>
            <w:vMerge/>
            <w:tcBorders>
              <w:top w:val="nil"/>
              <w:left w:val="single" w:sz="8" w:space="0" w:color="auto"/>
              <w:bottom w:val="single" w:sz="8" w:space="0" w:color="000000"/>
              <w:right w:val="single" w:sz="8" w:space="0" w:color="auto"/>
            </w:tcBorders>
            <w:vAlign w:val="center"/>
            <w:hideMark/>
          </w:tcPr>
          <w:p w14:paraId="6D9073BC" w14:textId="77777777" w:rsidR="005C20E6" w:rsidRPr="008A59C9" w:rsidRDefault="005C20E6" w:rsidP="00224B59">
            <w:pPr>
              <w:rPr>
                <w:rFonts w:ascii="Calibri" w:hAnsi="Calibri"/>
                <w:color w:val="000000"/>
                <w:sz w:val="18"/>
                <w:szCs w:val="18"/>
              </w:rPr>
            </w:pPr>
          </w:p>
        </w:tc>
      </w:tr>
      <w:tr w:rsidR="005C20E6" w:rsidRPr="008A59C9" w14:paraId="37001C87" w14:textId="77777777" w:rsidTr="00224B59">
        <w:trPr>
          <w:trHeight w:val="49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0CF9F251"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Process to Completion Date</w:t>
            </w:r>
          </w:p>
        </w:tc>
        <w:tc>
          <w:tcPr>
            <w:tcW w:w="1000" w:type="dxa"/>
            <w:tcBorders>
              <w:top w:val="nil"/>
              <w:left w:val="nil"/>
              <w:bottom w:val="single" w:sz="8" w:space="0" w:color="auto"/>
              <w:right w:val="single" w:sz="8" w:space="0" w:color="auto"/>
            </w:tcBorders>
            <w:shd w:val="clear" w:color="auto" w:fill="auto"/>
            <w:vAlign w:val="center"/>
            <w:hideMark/>
          </w:tcPr>
          <w:p w14:paraId="6BD1D368"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procdate</w:t>
            </w:r>
          </w:p>
        </w:tc>
        <w:tc>
          <w:tcPr>
            <w:tcW w:w="980" w:type="dxa"/>
            <w:tcBorders>
              <w:top w:val="nil"/>
              <w:left w:val="nil"/>
              <w:bottom w:val="single" w:sz="8" w:space="0" w:color="auto"/>
              <w:right w:val="single" w:sz="8" w:space="0" w:color="auto"/>
            </w:tcBorders>
            <w:shd w:val="clear" w:color="auto" w:fill="auto"/>
            <w:vAlign w:val="center"/>
            <w:hideMark/>
          </w:tcPr>
          <w:p w14:paraId="6BA82FA5"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yyyymmdd</w:t>
            </w:r>
          </w:p>
        </w:tc>
        <w:tc>
          <w:tcPr>
            <w:tcW w:w="1400" w:type="dxa"/>
            <w:tcBorders>
              <w:top w:val="nil"/>
              <w:left w:val="nil"/>
              <w:bottom w:val="single" w:sz="8" w:space="0" w:color="auto"/>
              <w:right w:val="single" w:sz="8" w:space="0" w:color="auto"/>
            </w:tcBorders>
            <w:shd w:val="clear" w:color="auto" w:fill="auto"/>
            <w:vAlign w:val="center"/>
            <w:hideMark/>
          </w:tcPr>
          <w:p w14:paraId="2E38B851"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1-035</w:t>
            </w:r>
          </w:p>
        </w:tc>
        <w:tc>
          <w:tcPr>
            <w:tcW w:w="1340" w:type="dxa"/>
            <w:tcBorders>
              <w:top w:val="nil"/>
              <w:left w:val="nil"/>
              <w:bottom w:val="single" w:sz="8" w:space="0" w:color="auto"/>
              <w:right w:val="single" w:sz="8" w:space="0" w:color="auto"/>
            </w:tcBorders>
            <w:shd w:val="clear" w:color="auto" w:fill="auto"/>
            <w:vAlign w:val="center"/>
            <w:hideMark/>
          </w:tcPr>
          <w:p w14:paraId="5103BA24"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89-96</w:t>
            </w:r>
          </w:p>
        </w:tc>
        <w:tc>
          <w:tcPr>
            <w:tcW w:w="1660" w:type="dxa"/>
            <w:tcBorders>
              <w:top w:val="nil"/>
              <w:left w:val="nil"/>
              <w:bottom w:val="single" w:sz="8" w:space="0" w:color="auto"/>
              <w:right w:val="single" w:sz="8" w:space="0" w:color="auto"/>
            </w:tcBorders>
            <w:shd w:val="clear" w:color="auto" w:fill="auto"/>
            <w:vAlign w:val="center"/>
            <w:hideMark/>
          </w:tcPr>
          <w:p w14:paraId="1708D232"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1-040</w:t>
            </w:r>
          </w:p>
        </w:tc>
        <w:tc>
          <w:tcPr>
            <w:tcW w:w="2600" w:type="dxa"/>
            <w:tcBorders>
              <w:top w:val="nil"/>
              <w:left w:val="nil"/>
              <w:bottom w:val="single" w:sz="8" w:space="0" w:color="auto"/>
              <w:right w:val="single" w:sz="8" w:space="0" w:color="auto"/>
            </w:tcBorders>
            <w:shd w:val="clear" w:color="auto" w:fill="auto"/>
            <w:vAlign w:val="center"/>
            <w:hideMark/>
          </w:tcPr>
          <w:p w14:paraId="487476D8"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Convert to SAS Date.</w:t>
            </w:r>
          </w:p>
        </w:tc>
      </w:tr>
      <w:tr w:rsidR="005C20E6" w:rsidRPr="008A59C9" w14:paraId="5080F554" w14:textId="77777777" w:rsidTr="00224B59">
        <w:trPr>
          <w:trHeight w:val="31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1A533BA4"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Sponsor SSN </w:t>
            </w:r>
          </w:p>
        </w:tc>
        <w:tc>
          <w:tcPr>
            <w:tcW w:w="1000" w:type="dxa"/>
            <w:tcBorders>
              <w:top w:val="nil"/>
              <w:left w:val="nil"/>
              <w:bottom w:val="single" w:sz="8" w:space="0" w:color="auto"/>
              <w:right w:val="single" w:sz="8" w:space="0" w:color="auto"/>
            </w:tcBorders>
            <w:shd w:val="clear" w:color="auto" w:fill="auto"/>
            <w:vAlign w:val="center"/>
            <w:hideMark/>
          </w:tcPr>
          <w:p w14:paraId="0623B8D4"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sponssn</w:t>
            </w:r>
          </w:p>
        </w:tc>
        <w:tc>
          <w:tcPr>
            <w:tcW w:w="980" w:type="dxa"/>
            <w:tcBorders>
              <w:top w:val="nil"/>
              <w:left w:val="nil"/>
              <w:bottom w:val="single" w:sz="8" w:space="0" w:color="auto"/>
              <w:right w:val="single" w:sz="8" w:space="0" w:color="auto"/>
            </w:tcBorders>
            <w:shd w:val="clear" w:color="auto" w:fill="auto"/>
            <w:vAlign w:val="center"/>
            <w:hideMark/>
          </w:tcPr>
          <w:p w14:paraId="237663FA"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xml:space="preserve">$9 </w:t>
            </w:r>
          </w:p>
        </w:tc>
        <w:tc>
          <w:tcPr>
            <w:tcW w:w="1400" w:type="dxa"/>
            <w:tcBorders>
              <w:top w:val="nil"/>
              <w:left w:val="nil"/>
              <w:bottom w:val="single" w:sz="8" w:space="0" w:color="auto"/>
              <w:right w:val="single" w:sz="8" w:space="0" w:color="auto"/>
            </w:tcBorders>
            <w:shd w:val="clear" w:color="auto" w:fill="auto"/>
            <w:vAlign w:val="center"/>
            <w:hideMark/>
          </w:tcPr>
          <w:p w14:paraId="0FE621D3"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1-045</w:t>
            </w:r>
          </w:p>
        </w:tc>
        <w:tc>
          <w:tcPr>
            <w:tcW w:w="1340" w:type="dxa"/>
            <w:tcBorders>
              <w:top w:val="nil"/>
              <w:left w:val="nil"/>
              <w:bottom w:val="single" w:sz="8" w:space="0" w:color="auto"/>
              <w:right w:val="single" w:sz="8" w:space="0" w:color="auto"/>
            </w:tcBorders>
            <w:shd w:val="clear" w:color="auto" w:fill="auto"/>
            <w:vAlign w:val="center"/>
            <w:hideMark/>
          </w:tcPr>
          <w:p w14:paraId="0AAC5161"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105-113</w:t>
            </w:r>
          </w:p>
        </w:tc>
        <w:tc>
          <w:tcPr>
            <w:tcW w:w="1660" w:type="dxa"/>
            <w:tcBorders>
              <w:top w:val="nil"/>
              <w:left w:val="nil"/>
              <w:bottom w:val="single" w:sz="8" w:space="0" w:color="auto"/>
              <w:right w:val="single" w:sz="8" w:space="0" w:color="auto"/>
            </w:tcBorders>
            <w:shd w:val="clear" w:color="auto" w:fill="auto"/>
            <w:vAlign w:val="center"/>
            <w:hideMark/>
          </w:tcPr>
          <w:p w14:paraId="0FBAB2C9"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1-050</w:t>
            </w:r>
          </w:p>
        </w:tc>
        <w:tc>
          <w:tcPr>
            <w:tcW w:w="2600" w:type="dxa"/>
            <w:tcBorders>
              <w:top w:val="nil"/>
              <w:left w:val="nil"/>
              <w:bottom w:val="single" w:sz="8" w:space="0" w:color="auto"/>
              <w:right w:val="single" w:sz="8" w:space="0" w:color="auto"/>
            </w:tcBorders>
            <w:shd w:val="clear" w:color="auto" w:fill="auto"/>
            <w:vAlign w:val="center"/>
            <w:hideMark/>
          </w:tcPr>
          <w:p w14:paraId="08697382"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 xml:space="preserve">No transformation.  </w:t>
            </w:r>
          </w:p>
        </w:tc>
      </w:tr>
      <w:tr w:rsidR="005C20E6" w:rsidRPr="008A59C9" w14:paraId="22D98502" w14:textId="77777777" w:rsidTr="00224B59">
        <w:trPr>
          <w:trHeight w:val="169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7E506CB5"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Sponsor SSN Type Code</w:t>
            </w:r>
          </w:p>
        </w:tc>
        <w:tc>
          <w:tcPr>
            <w:tcW w:w="1000" w:type="dxa"/>
            <w:tcBorders>
              <w:top w:val="nil"/>
              <w:left w:val="nil"/>
              <w:bottom w:val="single" w:sz="8" w:space="0" w:color="auto"/>
              <w:right w:val="single" w:sz="8" w:space="0" w:color="auto"/>
            </w:tcBorders>
            <w:shd w:val="clear" w:color="auto" w:fill="auto"/>
            <w:vAlign w:val="center"/>
            <w:hideMark/>
          </w:tcPr>
          <w:p w14:paraId="6E6749BF"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idtype</w:t>
            </w:r>
          </w:p>
        </w:tc>
        <w:tc>
          <w:tcPr>
            <w:tcW w:w="980" w:type="dxa"/>
            <w:tcBorders>
              <w:top w:val="nil"/>
              <w:left w:val="nil"/>
              <w:bottom w:val="single" w:sz="8" w:space="0" w:color="auto"/>
              <w:right w:val="single" w:sz="8" w:space="0" w:color="auto"/>
            </w:tcBorders>
            <w:shd w:val="clear" w:color="auto" w:fill="auto"/>
            <w:vAlign w:val="center"/>
            <w:hideMark/>
          </w:tcPr>
          <w:p w14:paraId="0B85171B"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xml:space="preserve">$1 </w:t>
            </w:r>
          </w:p>
        </w:tc>
        <w:tc>
          <w:tcPr>
            <w:tcW w:w="1400" w:type="dxa"/>
            <w:tcBorders>
              <w:top w:val="nil"/>
              <w:left w:val="nil"/>
              <w:bottom w:val="single" w:sz="8" w:space="0" w:color="auto"/>
              <w:right w:val="single" w:sz="8" w:space="0" w:color="auto"/>
            </w:tcBorders>
            <w:shd w:val="clear" w:color="auto" w:fill="auto"/>
            <w:vAlign w:val="center"/>
            <w:hideMark/>
          </w:tcPr>
          <w:p w14:paraId="0BD41DE2"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DEERS</w:t>
            </w:r>
          </w:p>
        </w:tc>
        <w:tc>
          <w:tcPr>
            <w:tcW w:w="1340" w:type="dxa"/>
            <w:tcBorders>
              <w:top w:val="nil"/>
              <w:left w:val="nil"/>
              <w:bottom w:val="single" w:sz="8" w:space="0" w:color="auto"/>
              <w:right w:val="single" w:sz="8" w:space="0" w:color="auto"/>
            </w:tcBorders>
            <w:shd w:val="clear" w:color="auto" w:fill="auto"/>
            <w:vAlign w:val="center"/>
            <w:hideMark/>
          </w:tcPr>
          <w:p w14:paraId="638B2DFB"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DEERS</w:t>
            </w:r>
          </w:p>
        </w:tc>
        <w:tc>
          <w:tcPr>
            <w:tcW w:w="1660" w:type="dxa"/>
            <w:tcBorders>
              <w:top w:val="nil"/>
              <w:left w:val="nil"/>
              <w:bottom w:val="single" w:sz="8" w:space="0" w:color="auto"/>
              <w:right w:val="single" w:sz="8" w:space="0" w:color="auto"/>
            </w:tcBorders>
            <w:shd w:val="clear" w:color="auto" w:fill="auto"/>
            <w:vAlign w:val="center"/>
            <w:hideMark/>
          </w:tcPr>
          <w:p w14:paraId="6D6FEFF1"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1-051</w:t>
            </w:r>
          </w:p>
        </w:tc>
        <w:tc>
          <w:tcPr>
            <w:tcW w:w="2600" w:type="dxa"/>
            <w:tcBorders>
              <w:top w:val="nil"/>
              <w:left w:val="nil"/>
              <w:bottom w:val="single" w:sz="8" w:space="0" w:color="auto"/>
              <w:right w:val="single" w:sz="8" w:space="0" w:color="auto"/>
            </w:tcBorders>
            <w:shd w:val="clear" w:color="auto" w:fill="auto"/>
            <w:vAlign w:val="center"/>
            <w:hideMark/>
          </w:tcPr>
          <w:p w14:paraId="7A54D0C1"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If TED indicator is T then no transformation.  Otherwise: merge in from DEERS demographic merge file (appendix J).  Field may not be populated for HCSRs and ATOHs in FY03 and prior.</w:t>
            </w:r>
          </w:p>
        </w:tc>
      </w:tr>
      <w:tr w:rsidR="005C20E6" w:rsidRPr="008A59C9" w14:paraId="360718EA" w14:textId="77777777" w:rsidTr="00224B59">
        <w:trPr>
          <w:trHeight w:val="720"/>
          <w:jc w:val="center"/>
        </w:trPr>
        <w:tc>
          <w:tcPr>
            <w:tcW w:w="1760" w:type="dxa"/>
            <w:vMerge w:val="restart"/>
            <w:tcBorders>
              <w:top w:val="nil"/>
              <w:left w:val="single" w:sz="8" w:space="0" w:color="auto"/>
              <w:bottom w:val="single" w:sz="8" w:space="0" w:color="000000"/>
              <w:right w:val="single" w:sz="8" w:space="0" w:color="auto"/>
            </w:tcBorders>
            <w:shd w:val="clear" w:color="auto" w:fill="auto"/>
            <w:vAlign w:val="center"/>
            <w:hideMark/>
          </w:tcPr>
          <w:p w14:paraId="0DD0722D"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TED Sponsor Pay Grade</w:t>
            </w:r>
          </w:p>
        </w:tc>
        <w:tc>
          <w:tcPr>
            <w:tcW w:w="1000" w:type="dxa"/>
            <w:vMerge w:val="restart"/>
            <w:tcBorders>
              <w:top w:val="nil"/>
              <w:left w:val="single" w:sz="8" w:space="0" w:color="auto"/>
              <w:bottom w:val="single" w:sz="8" w:space="0" w:color="000000"/>
              <w:right w:val="single" w:sz="8" w:space="0" w:color="auto"/>
            </w:tcBorders>
            <w:shd w:val="clear" w:color="auto" w:fill="auto"/>
            <w:vAlign w:val="center"/>
            <w:hideMark/>
          </w:tcPr>
          <w:p w14:paraId="10B8D0AA"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paygrd</w:t>
            </w:r>
          </w:p>
        </w:tc>
        <w:tc>
          <w:tcPr>
            <w:tcW w:w="980" w:type="dxa"/>
            <w:vMerge w:val="restart"/>
            <w:tcBorders>
              <w:top w:val="nil"/>
              <w:left w:val="single" w:sz="8" w:space="0" w:color="auto"/>
              <w:bottom w:val="single" w:sz="8" w:space="0" w:color="000000"/>
              <w:right w:val="single" w:sz="8" w:space="0" w:color="auto"/>
            </w:tcBorders>
            <w:shd w:val="clear" w:color="auto" w:fill="auto"/>
            <w:vAlign w:val="center"/>
            <w:hideMark/>
          </w:tcPr>
          <w:p w14:paraId="1D29B299"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xml:space="preserve">$2 </w:t>
            </w:r>
          </w:p>
        </w:tc>
        <w:tc>
          <w:tcPr>
            <w:tcW w:w="1400" w:type="dxa"/>
            <w:vMerge w:val="restart"/>
            <w:tcBorders>
              <w:top w:val="nil"/>
              <w:left w:val="single" w:sz="8" w:space="0" w:color="auto"/>
              <w:bottom w:val="single" w:sz="8" w:space="0" w:color="000000"/>
              <w:right w:val="single" w:sz="8" w:space="0" w:color="auto"/>
            </w:tcBorders>
            <w:shd w:val="clear" w:color="auto" w:fill="auto"/>
            <w:vAlign w:val="center"/>
            <w:hideMark/>
          </w:tcPr>
          <w:p w14:paraId="63B54AD5"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1-050</w:t>
            </w:r>
          </w:p>
        </w:tc>
        <w:tc>
          <w:tcPr>
            <w:tcW w:w="1340" w:type="dxa"/>
            <w:vMerge w:val="restart"/>
            <w:tcBorders>
              <w:top w:val="nil"/>
              <w:left w:val="single" w:sz="8" w:space="0" w:color="auto"/>
              <w:bottom w:val="single" w:sz="8" w:space="0" w:color="000000"/>
              <w:right w:val="single" w:sz="8" w:space="0" w:color="auto"/>
            </w:tcBorders>
            <w:shd w:val="clear" w:color="auto" w:fill="auto"/>
            <w:vAlign w:val="center"/>
            <w:hideMark/>
          </w:tcPr>
          <w:p w14:paraId="3D04B082"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115-116</w:t>
            </w:r>
          </w:p>
        </w:tc>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14:paraId="77F450FA"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1-056</w:t>
            </w:r>
          </w:p>
        </w:tc>
        <w:tc>
          <w:tcPr>
            <w:tcW w:w="2600" w:type="dxa"/>
            <w:tcBorders>
              <w:top w:val="nil"/>
              <w:left w:val="nil"/>
              <w:bottom w:val="nil"/>
              <w:right w:val="single" w:sz="8" w:space="0" w:color="auto"/>
            </w:tcBorders>
            <w:shd w:val="clear" w:color="auto" w:fill="auto"/>
            <w:vAlign w:val="center"/>
            <w:hideMark/>
          </w:tcPr>
          <w:p w14:paraId="72D37A48"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If TED indicator is T then no transformation.  Otherwise, apply mapping in appendix A.</w:t>
            </w:r>
          </w:p>
        </w:tc>
      </w:tr>
      <w:tr w:rsidR="005C20E6" w:rsidRPr="008A59C9" w14:paraId="59643CFC" w14:textId="77777777" w:rsidTr="00224B59">
        <w:trPr>
          <w:trHeight w:val="480"/>
          <w:jc w:val="center"/>
        </w:trPr>
        <w:tc>
          <w:tcPr>
            <w:tcW w:w="1760" w:type="dxa"/>
            <w:vMerge/>
            <w:tcBorders>
              <w:top w:val="nil"/>
              <w:left w:val="single" w:sz="8" w:space="0" w:color="auto"/>
              <w:bottom w:val="single" w:sz="8" w:space="0" w:color="000000"/>
              <w:right w:val="single" w:sz="8" w:space="0" w:color="auto"/>
            </w:tcBorders>
            <w:vAlign w:val="center"/>
            <w:hideMark/>
          </w:tcPr>
          <w:p w14:paraId="49538D1E" w14:textId="77777777" w:rsidR="005C20E6" w:rsidRPr="008A59C9" w:rsidRDefault="005C20E6" w:rsidP="00224B59">
            <w:pPr>
              <w:rPr>
                <w:rFonts w:ascii="Calibri" w:hAnsi="Calibri"/>
                <w:color w:val="000000"/>
                <w:sz w:val="18"/>
                <w:szCs w:val="18"/>
              </w:rPr>
            </w:pPr>
          </w:p>
        </w:tc>
        <w:tc>
          <w:tcPr>
            <w:tcW w:w="1000" w:type="dxa"/>
            <w:vMerge/>
            <w:tcBorders>
              <w:top w:val="nil"/>
              <w:left w:val="single" w:sz="8" w:space="0" w:color="auto"/>
              <w:bottom w:val="single" w:sz="8" w:space="0" w:color="000000"/>
              <w:right w:val="single" w:sz="8" w:space="0" w:color="auto"/>
            </w:tcBorders>
            <w:vAlign w:val="center"/>
            <w:hideMark/>
          </w:tcPr>
          <w:p w14:paraId="25599603" w14:textId="77777777" w:rsidR="005C20E6" w:rsidRPr="008A59C9" w:rsidRDefault="005C20E6" w:rsidP="00224B59">
            <w:pPr>
              <w:rPr>
                <w:rFonts w:ascii="Calibri" w:hAnsi="Calibri"/>
                <w:color w:val="000000"/>
                <w:sz w:val="18"/>
                <w:szCs w:val="18"/>
              </w:rPr>
            </w:pPr>
          </w:p>
        </w:tc>
        <w:tc>
          <w:tcPr>
            <w:tcW w:w="980" w:type="dxa"/>
            <w:vMerge/>
            <w:tcBorders>
              <w:top w:val="nil"/>
              <w:left w:val="single" w:sz="8" w:space="0" w:color="auto"/>
              <w:bottom w:val="single" w:sz="8" w:space="0" w:color="000000"/>
              <w:right w:val="single" w:sz="8" w:space="0" w:color="auto"/>
            </w:tcBorders>
            <w:vAlign w:val="center"/>
            <w:hideMark/>
          </w:tcPr>
          <w:p w14:paraId="78DCA9F5" w14:textId="77777777" w:rsidR="005C20E6" w:rsidRPr="008A59C9" w:rsidRDefault="005C20E6" w:rsidP="00224B59">
            <w:pPr>
              <w:rPr>
                <w:rFonts w:ascii="Calibri" w:hAnsi="Calibri"/>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14:paraId="44711709" w14:textId="77777777" w:rsidR="005C20E6" w:rsidRPr="008A59C9" w:rsidRDefault="005C20E6" w:rsidP="00224B59">
            <w:pPr>
              <w:rPr>
                <w:rFonts w:ascii="Calibri" w:hAnsi="Calibri"/>
                <w:color w:val="000000"/>
                <w:sz w:val="18"/>
                <w:szCs w:val="18"/>
              </w:rPr>
            </w:pPr>
          </w:p>
        </w:tc>
        <w:tc>
          <w:tcPr>
            <w:tcW w:w="1340" w:type="dxa"/>
            <w:vMerge/>
            <w:tcBorders>
              <w:top w:val="nil"/>
              <w:left w:val="single" w:sz="8" w:space="0" w:color="auto"/>
              <w:bottom w:val="single" w:sz="8" w:space="0" w:color="000000"/>
              <w:right w:val="single" w:sz="8" w:space="0" w:color="auto"/>
            </w:tcBorders>
            <w:vAlign w:val="center"/>
            <w:hideMark/>
          </w:tcPr>
          <w:p w14:paraId="418D9800" w14:textId="77777777" w:rsidR="005C20E6" w:rsidRPr="008A59C9" w:rsidRDefault="005C20E6" w:rsidP="00224B59">
            <w:pPr>
              <w:rPr>
                <w:rFonts w:ascii="Calibri" w:hAnsi="Calibri"/>
                <w:color w:val="000000"/>
                <w:sz w:val="18"/>
                <w:szCs w:val="18"/>
              </w:rPr>
            </w:pPr>
          </w:p>
        </w:tc>
        <w:tc>
          <w:tcPr>
            <w:tcW w:w="1660" w:type="dxa"/>
            <w:vMerge/>
            <w:tcBorders>
              <w:top w:val="nil"/>
              <w:left w:val="single" w:sz="8" w:space="0" w:color="auto"/>
              <w:bottom w:val="single" w:sz="8" w:space="0" w:color="000000"/>
              <w:right w:val="single" w:sz="8" w:space="0" w:color="auto"/>
            </w:tcBorders>
            <w:vAlign w:val="center"/>
            <w:hideMark/>
          </w:tcPr>
          <w:p w14:paraId="700D08C5" w14:textId="77777777" w:rsidR="005C20E6" w:rsidRPr="008A59C9" w:rsidRDefault="005C20E6" w:rsidP="00224B59">
            <w:pPr>
              <w:rPr>
                <w:rFonts w:ascii="Calibri" w:hAnsi="Calibri"/>
                <w:color w:val="000000"/>
                <w:sz w:val="18"/>
                <w:szCs w:val="18"/>
              </w:rPr>
            </w:pPr>
          </w:p>
        </w:tc>
        <w:tc>
          <w:tcPr>
            <w:tcW w:w="2600" w:type="dxa"/>
            <w:tcBorders>
              <w:top w:val="nil"/>
              <w:left w:val="nil"/>
              <w:bottom w:val="nil"/>
              <w:right w:val="single" w:sz="8" w:space="0" w:color="auto"/>
            </w:tcBorders>
            <w:shd w:val="clear" w:color="auto" w:fill="auto"/>
            <w:vAlign w:val="center"/>
            <w:hideMark/>
          </w:tcPr>
          <w:p w14:paraId="3F16666D"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Change value of OO (letters) to 00 (numbers).</w:t>
            </w:r>
          </w:p>
        </w:tc>
      </w:tr>
      <w:tr w:rsidR="005C20E6" w:rsidRPr="008A59C9" w14:paraId="62B59F59" w14:textId="77777777" w:rsidTr="00224B59">
        <w:trPr>
          <w:trHeight w:val="735"/>
          <w:jc w:val="center"/>
        </w:trPr>
        <w:tc>
          <w:tcPr>
            <w:tcW w:w="1760" w:type="dxa"/>
            <w:vMerge/>
            <w:tcBorders>
              <w:top w:val="nil"/>
              <w:left w:val="single" w:sz="8" w:space="0" w:color="auto"/>
              <w:bottom w:val="single" w:sz="8" w:space="0" w:color="000000"/>
              <w:right w:val="single" w:sz="8" w:space="0" w:color="auto"/>
            </w:tcBorders>
            <w:vAlign w:val="center"/>
            <w:hideMark/>
          </w:tcPr>
          <w:p w14:paraId="75848422" w14:textId="77777777" w:rsidR="005C20E6" w:rsidRPr="008A59C9" w:rsidRDefault="005C20E6" w:rsidP="00224B59">
            <w:pPr>
              <w:rPr>
                <w:rFonts w:ascii="Calibri" w:hAnsi="Calibri"/>
                <w:color w:val="000000"/>
                <w:sz w:val="18"/>
                <w:szCs w:val="18"/>
              </w:rPr>
            </w:pPr>
          </w:p>
        </w:tc>
        <w:tc>
          <w:tcPr>
            <w:tcW w:w="1000" w:type="dxa"/>
            <w:vMerge/>
            <w:tcBorders>
              <w:top w:val="nil"/>
              <w:left w:val="single" w:sz="8" w:space="0" w:color="auto"/>
              <w:bottom w:val="single" w:sz="8" w:space="0" w:color="000000"/>
              <w:right w:val="single" w:sz="8" w:space="0" w:color="auto"/>
            </w:tcBorders>
            <w:vAlign w:val="center"/>
            <w:hideMark/>
          </w:tcPr>
          <w:p w14:paraId="77CDFE77" w14:textId="77777777" w:rsidR="005C20E6" w:rsidRPr="008A59C9" w:rsidRDefault="005C20E6" w:rsidP="00224B59">
            <w:pPr>
              <w:rPr>
                <w:rFonts w:ascii="Calibri" w:hAnsi="Calibri"/>
                <w:color w:val="000000"/>
                <w:sz w:val="18"/>
                <w:szCs w:val="18"/>
              </w:rPr>
            </w:pPr>
          </w:p>
        </w:tc>
        <w:tc>
          <w:tcPr>
            <w:tcW w:w="980" w:type="dxa"/>
            <w:vMerge/>
            <w:tcBorders>
              <w:top w:val="nil"/>
              <w:left w:val="single" w:sz="8" w:space="0" w:color="auto"/>
              <w:bottom w:val="single" w:sz="8" w:space="0" w:color="000000"/>
              <w:right w:val="single" w:sz="8" w:space="0" w:color="auto"/>
            </w:tcBorders>
            <w:vAlign w:val="center"/>
            <w:hideMark/>
          </w:tcPr>
          <w:p w14:paraId="34A80DA6" w14:textId="77777777" w:rsidR="005C20E6" w:rsidRPr="008A59C9" w:rsidRDefault="005C20E6" w:rsidP="00224B59">
            <w:pPr>
              <w:rPr>
                <w:rFonts w:ascii="Calibri" w:hAnsi="Calibri"/>
                <w:color w:val="000000"/>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14:paraId="2E205ADE" w14:textId="77777777" w:rsidR="005C20E6" w:rsidRPr="008A59C9" w:rsidRDefault="005C20E6" w:rsidP="00224B59">
            <w:pPr>
              <w:rPr>
                <w:rFonts w:ascii="Calibri" w:hAnsi="Calibri"/>
                <w:color w:val="000000"/>
                <w:sz w:val="18"/>
                <w:szCs w:val="18"/>
              </w:rPr>
            </w:pPr>
          </w:p>
        </w:tc>
        <w:tc>
          <w:tcPr>
            <w:tcW w:w="1340" w:type="dxa"/>
            <w:vMerge/>
            <w:tcBorders>
              <w:top w:val="nil"/>
              <w:left w:val="single" w:sz="8" w:space="0" w:color="auto"/>
              <w:bottom w:val="single" w:sz="8" w:space="0" w:color="000000"/>
              <w:right w:val="single" w:sz="8" w:space="0" w:color="auto"/>
            </w:tcBorders>
            <w:vAlign w:val="center"/>
            <w:hideMark/>
          </w:tcPr>
          <w:p w14:paraId="2A4ACE04" w14:textId="77777777" w:rsidR="005C20E6" w:rsidRPr="008A59C9" w:rsidRDefault="005C20E6" w:rsidP="00224B59">
            <w:pPr>
              <w:rPr>
                <w:rFonts w:ascii="Calibri" w:hAnsi="Calibri"/>
                <w:color w:val="000000"/>
                <w:sz w:val="18"/>
                <w:szCs w:val="18"/>
              </w:rPr>
            </w:pPr>
          </w:p>
        </w:tc>
        <w:tc>
          <w:tcPr>
            <w:tcW w:w="1660" w:type="dxa"/>
            <w:vMerge/>
            <w:tcBorders>
              <w:top w:val="nil"/>
              <w:left w:val="single" w:sz="8" w:space="0" w:color="auto"/>
              <w:bottom w:val="single" w:sz="8" w:space="0" w:color="000000"/>
              <w:right w:val="single" w:sz="8" w:space="0" w:color="auto"/>
            </w:tcBorders>
            <w:vAlign w:val="center"/>
            <w:hideMark/>
          </w:tcPr>
          <w:p w14:paraId="12CE415A" w14:textId="77777777" w:rsidR="005C20E6" w:rsidRPr="008A59C9" w:rsidRDefault="005C20E6" w:rsidP="00224B59">
            <w:pPr>
              <w:rPr>
                <w:rFonts w:ascii="Calibri" w:hAnsi="Calibri"/>
                <w:color w:val="000000"/>
                <w:sz w:val="18"/>
                <w:szCs w:val="18"/>
              </w:rPr>
            </w:pPr>
          </w:p>
        </w:tc>
        <w:tc>
          <w:tcPr>
            <w:tcW w:w="2600" w:type="dxa"/>
            <w:tcBorders>
              <w:top w:val="nil"/>
              <w:left w:val="nil"/>
              <w:bottom w:val="single" w:sz="8" w:space="0" w:color="auto"/>
              <w:right w:val="single" w:sz="8" w:space="0" w:color="auto"/>
            </w:tcBorders>
            <w:shd w:val="clear" w:color="auto" w:fill="auto"/>
            <w:vAlign w:val="center"/>
            <w:hideMark/>
          </w:tcPr>
          <w:p w14:paraId="0DADE1A1"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Apply retroactively to all TED-I datasets, working backwards from current year to FY01.</w:t>
            </w:r>
          </w:p>
        </w:tc>
      </w:tr>
      <w:tr w:rsidR="005C20E6" w:rsidRPr="008A59C9" w14:paraId="7FC35DBE" w14:textId="77777777" w:rsidTr="00224B59">
        <w:trPr>
          <w:trHeight w:val="73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6CAF0C92"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lastRenderedPageBreak/>
              <w:t>Sponsor Pay Plan</w:t>
            </w:r>
          </w:p>
        </w:tc>
        <w:tc>
          <w:tcPr>
            <w:tcW w:w="1000" w:type="dxa"/>
            <w:tcBorders>
              <w:top w:val="nil"/>
              <w:left w:val="nil"/>
              <w:bottom w:val="single" w:sz="8" w:space="0" w:color="auto"/>
              <w:right w:val="single" w:sz="8" w:space="0" w:color="auto"/>
            </w:tcBorders>
            <w:shd w:val="clear" w:color="auto" w:fill="auto"/>
            <w:vAlign w:val="center"/>
            <w:hideMark/>
          </w:tcPr>
          <w:p w14:paraId="128224D1"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payplan</w:t>
            </w:r>
          </w:p>
        </w:tc>
        <w:tc>
          <w:tcPr>
            <w:tcW w:w="980" w:type="dxa"/>
            <w:tcBorders>
              <w:top w:val="nil"/>
              <w:left w:val="nil"/>
              <w:bottom w:val="single" w:sz="8" w:space="0" w:color="auto"/>
              <w:right w:val="single" w:sz="8" w:space="0" w:color="auto"/>
            </w:tcBorders>
            <w:shd w:val="clear" w:color="auto" w:fill="auto"/>
            <w:vAlign w:val="center"/>
            <w:hideMark/>
          </w:tcPr>
          <w:p w14:paraId="25CB2F6F"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xml:space="preserve">$5 </w:t>
            </w:r>
          </w:p>
        </w:tc>
        <w:tc>
          <w:tcPr>
            <w:tcW w:w="1400" w:type="dxa"/>
            <w:vMerge/>
            <w:tcBorders>
              <w:top w:val="nil"/>
              <w:left w:val="single" w:sz="8" w:space="0" w:color="auto"/>
              <w:bottom w:val="single" w:sz="8" w:space="0" w:color="000000"/>
              <w:right w:val="single" w:sz="8" w:space="0" w:color="auto"/>
            </w:tcBorders>
            <w:vAlign w:val="center"/>
            <w:hideMark/>
          </w:tcPr>
          <w:p w14:paraId="7EE77011" w14:textId="77777777" w:rsidR="005C20E6" w:rsidRPr="008A59C9" w:rsidRDefault="005C20E6" w:rsidP="00224B59">
            <w:pPr>
              <w:rPr>
                <w:rFonts w:ascii="Calibri" w:hAnsi="Calibri"/>
                <w:color w:val="000000"/>
                <w:sz w:val="18"/>
                <w:szCs w:val="18"/>
              </w:rPr>
            </w:pPr>
          </w:p>
        </w:tc>
        <w:tc>
          <w:tcPr>
            <w:tcW w:w="1340" w:type="dxa"/>
            <w:tcBorders>
              <w:top w:val="nil"/>
              <w:left w:val="nil"/>
              <w:bottom w:val="single" w:sz="8" w:space="0" w:color="auto"/>
              <w:right w:val="single" w:sz="8" w:space="0" w:color="auto"/>
            </w:tcBorders>
            <w:shd w:val="clear" w:color="auto" w:fill="auto"/>
            <w:vAlign w:val="center"/>
            <w:hideMark/>
          </w:tcPr>
          <w:p w14:paraId="0FC3259A"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117-121</w:t>
            </w:r>
          </w:p>
        </w:tc>
        <w:tc>
          <w:tcPr>
            <w:tcW w:w="1660" w:type="dxa"/>
            <w:tcBorders>
              <w:top w:val="nil"/>
              <w:left w:val="nil"/>
              <w:bottom w:val="single" w:sz="8" w:space="0" w:color="auto"/>
              <w:right w:val="single" w:sz="8" w:space="0" w:color="auto"/>
            </w:tcBorders>
            <w:shd w:val="clear" w:color="auto" w:fill="auto"/>
            <w:vAlign w:val="center"/>
            <w:hideMark/>
          </w:tcPr>
          <w:p w14:paraId="4C864E4D"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1-057</w:t>
            </w:r>
          </w:p>
        </w:tc>
        <w:tc>
          <w:tcPr>
            <w:tcW w:w="2600" w:type="dxa"/>
            <w:tcBorders>
              <w:top w:val="nil"/>
              <w:left w:val="nil"/>
              <w:bottom w:val="single" w:sz="8" w:space="0" w:color="auto"/>
              <w:right w:val="single" w:sz="8" w:space="0" w:color="auto"/>
            </w:tcBorders>
            <w:shd w:val="clear" w:color="auto" w:fill="auto"/>
            <w:vAlign w:val="center"/>
            <w:hideMark/>
          </w:tcPr>
          <w:p w14:paraId="5776B324"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If TED indicator is T then no transformation.  Otherwise, apply mapping in appendix A.</w:t>
            </w:r>
          </w:p>
        </w:tc>
      </w:tr>
      <w:tr w:rsidR="005C20E6" w:rsidRPr="008A59C9" w14:paraId="11F078EE" w14:textId="77777777" w:rsidTr="00224B59">
        <w:trPr>
          <w:trHeight w:val="73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04F030EC"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Service Branch</w:t>
            </w:r>
          </w:p>
        </w:tc>
        <w:tc>
          <w:tcPr>
            <w:tcW w:w="1000" w:type="dxa"/>
            <w:tcBorders>
              <w:top w:val="nil"/>
              <w:left w:val="nil"/>
              <w:bottom w:val="single" w:sz="8" w:space="0" w:color="auto"/>
              <w:right w:val="single" w:sz="8" w:space="0" w:color="auto"/>
            </w:tcBorders>
            <w:shd w:val="clear" w:color="auto" w:fill="auto"/>
            <w:vAlign w:val="center"/>
            <w:hideMark/>
          </w:tcPr>
          <w:p w14:paraId="0D917A9F"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sponsvc</w:t>
            </w:r>
          </w:p>
        </w:tc>
        <w:tc>
          <w:tcPr>
            <w:tcW w:w="980" w:type="dxa"/>
            <w:tcBorders>
              <w:top w:val="nil"/>
              <w:left w:val="nil"/>
              <w:bottom w:val="single" w:sz="8" w:space="0" w:color="auto"/>
              <w:right w:val="single" w:sz="8" w:space="0" w:color="auto"/>
            </w:tcBorders>
            <w:shd w:val="clear" w:color="auto" w:fill="auto"/>
            <w:vAlign w:val="center"/>
            <w:hideMark/>
          </w:tcPr>
          <w:p w14:paraId="2119D1AC"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xml:space="preserve">$1 </w:t>
            </w:r>
          </w:p>
        </w:tc>
        <w:tc>
          <w:tcPr>
            <w:tcW w:w="1400" w:type="dxa"/>
            <w:tcBorders>
              <w:top w:val="nil"/>
              <w:left w:val="nil"/>
              <w:bottom w:val="single" w:sz="8" w:space="0" w:color="auto"/>
              <w:right w:val="single" w:sz="8" w:space="0" w:color="auto"/>
            </w:tcBorders>
            <w:shd w:val="clear" w:color="auto" w:fill="auto"/>
            <w:vAlign w:val="center"/>
            <w:hideMark/>
          </w:tcPr>
          <w:p w14:paraId="768D77E4"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1-055</w:t>
            </w:r>
          </w:p>
        </w:tc>
        <w:tc>
          <w:tcPr>
            <w:tcW w:w="1340" w:type="dxa"/>
            <w:tcBorders>
              <w:top w:val="nil"/>
              <w:left w:val="nil"/>
              <w:bottom w:val="single" w:sz="8" w:space="0" w:color="auto"/>
              <w:right w:val="single" w:sz="8" w:space="0" w:color="auto"/>
            </w:tcBorders>
            <w:shd w:val="clear" w:color="auto" w:fill="auto"/>
            <w:vAlign w:val="center"/>
            <w:hideMark/>
          </w:tcPr>
          <w:p w14:paraId="2C3D5FD0"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122</w:t>
            </w:r>
          </w:p>
        </w:tc>
        <w:tc>
          <w:tcPr>
            <w:tcW w:w="1660" w:type="dxa"/>
            <w:tcBorders>
              <w:top w:val="nil"/>
              <w:left w:val="nil"/>
              <w:bottom w:val="single" w:sz="8" w:space="0" w:color="auto"/>
              <w:right w:val="single" w:sz="8" w:space="0" w:color="auto"/>
            </w:tcBorders>
            <w:shd w:val="clear" w:color="auto" w:fill="auto"/>
            <w:vAlign w:val="center"/>
            <w:hideMark/>
          </w:tcPr>
          <w:p w14:paraId="49917D50"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1-060</w:t>
            </w:r>
          </w:p>
        </w:tc>
        <w:tc>
          <w:tcPr>
            <w:tcW w:w="2600" w:type="dxa"/>
            <w:tcBorders>
              <w:top w:val="nil"/>
              <w:left w:val="nil"/>
              <w:bottom w:val="single" w:sz="8" w:space="0" w:color="auto"/>
              <w:right w:val="single" w:sz="8" w:space="0" w:color="auto"/>
            </w:tcBorders>
            <w:shd w:val="clear" w:color="auto" w:fill="auto"/>
            <w:vAlign w:val="center"/>
            <w:hideMark/>
          </w:tcPr>
          <w:p w14:paraId="6D813C3A"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If TED indicator is T then no transformation.  Otherwise, apply mapping in appendix A.</w:t>
            </w:r>
          </w:p>
        </w:tc>
      </w:tr>
      <w:tr w:rsidR="005C20E6" w:rsidRPr="008A59C9" w14:paraId="6D563A18" w14:textId="77777777" w:rsidTr="00224B59">
        <w:trPr>
          <w:trHeight w:val="169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515BFFAD"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AGR Service Legal Authority</w:t>
            </w:r>
          </w:p>
        </w:tc>
        <w:tc>
          <w:tcPr>
            <w:tcW w:w="1000" w:type="dxa"/>
            <w:tcBorders>
              <w:top w:val="nil"/>
              <w:left w:val="nil"/>
              <w:bottom w:val="single" w:sz="8" w:space="0" w:color="auto"/>
              <w:right w:val="single" w:sz="8" w:space="0" w:color="auto"/>
            </w:tcBorders>
            <w:shd w:val="clear" w:color="auto" w:fill="auto"/>
            <w:vAlign w:val="center"/>
            <w:hideMark/>
          </w:tcPr>
          <w:p w14:paraId="516C790C"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agrauth</w:t>
            </w:r>
          </w:p>
        </w:tc>
        <w:tc>
          <w:tcPr>
            <w:tcW w:w="980" w:type="dxa"/>
            <w:tcBorders>
              <w:top w:val="nil"/>
              <w:left w:val="nil"/>
              <w:bottom w:val="single" w:sz="8" w:space="0" w:color="auto"/>
              <w:right w:val="single" w:sz="8" w:space="0" w:color="auto"/>
            </w:tcBorders>
            <w:shd w:val="clear" w:color="auto" w:fill="auto"/>
            <w:vAlign w:val="center"/>
            <w:hideMark/>
          </w:tcPr>
          <w:p w14:paraId="496C9C19"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xml:space="preserve">$1 </w:t>
            </w:r>
          </w:p>
        </w:tc>
        <w:tc>
          <w:tcPr>
            <w:tcW w:w="1400" w:type="dxa"/>
            <w:tcBorders>
              <w:top w:val="nil"/>
              <w:left w:val="nil"/>
              <w:bottom w:val="single" w:sz="8" w:space="0" w:color="auto"/>
              <w:right w:val="single" w:sz="8" w:space="0" w:color="auto"/>
            </w:tcBorders>
            <w:shd w:val="clear" w:color="auto" w:fill="auto"/>
            <w:vAlign w:val="center"/>
            <w:hideMark/>
          </w:tcPr>
          <w:p w14:paraId="66AD43A5"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DEERS</w:t>
            </w:r>
          </w:p>
        </w:tc>
        <w:tc>
          <w:tcPr>
            <w:tcW w:w="1340" w:type="dxa"/>
            <w:tcBorders>
              <w:top w:val="nil"/>
              <w:left w:val="nil"/>
              <w:bottom w:val="single" w:sz="8" w:space="0" w:color="auto"/>
              <w:right w:val="single" w:sz="8" w:space="0" w:color="auto"/>
            </w:tcBorders>
            <w:shd w:val="clear" w:color="auto" w:fill="auto"/>
            <w:vAlign w:val="center"/>
            <w:hideMark/>
          </w:tcPr>
          <w:p w14:paraId="2009059B"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DEERS</w:t>
            </w:r>
          </w:p>
        </w:tc>
        <w:tc>
          <w:tcPr>
            <w:tcW w:w="1660" w:type="dxa"/>
            <w:tcBorders>
              <w:top w:val="nil"/>
              <w:left w:val="nil"/>
              <w:bottom w:val="single" w:sz="8" w:space="0" w:color="auto"/>
              <w:right w:val="single" w:sz="8" w:space="0" w:color="auto"/>
            </w:tcBorders>
            <w:shd w:val="clear" w:color="auto" w:fill="auto"/>
            <w:vAlign w:val="center"/>
            <w:hideMark/>
          </w:tcPr>
          <w:p w14:paraId="1528DE08"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1-065</w:t>
            </w:r>
          </w:p>
        </w:tc>
        <w:tc>
          <w:tcPr>
            <w:tcW w:w="2600" w:type="dxa"/>
            <w:tcBorders>
              <w:top w:val="nil"/>
              <w:left w:val="nil"/>
              <w:bottom w:val="single" w:sz="8" w:space="0" w:color="auto"/>
              <w:right w:val="single" w:sz="8" w:space="0" w:color="auto"/>
            </w:tcBorders>
            <w:shd w:val="clear" w:color="auto" w:fill="auto"/>
            <w:vAlign w:val="center"/>
            <w:hideMark/>
          </w:tcPr>
          <w:p w14:paraId="5BDAA0C3"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If TED indicator is T then no transformation.  Otherwise: merge in from DEERS demographic merge file (appendix J).  If agrauth from DEERS merge is blank then assign to ‘Z’.  Field may not be populated for HCSRs and ATOHs in FY03 and prior.</w:t>
            </w:r>
          </w:p>
        </w:tc>
      </w:tr>
      <w:tr w:rsidR="005C20E6" w:rsidRPr="008A59C9" w14:paraId="038311FF" w14:textId="77777777" w:rsidTr="00224B59">
        <w:trPr>
          <w:trHeight w:val="73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1FFFA215"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Sponsor Status</w:t>
            </w:r>
          </w:p>
        </w:tc>
        <w:tc>
          <w:tcPr>
            <w:tcW w:w="1000" w:type="dxa"/>
            <w:tcBorders>
              <w:top w:val="nil"/>
              <w:left w:val="nil"/>
              <w:bottom w:val="single" w:sz="8" w:space="0" w:color="auto"/>
              <w:right w:val="single" w:sz="8" w:space="0" w:color="auto"/>
            </w:tcBorders>
            <w:shd w:val="clear" w:color="auto" w:fill="auto"/>
            <w:vAlign w:val="center"/>
            <w:hideMark/>
          </w:tcPr>
          <w:p w14:paraId="2CF9C0BE"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memcat</w:t>
            </w:r>
          </w:p>
        </w:tc>
        <w:tc>
          <w:tcPr>
            <w:tcW w:w="980" w:type="dxa"/>
            <w:tcBorders>
              <w:top w:val="nil"/>
              <w:left w:val="nil"/>
              <w:bottom w:val="single" w:sz="8" w:space="0" w:color="auto"/>
              <w:right w:val="single" w:sz="8" w:space="0" w:color="auto"/>
            </w:tcBorders>
            <w:shd w:val="clear" w:color="auto" w:fill="auto"/>
            <w:vAlign w:val="center"/>
            <w:hideMark/>
          </w:tcPr>
          <w:p w14:paraId="04640CF2"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xml:space="preserve">$1 </w:t>
            </w:r>
          </w:p>
        </w:tc>
        <w:tc>
          <w:tcPr>
            <w:tcW w:w="1400" w:type="dxa"/>
            <w:tcBorders>
              <w:top w:val="nil"/>
              <w:left w:val="nil"/>
              <w:bottom w:val="single" w:sz="8" w:space="0" w:color="auto"/>
              <w:right w:val="single" w:sz="8" w:space="0" w:color="auto"/>
            </w:tcBorders>
            <w:shd w:val="clear" w:color="auto" w:fill="auto"/>
            <w:vAlign w:val="center"/>
            <w:hideMark/>
          </w:tcPr>
          <w:p w14:paraId="0D51642D"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1-065</w:t>
            </w:r>
          </w:p>
        </w:tc>
        <w:tc>
          <w:tcPr>
            <w:tcW w:w="1340" w:type="dxa"/>
            <w:tcBorders>
              <w:top w:val="nil"/>
              <w:left w:val="nil"/>
              <w:bottom w:val="single" w:sz="8" w:space="0" w:color="auto"/>
              <w:right w:val="single" w:sz="8" w:space="0" w:color="auto"/>
            </w:tcBorders>
            <w:shd w:val="clear" w:color="auto" w:fill="auto"/>
            <w:vAlign w:val="center"/>
            <w:hideMark/>
          </w:tcPr>
          <w:p w14:paraId="067CD809"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124</w:t>
            </w:r>
          </w:p>
        </w:tc>
        <w:tc>
          <w:tcPr>
            <w:tcW w:w="1660" w:type="dxa"/>
            <w:tcBorders>
              <w:top w:val="nil"/>
              <w:left w:val="nil"/>
              <w:bottom w:val="single" w:sz="8" w:space="0" w:color="auto"/>
              <w:right w:val="single" w:sz="8" w:space="0" w:color="auto"/>
            </w:tcBorders>
            <w:shd w:val="clear" w:color="auto" w:fill="auto"/>
            <w:vAlign w:val="center"/>
            <w:hideMark/>
          </w:tcPr>
          <w:p w14:paraId="7E7881E5"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1-066</w:t>
            </w:r>
          </w:p>
        </w:tc>
        <w:tc>
          <w:tcPr>
            <w:tcW w:w="2600" w:type="dxa"/>
            <w:tcBorders>
              <w:top w:val="nil"/>
              <w:left w:val="nil"/>
              <w:bottom w:val="single" w:sz="8" w:space="0" w:color="auto"/>
              <w:right w:val="single" w:sz="8" w:space="0" w:color="auto"/>
            </w:tcBorders>
            <w:shd w:val="clear" w:color="auto" w:fill="auto"/>
            <w:vAlign w:val="center"/>
            <w:hideMark/>
          </w:tcPr>
          <w:p w14:paraId="701C29F8"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If TED indicator is T then no transformation.  Otherwise, apply mapping in appendix A.</w:t>
            </w:r>
          </w:p>
        </w:tc>
      </w:tr>
      <w:tr w:rsidR="005C20E6" w:rsidRPr="008A59C9" w14:paraId="75EB80DD" w14:textId="77777777" w:rsidTr="00224B59">
        <w:trPr>
          <w:trHeight w:val="73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565623B3"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Member Relationship Code</w:t>
            </w:r>
          </w:p>
        </w:tc>
        <w:tc>
          <w:tcPr>
            <w:tcW w:w="1000" w:type="dxa"/>
            <w:tcBorders>
              <w:top w:val="nil"/>
              <w:left w:val="nil"/>
              <w:bottom w:val="single" w:sz="8" w:space="0" w:color="auto"/>
              <w:right w:val="single" w:sz="8" w:space="0" w:color="auto"/>
            </w:tcBorders>
            <w:shd w:val="clear" w:color="auto" w:fill="auto"/>
            <w:vAlign w:val="center"/>
            <w:hideMark/>
          </w:tcPr>
          <w:p w14:paraId="41A46F7B"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memrln</w:t>
            </w:r>
          </w:p>
        </w:tc>
        <w:tc>
          <w:tcPr>
            <w:tcW w:w="980" w:type="dxa"/>
            <w:tcBorders>
              <w:top w:val="nil"/>
              <w:left w:val="nil"/>
              <w:bottom w:val="single" w:sz="8" w:space="0" w:color="auto"/>
              <w:right w:val="single" w:sz="8" w:space="0" w:color="auto"/>
            </w:tcBorders>
            <w:shd w:val="clear" w:color="auto" w:fill="auto"/>
            <w:vAlign w:val="center"/>
            <w:hideMark/>
          </w:tcPr>
          <w:p w14:paraId="5C559946"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xml:space="preserve">$1 </w:t>
            </w:r>
          </w:p>
        </w:tc>
        <w:tc>
          <w:tcPr>
            <w:tcW w:w="1400" w:type="dxa"/>
            <w:tcBorders>
              <w:top w:val="nil"/>
              <w:left w:val="nil"/>
              <w:bottom w:val="single" w:sz="8" w:space="0" w:color="auto"/>
              <w:right w:val="single" w:sz="8" w:space="0" w:color="auto"/>
            </w:tcBorders>
            <w:shd w:val="clear" w:color="auto" w:fill="auto"/>
            <w:vAlign w:val="center"/>
            <w:hideMark/>
          </w:tcPr>
          <w:p w14:paraId="5AE5F93B"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1-070</w:t>
            </w:r>
          </w:p>
        </w:tc>
        <w:tc>
          <w:tcPr>
            <w:tcW w:w="1340" w:type="dxa"/>
            <w:tcBorders>
              <w:top w:val="nil"/>
              <w:left w:val="nil"/>
              <w:bottom w:val="single" w:sz="8" w:space="0" w:color="auto"/>
              <w:right w:val="single" w:sz="8" w:space="0" w:color="auto"/>
            </w:tcBorders>
            <w:shd w:val="clear" w:color="auto" w:fill="auto"/>
            <w:vAlign w:val="center"/>
            <w:hideMark/>
          </w:tcPr>
          <w:p w14:paraId="43972E5D"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125</w:t>
            </w:r>
          </w:p>
        </w:tc>
        <w:tc>
          <w:tcPr>
            <w:tcW w:w="1660" w:type="dxa"/>
            <w:tcBorders>
              <w:top w:val="nil"/>
              <w:left w:val="nil"/>
              <w:bottom w:val="single" w:sz="8" w:space="0" w:color="auto"/>
              <w:right w:val="single" w:sz="8" w:space="0" w:color="auto"/>
            </w:tcBorders>
            <w:shd w:val="clear" w:color="auto" w:fill="auto"/>
            <w:vAlign w:val="center"/>
            <w:hideMark/>
          </w:tcPr>
          <w:p w14:paraId="19DA8F23"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1-070</w:t>
            </w:r>
          </w:p>
        </w:tc>
        <w:tc>
          <w:tcPr>
            <w:tcW w:w="2600" w:type="dxa"/>
            <w:tcBorders>
              <w:top w:val="nil"/>
              <w:left w:val="nil"/>
              <w:bottom w:val="single" w:sz="8" w:space="0" w:color="auto"/>
              <w:right w:val="single" w:sz="8" w:space="0" w:color="auto"/>
            </w:tcBorders>
            <w:shd w:val="clear" w:color="auto" w:fill="auto"/>
            <w:vAlign w:val="center"/>
            <w:hideMark/>
          </w:tcPr>
          <w:p w14:paraId="70B1F406"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If TED indicator is T then no transformation.  Otherwise, apply mapping in appendix A.</w:t>
            </w:r>
          </w:p>
        </w:tc>
      </w:tr>
      <w:tr w:rsidR="005C20E6" w:rsidRPr="008A59C9" w14:paraId="33003BE3" w14:textId="77777777" w:rsidTr="00224B59">
        <w:trPr>
          <w:trHeight w:val="31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66BB93B2"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Last Name</w:t>
            </w:r>
          </w:p>
        </w:tc>
        <w:tc>
          <w:tcPr>
            <w:tcW w:w="1000" w:type="dxa"/>
            <w:tcBorders>
              <w:top w:val="nil"/>
              <w:left w:val="nil"/>
              <w:bottom w:val="single" w:sz="8" w:space="0" w:color="auto"/>
              <w:right w:val="single" w:sz="8" w:space="0" w:color="auto"/>
            </w:tcBorders>
            <w:shd w:val="clear" w:color="auto" w:fill="auto"/>
            <w:vAlign w:val="center"/>
            <w:hideMark/>
          </w:tcPr>
          <w:p w14:paraId="451E05C8"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lastname</w:t>
            </w:r>
          </w:p>
        </w:tc>
        <w:tc>
          <w:tcPr>
            <w:tcW w:w="980" w:type="dxa"/>
            <w:tcBorders>
              <w:top w:val="nil"/>
              <w:left w:val="nil"/>
              <w:bottom w:val="single" w:sz="8" w:space="0" w:color="auto"/>
              <w:right w:val="single" w:sz="8" w:space="0" w:color="auto"/>
            </w:tcBorders>
            <w:shd w:val="clear" w:color="auto" w:fill="auto"/>
            <w:vAlign w:val="center"/>
            <w:hideMark/>
          </w:tcPr>
          <w:p w14:paraId="2BD095A3"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xml:space="preserve">$35 </w:t>
            </w:r>
          </w:p>
        </w:tc>
        <w:tc>
          <w:tcPr>
            <w:tcW w:w="1400" w:type="dxa"/>
            <w:vMerge w:val="restart"/>
            <w:tcBorders>
              <w:top w:val="nil"/>
              <w:left w:val="single" w:sz="8" w:space="0" w:color="auto"/>
              <w:bottom w:val="single" w:sz="8" w:space="0" w:color="000000"/>
              <w:right w:val="single" w:sz="8" w:space="0" w:color="auto"/>
            </w:tcBorders>
            <w:shd w:val="clear" w:color="auto" w:fill="auto"/>
            <w:vAlign w:val="center"/>
            <w:hideMark/>
          </w:tcPr>
          <w:p w14:paraId="7C0948BB"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1-075</w:t>
            </w:r>
          </w:p>
        </w:tc>
        <w:tc>
          <w:tcPr>
            <w:tcW w:w="1340" w:type="dxa"/>
            <w:tcBorders>
              <w:top w:val="nil"/>
              <w:left w:val="nil"/>
              <w:bottom w:val="single" w:sz="8" w:space="0" w:color="auto"/>
              <w:right w:val="single" w:sz="8" w:space="0" w:color="auto"/>
            </w:tcBorders>
            <w:shd w:val="clear" w:color="auto" w:fill="auto"/>
            <w:vAlign w:val="center"/>
            <w:hideMark/>
          </w:tcPr>
          <w:p w14:paraId="0B3828D2"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126-160</w:t>
            </w:r>
          </w:p>
        </w:tc>
        <w:tc>
          <w:tcPr>
            <w:tcW w:w="1660" w:type="dxa"/>
            <w:tcBorders>
              <w:top w:val="nil"/>
              <w:left w:val="nil"/>
              <w:bottom w:val="single" w:sz="8" w:space="0" w:color="auto"/>
              <w:right w:val="single" w:sz="8" w:space="0" w:color="auto"/>
            </w:tcBorders>
            <w:shd w:val="clear" w:color="auto" w:fill="auto"/>
            <w:vAlign w:val="center"/>
            <w:hideMark/>
          </w:tcPr>
          <w:p w14:paraId="0482AF93"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1-076</w:t>
            </w:r>
          </w:p>
        </w:tc>
        <w:tc>
          <w:tcPr>
            <w:tcW w:w="2600" w:type="dxa"/>
            <w:vMerge w:val="restart"/>
            <w:tcBorders>
              <w:top w:val="nil"/>
              <w:left w:val="single" w:sz="8" w:space="0" w:color="auto"/>
              <w:bottom w:val="single" w:sz="8" w:space="0" w:color="000000"/>
              <w:right w:val="single" w:sz="8" w:space="0" w:color="auto"/>
            </w:tcBorders>
            <w:shd w:val="clear" w:color="auto" w:fill="auto"/>
            <w:vAlign w:val="center"/>
            <w:hideMark/>
          </w:tcPr>
          <w:p w14:paraId="24963F1F"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If TED indicator is T, then no transformation.  Otherwise, parse into separate fields</w:t>
            </w:r>
          </w:p>
        </w:tc>
      </w:tr>
      <w:tr w:rsidR="005C20E6" w:rsidRPr="008A59C9" w14:paraId="0C069A09" w14:textId="77777777" w:rsidTr="00224B59">
        <w:trPr>
          <w:trHeight w:val="31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2B065313"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First Name</w:t>
            </w:r>
          </w:p>
        </w:tc>
        <w:tc>
          <w:tcPr>
            <w:tcW w:w="1000" w:type="dxa"/>
            <w:tcBorders>
              <w:top w:val="nil"/>
              <w:left w:val="nil"/>
              <w:bottom w:val="single" w:sz="8" w:space="0" w:color="auto"/>
              <w:right w:val="single" w:sz="8" w:space="0" w:color="auto"/>
            </w:tcBorders>
            <w:shd w:val="clear" w:color="auto" w:fill="auto"/>
            <w:vAlign w:val="center"/>
            <w:hideMark/>
          </w:tcPr>
          <w:p w14:paraId="2CADD10D"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frstname</w:t>
            </w:r>
          </w:p>
        </w:tc>
        <w:tc>
          <w:tcPr>
            <w:tcW w:w="980" w:type="dxa"/>
            <w:tcBorders>
              <w:top w:val="nil"/>
              <w:left w:val="nil"/>
              <w:bottom w:val="single" w:sz="8" w:space="0" w:color="auto"/>
              <w:right w:val="single" w:sz="8" w:space="0" w:color="auto"/>
            </w:tcBorders>
            <w:shd w:val="clear" w:color="auto" w:fill="auto"/>
            <w:vAlign w:val="center"/>
            <w:hideMark/>
          </w:tcPr>
          <w:p w14:paraId="2339AEB3"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xml:space="preserve">$25 </w:t>
            </w:r>
          </w:p>
        </w:tc>
        <w:tc>
          <w:tcPr>
            <w:tcW w:w="1400" w:type="dxa"/>
            <w:vMerge/>
            <w:tcBorders>
              <w:top w:val="nil"/>
              <w:left w:val="single" w:sz="8" w:space="0" w:color="auto"/>
              <w:bottom w:val="single" w:sz="8" w:space="0" w:color="000000"/>
              <w:right w:val="single" w:sz="8" w:space="0" w:color="auto"/>
            </w:tcBorders>
            <w:vAlign w:val="center"/>
            <w:hideMark/>
          </w:tcPr>
          <w:p w14:paraId="76EFCDBC" w14:textId="77777777" w:rsidR="005C20E6" w:rsidRPr="008A59C9" w:rsidRDefault="005C20E6" w:rsidP="00224B59">
            <w:pPr>
              <w:rPr>
                <w:rFonts w:ascii="Calibri" w:hAnsi="Calibri"/>
                <w:color w:val="000000"/>
                <w:sz w:val="18"/>
                <w:szCs w:val="18"/>
              </w:rPr>
            </w:pPr>
          </w:p>
        </w:tc>
        <w:tc>
          <w:tcPr>
            <w:tcW w:w="1340" w:type="dxa"/>
            <w:tcBorders>
              <w:top w:val="nil"/>
              <w:left w:val="nil"/>
              <w:bottom w:val="single" w:sz="8" w:space="0" w:color="auto"/>
              <w:right w:val="single" w:sz="8" w:space="0" w:color="auto"/>
            </w:tcBorders>
            <w:shd w:val="clear" w:color="auto" w:fill="auto"/>
            <w:vAlign w:val="center"/>
            <w:hideMark/>
          </w:tcPr>
          <w:p w14:paraId="68B494CA"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161-185</w:t>
            </w:r>
          </w:p>
        </w:tc>
        <w:tc>
          <w:tcPr>
            <w:tcW w:w="1660" w:type="dxa"/>
            <w:tcBorders>
              <w:top w:val="nil"/>
              <w:left w:val="nil"/>
              <w:bottom w:val="single" w:sz="8" w:space="0" w:color="auto"/>
              <w:right w:val="single" w:sz="8" w:space="0" w:color="auto"/>
            </w:tcBorders>
            <w:shd w:val="clear" w:color="auto" w:fill="auto"/>
            <w:vAlign w:val="center"/>
            <w:hideMark/>
          </w:tcPr>
          <w:p w14:paraId="72BCEE02"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1-077</w:t>
            </w:r>
          </w:p>
        </w:tc>
        <w:tc>
          <w:tcPr>
            <w:tcW w:w="2600" w:type="dxa"/>
            <w:vMerge/>
            <w:tcBorders>
              <w:top w:val="nil"/>
              <w:left w:val="single" w:sz="8" w:space="0" w:color="auto"/>
              <w:bottom w:val="single" w:sz="8" w:space="0" w:color="000000"/>
              <w:right w:val="single" w:sz="8" w:space="0" w:color="auto"/>
            </w:tcBorders>
            <w:vAlign w:val="center"/>
            <w:hideMark/>
          </w:tcPr>
          <w:p w14:paraId="5503C0C1" w14:textId="77777777" w:rsidR="005C20E6" w:rsidRPr="008A59C9" w:rsidRDefault="005C20E6" w:rsidP="00224B59">
            <w:pPr>
              <w:rPr>
                <w:rFonts w:ascii="Calibri" w:hAnsi="Calibri"/>
                <w:color w:val="000000"/>
                <w:sz w:val="18"/>
                <w:szCs w:val="18"/>
              </w:rPr>
            </w:pPr>
          </w:p>
        </w:tc>
      </w:tr>
      <w:tr w:rsidR="005C20E6" w:rsidRPr="008A59C9" w14:paraId="66A5CE98" w14:textId="77777777" w:rsidTr="00224B59">
        <w:trPr>
          <w:trHeight w:val="31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745010A6"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Middle Name</w:t>
            </w:r>
          </w:p>
        </w:tc>
        <w:tc>
          <w:tcPr>
            <w:tcW w:w="1000" w:type="dxa"/>
            <w:tcBorders>
              <w:top w:val="nil"/>
              <w:left w:val="nil"/>
              <w:bottom w:val="single" w:sz="8" w:space="0" w:color="auto"/>
              <w:right w:val="single" w:sz="8" w:space="0" w:color="auto"/>
            </w:tcBorders>
            <w:shd w:val="clear" w:color="auto" w:fill="auto"/>
            <w:vAlign w:val="center"/>
            <w:hideMark/>
          </w:tcPr>
          <w:p w14:paraId="3E9BB826"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midlname</w:t>
            </w:r>
          </w:p>
        </w:tc>
        <w:tc>
          <w:tcPr>
            <w:tcW w:w="980" w:type="dxa"/>
            <w:tcBorders>
              <w:top w:val="nil"/>
              <w:left w:val="nil"/>
              <w:bottom w:val="single" w:sz="8" w:space="0" w:color="auto"/>
              <w:right w:val="single" w:sz="8" w:space="0" w:color="auto"/>
            </w:tcBorders>
            <w:shd w:val="clear" w:color="auto" w:fill="auto"/>
            <w:vAlign w:val="center"/>
            <w:hideMark/>
          </w:tcPr>
          <w:p w14:paraId="76F46FC7"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xml:space="preserve">$25 </w:t>
            </w:r>
          </w:p>
        </w:tc>
        <w:tc>
          <w:tcPr>
            <w:tcW w:w="1400" w:type="dxa"/>
            <w:vMerge/>
            <w:tcBorders>
              <w:top w:val="nil"/>
              <w:left w:val="single" w:sz="8" w:space="0" w:color="auto"/>
              <w:bottom w:val="single" w:sz="8" w:space="0" w:color="000000"/>
              <w:right w:val="single" w:sz="8" w:space="0" w:color="auto"/>
            </w:tcBorders>
            <w:vAlign w:val="center"/>
            <w:hideMark/>
          </w:tcPr>
          <w:p w14:paraId="1A712DAA" w14:textId="77777777" w:rsidR="005C20E6" w:rsidRPr="008A59C9" w:rsidRDefault="005C20E6" w:rsidP="00224B59">
            <w:pPr>
              <w:rPr>
                <w:rFonts w:ascii="Calibri" w:hAnsi="Calibri"/>
                <w:color w:val="000000"/>
                <w:sz w:val="18"/>
                <w:szCs w:val="18"/>
              </w:rPr>
            </w:pPr>
          </w:p>
        </w:tc>
        <w:tc>
          <w:tcPr>
            <w:tcW w:w="1340" w:type="dxa"/>
            <w:tcBorders>
              <w:top w:val="nil"/>
              <w:left w:val="nil"/>
              <w:bottom w:val="single" w:sz="8" w:space="0" w:color="auto"/>
              <w:right w:val="single" w:sz="8" w:space="0" w:color="auto"/>
            </w:tcBorders>
            <w:shd w:val="clear" w:color="auto" w:fill="auto"/>
            <w:vAlign w:val="center"/>
            <w:hideMark/>
          </w:tcPr>
          <w:p w14:paraId="02F19CB7"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186-210</w:t>
            </w:r>
          </w:p>
        </w:tc>
        <w:tc>
          <w:tcPr>
            <w:tcW w:w="1660" w:type="dxa"/>
            <w:tcBorders>
              <w:top w:val="nil"/>
              <w:left w:val="nil"/>
              <w:bottom w:val="single" w:sz="8" w:space="0" w:color="auto"/>
              <w:right w:val="single" w:sz="8" w:space="0" w:color="auto"/>
            </w:tcBorders>
            <w:shd w:val="clear" w:color="auto" w:fill="auto"/>
            <w:vAlign w:val="center"/>
            <w:hideMark/>
          </w:tcPr>
          <w:p w14:paraId="0A15D6AD"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1-078</w:t>
            </w:r>
          </w:p>
        </w:tc>
        <w:tc>
          <w:tcPr>
            <w:tcW w:w="2600" w:type="dxa"/>
            <w:vMerge/>
            <w:tcBorders>
              <w:top w:val="nil"/>
              <w:left w:val="single" w:sz="8" w:space="0" w:color="auto"/>
              <w:bottom w:val="single" w:sz="8" w:space="0" w:color="000000"/>
              <w:right w:val="single" w:sz="8" w:space="0" w:color="auto"/>
            </w:tcBorders>
            <w:vAlign w:val="center"/>
            <w:hideMark/>
          </w:tcPr>
          <w:p w14:paraId="02D95530" w14:textId="77777777" w:rsidR="005C20E6" w:rsidRPr="008A59C9" w:rsidRDefault="005C20E6" w:rsidP="00224B59">
            <w:pPr>
              <w:rPr>
                <w:rFonts w:ascii="Calibri" w:hAnsi="Calibri"/>
                <w:color w:val="000000"/>
                <w:sz w:val="18"/>
                <w:szCs w:val="18"/>
              </w:rPr>
            </w:pPr>
          </w:p>
        </w:tc>
      </w:tr>
      <w:tr w:rsidR="005C20E6" w:rsidRPr="008A59C9" w14:paraId="497B355F" w14:textId="77777777" w:rsidTr="00224B59">
        <w:trPr>
          <w:trHeight w:val="169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01F388B3"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Cadency</w:t>
            </w:r>
          </w:p>
        </w:tc>
        <w:tc>
          <w:tcPr>
            <w:tcW w:w="1000" w:type="dxa"/>
            <w:tcBorders>
              <w:top w:val="nil"/>
              <w:left w:val="nil"/>
              <w:bottom w:val="single" w:sz="8" w:space="0" w:color="auto"/>
              <w:right w:val="single" w:sz="8" w:space="0" w:color="auto"/>
            </w:tcBorders>
            <w:shd w:val="clear" w:color="auto" w:fill="auto"/>
            <w:vAlign w:val="center"/>
            <w:hideMark/>
          </w:tcPr>
          <w:p w14:paraId="76CFF8B1"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cadency</w:t>
            </w:r>
          </w:p>
        </w:tc>
        <w:tc>
          <w:tcPr>
            <w:tcW w:w="980" w:type="dxa"/>
            <w:tcBorders>
              <w:top w:val="nil"/>
              <w:left w:val="nil"/>
              <w:bottom w:val="single" w:sz="8" w:space="0" w:color="auto"/>
              <w:right w:val="single" w:sz="8" w:space="0" w:color="auto"/>
            </w:tcBorders>
            <w:shd w:val="clear" w:color="auto" w:fill="auto"/>
            <w:vAlign w:val="center"/>
            <w:hideMark/>
          </w:tcPr>
          <w:p w14:paraId="23848AF4"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xml:space="preserve">$10 </w:t>
            </w:r>
          </w:p>
        </w:tc>
        <w:tc>
          <w:tcPr>
            <w:tcW w:w="1400" w:type="dxa"/>
            <w:tcBorders>
              <w:top w:val="nil"/>
              <w:left w:val="nil"/>
              <w:bottom w:val="single" w:sz="8" w:space="0" w:color="auto"/>
              <w:right w:val="single" w:sz="8" w:space="0" w:color="auto"/>
            </w:tcBorders>
            <w:shd w:val="clear" w:color="auto" w:fill="auto"/>
            <w:vAlign w:val="center"/>
            <w:hideMark/>
          </w:tcPr>
          <w:p w14:paraId="2ED3655E"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DEERS</w:t>
            </w:r>
          </w:p>
        </w:tc>
        <w:tc>
          <w:tcPr>
            <w:tcW w:w="1340" w:type="dxa"/>
            <w:tcBorders>
              <w:top w:val="nil"/>
              <w:left w:val="nil"/>
              <w:bottom w:val="single" w:sz="8" w:space="0" w:color="auto"/>
              <w:right w:val="single" w:sz="8" w:space="0" w:color="auto"/>
            </w:tcBorders>
            <w:shd w:val="clear" w:color="auto" w:fill="auto"/>
            <w:vAlign w:val="center"/>
            <w:hideMark/>
          </w:tcPr>
          <w:p w14:paraId="7EE49FDC"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DEERS</w:t>
            </w:r>
          </w:p>
        </w:tc>
        <w:tc>
          <w:tcPr>
            <w:tcW w:w="1660" w:type="dxa"/>
            <w:tcBorders>
              <w:top w:val="nil"/>
              <w:left w:val="nil"/>
              <w:bottom w:val="single" w:sz="8" w:space="0" w:color="auto"/>
              <w:right w:val="single" w:sz="8" w:space="0" w:color="auto"/>
            </w:tcBorders>
            <w:shd w:val="clear" w:color="auto" w:fill="auto"/>
            <w:vAlign w:val="center"/>
            <w:hideMark/>
          </w:tcPr>
          <w:p w14:paraId="23D5BD86"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1-079</w:t>
            </w:r>
          </w:p>
        </w:tc>
        <w:tc>
          <w:tcPr>
            <w:tcW w:w="2600" w:type="dxa"/>
            <w:tcBorders>
              <w:top w:val="nil"/>
              <w:left w:val="nil"/>
              <w:bottom w:val="single" w:sz="8" w:space="0" w:color="auto"/>
              <w:right w:val="single" w:sz="8" w:space="0" w:color="auto"/>
            </w:tcBorders>
            <w:shd w:val="clear" w:color="auto" w:fill="auto"/>
            <w:vAlign w:val="center"/>
            <w:hideMark/>
          </w:tcPr>
          <w:p w14:paraId="59D4883B"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If TED indicator is T then no transformation.  Otherwise: merge in from DEERS demographic merge file (appendix J).  Field may not be populated for HCSRs and ATOHs in FY03 and prior, should the HCSR be adjusted with an ATOH.</w:t>
            </w:r>
          </w:p>
        </w:tc>
      </w:tr>
      <w:tr w:rsidR="005C20E6" w:rsidRPr="008A59C9" w14:paraId="753357A1" w14:textId="77777777" w:rsidTr="00224B59">
        <w:trPr>
          <w:trHeight w:val="169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16BB539B"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Patient SSN</w:t>
            </w:r>
          </w:p>
        </w:tc>
        <w:tc>
          <w:tcPr>
            <w:tcW w:w="1000" w:type="dxa"/>
            <w:tcBorders>
              <w:top w:val="nil"/>
              <w:left w:val="nil"/>
              <w:bottom w:val="single" w:sz="8" w:space="0" w:color="auto"/>
              <w:right w:val="single" w:sz="8" w:space="0" w:color="auto"/>
            </w:tcBorders>
            <w:shd w:val="clear" w:color="auto" w:fill="auto"/>
            <w:vAlign w:val="center"/>
            <w:hideMark/>
          </w:tcPr>
          <w:p w14:paraId="2B832FD6"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patssn</w:t>
            </w:r>
          </w:p>
        </w:tc>
        <w:tc>
          <w:tcPr>
            <w:tcW w:w="980" w:type="dxa"/>
            <w:tcBorders>
              <w:top w:val="nil"/>
              <w:left w:val="nil"/>
              <w:bottom w:val="single" w:sz="8" w:space="0" w:color="auto"/>
              <w:right w:val="single" w:sz="8" w:space="0" w:color="auto"/>
            </w:tcBorders>
            <w:shd w:val="clear" w:color="auto" w:fill="auto"/>
            <w:vAlign w:val="center"/>
            <w:hideMark/>
          </w:tcPr>
          <w:p w14:paraId="62CEE601"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xml:space="preserve">$9 </w:t>
            </w:r>
          </w:p>
        </w:tc>
        <w:tc>
          <w:tcPr>
            <w:tcW w:w="1400" w:type="dxa"/>
            <w:tcBorders>
              <w:top w:val="nil"/>
              <w:left w:val="nil"/>
              <w:bottom w:val="single" w:sz="8" w:space="0" w:color="auto"/>
              <w:right w:val="single" w:sz="8" w:space="0" w:color="auto"/>
            </w:tcBorders>
            <w:shd w:val="clear" w:color="auto" w:fill="auto"/>
            <w:vAlign w:val="center"/>
            <w:hideMark/>
          </w:tcPr>
          <w:p w14:paraId="365A9638"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1-080</w:t>
            </w:r>
          </w:p>
        </w:tc>
        <w:tc>
          <w:tcPr>
            <w:tcW w:w="1340" w:type="dxa"/>
            <w:tcBorders>
              <w:top w:val="nil"/>
              <w:left w:val="nil"/>
              <w:bottom w:val="single" w:sz="8" w:space="0" w:color="auto"/>
              <w:right w:val="single" w:sz="8" w:space="0" w:color="auto"/>
            </w:tcBorders>
            <w:shd w:val="clear" w:color="auto" w:fill="auto"/>
            <w:vAlign w:val="center"/>
            <w:hideMark/>
          </w:tcPr>
          <w:p w14:paraId="4C41C4B9"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221-229</w:t>
            </w:r>
          </w:p>
        </w:tc>
        <w:tc>
          <w:tcPr>
            <w:tcW w:w="1660" w:type="dxa"/>
            <w:tcBorders>
              <w:top w:val="nil"/>
              <w:left w:val="nil"/>
              <w:bottom w:val="single" w:sz="8" w:space="0" w:color="auto"/>
              <w:right w:val="single" w:sz="8" w:space="0" w:color="auto"/>
            </w:tcBorders>
            <w:shd w:val="clear" w:color="auto" w:fill="auto"/>
            <w:vAlign w:val="center"/>
            <w:hideMark/>
          </w:tcPr>
          <w:p w14:paraId="1224DA02"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1-080</w:t>
            </w:r>
          </w:p>
        </w:tc>
        <w:tc>
          <w:tcPr>
            <w:tcW w:w="2600" w:type="dxa"/>
            <w:tcBorders>
              <w:top w:val="nil"/>
              <w:left w:val="nil"/>
              <w:bottom w:val="single" w:sz="8" w:space="0" w:color="auto"/>
              <w:right w:val="single" w:sz="8" w:space="0" w:color="auto"/>
            </w:tcBorders>
            <w:shd w:val="clear" w:color="auto" w:fill="auto"/>
            <w:vAlign w:val="center"/>
            <w:hideMark/>
          </w:tcPr>
          <w:p w14:paraId="2ACC2850"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If TED indicator is T then no transformation.  Otherwise if TED indicator is not T and patssn is empty: merge in from DEERS demographic merge file (appendix J).  Field may not be populated for HCSRs and ATOHs in FY03 and prior.</w:t>
            </w:r>
          </w:p>
        </w:tc>
      </w:tr>
      <w:tr w:rsidR="005C20E6" w:rsidRPr="008A59C9" w14:paraId="329D0978" w14:textId="77777777" w:rsidTr="00224B59">
        <w:trPr>
          <w:trHeight w:val="145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4DB5C222"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Patient SSN Type Code</w:t>
            </w:r>
          </w:p>
        </w:tc>
        <w:tc>
          <w:tcPr>
            <w:tcW w:w="1000" w:type="dxa"/>
            <w:tcBorders>
              <w:top w:val="nil"/>
              <w:left w:val="nil"/>
              <w:bottom w:val="single" w:sz="8" w:space="0" w:color="auto"/>
              <w:right w:val="single" w:sz="8" w:space="0" w:color="auto"/>
            </w:tcBorders>
            <w:shd w:val="clear" w:color="auto" w:fill="auto"/>
            <w:vAlign w:val="center"/>
            <w:hideMark/>
          </w:tcPr>
          <w:p w14:paraId="50E57BED"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pidtype</w:t>
            </w:r>
          </w:p>
        </w:tc>
        <w:tc>
          <w:tcPr>
            <w:tcW w:w="980" w:type="dxa"/>
            <w:tcBorders>
              <w:top w:val="nil"/>
              <w:left w:val="nil"/>
              <w:bottom w:val="single" w:sz="8" w:space="0" w:color="auto"/>
              <w:right w:val="single" w:sz="8" w:space="0" w:color="auto"/>
            </w:tcBorders>
            <w:shd w:val="clear" w:color="auto" w:fill="auto"/>
            <w:vAlign w:val="center"/>
            <w:hideMark/>
          </w:tcPr>
          <w:p w14:paraId="0ED00A51"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xml:space="preserve">$1 </w:t>
            </w:r>
          </w:p>
        </w:tc>
        <w:tc>
          <w:tcPr>
            <w:tcW w:w="1400" w:type="dxa"/>
            <w:tcBorders>
              <w:top w:val="nil"/>
              <w:left w:val="nil"/>
              <w:bottom w:val="single" w:sz="8" w:space="0" w:color="auto"/>
              <w:right w:val="single" w:sz="8" w:space="0" w:color="auto"/>
            </w:tcBorders>
            <w:shd w:val="clear" w:color="auto" w:fill="auto"/>
            <w:vAlign w:val="center"/>
            <w:hideMark/>
          </w:tcPr>
          <w:p w14:paraId="5E288962"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DEERS</w:t>
            </w:r>
          </w:p>
        </w:tc>
        <w:tc>
          <w:tcPr>
            <w:tcW w:w="1340" w:type="dxa"/>
            <w:tcBorders>
              <w:top w:val="nil"/>
              <w:left w:val="nil"/>
              <w:bottom w:val="single" w:sz="8" w:space="0" w:color="auto"/>
              <w:right w:val="single" w:sz="8" w:space="0" w:color="auto"/>
            </w:tcBorders>
            <w:shd w:val="clear" w:color="auto" w:fill="auto"/>
            <w:vAlign w:val="center"/>
            <w:hideMark/>
          </w:tcPr>
          <w:p w14:paraId="542B6B23"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DEERS</w:t>
            </w:r>
          </w:p>
        </w:tc>
        <w:tc>
          <w:tcPr>
            <w:tcW w:w="1660" w:type="dxa"/>
            <w:tcBorders>
              <w:top w:val="nil"/>
              <w:left w:val="nil"/>
              <w:bottom w:val="single" w:sz="8" w:space="0" w:color="auto"/>
              <w:right w:val="single" w:sz="8" w:space="0" w:color="auto"/>
            </w:tcBorders>
            <w:shd w:val="clear" w:color="auto" w:fill="auto"/>
            <w:vAlign w:val="center"/>
            <w:hideMark/>
          </w:tcPr>
          <w:p w14:paraId="20BA0531"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1-081</w:t>
            </w:r>
          </w:p>
        </w:tc>
        <w:tc>
          <w:tcPr>
            <w:tcW w:w="2600" w:type="dxa"/>
            <w:tcBorders>
              <w:top w:val="nil"/>
              <w:left w:val="nil"/>
              <w:bottom w:val="single" w:sz="8" w:space="0" w:color="auto"/>
              <w:right w:val="single" w:sz="8" w:space="0" w:color="auto"/>
            </w:tcBorders>
            <w:shd w:val="clear" w:color="auto" w:fill="auto"/>
            <w:vAlign w:val="center"/>
            <w:hideMark/>
          </w:tcPr>
          <w:p w14:paraId="1B65FCB9"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If TED indicator is T then no transformation.  Otherwise: merge in from DEERS demographic merge file (appendix J).  Field may not be populated for HCSRs and ATOHs in FY03 and prior.</w:t>
            </w:r>
          </w:p>
        </w:tc>
      </w:tr>
      <w:tr w:rsidR="005C20E6" w:rsidRPr="008A59C9" w14:paraId="2BB6E533" w14:textId="77777777" w:rsidTr="00224B59">
        <w:trPr>
          <w:trHeight w:val="31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4D810647"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Date of Birth</w:t>
            </w:r>
          </w:p>
        </w:tc>
        <w:tc>
          <w:tcPr>
            <w:tcW w:w="1000" w:type="dxa"/>
            <w:tcBorders>
              <w:top w:val="nil"/>
              <w:left w:val="nil"/>
              <w:bottom w:val="single" w:sz="8" w:space="0" w:color="auto"/>
              <w:right w:val="single" w:sz="8" w:space="0" w:color="auto"/>
            </w:tcBorders>
            <w:shd w:val="clear" w:color="auto" w:fill="auto"/>
            <w:vAlign w:val="center"/>
            <w:hideMark/>
          </w:tcPr>
          <w:p w14:paraId="69DAA8C8"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patdob</w:t>
            </w:r>
          </w:p>
        </w:tc>
        <w:tc>
          <w:tcPr>
            <w:tcW w:w="980" w:type="dxa"/>
            <w:tcBorders>
              <w:top w:val="nil"/>
              <w:left w:val="nil"/>
              <w:bottom w:val="single" w:sz="8" w:space="0" w:color="auto"/>
              <w:right w:val="single" w:sz="8" w:space="0" w:color="auto"/>
            </w:tcBorders>
            <w:shd w:val="clear" w:color="auto" w:fill="auto"/>
            <w:vAlign w:val="center"/>
            <w:hideMark/>
          </w:tcPr>
          <w:p w14:paraId="0489FC71"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yyyymmdd</w:t>
            </w:r>
          </w:p>
        </w:tc>
        <w:tc>
          <w:tcPr>
            <w:tcW w:w="1400" w:type="dxa"/>
            <w:tcBorders>
              <w:top w:val="nil"/>
              <w:left w:val="nil"/>
              <w:bottom w:val="single" w:sz="8" w:space="0" w:color="auto"/>
              <w:right w:val="single" w:sz="8" w:space="0" w:color="auto"/>
            </w:tcBorders>
            <w:shd w:val="clear" w:color="auto" w:fill="auto"/>
            <w:vAlign w:val="center"/>
            <w:hideMark/>
          </w:tcPr>
          <w:p w14:paraId="3CA63139"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1-085</w:t>
            </w:r>
          </w:p>
        </w:tc>
        <w:tc>
          <w:tcPr>
            <w:tcW w:w="1340" w:type="dxa"/>
            <w:tcBorders>
              <w:top w:val="nil"/>
              <w:left w:val="nil"/>
              <w:bottom w:val="single" w:sz="8" w:space="0" w:color="auto"/>
              <w:right w:val="single" w:sz="8" w:space="0" w:color="auto"/>
            </w:tcBorders>
            <w:shd w:val="clear" w:color="auto" w:fill="auto"/>
            <w:vAlign w:val="center"/>
            <w:hideMark/>
          </w:tcPr>
          <w:p w14:paraId="4EBB3E0F"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231-238</w:t>
            </w:r>
          </w:p>
        </w:tc>
        <w:tc>
          <w:tcPr>
            <w:tcW w:w="1660" w:type="dxa"/>
            <w:tcBorders>
              <w:top w:val="nil"/>
              <w:left w:val="nil"/>
              <w:bottom w:val="single" w:sz="8" w:space="0" w:color="auto"/>
              <w:right w:val="single" w:sz="8" w:space="0" w:color="auto"/>
            </w:tcBorders>
            <w:shd w:val="clear" w:color="auto" w:fill="auto"/>
            <w:vAlign w:val="center"/>
            <w:hideMark/>
          </w:tcPr>
          <w:p w14:paraId="0048A3F0"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1-085</w:t>
            </w:r>
          </w:p>
        </w:tc>
        <w:tc>
          <w:tcPr>
            <w:tcW w:w="2600" w:type="dxa"/>
            <w:tcBorders>
              <w:top w:val="nil"/>
              <w:left w:val="nil"/>
              <w:bottom w:val="single" w:sz="8" w:space="0" w:color="auto"/>
              <w:right w:val="single" w:sz="8" w:space="0" w:color="auto"/>
            </w:tcBorders>
            <w:shd w:val="clear" w:color="auto" w:fill="auto"/>
            <w:vAlign w:val="center"/>
            <w:hideMark/>
          </w:tcPr>
          <w:p w14:paraId="7DC5E388"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 xml:space="preserve">No transformation.  </w:t>
            </w:r>
          </w:p>
        </w:tc>
      </w:tr>
      <w:tr w:rsidR="005C20E6" w:rsidRPr="008A59C9" w14:paraId="78D68A77" w14:textId="77777777" w:rsidTr="00224B59">
        <w:trPr>
          <w:trHeight w:val="31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2283A315"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EDI_PN</w:t>
            </w:r>
          </w:p>
        </w:tc>
        <w:tc>
          <w:tcPr>
            <w:tcW w:w="1000" w:type="dxa"/>
            <w:tcBorders>
              <w:top w:val="nil"/>
              <w:left w:val="nil"/>
              <w:bottom w:val="single" w:sz="8" w:space="0" w:color="auto"/>
              <w:right w:val="single" w:sz="8" w:space="0" w:color="auto"/>
            </w:tcBorders>
            <w:shd w:val="clear" w:color="auto" w:fill="auto"/>
            <w:vAlign w:val="center"/>
            <w:hideMark/>
          </w:tcPr>
          <w:p w14:paraId="2F141008"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edi_pn</w:t>
            </w:r>
          </w:p>
        </w:tc>
        <w:tc>
          <w:tcPr>
            <w:tcW w:w="980" w:type="dxa"/>
            <w:tcBorders>
              <w:top w:val="nil"/>
              <w:left w:val="nil"/>
              <w:bottom w:val="single" w:sz="8" w:space="0" w:color="auto"/>
              <w:right w:val="single" w:sz="8" w:space="0" w:color="auto"/>
            </w:tcBorders>
            <w:shd w:val="clear" w:color="auto" w:fill="auto"/>
            <w:vAlign w:val="center"/>
            <w:hideMark/>
          </w:tcPr>
          <w:p w14:paraId="2FB7CD9C"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xml:space="preserve">$10 </w:t>
            </w:r>
          </w:p>
        </w:tc>
        <w:tc>
          <w:tcPr>
            <w:tcW w:w="1400" w:type="dxa"/>
            <w:tcBorders>
              <w:top w:val="nil"/>
              <w:left w:val="nil"/>
              <w:bottom w:val="single" w:sz="8" w:space="0" w:color="auto"/>
              <w:right w:val="single" w:sz="8" w:space="0" w:color="auto"/>
            </w:tcBorders>
            <w:shd w:val="clear" w:color="auto" w:fill="auto"/>
            <w:vAlign w:val="center"/>
            <w:hideMark/>
          </w:tcPr>
          <w:p w14:paraId="3957B72F"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N/A</w:t>
            </w:r>
          </w:p>
        </w:tc>
        <w:tc>
          <w:tcPr>
            <w:tcW w:w="1340" w:type="dxa"/>
            <w:tcBorders>
              <w:top w:val="nil"/>
              <w:left w:val="nil"/>
              <w:bottom w:val="single" w:sz="8" w:space="0" w:color="auto"/>
              <w:right w:val="single" w:sz="8" w:space="0" w:color="auto"/>
            </w:tcBorders>
            <w:shd w:val="clear" w:color="auto" w:fill="auto"/>
            <w:vAlign w:val="center"/>
            <w:hideMark/>
          </w:tcPr>
          <w:p w14:paraId="751B53EC"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N/A</w:t>
            </w:r>
          </w:p>
        </w:tc>
        <w:tc>
          <w:tcPr>
            <w:tcW w:w="1660" w:type="dxa"/>
            <w:tcBorders>
              <w:top w:val="nil"/>
              <w:left w:val="nil"/>
              <w:bottom w:val="single" w:sz="8" w:space="0" w:color="auto"/>
              <w:right w:val="single" w:sz="8" w:space="0" w:color="auto"/>
            </w:tcBorders>
            <w:shd w:val="clear" w:color="auto" w:fill="auto"/>
            <w:vAlign w:val="center"/>
            <w:hideMark/>
          </w:tcPr>
          <w:p w14:paraId="346F7A5F"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1-095</w:t>
            </w:r>
          </w:p>
        </w:tc>
        <w:tc>
          <w:tcPr>
            <w:tcW w:w="2600" w:type="dxa"/>
            <w:tcBorders>
              <w:top w:val="nil"/>
              <w:left w:val="nil"/>
              <w:bottom w:val="single" w:sz="8" w:space="0" w:color="auto"/>
              <w:right w:val="single" w:sz="8" w:space="0" w:color="auto"/>
            </w:tcBorders>
            <w:shd w:val="clear" w:color="auto" w:fill="auto"/>
            <w:vAlign w:val="center"/>
            <w:hideMark/>
          </w:tcPr>
          <w:p w14:paraId="33B66F3F" w14:textId="77777777" w:rsidR="005C20E6" w:rsidRPr="008A59C9" w:rsidRDefault="005C20E6" w:rsidP="00224B59">
            <w:pPr>
              <w:rPr>
                <w:rFonts w:ascii="Calibri" w:hAnsi="Calibri"/>
                <w:color w:val="000000"/>
                <w:sz w:val="18"/>
                <w:szCs w:val="18"/>
              </w:rPr>
            </w:pPr>
          </w:p>
        </w:tc>
      </w:tr>
      <w:tr w:rsidR="005C20E6" w:rsidRPr="008A59C9" w14:paraId="4021C872" w14:textId="77777777" w:rsidTr="00224B59">
        <w:trPr>
          <w:trHeight w:val="145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598AFB7A"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lastRenderedPageBreak/>
              <w:t>DEERS Patient ID</w:t>
            </w:r>
          </w:p>
        </w:tc>
        <w:tc>
          <w:tcPr>
            <w:tcW w:w="1000" w:type="dxa"/>
            <w:tcBorders>
              <w:top w:val="nil"/>
              <w:left w:val="nil"/>
              <w:bottom w:val="single" w:sz="8" w:space="0" w:color="auto"/>
              <w:right w:val="single" w:sz="8" w:space="0" w:color="auto"/>
            </w:tcBorders>
            <w:shd w:val="clear" w:color="auto" w:fill="auto"/>
            <w:vAlign w:val="center"/>
            <w:hideMark/>
          </w:tcPr>
          <w:p w14:paraId="43DE6816"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deersid</w:t>
            </w:r>
          </w:p>
        </w:tc>
        <w:tc>
          <w:tcPr>
            <w:tcW w:w="980" w:type="dxa"/>
            <w:tcBorders>
              <w:top w:val="nil"/>
              <w:left w:val="nil"/>
              <w:bottom w:val="single" w:sz="8" w:space="0" w:color="auto"/>
              <w:right w:val="single" w:sz="8" w:space="0" w:color="auto"/>
            </w:tcBorders>
            <w:shd w:val="clear" w:color="auto" w:fill="auto"/>
            <w:vAlign w:val="center"/>
            <w:hideMark/>
          </w:tcPr>
          <w:p w14:paraId="464BFBFE"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xml:space="preserve">$11 </w:t>
            </w:r>
          </w:p>
        </w:tc>
        <w:tc>
          <w:tcPr>
            <w:tcW w:w="1400" w:type="dxa"/>
            <w:tcBorders>
              <w:top w:val="nil"/>
              <w:left w:val="nil"/>
              <w:bottom w:val="single" w:sz="8" w:space="0" w:color="auto"/>
              <w:right w:val="single" w:sz="8" w:space="0" w:color="auto"/>
            </w:tcBorders>
            <w:shd w:val="clear" w:color="auto" w:fill="auto"/>
            <w:vAlign w:val="center"/>
            <w:hideMark/>
          </w:tcPr>
          <w:p w14:paraId="6C0F1D9B"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DEERS</w:t>
            </w:r>
          </w:p>
        </w:tc>
        <w:tc>
          <w:tcPr>
            <w:tcW w:w="1340" w:type="dxa"/>
            <w:tcBorders>
              <w:top w:val="nil"/>
              <w:left w:val="nil"/>
              <w:bottom w:val="single" w:sz="8" w:space="0" w:color="auto"/>
              <w:right w:val="single" w:sz="8" w:space="0" w:color="auto"/>
            </w:tcBorders>
            <w:shd w:val="clear" w:color="auto" w:fill="auto"/>
            <w:vAlign w:val="center"/>
            <w:hideMark/>
          </w:tcPr>
          <w:p w14:paraId="1AEFB773"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DEERS</w:t>
            </w:r>
          </w:p>
        </w:tc>
        <w:tc>
          <w:tcPr>
            <w:tcW w:w="1660" w:type="dxa"/>
            <w:tcBorders>
              <w:top w:val="nil"/>
              <w:left w:val="nil"/>
              <w:bottom w:val="single" w:sz="8" w:space="0" w:color="auto"/>
              <w:right w:val="single" w:sz="8" w:space="0" w:color="auto"/>
            </w:tcBorders>
            <w:shd w:val="clear" w:color="auto" w:fill="auto"/>
            <w:vAlign w:val="center"/>
            <w:hideMark/>
          </w:tcPr>
          <w:p w14:paraId="795D7F3B"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1-097</w:t>
            </w:r>
          </w:p>
        </w:tc>
        <w:tc>
          <w:tcPr>
            <w:tcW w:w="2600" w:type="dxa"/>
            <w:tcBorders>
              <w:top w:val="nil"/>
              <w:left w:val="nil"/>
              <w:bottom w:val="single" w:sz="8" w:space="0" w:color="auto"/>
              <w:right w:val="single" w:sz="8" w:space="0" w:color="auto"/>
            </w:tcBorders>
            <w:shd w:val="clear" w:color="auto" w:fill="auto"/>
            <w:vAlign w:val="center"/>
            <w:hideMark/>
          </w:tcPr>
          <w:p w14:paraId="12E6ED14" w14:textId="77777777" w:rsidR="005C20E6" w:rsidRPr="008A59C9" w:rsidRDefault="005C20E6" w:rsidP="00224B59">
            <w:pPr>
              <w:rPr>
                <w:rFonts w:ascii="Calibri" w:hAnsi="Calibri"/>
                <w:color w:val="000000"/>
                <w:sz w:val="18"/>
                <w:szCs w:val="18"/>
              </w:rPr>
            </w:pPr>
            <w:bookmarkStart w:id="1" w:name="RANGE!G26"/>
            <w:r w:rsidRPr="008A59C9">
              <w:rPr>
                <w:rFonts w:ascii="Calibri" w:hAnsi="Calibri"/>
                <w:color w:val="000000"/>
                <w:sz w:val="18"/>
                <w:szCs w:val="18"/>
              </w:rPr>
              <w:t>If TED indicator is T then no transformation.  Otherwise: merge in from DEERS demographic merge file (appendix J).  Field may not be populated for HCSRs and ATOHs in FY03 and prior.</w:t>
            </w:r>
            <w:bookmarkEnd w:id="1"/>
          </w:p>
        </w:tc>
      </w:tr>
      <w:tr w:rsidR="005C20E6" w:rsidRPr="008A59C9" w14:paraId="36B0FAB9" w14:textId="77777777" w:rsidTr="00224B59">
        <w:trPr>
          <w:trHeight w:val="31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6B138F62"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Gender</w:t>
            </w:r>
          </w:p>
        </w:tc>
        <w:tc>
          <w:tcPr>
            <w:tcW w:w="1000" w:type="dxa"/>
            <w:tcBorders>
              <w:top w:val="nil"/>
              <w:left w:val="nil"/>
              <w:bottom w:val="single" w:sz="8" w:space="0" w:color="auto"/>
              <w:right w:val="single" w:sz="8" w:space="0" w:color="auto"/>
            </w:tcBorders>
            <w:shd w:val="clear" w:color="auto" w:fill="auto"/>
            <w:vAlign w:val="center"/>
            <w:hideMark/>
          </w:tcPr>
          <w:p w14:paraId="687097DD"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patsex</w:t>
            </w:r>
          </w:p>
        </w:tc>
        <w:tc>
          <w:tcPr>
            <w:tcW w:w="980" w:type="dxa"/>
            <w:tcBorders>
              <w:top w:val="nil"/>
              <w:left w:val="nil"/>
              <w:bottom w:val="single" w:sz="8" w:space="0" w:color="auto"/>
              <w:right w:val="single" w:sz="8" w:space="0" w:color="auto"/>
            </w:tcBorders>
            <w:shd w:val="clear" w:color="auto" w:fill="auto"/>
            <w:vAlign w:val="center"/>
            <w:hideMark/>
          </w:tcPr>
          <w:p w14:paraId="427EDD77"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xml:space="preserve">$1 </w:t>
            </w:r>
          </w:p>
        </w:tc>
        <w:tc>
          <w:tcPr>
            <w:tcW w:w="1400" w:type="dxa"/>
            <w:tcBorders>
              <w:top w:val="nil"/>
              <w:left w:val="nil"/>
              <w:bottom w:val="single" w:sz="8" w:space="0" w:color="auto"/>
              <w:right w:val="single" w:sz="8" w:space="0" w:color="auto"/>
            </w:tcBorders>
            <w:shd w:val="clear" w:color="auto" w:fill="auto"/>
            <w:vAlign w:val="center"/>
            <w:hideMark/>
          </w:tcPr>
          <w:p w14:paraId="1802F274"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1-095</w:t>
            </w:r>
          </w:p>
        </w:tc>
        <w:tc>
          <w:tcPr>
            <w:tcW w:w="1340" w:type="dxa"/>
            <w:tcBorders>
              <w:top w:val="nil"/>
              <w:left w:val="nil"/>
              <w:bottom w:val="single" w:sz="8" w:space="0" w:color="auto"/>
              <w:right w:val="single" w:sz="8" w:space="0" w:color="auto"/>
            </w:tcBorders>
            <w:shd w:val="clear" w:color="auto" w:fill="auto"/>
            <w:vAlign w:val="center"/>
            <w:hideMark/>
          </w:tcPr>
          <w:p w14:paraId="441C05E9"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260</w:t>
            </w:r>
          </w:p>
        </w:tc>
        <w:tc>
          <w:tcPr>
            <w:tcW w:w="1660" w:type="dxa"/>
            <w:tcBorders>
              <w:top w:val="nil"/>
              <w:left w:val="nil"/>
              <w:bottom w:val="single" w:sz="8" w:space="0" w:color="auto"/>
              <w:right w:val="single" w:sz="8" w:space="0" w:color="auto"/>
            </w:tcBorders>
            <w:shd w:val="clear" w:color="auto" w:fill="auto"/>
            <w:vAlign w:val="center"/>
            <w:hideMark/>
          </w:tcPr>
          <w:p w14:paraId="021B9736"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1-100</w:t>
            </w:r>
          </w:p>
        </w:tc>
        <w:tc>
          <w:tcPr>
            <w:tcW w:w="2600" w:type="dxa"/>
            <w:tcBorders>
              <w:top w:val="nil"/>
              <w:left w:val="nil"/>
              <w:bottom w:val="single" w:sz="8" w:space="0" w:color="auto"/>
              <w:right w:val="single" w:sz="8" w:space="0" w:color="auto"/>
            </w:tcBorders>
            <w:shd w:val="clear" w:color="auto" w:fill="auto"/>
            <w:vAlign w:val="center"/>
            <w:hideMark/>
          </w:tcPr>
          <w:p w14:paraId="7784A4BE"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 xml:space="preserve">No transformation.  </w:t>
            </w:r>
          </w:p>
        </w:tc>
      </w:tr>
      <w:tr w:rsidR="005C20E6" w:rsidRPr="008A59C9" w14:paraId="22F15A28" w14:textId="77777777" w:rsidTr="00224B59">
        <w:trPr>
          <w:trHeight w:val="121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3E8F52C4"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Patient Zip Code</w:t>
            </w:r>
          </w:p>
        </w:tc>
        <w:tc>
          <w:tcPr>
            <w:tcW w:w="1000" w:type="dxa"/>
            <w:tcBorders>
              <w:top w:val="nil"/>
              <w:left w:val="nil"/>
              <w:bottom w:val="single" w:sz="8" w:space="0" w:color="auto"/>
              <w:right w:val="single" w:sz="8" w:space="0" w:color="auto"/>
            </w:tcBorders>
            <w:shd w:val="clear" w:color="auto" w:fill="auto"/>
            <w:vAlign w:val="center"/>
            <w:hideMark/>
          </w:tcPr>
          <w:p w14:paraId="1B66EE97"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patzip</w:t>
            </w:r>
          </w:p>
        </w:tc>
        <w:tc>
          <w:tcPr>
            <w:tcW w:w="980" w:type="dxa"/>
            <w:tcBorders>
              <w:top w:val="nil"/>
              <w:left w:val="nil"/>
              <w:bottom w:val="single" w:sz="8" w:space="0" w:color="auto"/>
              <w:right w:val="single" w:sz="8" w:space="0" w:color="auto"/>
            </w:tcBorders>
            <w:shd w:val="clear" w:color="auto" w:fill="auto"/>
            <w:vAlign w:val="center"/>
            <w:hideMark/>
          </w:tcPr>
          <w:p w14:paraId="56DBD1F9"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xml:space="preserve">$5 </w:t>
            </w:r>
          </w:p>
        </w:tc>
        <w:tc>
          <w:tcPr>
            <w:tcW w:w="1400" w:type="dxa"/>
            <w:vMerge w:val="restart"/>
            <w:tcBorders>
              <w:top w:val="nil"/>
              <w:left w:val="single" w:sz="8" w:space="0" w:color="auto"/>
              <w:bottom w:val="single" w:sz="8" w:space="0" w:color="000000"/>
              <w:right w:val="single" w:sz="8" w:space="0" w:color="auto"/>
            </w:tcBorders>
            <w:shd w:val="clear" w:color="auto" w:fill="auto"/>
            <w:vAlign w:val="center"/>
            <w:hideMark/>
          </w:tcPr>
          <w:p w14:paraId="4A13235C"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1-100</w:t>
            </w:r>
          </w:p>
        </w:tc>
        <w:tc>
          <w:tcPr>
            <w:tcW w:w="1340" w:type="dxa"/>
            <w:tcBorders>
              <w:top w:val="nil"/>
              <w:left w:val="nil"/>
              <w:bottom w:val="single" w:sz="8" w:space="0" w:color="auto"/>
              <w:right w:val="single" w:sz="8" w:space="0" w:color="auto"/>
            </w:tcBorders>
            <w:shd w:val="clear" w:color="auto" w:fill="auto"/>
            <w:vAlign w:val="center"/>
            <w:hideMark/>
          </w:tcPr>
          <w:p w14:paraId="5B405B75"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261-265</w:t>
            </w:r>
          </w:p>
        </w:tc>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14:paraId="4F018BF1"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1-105</w:t>
            </w:r>
          </w:p>
        </w:tc>
        <w:tc>
          <w:tcPr>
            <w:tcW w:w="2600" w:type="dxa"/>
            <w:tcBorders>
              <w:top w:val="nil"/>
              <w:left w:val="nil"/>
              <w:bottom w:val="single" w:sz="8" w:space="0" w:color="auto"/>
              <w:right w:val="single" w:sz="8" w:space="0" w:color="auto"/>
            </w:tcBorders>
            <w:shd w:val="clear" w:color="auto" w:fill="auto"/>
            <w:vAlign w:val="center"/>
            <w:hideMark/>
          </w:tcPr>
          <w:p w14:paraId="096280BC"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If TED indicator is T then no transformation.  Otherwise, if the content of the patient zip code is not numeric, apply mapping to take HCSR state codes to TED values.</w:t>
            </w:r>
          </w:p>
        </w:tc>
      </w:tr>
      <w:tr w:rsidR="005C20E6" w:rsidRPr="008A59C9" w14:paraId="39E6947B" w14:textId="77777777" w:rsidTr="00224B59">
        <w:trPr>
          <w:trHeight w:val="31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201C6A4E"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Patient Zip Code + 4</w:t>
            </w:r>
          </w:p>
        </w:tc>
        <w:tc>
          <w:tcPr>
            <w:tcW w:w="1000" w:type="dxa"/>
            <w:tcBorders>
              <w:top w:val="nil"/>
              <w:left w:val="nil"/>
              <w:bottom w:val="single" w:sz="8" w:space="0" w:color="auto"/>
              <w:right w:val="single" w:sz="8" w:space="0" w:color="auto"/>
            </w:tcBorders>
            <w:shd w:val="clear" w:color="auto" w:fill="auto"/>
            <w:vAlign w:val="center"/>
            <w:hideMark/>
          </w:tcPr>
          <w:p w14:paraId="7D26E788"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patzip4</w:t>
            </w:r>
          </w:p>
        </w:tc>
        <w:tc>
          <w:tcPr>
            <w:tcW w:w="980" w:type="dxa"/>
            <w:tcBorders>
              <w:top w:val="nil"/>
              <w:left w:val="nil"/>
              <w:bottom w:val="single" w:sz="8" w:space="0" w:color="auto"/>
              <w:right w:val="single" w:sz="8" w:space="0" w:color="auto"/>
            </w:tcBorders>
            <w:shd w:val="clear" w:color="auto" w:fill="auto"/>
            <w:vAlign w:val="center"/>
            <w:hideMark/>
          </w:tcPr>
          <w:p w14:paraId="588D4B42"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xml:space="preserve">$4 </w:t>
            </w:r>
          </w:p>
        </w:tc>
        <w:tc>
          <w:tcPr>
            <w:tcW w:w="1400" w:type="dxa"/>
            <w:vMerge/>
            <w:tcBorders>
              <w:top w:val="nil"/>
              <w:left w:val="single" w:sz="8" w:space="0" w:color="auto"/>
              <w:bottom w:val="single" w:sz="8" w:space="0" w:color="000000"/>
              <w:right w:val="single" w:sz="8" w:space="0" w:color="auto"/>
            </w:tcBorders>
            <w:vAlign w:val="center"/>
            <w:hideMark/>
          </w:tcPr>
          <w:p w14:paraId="3F8D10BF" w14:textId="77777777" w:rsidR="005C20E6" w:rsidRPr="008A59C9" w:rsidRDefault="005C20E6" w:rsidP="00224B59">
            <w:pPr>
              <w:rPr>
                <w:rFonts w:ascii="Calibri" w:hAnsi="Calibri"/>
                <w:color w:val="000000"/>
                <w:sz w:val="18"/>
                <w:szCs w:val="18"/>
              </w:rPr>
            </w:pPr>
          </w:p>
        </w:tc>
        <w:tc>
          <w:tcPr>
            <w:tcW w:w="1340" w:type="dxa"/>
            <w:tcBorders>
              <w:top w:val="nil"/>
              <w:left w:val="nil"/>
              <w:bottom w:val="single" w:sz="8" w:space="0" w:color="auto"/>
              <w:right w:val="single" w:sz="8" w:space="0" w:color="auto"/>
            </w:tcBorders>
            <w:shd w:val="clear" w:color="auto" w:fill="auto"/>
            <w:vAlign w:val="center"/>
            <w:hideMark/>
          </w:tcPr>
          <w:p w14:paraId="21C84D33"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266-269</w:t>
            </w:r>
          </w:p>
        </w:tc>
        <w:tc>
          <w:tcPr>
            <w:tcW w:w="1660" w:type="dxa"/>
            <w:vMerge/>
            <w:tcBorders>
              <w:top w:val="nil"/>
              <w:left w:val="single" w:sz="8" w:space="0" w:color="auto"/>
              <w:bottom w:val="single" w:sz="8" w:space="0" w:color="000000"/>
              <w:right w:val="single" w:sz="8" w:space="0" w:color="auto"/>
            </w:tcBorders>
            <w:vAlign w:val="center"/>
            <w:hideMark/>
          </w:tcPr>
          <w:p w14:paraId="1C4660E4" w14:textId="77777777" w:rsidR="005C20E6" w:rsidRPr="008A59C9" w:rsidRDefault="005C20E6" w:rsidP="00224B59">
            <w:pPr>
              <w:rPr>
                <w:rFonts w:ascii="Calibri" w:hAnsi="Calibri"/>
                <w:color w:val="000000"/>
                <w:sz w:val="18"/>
                <w:szCs w:val="18"/>
              </w:rPr>
            </w:pPr>
          </w:p>
        </w:tc>
        <w:tc>
          <w:tcPr>
            <w:tcW w:w="2600" w:type="dxa"/>
            <w:tcBorders>
              <w:top w:val="nil"/>
              <w:left w:val="nil"/>
              <w:bottom w:val="single" w:sz="8" w:space="0" w:color="auto"/>
              <w:right w:val="single" w:sz="8" w:space="0" w:color="auto"/>
            </w:tcBorders>
            <w:shd w:val="clear" w:color="auto" w:fill="auto"/>
            <w:vAlign w:val="center"/>
            <w:hideMark/>
          </w:tcPr>
          <w:p w14:paraId="52FFC99E"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 xml:space="preserve">No transformation.  </w:t>
            </w:r>
          </w:p>
        </w:tc>
      </w:tr>
      <w:tr w:rsidR="005C20E6" w:rsidRPr="008A59C9" w14:paraId="7DC87CD3" w14:textId="77777777" w:rsidTr="00224B59">
        <w:trPr>
          <w:trHeight w:val="97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5DDB039B"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Enrollment Status</w:t>
            </w:r>
          </w:p>
        </w:tc>
        <w:tc>
          <w:tcPr>
            <w:tcW w:w="1000" w:type="dxa"/>
            <w:tcBorders>
              <w:top w:val="nil"/>
              <w:left w:val="nil"/>
              <w:bottom w:val="single" w:sz="8" w:space="0" w:color="auto"/>
              <w:right w:val="single" w:sz="8" w:space="0" w:color="auto"/>
            </w:tcBorders>
            <w:shd w:val="clear" w:color="auto" w:fill="auto"/>
            <w:vAlign w:val="center"/>
            <w:hideMark/>
          </w:tcPr>
          <w:p w14:paraId="362631BE"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enrstat</w:t>
            </w:r>
          </w:p>
        </w:tc>
        <w:tc>
          <w:tcPr>
            <w:tcW w:w="980" w:type="dxa"/>
            <w:tcBorders>
              <w:top w:val="nil"/>
              <w:left w:val="nil"/>
              <w:bottom w:val="single" w:sz="8" w:space="0" w:color="auto"/>
              <w:right w:val="single" w:sz="8" w:space="0" w:color="auto"/>
            </w:tcBorders>
            <w:shd w:val="clear" w:color="auto" w:fill="auto"/>
            <w:vAlign w:val="center"/>
            <w:hideMark/>
          </w:tcPr>
          <w:p w14:paraId="724F1718"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xml:space="preserve">$2 </w:t>
            </w:r>
          </w:p>
        </w:tc>
        <w:tc>
          <w:tcPr>
            <w:tcW w:w="1400" w:type="dxa"/>
            <w:tcBorders>
              <w:top w:val="nil"/>
              <w:left w:val="nil"/>
              <w:bottom w:val="single" w:sz="8" w:space="0" w:color="auto"/>
              <w:right w:val="single" w:sz="8" w:space="0" w:color="auto"/>
            </w:tcBorders>
            <w:shd w:val="clear" w:color="auto" w:fill="auto"/>
            <w:vAlign w:val="center"/>
            <w:hideMark/>
          </w:tcPr>
          <w:p w14:paraId="5F35E216"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1-105</w:t>
            </w:r>
          </w:p>
        </w:tc>
        <w:tc>
          <w:tcPr>
            <w:tcW w:w="1340" w:type="dxa"/>
            <w:tcBorders>
              <w:top w:val="nil"/>
              <w:left w:val="nil"/>
              <w:bottom w:val="single" w:sz="8" w:space="0" w:color="auto"/>
              <w:right w:val="single" w:sz="8" w:space="0" w:color="auto"/>
            </w:tcBorders>
            <w:shd w:val="clear" w:color="auto" w:fill="auto"/>
            <w:vAlign w:val="center"/>
            <w:hideMark/>
          </w:tcPr>
          <w:p w14:paraId="312F5543"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270-271</w:t>
            </w:r>
          </w:p>
        </w:tc>
        <w:tc>
          <w:tcPr>
            <w:tcW w:w="1660" w:type="dxa"/>
            <w:tcBorders>
              <w:top w:val="nil"/>
              <w:left w:val="nil"/>
              <w:bottom w:val="single" w:sz="8" w:space="0" w:color="auto"/>
              <w:right w:val="single" w:sz="8" w:space="0" w:color="auto"/>
            </w:tcBorders>
            <w:shd w:val="clear" w:color="auto" w:fill="auto"/>
            <w:vAlign w:val="center"/>
            <w:hideMark/>
          </w:tcPr>
          <w:p w14:paraId="7FE6BB0F"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1-110</w:t>
            </w:r>
          </w:p>
        </w:tc>
        <w:tc>
          <w:tcPr>
            <w:tcW w:w="2600" w:type="dxa"/>
            <w:tcBorders>
              <w:top w:val="nil"/>
              <w:left w:val="nil"/>
              <w:bottom w:val="single" w:sz="8" w:space="0" w:color="auto"/>
              <w:right w:val="single" w:sz="8" w:space="0" w:color="auto"/>
            </w:tcBorders>
            <w:shd w:val="clear" w:color="auto" w:fill="auto"/>
            <w:vAlign w:val="center"/>
            <w:hideMark/>
          </w:tcPr>
          <w:p w14:paraId="51A338D7"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 xml:space="preserve">If Enrollment DMISID begins with 69 and enrollment status is not “U”, then set to “U”.  Otherwise, fill with enrollment status from the data feed.  </w:t>
            </w:r>
          </w:p>
        </w:tc>
      </w:tr>
      <w:tr w:rsidR="005C20E6" w:rsidRPr="008A59C9" w14:paraId="37374AFB" w14:textId="77777777" w:rsidTr="00224B59">
        <w:trPr>
          <w:trHeight w:val="73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0F699A00"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 xml:space="preserve">HCDP </w:t>
            </w:r>
          </w:p>
        </w:tc>
        <w:tc>
          <w:tcPr>
            <w:tcW w:w="1000" w:type="dxa"/>
            <w:tcBorders>
              <w:top w:val="nil"/>
              <w:left w:val="nil"/>
              <w:bottom w:val="single" w:sz="8" w:space="0" w:color="auto"/>
              <w:right w:val="single" w:sz="8" w:space="0" w:color="auto"/>
            </w:tcBorders>
            <w:shd w:val="clear" w:color="auto" w:fill="auto"/>
            <w:vAlign w:val="center"/>
            <w:hideMark/>
          </w:tcPr>
          <w:p w14:paraId="6145A27A"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hcdp</w:t>
            </w:r>
          </w:p>
        </w:tc>
        <w:tc>
          <w:tcPr>
            <w:tcW w:w="980" w:type="dxa"/>
            <w:tcBorders>
              <w:top w:val="nil"/>
              <w:left w:val="nil"/>
              <w:bottom w:val="single" w:sz="8" w:space="0" w:color="auto"/>
              <w:right w:val="single" w:sz="8" w:space="0" w:color="auto"/>
            </w:tcBorders>
            <w:shd w:val="clear" w:color="auto" w:fill="auto"/>
            <w:vAlign w:val="center"/>
            <w:hideMark/>
          </w:tcPr>
          <w:p w14:paraId="4777102A"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xml:space="preserve">$3 </w:t>
            </w:r>
          </w:p>
        </w:tc>
        <w:tc>
          <w:tcPr>
            <w:tcW w:w="1400" w:type="dxa"/>
            <w:tcBorders>
              <w:top w:val="nil"/>
              <w:left w:val="nil"/>
              <w:bottom w:val="single" w:sz="8" w:space="0" w:color="auto"/>
              <w:right w:val="single" w:sz="8" w:space="0" w:color="auto"/>
            </w:tcBorders>
            <w:shd w:val="clear" w:color="auto" w:fill="auto"/>
            <w:vAlign w:val="center"/>
            <w:hideMark/>
          </w:tcPr>
          <w:p w14:paraId="3DB40009"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DEERS</w:t>
            </w:r>
          </w:p>
        </w:tc>
        <w:tc>
          <w:tcPr>
            <w:tcW w:w="1340" w:type="dxa"/>
            <w:tcBorders>
              <w:top w:val="nil"/>
              <w:left w:val="nil"/>
              <w:bottom w:val="single" w:sz="8" w:space="0" w:color="auto"/>
              <w:right w:val="single" w:sz="8" w:space="0" w:color="auto"/>
            </w:tcBorders>
            <w:shd w:val="clear" w:color="auto" w:fill="auto"/>
            <w:vAlign w:val="center"/>
            <w:hideMark/>
          </w:tcPr>
          <w:p w14:paraId="3D723EDF"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DEERS</w:t>
            </w:r>
          </w:p>
        </w:tc>
        <w:tc>
          <w:tcPr>
            <w:tcW w:w="1660" w:type="dxa"/>
            <w:tcBorders>
              <w:top w:val="nil"/>
              <w:left w:val="nil"/>
              <w:bottom w:val="single" w:sz="8" w:space="0" w:color="auto"/>
              <w:right w:val="single" w:sz="8" w:space="0" w:color="auto"/>
            </w:tcBorders>
            <w:shd w:val="clear" w:color="auto" w:fill="auto"/>
            <w:vAlign w:val="center"/>
            <w:hideMark/>
          </w:tcPr>
          <w:p w14:paraId="62E2D68A"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1-111</w:t>
            </w:r>
          </w:p>
        </w:tc>
        <w:tc>
          <w:tcPr>
            <w:tcW w:w="2600" w:type="dxa"/>
            <w:tcBorders>
              <w:top w:val="nil"/>
              <w:left w:val="nil"/>
              <w:bottom w:val="single" w:sz="8" w:space="0" w:color="auto"/>
              <w:right w:val="single" w:sz="8" w:space="0" w:color="auto"/>
            </w:tcBorders>
            <w:shd w:val="clear" w:color="auto" w:fill="auto"/>
            <w:vAlign w:val="center"/>
            <w:hideMark/>
          </w:tcPr>
          <w:p w14:paraId="334D4AB2"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If TED indicator is T, no transformation.  Otherwise, fill with DEERS HCDP from LVM4 merge.</w:t>
            </w:r>
          </w:p>
        </w:tc>
      </w:tr>
      <w:tr w:rsidR="005C20E6" w:rsidRPr="008A59C9" w14:paraId="5CEFA935" w14:textId="77777777" w:rsidTr="00224B59">
        <w:trPr>
          <w:trHeight w:val="73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5F44617D"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TED Region</w:t>
            </w:r>
          </w:p>
        </w:tc>
        <w:tc>
          <w:tcPr>
            <w:tcW w:w="1000" w:type="dxa"/>
            <w:tcBorders>
              <w:top w:val="nil"/>
              <w:left w:val="nil"/>
              <w:bottom w:val="single" w:sz="8" w:space="0" w:color="auto"/>
              <w:right w:val="single" w:sz="8" w:space="0" w:color="auto"/>
            </w:tcBorders>
            <w:shd w:val="clear" w:color="auto" w:fill="auto"/>
            <w:vAlign w:val="center"/>
            <w:hideMark/>
          </w:tcPr>
          <w:p w14:paraId="5D5CDE3C"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tedreg</w:t>
            </w:r>
          </w:p>
        </w:tc>
        <w:tc>
          <w:tcPr>
            <w:tcW w:w="980" w:type="dxa"/>
            <w:tcBorders>
              <w:top w:val="nil"/>
              <w:left w:val="nil"/>
              <w:bottom w:val="single" w:sz="8" w:space="0" w:color="auto"/>
              <w:right w:val="single" w:sz="8" w:space="0" w:color="auto"/>
            </w:tcBorders>
            <w:shd w:val="clear" w:color="auto" w:fill="auto"/>
            <w:vAlign w:val="center"/>
            <w:hideMark/>
          </w:tcPr>
          <w:p w14:paraId="4EC69E3B"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xml:space="preserve">$1 </w:t>
            </w:r>
          </w:p>
        </w:tc>
        <w:tc>
          <w:tcPr>
            <w:tcW w:w="1400" w:type="dxa"/>
            <w:tcBorders>
              <w:top w:val="nil"/>
              <w:left w:val="nil"/>
              <w:bottom w:val="single" w:sz="8" w:space="0" w:color="auto"/>
              <w:right w:val="single" w:sz="8" w:space="0" w:color="auto"/>
            </w:tcBorders>
            <w:shd w:val="clear" w:color="auto" w:fill="auto"/>
            <w:vAlign w:val="center"/>
            <w:hideMark/>
          </w:tcPr>
          <w:p w14:paraId="34B10FA2"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N/A</w:t>
            </w:r>
          </w:p>
        </w:tc>
        <w:tc>
          <w:tcPr>
            <w:tcW w:w="1340" w:type="dxa"/>
            <w:tcBorders>
              <w:top w:val="nil"/>
              <w:left w:val="nil"/>
              <w:bottom w:val="single" w:sz="8" w:space="0" w:color="auto"/>
              <w:right w:val="single" w:sz="8" w:space="0" w:color="auto"/>
            </w:tcBorders>
            <w:shd w:val="clear" w:color="auto" w:fill="auto"/>
            <w:vAlign w:val="center"/>
            <w:hideMark/>
          </w:tcPr>
          <w:p w14:paraId="07B1774C"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N/A</w:t>
            </w:r>
          </w:p>
        </w:tc>
        <w:tc>
          <w:tcPr>
            <w:tcW w:w="1660" w:type="dxa"/>
            <w:tcBorders>
              <w:top w:val="nil"/>
              <w:left w:val="nil"/>
              <w:bottom w:val="single" w:sz="8" w:space="0" w:color="auto"/>
              <w:right w:val="single" w:sz="8" w:space="0" w:color="auto"/>
            </w:tcBorders>
            <w:shd w:val="clear" w:color="auto" w:fill="auto"/>
            <w:vAlign w:val="center"/>
            <w:hideMark/>
          </w:tcPr>
          <w:p w14:paraId="3E3A4FFD"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1-112</w:t>
            </w:r>
          </w:p>
        </w:tc>
        <w:tc>
          <w:tcPr>
            <w:tcW w:w="2600" w:type="dxa"/>
            <w:tcBorders>
              <w:top w:val="nil"/>
              <w:left w:val="nil"/>
              <w:bottom w:val="single" w:sz="8" w:space="0" w:color="auto"/>
              <w:right w:val="single" w:sz="8" w:space="0" w:color="auto"/>
            </w:tcBorders>
            <w:shd w:val="clear" w:color="auto" w:fill="auto"/>
            <w:vAlign w:val="center"/>
            <w:hideMark/>
          </w:tcPr>
          <w:p w14:paraId="5E1B6B49"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If TED indicator is T then no transformation.  Otherwise leave blank.</w:t>
            </w:r>
          </w:p>
        </w:tc>
      </w:tr>
      <w:tr w:rsidR="005C20E6" w:rsidRPr="008A59C9" w14:paraId="34525E98" w14:textId="77777777" w:rsidTr="00224B59">
        <w:trPr>
          <w:trHeight w:val="31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713B405A"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Enrollment DMISID</w:t>
            </w:r>
          </w:p>
        </w:tc>
        <w:tc>
          <w:tcPr>
            <w:tcW w:w="1000" w:type="dxa"/>
            <w:tcBorders>
              <w:top w:val="nil"/>
              <w:left w:val="nil"/>
              <w:bottom w:val="single" w:sz="8" w:space="0" w:color="auto"/>
              <w:right w:val="single" w:sz="8" w:space="0" w:color="auto"/>
            </w:tcBorders>
            <w:shd w:val="clear" w:color="auto" w:fill="auto"/>
            <w:vAlign w:val="center"/>
            <w:hideMark/>
          </w:tcPr>
          <w:p w14:paraId="09209E55"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enrsite</w:t>
            </w:r>
          </w:p>
        </w:tc>
        <w:tc>
          <w:tcPr>
            <w:tcW w:w="980" w:type="dxa"/>
            <w:tcBorders>
              <w:top w:val="nil"/>
              <w:left w:val="nil"/>
              <w:bottom w:val="single" w:sz="8" w:space="0" w:color="auto"/>
              <w:right w:val="single" w:sz="8" w:space="0" w:color="auto"/>
            </w:tcBorders>
            <w:shd w:val="clear" w:color="auto" w:fill="auto"/>
            <w:vAlign w:val="center"/>
            <w:hideMark/>
          </w:tcPr>
          <w:p w14:paraId="4366CA11"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xml:space="preserve">$4 </w:t>
            </w:r>
          </w:p>
        </w:tc>
        <w:tc>
          <w:tcPr>
            <w:tcW w:w="1400" w:type="dxa"/>
            <w:tcBorders>
              <w:top w:val="nil"/>
              <w:left w:val="nil"/>
              <w:bottom w:val="single" w:sz="8" w:space="0" w:color="auto"/>
              <w:right w:val="single" w:sz="8" w:space="0" w:color="auto"/>
            </w:tcBorders>
            <w:shd w:val="clear" w:color="auto" w:fill="auto"/>
            <w:vAlign w:val="center"/>
            <w:hideMark/>
          </w:tcPr>
          <w:p w14:paraId="5962C7F0"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1-205</w:t>
            </w:r>
          </w:p>
        </w:tc>
        <w:tc>
          <w:tcPr>
            <w:tcW w:w="1340" w:type="dxa"/>
            <w:tcBorders>
              <w:top w:val="nil"/>
              <w:left w:val="nil"/>
              <w:bottom w:val="single" w:sz="8" w:space="0" w:color="auto"/>
              <w:right w:val="single" w:sz="8" w:space="0" w:color="auto"/>
            </w:tcBorders>
            <w:shd w:val="clear" w:color="auto" w:fill="auto"/>
            <w:vAlign w:val="center"/>
            <w:hideMark/>
          </w:tcPr>
          <w:p w14:paraId="3D9D3341"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277-280</w:t>
            </w:r>
          </w:p>
        </w:tc>
        <w:tc>
          <w:tcPr>
            <w:tcW w:w="1660" w:type="dxa"/>
            <w:tcBorders>
              <w:top w:val="nil"/>
              <w:left w:val="nil"/>
              <w:bottom w:val="single" w:sz="8" w:space="0" w:color="auto"/>
              <w:right w:val="single" w:sz="8" w:space="0" w:color="auto"/>
            </w:tcBorders>
            <w:shd w:val="clear" w:color="auto" w:fill="auto"/>
            <w:vAlign w:val="center"/>
            <w:hideMark/>
          </w:tcPr>
          <w:p w14:paraId="52C4221F"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1-115</w:t>
            </w:r>
          </w:p>
        </w:tc>
        <w:tc>
          <w:tcPr>
            <w:tcW w:w="2600" w:type="dxa"/>
            <w:tcBorders>
              <w:top w:val="nil"/>
              <w:left w:val="nil"/>
              <w:bottom w:val="single" w:sz="8" w:space="0" w:color="auto"/>
              <w:right w:val="single" w:sz="8" w:space="0" w:color="auto"/>
            </w:tcBorders>
            <w:shd w:val="clear" w:color="auto" w:fill="auto"/>
            <w:vAlign w:val="center"/>
            <w:hideMark/>
          </w:tcPr>
          <w:p w14:paraId="495DF37A"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 xml:space="preserve">No transformation.  </w:t>
            </w:r>
          </w:p>
        </w:tc>
      </w:tr>
      <w:tr w:rsidR="005C20E6" w:rsidRPr="008A59C9" w14:paraId="67F6579B" w14:textId="77777777" w:rsidTr="00224B59">
        <w:trPr>
          <w:trHeight w:val="31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5703CDCD"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Total Amount Billed</w:t>
            </w:r>
          </w:p>
        </w:tc>
        <w:tc>
          <w:tcPr>
            <w:tcW w:w="1000" w:type="dxa"/>
            <w:tcBorders>
              <w:top w:val="nil"/>
              <w:left w:val="nil"/>
              <w:bottom w:val="single" w:sz="8" w:space="0" w:color="auto"/>
              <w:right w:val="single" w:sz="8" w:space="0" w:color="auto"/>
            </w:tcBorders>
            <w:shd w:val="clear" w:color="auto" w:fill="auto"/>
            <w:vAlign w:val="center"/>
            <w:hideMark/>
          </w:tcPr>
          <w:p w14:paraId="47FB107B"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bill</w:t>
            </w:r>
          </w:p>
        </w:tc>
        <w:tc>
          <w:tcPr>
            <w:tcW w:w="980" w:type="dxa"/>
            <w:tcBorders>
              <w:top w:val="nil"/>
              <w:left w:val="nil"/>
              <w:bottom w:val="single" w:sz="8" w:space="0" w:color="auto"/>
              <w:right w:val="single" w:sz="8" w:space="0" w:color="auto"/>
            </w:tcBorders>
            <w:shd w:val="clear" w:color="auto" w:fill="auto"/>
            <w:vAlign w:val="center"/>
            <w:hideMark/>
          </w:tcPr>
          <w:p w14:paraId="05B424D1"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SN9.2</w:t>
            </w:r>
          </w:p>
        </w:tc>
        <w:tc>
          <w:tcPr>
            <w:tcW w:w="1400" w:type="dxa"/>
            <w:tcBorders>
              <w:top w:val="nil"/>
              <w:left w:val="nil"/>
              <w:bottom w:val="single" w:sz="8" w:space="0" w:color="auto"/>
              <w:right w:val="single" w:sz="8" w:space="0" w:color="auto"/>
            </w:tcBorders>
            <w:shd w:val="clear" w:color="auto" w:fill="auto"/>
            <w:vAlign w:val="center"/>
            <w:hideMark/>
          </w:tcPr>
          <w:p w14:paraId="6AF50924"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1-115</w:t>
            </w:r>
          </w:p>
        </w:tc>
        <w:tc>
          <w:tcPr>
            <w:tcW w:w="1340" w:type="dxa"/>
            <w:tcBorders>
              <w:top w:val="nil"/>
              <w:left w:val="nil"/>
              <w:bottom w:val="single" w:sz="8" w:space="0" w:color="auto"/>
              <w:right w:val="single" w:sz="8" w:space="0" w:color="auto"/>
            </w:tcBorders>
            <w:shd w:val="clear" w:color="auto" w:fill="auto"/>
            <w:vAlign w:val="center"/>
            <w:hideMark/>
          </w:tcPr>
          <w:p w14:paraId="556C9227"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281-289</w:t>
            </w:r>
          </w:p>
        </w:tc>
        <w:tc>
          <w:tcPr>
            <w:tcW w:w="1660" w:type="dxa"/>
            <w:tcBorders>
              <w:top w:val="nil"/>
              <w:left w:val="nil"/>
              <w:bottom w:val="single" w:sz="8" w:space="0" w:color="auto"/>
              <w:right w:val="single" w:sz="8" w:space="0" w:color="auto"/>
            </w:tcBorders>
            <w:shd w:val="clear" w:color="auto" w:fill="auto"/>
            <w:vAlign w:val="center"/>
            <w:hideMark/>
          </w:tcPr>
          <w:p w14:paraId="412FC78C"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1-120</w:t>
            </w:r>
          </w:p>
        </w:tc>
        <w:tc>
          <w:tcPr>
            <w:tcW w:w="2600" w:type="dxa"/>
            <w:tcBorders>
              <w:top w:val="nil"/>
              <w:left w:val="nil"/>
              <w:bottom w:val="single" w:sz="8" w:space="0" w:color="auto"/>
              <w:right w:val="single" w:sz="8" w:space="0" w:color="auto"/>
            </w:tcBorders>
            <w:shd w:val="clear" w:color="auto" w:fill="auto"/>
            <w:vAlign w:val="center"/>
            <w:hideMark/>
          </w:tcPr>
          <w:p w14:paraId="6107167B"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 xml:space="preserve">No transformation.  </w:t>
            </w:r>
          </w:p>
        </w:tc>
      </w:tr>
      <w:tr w:rsidR="005C20E6" w:rsidRPr="008A59C9" w14:paraId="55271B95" w14:textId="77777777" w:rsidTr="00224B59">
        <w:trPr>
          <w:trHeight w:val="31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708BB6DD"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Total Amount Allowed</w:t>
            </w:r>
          </w:p>
        </w:tc>
        <w:tc>
          <w:tcPr>
            <w:tcW w:w="1000" w:type="dxa"/>
            <w:tcBorders>
              <w:top w:val="nil"/>
              <w:left w:val="nil"/>
              <w:bottom w:val="single" w:sz="8" w:space="0" w:color="auto"/>
              <w:right w:val="single" w:sz="8" w:space="0" w:color="auto"/>
            </w:tcBorders>
            <w:shd w:val="clear" w:color="auto" w:fill="auto"/>
            <w:vAlign w:val="center"/>
            <w:hideMark/>
          </w:tcPr>
          <w:p w14:paraId="3AF32928"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allow</w:t>
            </w:r>
          </w:p>
        </w:tc>
        <w:tc>
          <w:tcPr>
            <w:tcW w:w="980" w:type="dxa"/>
            <w:tcBorders>
              <w:top w:val="nil"/>
              <w:left w:val="nil"/>
              <w:bottom w:val="single" w:sz="8" w:space="0" w:color="auto"/>
              <w:right w:val="single" w:sz="8" w:space="0" w:color="auto"/>
            </w:tcBorders>
            <w:shd w:val="clear" w:color="auto" w:fill="auto"/>
            <w:vAlign w:val="center"/>
            <w:hideMark/>
          </w:tcPr>
          <w:p w14:paraId="1D7EBA87"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SN9.2</w:t>
            </w:r>
          </w:p>
        </w:tc>
        <w:tc>
          <w:tcPr>
            <w:tcW w:w="1400" w:type="dxa"/>
            <w:tcBorders>
              <w:top w:val="nil"/>
              <w:left w:val="nil"/>
              <w:bottom w:val="single" w:sz="8" w:space="0" w:color="auto"/>
              <w:right w:val="single" w:sz="8" w:space="0" w:color="auto"/>
            </w:tcBorders>
            <w:shd w:val="clear" w:color="auto" w:fill="auto"/>
            <w:vAlign w:val="center"/>
            <w:hideMark/>
          </w:tcPr>
          <w:p w14:paraId="21C67C1A"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1-120</w:t>
            </w:r>
          </w:p>
        </w:tc>
        <w:tc>
          <w:tcPr>
            <w:tcW w:w="1340" w:type="dxa"/>
            <w:tcBorders>
              <w:top w:val="nil"/>
              <w:left w:val="nil"/>
              <w:bottom w:val="single" w:sz="8" w:space="0" w:color="auto"/>
              <w:right w:val="single" w:sz="8" w:space="0" w:color="auto"/>
            </w:tcBorders>
            <w:shd w:val="clear" w:color="auto" w:fill="auto"/>
            <w:vAlign w:val="center"/>
            <w:hideMark/>
          </w:tcPr>
          <w:p w14:paraId="5693A79E"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290-298</w:t>
            </w:r>
          </w:p>
        </w:tc>
        <w:tc>
          <w:tcPr>
            <w:tcW w:w="1660" w:type="dxa"/>
            <w:tcBorders>
              <w:top w:val="nil"/>
              <w:left w:val="nil"/>
              <w:bottom w:val="single" w:sz="8" w:space="0" w:color="auto"/>
              <w:right w:val="single" w:sz="8" w:space="0" w:color="auto"/>
            </w:tcBorders>
            <w:shd w:val="clear" w:color="auto" w:fill="auto"/>
            <w:vAlign w:val="center"/>
            <w:hideMark/>
          </w:tcPr>
          <w:p w14:paraId="79923EBF"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1-125</w:t>
            </w:r>
          </w:p>
        </w:tc>
        <w:tc>
          <w:tcPr>
            <w:tcW w:w="2600" w:type="dxa"/>
            <w:tcBorders>
              <w:top w:val="nil"/>
              <w:left w:val="nil"/>
              <w:bottom w:val="single" w:sz="8" w:space="0" w:color="auto"/>
              <w:right w:val="single" w:sz="8" w:space="0" w:color="auto"/>
            </w:tcBorders>
            <w:shd w:val="clear" w:color="auto" w:fill="auto"/>
            <w:vAlign w:val="center"/>
            <w:hideMark/>
          </w:tcPr>
          <w:p w14:paraId="7A7E2A3B"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 xml:space="preserve">No transformation.  </w:t>
            </w:r>
          </w:p>
        </w:tc>
      </w:tr>
      <w:tr w:rsidR="005C20E6" w:rsidRPr="008A59C9" w14:paraId="646D6F9A" w14:textId="77777777" w:rsidTr="00224B59">
        <w:trPr>
          <w:trHeight w:val="31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585A1099"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Total OHI Paid</w:t>
            </w:r>
          </w:p>
        </w:tc>
        <w:tc>
          <w:tcPr>
            <w:tcW w:w="1000" w:type="dxa"/>
            <w:tcBorders>
              <w:top w:val="nil"/>
              <w:left w:val="nil"/>
              <w:bottom w:val="single" w:sz="8" w:space="0" w:color="auto"/>
              <w:right w:val="single" w:sz="8" w:space="0" w:color="auto"/>
            </w:tcBorders>
            <w:shd w:val="clear" w:color="auto" w:fill="auto"/>
            <w:vAlign w:val="center"/>
            <w:hideMark/>
          </w:tcPr>
          <w:p w14:paraId="123BA5E3"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ohi</w:t>
            </w:r>
          </w:p>
        </w:tc>
        <w:tc>
          <w:tcPr>
            <w:tcW w:w="980" w:type="dxa"/>
            <w:tcBorders>
              <w:top w:val="nil"/>
              <w:left w:val="nil"/>
              <w:bottom w:val="single" w:sz="8" w:space="0" w:color="auto"/>
              <w:right w:val="single" w:sz="8" w:space="0" w:color="auto"/>
            </w:tcBorders>
            <w:shd w:val="clear" w:color="auto" w:fill="auto"/>
            <w:vAlign w:val="center"/>
            <w:hideMark/>
          </w:tcPr>
          <w:p w14:paraId="1557A2F3"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SN9.2</w:t>
            </w:r>
          </w:p>
        </w:tc>
        <w:tc>
          <w:tcPr>
            <w:tcW w:w="1400" w:type="dxa"/>
            <w:tcBorders>
              <w:top w:val="nil"/>
              <w:left w:val="nil"/>
              <w:bottom w:val="single" w:sz="8" w:space="0" w:color="auto"/>
              <w:right w:val="single" w:sz="8" w:space="0" w:color="auto"/>
            </w:tcBorders>
            <w:shd w:val="clear" w:color="auto" w:fill="auto"/>
            <w:vAlign w:val="center"/>
            <w:hideMark/>
          </w:tcPr>
          <w:p w14:paraId="5E130191"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1-125</w:t>
            </w:r>
          </w:p>
        </w:tc>
        <w:tc>
          <w:tcPr>
            <w:tcW w:w="1340" w:type="dxa"/>
            <w:tcBorders>
              <w:top w:val="nil"/>
              <w:left w:val="nil"/>
              <w:bottom w:val="single" w:sz="8" w:space="0" w:color="auto"/>
              <w:right w:val="single" w:sz="8" w:space="0" w:color="auto"/>
            </w:tcBorders>
            <w:shd w:val="clear" w:color="auto" w:fill="auto"/>
            <w:vAlign w:val="center"/>
            <w:hideMark/>
          </w:tcPr>
          <w:p w14:paraId="1A3007D9"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299-307</w:t>
            </w:r>
          </w:p>
        </w:tc>
        <w:tc>
          <w:tcPr>
            <w:tcW w:w="1660" w:type="dxa"/>
            <w:tcBorders>
              <w:top w:val="nil"/>
              <w:left w:val="nil"/>
              <w:bottom w:val="single" w:sz="8" w:space="0" w:color="auto"/>
              <w:right w:val="single" w:sz="8" w:space="0" w:color="auto"/>
            </w:tcBorders>
            <w:shd w:val="clear" w:color="auto" w:fill="auto"/>
            <w:vAlign w:val="center"/>
            <w:hideMark/>
          </w:tcPr>
          <w:p w14:paraId="3FA9C016"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1-130</w:t>
            </w:r>
          </w:p>
        </w:tc>
        <w:tc>
          <w:tcPr>
            <w:tcW w:w="2600" w:type="dxa"/>
            <w:tcBorders>
              <w:top w:val="nil"/>
              <w:left w:val="nil"/>
              <w:bottom w:val="single" w:sz="8" w:space="0" w:color="auto"/>
              <w:right w:val="single" w:sz="8" w:space="0" w:color="auto"/>
            </w:tcBorders>
            <w:shd w:val="clear" w:color="auto" w:fill="auto"/>
            <w:vAlign w:val="center"/>
            <w:hideMark/>
          </w:tcPr>
          <w:p w14:paraId="6E3AE4EE"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 xml:space="preserve">No transformation.  </w:t>
            </w:r>
          </w:p>
        </w:tc>
      </w:tr>
      <w:tr w:rsidR="005C20E6" w:rsidRPr="008A59C9" w14:paraId="0E0FC9D3" w14:textId="77777777" w:rsidTr="00224B59">
        <w:trPr>
          <w:trHeight w:val="73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555F4B93"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Type of Other Government Health Insurance</w:t>
            </w:r>
          </w:p>
        </w:tc>
        <w:tc>
          <w:tcPr>
            <w:tcW w:w="1000" w:type="dxa"/>
            <w:tcBorders>
              <w:top w:val="nil"/>
              <w:left w:val="nil"/>
              <w:bottom w:val="single" w:sz="8" w:space="0" w:color="auto"/>
              <w:right w:val="single" w:sz="8" w:space="0" w:color="auto"/>
            </w:tcBorders>
            <w:shd w:val="clear" w:color="auto" w:fill="auto"/>
            <w:vAlign w:val="center"/>
            <w:hideMark/>
          </w:tcPr>
          <w:p w14:paraId="43E31E12"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govins</w:t>
            </w:r>
          </w:p>
        </w:tc>
        <w:tc>
          <w:tcPr>
            <w:tcW w:w="980" w:type="dxa"/>
            <w:tcBorders>
              <w:top w:val="nil"/>
              <w:left w:val="nil"/>
              <w:bottom w:val="single" w:sz="8" w:space="0" w:color="auto"/>
              <w:right w:val="single" w:sz="8" w:space="0" w:color="auto"/>
            </w:tcBorders>
            <w:shd w:val="clear" w:color="auto" w:fill="auto"/>
            <w:vAlign w:val="center"/>
            <w:hideMark/>
          </w:tcPr>
          <w:p w14:paraId="7B055FF1"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xml:space="preserve">$1 </w:t>
            </w:r>
          </w:p>
        </w:tc>
        <w:tc>
          <w:tcPr>
            <w:tcW w:w="1400" w:type="dxa"/>
            <w:tcBorders>
              <w:top w:val="nil"/>
              <w:left w:val="nil"/>
              <w:bottom w:val="single" w:sz="8" w:space="0" w:color="auto"/>
              <w:right w:val="single" w:sz="8" w:space="0" w:color="auto"/>
            </w:tcBorders>
            <w:shd w:val="clear" w:color="auto" w:fill="auto"/>
            <w:vAlign w:val="center"/>
            <w:hideMark/>
          </w:tcPr>
          <w:p w14:paraId="183EA4BA"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N/A</w:t>
            </w:r>
          </w:p>
        </w:tc>
        <w:tc>
          <w:tcPr>
            <w:tcW w:w="1340" w:type="dxa"/>
            <w:tcBorders>
              <w:top w:val="nil"/>
              <w:left w:val="nil"/>
              <w:bottom w:val="single" w:sz="8" w:space="0" w:color="auto"/>
              <w:right w:val="single" w:sz="8" w:space="0" w:color="auto"/>
            </w:tcBorders>
            <w:shd w:val="clear" w:color="auto" w:fill="auto"/>
            <w:noWrap/>
            <w:vAlign w:val="center"/>
            <w:hideMark/>
          </w:tcPr>
          <w:p w14:paraId="364236EF"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N/A</w:t>
            </w:r>
          </w:p>
        </w:tc>
        <w:tc>
          <w:tcPr>
            <w:tcW w:w="1660" w:type="dxa"/>
            <w:tcBorders>
              <w:top w:val="nil"/>
              <w:left w:val="nil"/>
              <w:bottom w:val="single" w:sz="8" w:space="0" w:color="auto"/>
              <w:right w:val="single" w:sz="8" w:space="0" w:color="auto"/>
            </w:tcBorders>
            <w:shd w:val="clear" w:color="auto" w:fill="auto"/>
            <w:vAlign w:val="center"/>
            <w:hideMark/>
          </w:tcPr>
          <w:p w14:paraId="25422D9E"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1-131</w:t>
            </w:r>
          </w:p>
        </w:tc>
        <w:tc>
          <w:tcPr>
            <w:tcW w:w="2600" w:type="dxa"/>
            <w:tcBorders>
              <w:top w:val="nil"/>
              <w:left w:val="nil"/>
              <w:bottom w:val="single" w:sz="8" w:space="0" w:color="auto"/>
              <w:right w:val="single" w:sz="8" w:space="0" w:color="auto"/>
            </w:tcBorders>
            <w:shd w:val="clear" w:color="auto" w:fill="auto"/>
            <w:vAlign w:val="center"/>
            <w:hideMark/>
          </w:tcPr>
          <w:p w14:paraId="76DCC21D"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If TED indicator is T then no transformation.  Otherwise set to blank.</w:t>
            </w:r>
          </w:p>
        </w:tc>
      </w:tr>
      <w:tr w:rsidR="005C20E6" w:rsidRPr="008A59C9" w14:paraId="7353F358" w14:textId="77777777" w:rsidTr="00224B59">
        <w:trPr>
          <w:trHeight w:val="73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0EBE5DBA"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Begin Reason Code for Other Government Ins</w:t>
            </w:r>
          </w:p>
        </w:tc>
        <w:tc>
          <w:tcPr>
            <w:tcW w:w="1000" w:type="dxa"/>
            <w:tcBorders>
              <w:top w:val="nil"/>
              <w:left w:val="nil"/>
              <w:bottom w:val="single" w:sz="8" w:space="0" w:color="auto"/>
              <w:right w:val="single" w:sz="8" w:space="0" w:color="auto"/>
            </w:tcBorders>
            <w:shd w:val="clear" w:color="auto" w:fill="auto"/>
            <w:vAlign w:val="center"/>
            <w:hideMark/>
          </w:tcPr>
          <w:p w14:paraId="381E5348"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govinbeg</w:t>
            </w:r>
          </w:p>
        </w:tc>
        <w:tc>
          <w:tcPr>
            <w:tcW w:w="980" w:type="dxa"/>
            <w:tcBorders>
              <w:top w:val="nil"/>
              <w:left w:val="nil"/>
              <w:bottom w:val="single" w:sz="8" w:space="0" w:color="auto"/>
              <w:right w:val="single" w:sz="8" w:space="0" w:color="auto"/>
            </w:tcBorders>
            <w:shd w:val="clear" w:color="auto" w:fill="auto"/>
            <w:vAlign w:val="center"/>
            <w:hideMark/>
          </w:tcPr>
          <w:p w14:paraId="7E6DB929"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xml:space="preserve">$1 </w:t>
            </w:r>
          </w:p>
        </w:tc>
        <w:tc>
          <w:tcPr>
            <w:tcW w:w="1400" w:type="dxa"/>
            <w:tcBorders>
              <w:top w:val="nil"/>
              <w:left w:val="nil"/>
              <w:bottom w:val="single" w:sz="8" w:space="0" w:color="auto"/>
              <w:right w:val="single" w:sz="8" w:space="0" w:color="auto"/>
            </w:tcBorders>
            <w:shd w:val="clear" w:color="auto" w:fill="auto"/>
            <w:vAlign w:val="center"/>
            <w:hideMark/>
          </w:tcPr>
          <w:p w14:paraId="52654916"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N/A</w:t>
            </w:r>
          </w:p>
        </w:tc>
        <w:tc>
          <w:tcPr>
            <w:tcW w:w="1340" w:type="dxa"/>
            <w:tcBorders>
              <w:top w:val="nil"/>
              <w:left w:val="nil"/>
              <w:bottom w:val="single" w:sz="8" w:space="0" w:color="auto"/>
              <w:right w:val="single" w:sz="8" w:space="0" w:color="auto"/>
            </w:tcBorders>
            <w:shd w:val="clear" w:color="auto" w:fill="auto"/>
            <w:noWrap/>
            <w:vAlign w:val="center"/>
            <w:hideMark/>
          </w:tcPr>
          <w:p w14:paraId="12B1C01D"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N/A</w:t>
            </w:r>
          </w:p>
        </w:tc>
        <w:tc>
          <w:tcPr>
            <w:tcW w:w="1660" w:type="dxa"/>
            <w:tcBorders>
              <w:top w:val="nil"/>
              <w:left w:val="nil"/>
              <w:bottom w:val="single" w:sz="8" w:space="0" w:color="auto"/>
              <w:right w:val="single" w:sz="8" w:space="0" w:color="auto"/>
            </w:tcBorders>
            <w:shd w:val="clear" w:color="auto" w:fill="auto"/>
            <w:vAlign w:val="center"/>
            <w:hideMark/>
          </w:tcPr>
          <w:p w14:paraId="4823DA52"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1-132</w:t>
            </w:r>
          </w:p>
        </w:tc>
        <w:tc>
          <w:tcPr>
            <w:tcW w:w="2600" w:type="dxa"/>
            <w:tcBorders>
              <w:top w:val="nil"/>
              <w:left w:val="nil"/>
              <w:bottom w:val="single" w:sz="8" w:space="0" w:color="auto"/>
              <w:right w:val="single" w:sz="8" w:space="0" w:color="auto"/>
            </w:tcBorders>
            <w:shd w:val="clear" w:color="auto" w:fill="auto"/>
            <w:vAlign w:val="center"/>
            <w:hideMark/>
          </w:tcPr>
          <w:p w14:paraId="227B6810"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If TED indicator is T then no transformation.  Otherwise set to blank.</w:t>
            </w:r>
          </w:p>
        </w:tc>
      </w:tr>
      <w:tr w:rsidR="005C20E6" w:rsidRPr="008A59C9" w14:paraId="25D1A632" w14:textId="77777777" w:rsidTr="00224B59">
        <w:trPr>
          <w:trHeight w:val="145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76AB6662"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Total Patient Cost Share</w:t>
            </w:r>
          </w:p>
        </w:tc>
        <w:tc>
          <w:tcPr>
            <w:tcW w:w="1000" w:type="dxa"/>
            <w:tcBorders>
              <w:top w:val="nil"/>
              <w:left w:val="nil"/>
              <w:bottom w:val="single" w:sz="8" w:space="0" w:color="auto"/>
              <w:right w:val="single" w:sz="8" w:space="0" w:color="auto"/>
            </w:tcBorders>
            <w:shd w:val="clear" w:color="auto" w:fill="auto"/>
            <w:vAlign w:val="center"/>
            <w:hideMark/>
          </w:tcPr>
          <w:p w14:paraId="2883C1B4"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patcost</w:t>
            </w:r>
          </w:p>
        </w:tc>
        <w:tc>
          <w:tcPr>
            <w:tcW w:w="980" w:type="dxa"/>
            <w:tcBorders>
              <w:top w:val="nil"/>
              <w:left w:val="nil"/>
              <w:bottom w:val="single" w:sz="8" w:space="0" w:color="auto"/>
              <w:right w:val="single" w:sz="8" w:space="0" w:color="auto"/>
            </w:tcBorders>
            <w:shd w:val="clear" w:color="auto" w:fill="auto"/>
            <w:vAlign w:val="center"/>
            <w:hideMark/>
          </w:tcPr>
          <w:p w14:paraId="61AAD2DB"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SN9.2</w:t>
            </w:r>
          </w:p>
        </w:tc>
        <w:tc>
          <w:tcPr>
            <w:tcW w:w="1400" w:type="dxa"/>
            <w:tcBorders>
              <w:top w:val="nil"/>
              <w:left w:val="nil"/>
              <w:bottom w:val="single" w:sz="8" w:space="0" w:color="auto"/>
              <w:right w:val="single" w:sz="8" w:space="0" w:color="auto"/>
            </w:tcBorders>
            <w:shd w:val="clear" w:color="auto" w:fill="auto"/>
            <w:vAlign w:val="center"/>
            <w:hideMark/>
          </w:tcPr>
          <w:p w14:paraId="71680BCC"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D</w:t>
            </w:r>
          </w:p>
        </w:tc>
        <w:tc>
          <w:tcPr>
            <w:tcW w:w="1340" w:type="dxa"/>
            <w:tcBorders>
              <w:top w:val="nil"/>
              <w:left w:val="nil"/>
              <w:bottom w:val="single" w:sz="8" w:space="0" w:color="auto"/>
              <w:right w:val="single" w:sz="8" w:space="0" w:color="auto"/>
            </w:tcBorders>
            <w:shd w:val="clear" w:color="auto" w:fill="auto"/>
            <w:noWrap/>
            <w:vAlign w:val="center"/>
            <w:hideMark/>
          </w:tcPr>
          <w:p w14:paraId="3F99950F"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780-787, 788-795</w:t>
            </w:r>
          </w:p>
        </w:tc>
        <w:tc>
          <w:tcPr>
            <w:tcW w:w="1660" w:type="dxa"/>
            <w:tcBorders>
              <w:top w:val="nil"/>
              <w:left w:val="nil"/>
              <w:bottom w:val="single" w:sz="8" w:space="0" w:color="auto"/>
              <w:right w:val="single" w:sz="8" w:space="0" w:color="auto"/>
            </w:tcBorders>
            <w:shd w:val="clear" w:color="auto" w:fill="auto"/>
            <w:vAlign w:val="center"/>
            <w:hideMark/>
          </w:tcPr>
          <w:p w14:paraId="01F83559"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1-135</w:t>
            </w:r>
          </w:p>
        </w:tc>
        <w:tc>
          <w:tcPr>
            <w:tcW w:w="2600" w:type="dxa"/>
            <w:tcBorders>
              <w:top w:val="nil"/>
              <w:left w:val="nil"/>
              <w:bottom w:val="single" w:sz="8" w:space="0" w:color="auto"/>
              <w:right w:val="single" w:sz="8" w:space="0" w:color="auto"/>
            </w:tcBorders>
            <w:shd w:val="clear" w:color="auto" w:fill="auto"/>
            <w:vAlign w:val="center"/>
            <w:hideMark/>
          </w:tcPr>
          <w:p w14:paraId="2A234318"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If TED indicator is T then no transformation.  Otherwise, sum of patient coinsurance and patient copayment (read in from feed to derive this field, but then don't retain separately)</w:t>
            </w:r>
          </w:p>
        </w:tc>
      </w:tr>
      <w:tr w:rsidR="005C20E6" w:rsidRPr="008A59C9" w14:paraId="3BDF7E95" w14:textId="77777777" w:rsidTr="00224B59">
        <w:trPr>
          <w:trHeight w:val="289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76E198AA"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lastRenderedPageBreak/>
              <w:t>Copayment Factor</w:t>
            </w:r>
          </w:p>
        </w:tc>
        <w:tc>
          <w:tcPr>
            <w:tcW w:w="1000" w:type="dxa"/>
            <w:tcBorders>
              <w:top w:val="nil"/>
              <w:left w:val="nil"/>
              <w:bottom w:val="single" w:sz="8" w:space="0" w:color="auto"/>
              <w:right w:val="single" w:sz="8" w:space="0" w:color="auto"/>
            </w:tcBorders>
            <w:shd w:val="clear" w:color="auto" w:fill="auto"/>
            <w:vAlign w:val="center"/>
            <w:hideMark/>
          </w:tcPr>
          <w:p w14:paraId="47AA9D0E"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copayfac</w:t>
            </w:r>
          </w:p>
        </w:tc>
        <w:tc>
          <w:tcPr>
            <w:tcW w:w="980" w:type="dxa"/>
            <w:tcBorders>
              <w:top w:val="nil"/>
              <w:left w:val="nil"/>
              <w:bottom w:val="single" w:sz="8" w:space="0" w:color="auto"/>
              <w:right w:val="single" w:sz="8" w:space="0" w:color="auto"/>
            </w:tcBorders>
            <w:shd w:val="clear" w:color="auto" w:fill="auto"/>
            <w:vAlign w:val="center"/>
            <w:hideMark/>
          </w:tcPr>
          <w:p w14:paraId="7758001E"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xml:space="preserve">$1 </w:t>
            </w:r>
          </w:p>
        </w:tc>
        <w:tc>
          <w:tcPr>
            <w:tcW w:w="1400" w:type="dxa"/>
            <w:tcBorders>
              <w:top w:val="nil"/>
              <w:left w:val="nil"/>
              <w:bottom w:val="single" w:sz="8" w:space="0" w:color="auto"/>
              <w:right w:val="single" w:sz="8" w:space="0" w:color="auto"/>
            </w:tcBorders>
            <w:shd w:val="clear" w:color="auto" w:fill="auto"/>
            <w:vAlign w:val="center"/>
            <w:hideMark/>
          </w:tcPr>
          <w:p w14:paraId="06097D88"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D</w:t>
            </w:r>
          </w:p>
        </w:tc>
        <w:tc>
          <w:tcPr>
            <w:tcW w:w="1340" w:type="dxa"/>
            <w:tcBorders>
              <w:top w:val="nil"/>
              <w:left w:val="nil"/>
              <w:bottom w:val="single" w:sz="8" w:space="0" w:color="auto"/>
              <w:right w:val="single" w:sz="8" w:space="0" w:color="auto"/>
            </w:tcBorders>
            <w:shd w:val="clear" w:color="auto" w:fill="auto"/>
            <w:noWrap/>
            <w:vAlign w:val="center"/>
            <w:hideMark/>
          </w:tcPr>
          <w:p w14:paraId="35217CFC"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D</w:t>
            </w:r>
          </w:p>
        </w:tc>
        <w:tc>
          <w:tcPr>
            <w:tcW w:w="1660" w:type="dxa"/>
            <w:tcBorders>
              <w:top w:val="nil"/>
              <w:left w:val="nil"/>
              <w:bottom w:val="single" w:sz="8" w:space="0" w:color="auto"/>
              <w:right w:val="single" w:sz="8" w:space="0" w:color="auto"/>
            </w:tcBorders>
            <w:shd w:val="clear" w:color="auto" w:fill="auto"/>
            <w:vAlign w:val="center"/>
            <w:hideMark/>
          </w:tcPr>
          <w:p w14:paraId="60C49A53"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1-136</w:t>
            </w:r>
          </w:p>
        </w:tc>
        <w:tc>
          <w:tcPr>
            <w:tcW w:w="2600" w:type="dxa"/>
            <w:tcBorders>
              <w:top w:val="nil"/>
              <w:left w:val="nil"/>
              <w:bottom w:val="single" w:sz="8" w:space="0" w:color="auto"/>
              <w:right w:val="single" w:sz="8" w:space="0" w:color="auto"/>
            </w:tcBorders>
            <w:shd w:val="clear" w:color="auto" w:fill="auto"/>
            <w:vAlign w:val="center"/>
            <w:hideMark/>
          </w:tcPr>
          <w:p w14:paraId="716146A1" w14:textId="77777777" w:rsidR="005C20E6" w:rsidRPr="008A59C9" w:rsidRDefault="005C20E6" w:rsidP="00224B59">
            <w:pPr>
              <w:rPr>
                <w:rFonts w:ascii="Calibri" w:hAnsi="Calibri"/>
                <w:color w:val="000000"/>
                <w:sz w:val="18"/>
                <w:szCs w:val="18"/>
              </w:rPr>
            </w:pPr>
            <w:bookmarkStart w:id="2" w:name="RANGE!G40"/>
            <w:r w:rsidRPr="008A59C9">
              <w:rPr>
                <w:rFonts w:ascii="Calibri" w:hAnsi="Calibri"/>
                <w:color w:val="000000"/>
                <w:sz w:val="18"/>
                <w:szCs w:val="18"/>
              </w:rPr>
              <w:t>If the TED indicator is T then no transformation.  Otherwise, if comben is ‘4’ (AD) and not TRS (HCDP not in (401,402, 405-412)), then if rank is E4 or below (payplan='ME' and paygrd in (‘00’ '01' '02' '03' '04') or payplan=’MC’ and paygrd=’01’), set to A.  If comben is ‘4’ (AD) and not TRS (HCDP not in (401,402, 405-412)), then if rank is E5 or greater, set to B.  If comben in (‘2’ ‘3’) or (comben is ‘4’ (AD) and TRS (HCDP in (401,402, 405-412)), then C, else W.</w:t>
            </w:r>
            <w:bookmarkEnd w:id="2"/>
          </w:p>
        </w:tc>
      </w:tr>
      <w:tr w:rsidR="005C20E6" w:rsidRPr="008A59C9" w14:paraId="4A8CDB48" w14:textId="77777777" w:rsidTr="00224B59">
        <w:trPr>
          <w:trHeight w:val="31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0807E9C8"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Total Amount Paid</w:t>
            </w:r>
          </w:p>
        </w:tc>
        <w:tc>
          <w:tcPr>
            <w:tcW w:w="1000" w:type="dxa"/>
            <w:tcBorders>
              <w:top w:val="nil"/>
              <w:left w:val="nil"/>
              <w:bottom w:val="single" w:sz="8" w:space="0" w:color="auto"/>
              <w:right w:val="single" w:sz="8" w:space="0" w:color="auto"/>
            </w:tcBorders>
            <w:shd w:val="clear" w:color="auto" w:fill="auto"/>
            <w:vAlign w:val="center"/>
            <w:hideMark/>
          </w:tcPr>
          <w:p w14:paraId="32A0545B"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paid</w:t>
            </w:r>
          </w:p>
        </w:tc>
        <w:tc>
          <w:tcPr>
            <w:tcW w:w="980" w:type="dxa"/>
            <w:tcBorders>
              <w:top w:val="nil"/>
              <w:left w:val="nil"/>
              <w:bottom w:val="single" w:sz="8" w:space="0" w:color="auto"/>
              <w:right w:val="single" w:sz="8" w:space="0" w:color="auto"/>
            </w:tcBorders>
            <w:shd w:val="clear" w:color="auto" w:fill="auto"/>
            <w:vAlign w:val="center"/>
            <w:hideMark/>
          </w:tcPr>
          <w:p w14:paraId="4BD0F176"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SN9.2</w:t>
            </w:r>
          </w:p>
        </w:tc>
        <w:tc>
          <w:tcPr>
            <w:tcW w:w="1400" w:type="dxa"/>
            <w:tcBorders>
              <w:top w:val="nil"/>
              <w:left w:val="nil"/>
              <w:bottom w:val="single" w:sz="8" w:space="0" w:color="auto"/>
              <w:right w:val="single" w:sz="8" w:space="0" w:color="auto"/>
            </w:tcBorders>
            <w:shd w:val="clear" w:color="auto" w:fill="auto"/>
            <w:vAlign w:val="center"/>
            <w:hideMark/>
          </w:tcPr>
          <w:p w14:paraId="29CC23DF"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1-155</w:t>
            </w:r>
          </w:p>
        </w:tc>
        <w:tc>
          <w:tcPr>
            <w:tcW w:w="1340" w:type="dxa"/>
            <w:tcBorders>
              <w:top w:val="nil"/>
              <w:left w:val="nil"/>
              <w:bottom w:val="single" w:sz="8" w:space="0" w:color="auto"/>
              <w:right w:val="single" w:sz="8" w:space="0" w:color="auto"/>
            </w:tcBorders>
            <w:shd w:val="clear" w:color="auto" w:fill="auto"/>
            <w:vAlign w:val="center"/>
            <w:hideMark/>
          </w:tcPr>
          <w:p w14:paraId="1788D9FC"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320-328</w:t>
            </w:r>
          </w:p>
        </w:tc>
        <w:tc>
          <w:tcPr>
            <w:tcW w:w="1660" w:type="dxa"/>
            <w:tcBorders>
              <w:top w:val="nil"/>
              <w:left w:val="nil"/>
              <w:bottom w:val="single" w:sz="8" w:space="0" w:color="auto"/>
              <w:right w:val="single" w:sz="8" w:space="0" w:color="auto"/>
            </w:tcBorders>
            <w:shd w:val="clear" w:color="auto" w:fill="auto"/>
            <w:vAlign w:val="center"/>
            <w:hideMark/>
          </w:tcPr>
          <w:p w14:paraId="781F6652"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1-140</w:t>
            </w:r>
          </w:p>
        </w:tc>
        <w:tc>
          <w:tcPr>
            <w:tcW w:w="2600" w:type="dxa"/>
            <w:tcBorders>
              <w:top w:val="nil"/>
              <w:left w:val="nil"/>
              <w:bottom w:val="single" w:sz="8" w:space="0" w:color="auto"/>
              <w:right w:val="single" w:sz="8" w:space="0" w:color="auto"/>
            </w:tcBorders>
            <w:shd w:val="clear" w:color="auto" w:fill="auto"/>
            <w:vAlign w:val="center"/>
            <w:hideMark/>
          </w:tcPr>
          <w:p w14:paraId="67A54675"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 xml:space="preserve">No transformation.  </w:t>
            </w:r>
          </w:p>
        </w:tc>
      </w:tr>
      <w:tr w:rsidR="005C20E6" w:rsidRPr="008A59C9" w14:paraId="1BF71A67" w14:textId="77777777" w:rsidTr="00224B59">
        <w:trPr>
          <w:trHeight w:val="31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18C53EC3"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Total Interest Paid</w:t>
            </w:r>
          </w:p>
        </w:tc>
        <w:tc>
          <w:tcPr>
            <w:tcW w:w="1000" w:type="dxa"/>
            <w:tcBorders>
              <w:top w:val="nil"/>
              <w:left w:val="nil"/>
              <w:bottom w:val="single" w:sz="8" w:space="0" w:color="auto"/>
              <w:right w:val="single" w:sz="8" w:space="0" w:color="auto"/>
            </w:tcBorders>
            <w:shd w:val="clear" w:color="auto" w:fill="auto"/>
            <w:vAlign w:val="center"/>
            <w:hideMark/>
          </w:tcPr>
          <w:p w14:paraId="62057E01"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intpaid</w:t>
            </w:r>
          </w:p>
        </w:tc>
        <w:tc>
          <w:tcPr>
            <w:tcW w:w="980" w:type="dxa"/>
            <w:tcBorders>
              <w:top w:val="nil"/>
              <w:left w:val="nil"/>
              <w:bottom w:val="single" w:sz="8" w:space="0" w:color="auto"/>
              <w:right w:val="single" w:sz="8" w:space="0" w:color="auto"/>
            </w:tcBorders>
            <w:shd w:val="clear" w:color="auto" w:fill="auto"/>
            <w:vAlign w:val="center"/>
            <w:hideMark/>
          </w:tcPr>
          <w:p w14:paraId="07BFCAED"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SN9.2</w:t>
            </w:r>
          </w:p>
        </w:tc>
        <w:tc>
          <w:tcPr>
            <w:tcW w:w="1400" w:type="dxa"/>
            <w:tcBorders>
              <w:top w:val="nil"/>
              <w:left w:val="nil"/>
              <w:bottom w:val="single" w:sz="8" w:space="0" w:color="auto"/>
              <w:right w:val="single" w:sz="8" w:space="0" w:color="auto"/>
            </w:tcBorders>
            <w:shd w:val="clear" w:color="auto" w:fill="auto"/>
            <w:noWrap/>
            <w:vAlign w:val="center"/>
            <w:hideMark/>
          </w:tcPr>
          <w:p w14:paraId="63D8A26A"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N/A</w:t>
            </w:r>
          </w:p>
        </w:tc>
        <w:tc>
          <w:tcPr>
            <w:tcW w:w="1340" w:type="dxa"/>
            <w:tcBorders>
              <w:top w:val="nil"/>
              <w:left w:val="nil"/>
              <w:bottom w:val="single" w:sz="8" w:space="0" w:color="auto"/>
              <w:right w:val="single" w:sz="8" w:space="0" w:color="auto"/>
            </w:tcBorders>
            <w:shd w:val="clear" w:color="auto" w:fill="auto"/>
            <w:vAlign w:val="center"/>
            <w:hideMark/>
          </w:tcPr>
          <w:p w14:paraId="08DB9ED1"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N/A</w:t>
            </w:r>
          </w:p>
        </w:tc>
        <w:tc>
          <w:tcPr>
            <w:tcW w:w="1660" w:type="dxa"/>
            <w:tcBorders>
              <w:top w:val="nil"/>
              <w:left w:val="nil"/>
              <w:bottom w:val="single" w:sz="8" w:space="0" w:color="auto"/>
              <w:right w:val="single" w:sz="8" w:space="0" w:color="auto"/>
            </w:tcBorders>
            <w:shd w:val="clear" w:color="auto" w:fill="auto"/>
            <w:vAlign w:val="center"/>
            <w:hideMark/>
          </w:tcPr>
          <w:p w14:paraId="6C687763"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1-145</w:t>
            </w:r>
          </w:p>
        </w:tc>
        <w:tc>
          <w:tcPr>
            <w:tcW w:w="2600" w:type="dxa"/>
            <w:tcBorders>
              <w:top w:val="nil"/>
              <w:left w:val="nil"/>
              <w:bottom w:val="single" w:sz="8" w:space="0" w:color="auto"/>
              <w:right w:val="single" w:sz="8" w:space="0" w:color="auto"/>
            </w:tcBorders>
            <w:shd w:val="clear" w:color="auto" w:fill="auto"/>
            <w:vAlign w:val="center"/>
            <w:hideMark/>
          </w:tcPr>
          <w:p w14:paraId="7EB90B65"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 xml:space="preserve">No transformation.  </w:t>
            </w:r>
          </w:p>
        </w:tc>
      </w:tr>
      <w:tr w:rsidR="005C20E6" w:rsidRPr="008A59C9" w14:paraId="476D67B2" w14:textId="77777777" w:rsidTr="00224B59">
        <w:trPr>
          <w:trHeight w:val="31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71BCACDE"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Reason for Interest</w:t>
            </w:r>
          </w:p>
        </w:tc>
        <w:tc>
          <w:tcPr>
            <w:tcW w:w="1000" w:type="dxa"/>
            <w:tcBorders>
              <w:top w:val="nil"/>
              <w:left w:val="nil"/>
              <w:bottom w:val="single" w:sz="8" w:space="0" w:color="auto"/>
              <w:right w:val="single" w:sz="8" w:space="0" w:color="auto"/>
            </w:tcBorders>
            <w:shd w:val="clear" w:color="auto" w:fill="auto"/>
            <w:vAlign w:val="center"/>
            <w:hideMark/>
          </w:tcPr>
          <w:p w14:paraId="6E40BD7A"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intreas</w:t>
            </w:r>
          </w:p>
        </w:tc>
        <w:tc>
          <w:tcPr>
            <w:tcW w:w="980" w:type="dxa"/>
            <w:tcBorders>
              <w:top w:val="nil"/>
              <w:left w:val="nil"/>
              <w:bottom w:val="single" w:sz="8" w:space="0" w:color="auto"/>
              <w:right w:val="single" w:sz="8" w:space="0" w:color="auto"/>
            </w:tcBorders>
            <w:shd w:val="clear" w:color="auto" w:fill="auto"/>
            <w:vAlign w:val="center"/>
            <w:hideMark/>
          </w:tcPr>
          <w:p w14:paraId="44B1E2D6"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xml:space="preserve">$2 </w:t>
            </w:r>
          </w:p>
        </w:tc>
        <w:tc>
          <w:tcPr>
            <w:tcW w:w="1400" w:type="dxa"/>
            <w:tcBorders>
              <w:top w:val="nil"/>
              <w:left w:val="nil"/>
              <w:bottom w:val="single" w:sz="8" w:space="0" w:color="auto"/>
              <w:right w:val="single" w:sz="8" w:space="0" w:color="auto"/>
            </w:tcBorders>
            <w:shd w:val="clear" w:color="auto" w:fill="auto"/>
            <w:noWrap/>
            <w:vAlign w:val="center"/>
            <w:hideMark/>
          </w:tcPr>
          <w:p w14:paraId="77580CC5"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N/A</w:t>
            </w:r>
          </w:p>
        </w:tc>
        <w:tc>
          <w:tcPr>
            <w:tcW w:w="1340" w:type="dxa"/>
            <w:tcBorders>
              <w:top w:val="nil"/>
              <w:left w:val="nil"/>
              <w:bottom w:val="single" w:sz="8" w:space="0" w:color="auto"/>
              <w:right w:val="single" w:sz="8" w:space="0" w:color="auto"/>
            </w:tcBorders>
            <w:shd w:val="clear" w:color="auto" w:fill="auto"/>
            <w:vAlign w:val="center"/>
            <w:hideMark/>
          </w:tcPr>
          <w:p w14:paraId="07EEEA64"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N/A</w:t>
            </w:r>
          </w:p>
        </w:tc>
        <w:tc>
          <w:tcPr>
            <w:tcW w:w="1660" w:type="dxa"/>
            <w:tcBorders>
              <w:top w:val="nil"/>
              <w:left w:val="nil"/>
              <w:bottom w:val="single" w:sz="8" w:space="0" w:color="auto"/>
              <w:right w:val="single" w:sz="8" w:space="0" w:color="auto"/>
            </w:tcBorders>
            <w:shd w:val="clear" w:color="auto" w:fill="auto"/>
            <w:vAlign w:val="center"/>
            <w:hideMark/>
          </w:tcPr>
          <w:p w14:paraId="73A2A583"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1-150</w:t>
            </w:r>
          </w:p>
        </w:tc>
        <w:tc>
          <w:tcPr>
            <w:tcW w:w="2600" w:type="dxa"/>
            <w:tcBorders>
              <w:top w:val="nil"/>
              <w:left w:val="nil"/>
              <w:bottom w:val="single" w:sz="8" w:space="0" w:color="auto"/>
              <w:right w:val="single" w:sz="8" w:space="0" w:color="auto"/>
            </w:tcBorders>
            <w:shd w:val="clear" w:color="auto" w:fill="auto"/>
            <w:vAlign w:val="center"/>
            <w:hideMark/>
          </w:tcPr>
          <w:p w14:paraId="41B492B8"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 xml:space="preserve">No transformation.  </w:t>
            </w:r>
          </w:p>
        </w:tc>
      </w:tr>
      <w:tr w:rsidR="005C20E6" w:rsidRPr="008A59C9" w14:paraId="214C68CA" w14:textId="77777777" w:rsidTr="00224B59">
        <w:trPr>
          <w:trHeight w:val="31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4B30031C"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Override Code 1</w:t>
            </w:r>
          </w:p>
        </w:tc>
        <w:tc>
          <w:tcPr>
            <w:tcW w:w="1000" w:type="dxa"/>
            <w:tcBorders>
              <w:top w:val="nil"/>
              <w:left w:val="nil"/>
              <w:bottom w:val="single" w:sz="8" w:space="0" w:color="auto"/>
              <w:right w:val="single" w:sz="8" w:space="0" w:color="auto"/>
            </w:tcBorders>
            <w:shd w:val="clear" w:color="auto" w:fill="auto"/>
            <w:vAlign w:val="center"/>
            <w:hideMark/>
          </w:tcPr>
          <w:p w14:paraId="0BF43526"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ovride1</w:t>
            </w:r>
          </w:p>
        </w:tc>
        <w:tc>
          <w:tcPr>
            <w:tcW w:w="980" w:type="dxa"/>
            <w:tcBorders>
              <w:top w:val="nil"/>
              <w:left w:val="nil"/>
              <w:bottom w:val="single" w:sz="8" w:space="0" w:color="auto"/>
              <w:right w:val="single" w:sz="8" w:space="0" w:color="auto"/>
            </w:tcBorders>
            <w:shd w:val="clear" w:color="auto" w:fill="auto"/>
            <w:vAlign w:val="center"/>
            <w:hideMark/>
          </w:tcPr>
          <w:p w14:paraId="32A79C77"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xml:space="preserve">$2 </w:t>
            </w:r>
          </w:p>
        </w:tc>
        <w:tc>
          <w:tcPr>
            <w:tcW w:w="1400" w:type="dxa"/>
            <w:tcBorders>
              <w:top w:val="nil"/>
              <w:left w:val="nil"/>
              <w:bottom w:val="single" w:sz="8" w:space="0" w:color="auto"/>
              <w:right w:val="single" w:sz="8" w:space="0" w:color="auto"/>
            </w:tcBorders>
            <w:shd w:val="clear" w:color="auto" w:fill="auto"/>
            <w:noWrap/>
            <w:vAlign w:val="center"/>
            <w:hideMark/>
          </w:tcPr>
          <w:p w14:paraId="632A5AC5"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1-170</w:t>
            </w:r>
          </w:p>
        </w:tc>
        <w:tc>
          <w:tcPr>
            <w:tcW w:w="1340" w:type="dxa"/>
            <w:vMerge w:val="restart"/>
            <w:tcBorders>
              <w:top w:val="nil"/>
              <w:left w:val="single" w:sz="8" w:space="0" w:color="auto"/>
              <w:bottom w:val="single" w:sz="8" w:space="0" w:color="000000"/>
              <w:right w:val="single" w:sz="8" w:space="0" w:color="auto"/>
            </w:tcBorders>
            <w:shd w:val="clear" w:color="auto" w:fill="auto"/>
            <w:vAlign w:val="center"/>
            <w:hideMark/>
          </w:tcPr>
          <w:p w14:paraId="6AE913BA"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340-345</w:t>
            </w:r>
          </w:p>
        </w:tc>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14:paraId="0AA6B073"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1-160</w:t>
            </w:r>
          </w:p>
        </w:tc>
        <w:tc>
          <w:tcPr>
            <w:tcW w:w="2600" w:type="dxa"/>
            <w:vMerge w:val="restart"/>
            <w:tcBorders>
              <w:top w:val="nil"/>
              <w:left w:val="single" w:sz="8" w:space="0" w:color="auto"/>
              <w:bottom w:val="single" w:sz="8" w:space="0" w:color="000000"/>
              <w:right w:val="single" w:sz="8" w:space="0" w:color="auto"/>
            </w:tcBorders>
            <w:shd w:val="clear" w:color="auto" w:fill="auto"/>
            <w:vAlign w:val="center"/>
            <w:hideMark/>
          </w:tcPr>
          <w:p w14:paraId="37CBD237"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Parse into separate fields</w:t>
            </w:r>
          </w:p>
        </w:tc>
      </w:tr>
      <w:tr w:rsidR="005C20E6" w:rsidRPr="008A59C9" w14:paraId="1B5EF4B2" w14:textId="77777777" w:rsidTr="00224B59">
        <w:trPr>
          <w:trHeight w:val="31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0B5CDAF0"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Override Code 2</w:t>
            </w:r>
          </w:p>
        </w:tc>
        <w:tc>
          <w:tcPr>
            <w:tcW w:w="1000" w:type="dxa"/>
            <w:tcBorders>
              <w:top w:val="nil"/>
              <w:left w:val="nil"/>
              <w:bottom w:val="single" w:sz="8" w:space="0" w:color="auto"/>
              <w:right w:val="single" w:sz="8" w:space="0" w:color="auto"/>
            </w:tcBorders>
            <w:shd w:val="clear" w:color="auto" w:fill="auto"/>
            <w:vAlign w:val="center"/>
            <w:hideMark/>
          </w:tcPr>
          <w:p w14:paraId="0447DC98"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ovride2</w:t>
            </w:r>
          </w:p>
        </w:tc>
        <w:tc>
          <w:tcPr>
            <w:tcW w:w="980" w:type="dxa"/>
            <w:tcBorders>
              <w:top w:val="nil"/>
              <w:left w:val="nil"/>
              <w:bottom w:val="single" w:sz="8" w:space="0" w:color="auto"/>
              <w:right w:val="single" w:sz="8" w:space="0" w:color="auto"/>
            </w:tcBorders>
            <w:shd w:val="clear" w:color="auto" w:fill="auto"/>
            <w:vAlign w:val="center"/>
            <w:hideMark/>
          </w:tcPr>
          <w:p w14:paraId="53E6578F"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xml:space="preserve">$2 </w:t>
            </w:r>
          </w:p>
        </w:tc>
        <w:tc>
          <w:tcPr>
            <w:tcW w:w="1400" w:type="dxa"/>
            <w:tcBorders>
              <w:top w:val="nil"/>
              <w:left w:val="nil"/>
              <w:bottom w:val="single" w:sz="8" w:space="0" w:color="auto"/>
              <w:right w:val="single" w:sz="8" w:space="0" w:color="auto"/>
            </w:tcBorders>
            <w:shd w:val="clear" w:color="auto" w:fill="auto"/>
            <w:noWrap/>
            <w:vAlign w:val="center"/>
            <w:hideMark/>
          </w:tcPr>
          <w:p w14:paraId="46B9E676"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1-170</w:t>
            </w:r>
          </w:p>
        </w:tc>
        <w:tc>
          <w:tcPr>
            <w:tcW w:w="1340" w:type="dxa"/>
            <w:vMerge/>
            <w:tcBorders>
              <w:top w:val="nil"/>
              <w:left w:val="single" w:sz="8" w:space="0" w:color="auto"/>
              <w:bottom w:val="single" w:sz="8" w:space="0" w:color="000000"/>
              <w:right w:val="single" w:sz="8" w:space="0" w:color="auto"/>
            </w:tcBorders>
            <w:vAlign w:val="center"/>
            <w:hideMark/>
          </w:tcPr>
          <w:p w14:paraId="64CB0AB7" w14:textId="77777777" w:rsidR="005C20E6" w:rsidRPr="008A59C9" w:rsidRDefault="005C20E6" w:rsidP="00224B59">
            <w:pPr>
              <w:rPr>
                <w:rFonts w:ascii="Calibri" w:hAnsi="Calibri"/>
                <w:color w:val="000000"/>
                <w:sz w:val="18"/>
                <w:szCs w:val="18"/>
              </w:rPr>
            </w:pPr>
          </w:p>
        </w:tc>
        <w:tc>
          <w:tcPr>
            <w:tcW w:w="1660" w:type="dxa"/>
            <w:vMerge/>
            <w:tcBorders>
              <w:top w:val="nil"/>
              <w:left w:val="single" w:sz="8" w:space="0" w:color="auto"/>
              <w:bottom w:val="single" w:sz="8" w:space="0" w:color="000000"/>
              <w:right w:val="single" w:sz="8" w:space="0" w:color="auto"/>
            </w:tcBorders>
            <w:vAlign w:val="center"/>
            <w:hideMark/>
          </w:tcPr>
          <w:p w14:paraId="5C67041E" w14:textId="77777777" w:rsidR="005C20E6" w:rsidRPr="008A59C9" w:rsidRDefault="005C20E6" w:rsidP="00224B59">
            <w:pPr>
              <w:rPr>
                <w:rFonts w:ascii="Calibri" w:hAnsi="Calibri"/>
                <w:color w:val="000000"/>
                <w:sz w:val="18"/>
                <w:szCs w:val="18"/>
              </w:rPr>
            </w:pPr>
          </w:p>
        </w:tc>
        <w:tc>
          <w:tcPr>
            <w:tcW w:w="2600" w:type="dxa"/>
            <w:vMerge/>
            <w:tcBorders>
              <w:top w:val="nil"/>
              <w:left w:val="single" w:sz="8" w:space="0" w:color="auto"/>
              <w:bottom w:val="single" w:sz="8" w:space="0" w:color="000000"/>
              <w:right w:val="single" w:sz="8" w:space="0" w:color="auto"/>
            </w:tcBorders>
            <w:vAlign w:val="center"/>
            <w:hideMark/>
          </w:tcPr>
          <w:p w14:paraId="7715D37A" w14:textId="77777777" w:rsidR="005C20E6" w:rsidRPr="008A59C9" w:rsidRDefault="005C20E6" w:rsidP="00224B59">
            <w:pPr>
              <w:rPr>
                <w:rFonts w:ascii="Calibri" w:hAnsi="Calibri"/>
                <w:color w:val="000000"/>
                <w:sz w:val="18"/>
                <w:szCs w:val="18"/>
              </w:rPr>
            </w:pPr>
          </w:p>
        </w:tc>
      </w:tr>
      <w:tr w:rsidR="005C20E6" w:rsidRPr="008A59C9" w14:paraId="56193F1E" w14:textId="77777777" w:rsidTr="00224B59">
        <w:trPr>
          <w:trHeight w:val="31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24DE106E"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Override Code 3</w:t>
            </w:r>
          </w:p>
        </w:tc>
        <w:tc>
          <w:tcPr>
            <w:tcW w:w="1000" w:type="dxa"/>
            <w:tcBorders>
              <w:top w:val="nil"/>
              <w:left w:val="nil"/>
              <w:bottom w:val="single" w:sz="8" w:space="0" w:color="auto"/>
              <w:right w:val="single" w:sz="8" w:space="0" w:color="auto"/>
            </w:tcBorders>
            <w:shd w:val="clear" w:color="auto" w:fill="auto"/>
            <w:vAlign w:val="center"/>
            <w:hideMark/>
          </w:tcPr>
          <w:p w14:paraId="7629158A"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ovride3</w:t>
            </w:r>
          </w:p>
        </w:tc>
        <w:tc>
          <w:tcPr>
            <w:tcW w:w="980" w:type="dxa"/>
            <w:tcBorders>
              <w:top w:val="nil"/>
              <w:left w:val="nil"/>
              <w:bottom w:val="single" w:sz="8" w:space="0" w:color="auto"/>
              <w:right w:val="single" w:sz="8" w:space="0" w:color="auto"/>
            </w:tcBorders>
            <w:shd w:val="clear" w:color="auto" w:fill="auto"/>
            <w:vAlign w:val="center"/>
            <w:hideMark/>
          </w:tcPr>
          <w:p w14:paraId="212C3736"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xml:space="preserve">$2 </w:t>
            </w:r>
          </w:p>
        </w:tc>
        <w:tc>
          <w:tcPr>
            <w:tcW w:w="1400" w:type="dxa"/>
            <w:tcBorders>
              <w:top w:val="nil"/>
              <w:left w:val="nil"/>
              <w:bottom w:val="single" w:sz="8" w:space="0" w:color="auto"/>
              <w:right w:val="single" w:sz="8" w:space="0" w:color="auto"/>
            </w:tcBorders>
            <w:shd w:val="clear" w:color="auto" w:fill="auto"/>
            <w:noWrap/>
            <w:vAlign w:val="center"/>
            <w:hideMark/>
          </w:tcPr>
          <w:p w14:paraId="384ED1A2"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1-170</w:t>
            </w:r>
          </w:p>
        </w:tc>
        <w:tc>
          <w:tcPr>
            <w:tcW w:w="1340" w:type="dxa"/>
            <w:vMerge/>
            <w:tcBorders>
              <w:top w:val="nil"/>
              <w:left w:val="single" w:sz="8" w:space="0" w:color="auto"/>
              <w:bottom w:val="single" w:sz="8" w:space="0" w:color="000000"/>
              <w:right w:val="single" w:sz="8" w:space="0" w:color="auto"/>
            </w:tcBorders>
            <w:vAlign w:val="center"/>
            <w:hideMark/>
          </w:tcPr>
          <w:p w14:paraId="42CD0479" w14:textId="77777777" w:rsidR="005C20E6" w:rsidRPr="008A59C9" w:rsidRDefault="005C20E6" w:rsidP="00224B59">
            <w:pPr>
              <w:rPr>
                <w:rFonts w:ascii="Calibri" w:hAnsi="Calibri"/>
                <w:color w:val="000000"/>
                <w:sz w:val="18"/>
                <w:szCs w:val="18"/>
              </w:rPr>
            </w:pPr>
          </w:p>
        </w:tc>
        <w:tc>
          <w:tcPr>
            <w:tcW w:w="1660" w:type="dxa"/>
            <w:vMerge/>
            <w:tcBorders>
              <w:top w:val="nil"/>
              <w:left w:val="single" w:sz="8" w:space="0" w:color="auto"/>
              <w:bottom w:val="single" w:sz="8" w:space="0" w:color="000000"/>
              <w:right w:val="single" w:sz="8" w:space="0" w:color="auto"/>
            </w:tcBorders>
            <w:vAlign w:val="center"/>
            <w:hideMark/>
          </w:tcPr>
          <w:p w14:paraId="4E3180E1" w14:textId="77777777" w:rsidR="005C20E6" w:rsidRPr="008A59C9" w:rsidRDefault="005C20E6" w:rsidP="00224B59">
            <w:pPr>
              <w:rPr>
                <w:rFonts w:ascii="Calibri" w:hAnsi="Calibri"/>
                <w:color w:val="000000"/>
                <w:sz w:val="18"/>
                <w:szCs w:val="18"/>
              </w:rPr>
            </w:pPr>
          </w:p>
        </w:tc>
        <w:tc>
          <w:tcPr>
            <w:tcW w:w="2600" w:type="dxa"/>
            <w:vMerge/>
            <w:tcBorders>
              <w:top w:val="nil"/>
              <w:left w:val="single" w:sz="8" w:space="0" w:color="auto"/>
              <w:bottom w:val="single" w:sz="8" w:space="0" w:color="000000"/>
              <w:right w:val="single" w:sz="8" w:space="0" w:color="auto"/>
            </w:tcBorders>
            <w:vAlign w:val="center"/>
            <w:hideMark/>
          </w:tcPr>
          <w:p w14:paraId="5C2A194B" w14:textId="77777777" w:rsidR="005C20E6" w:rsidRPr="008A59C9" w:rsidRDefault="005C20E6" w:rsidP="00224B59">
            <w:pPr>
              <w:rPr>
                <w:rFonts w:ascii="Calibri" w:hAnsi="Calibri"/>
                <w:color w:val="000000"/>
                <w:sz w:val="18"/>
                <w:szCs w:val="18"/>
              </w:rPr>
            </w:pPr>
          </w:p>
        </w:tc>
      </w:tr>
      <w:tr w:rsidR="005C20E6" w:rsidRPr="008A59C9" w14:paraId="7AE6EEC7" w14:textId="77777777" w:rsidTr="00224B59">
        <w:trPr>
          <w:trHeight w:val="73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219738D1"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Submission Code</w:t>
            </w:r>
          </w:p>
        </w:tc>
        <w:tc>
          <w:tcPr>
            <w:tcW w:w="1000" w:type="dxa"/>
            <w:tcBorders>
              <w:top w:val="nil"/>
              <w:left w:val="nil"/>
              <w:bottom w:val="single" w:sz="8" w:space="0" w:color="auto"/>
              <w:right w:val="single" w:sz="8" w:space="0" w:color="auto"/>
            </w:tcBorders>
            <w:shd w:val="clear" w:color="auto" w:fill="auto"/>
            <w:vAlign w:val="center"/>
            <w:hideMark/>
          </w:tcPr>
          <w:p w14:paraId="416B7860"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subcode</w:t>
            </w:r>
          </w:p>
        </w:tc>
        <w:tc>
          <w:tcPr>
            <w:tcW w:w="980" w:type="dxa"/>
            <w:tcBorders>
              <w:top w:val="nil"/>
              <w:left w:val="nil"/>
              <w:bottom w:val="single" w:sz="8" w:space="0" w:color="auto"/>
              <w:right w:val="single" w:sz="8" w:space="0" w:color="auto"/>
            </w:tcBorders>
            <w:shd w:val="clear" w:color="auto" w:fill="auto"/>
            <w:vAlign w:val="center"/>
            <w:hideMark/>
          </w:tcPr>
          <w:p w14:paraId="52F5DB88"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xml:space="preserve">$1 </w:t>
            </w:r>
          </w:p>
        </w:tc>
        <w:tc>
          <w:tcPr>
            <w:tcW w:w="1400" w:type="dxa"/>
            <w:tcBorders>
              <w:top w:val="nil"/>
              <w:left w:val="nil"/>
              <w:bottom w:val="single" w:sz="8" w:space="0" w:color="auto"/>
              <w:right w:val="single" w:sz="8" w:space="0" w:color="auto"/>
            </w:tcBorders>
            <w:shd w:val="clear" w:color="auto" w:fill="auto"/>
            <w:vAlign w:val="center"/>
            <w:hideMark/>
          </w:tcPr>
          <w:p w14:paraId="3CF3D662"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71744F9B"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346</w:t>
            </w:r>
          </w:p>
        </w:tc>
        <w:tc>
          <w:tcPr>
            <w:tcW w:w="1660" w:type="dxa"/>
            <w:tcBorders>
              <w:top w:val="nil"/>
              <w:left w:val="nil"/>
              <w:bottom w:val="single" w:sz="8" w:space="0" w:color="auto"/>
              <w:right w:val="single" w:sz="8" w:space="0" w:color="auto"/>
            </w:tcBorders>
            <w:shd w:val="clear" w:color="auto" w:fill="auto"/>
            <w:vAlign w:val="center"/>
            <w:hideMark/>
          </w:tcPr>
          <w:p w14:paraId="161EDDA1"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1-165</w:t>
            </w:r>
          </w:p>
        </w:tc>
        <w:tc>
          <w:tcPr>
            <w:tcW w:w="2600" w:type="dxa"/>
            <w:tcBorders>
              <w:top w:val="nil"/>
              <w:left w:val="nil"/>
              <w:bottom w:val="single" w:sz="8" w:space="0" w:color="auto"/>
              <w:right w:val="single" w:sz="8" w:space="0" w:color="auto"/>
            </w:tcBorders>
            <w:shd w:val="clear" w:color="auto" w:fill="auto"/>
            <w:vAlign w:val="center"/>
            <w:hideMark/>
          </w:tcPr>
          <w:p w14:paraId="392927C1"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If TED indicator is T then no transformation.  Otherwise, apply mapping in appendix A.</w:t>
            </w:r>
          </w:p>
        </w:tc>
      </w:tr>
      <w:tr w:rsidR="005C20E6" w:rsidRPr="008A59C9" w14:paraId="1DF8E5E6" w14:textId="77777777" w:rsidTr="00224B59">
        <w:trPr>
          <w:trHeight w:val="49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08633611"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Care Authorization/NAS Number</w:t>
            </w:r>
          </w:p>
        </w:tc>
        <w:tc>
          <w:tcPr>
            <w:tcW w:w="1000" w:type="dxa"/>
            <w:tcBorders>
              <w:top w:val="nil"/>
              <w:left w:val="nil"/>
              <w:bottom w:val="single" w:sz="8" w:space="0" w:color="auto"/>
              <w:right w:val="single" w:sz="8" w:space="0" w:color="auto"/>
            </w:tcBorders>
            <w:shd w:val="clear" w:color="auto" w:fill="auto"/>
            <w:vAlign w:val="center"/>
            <w:hideMark/>
          </w:tcPr>
          <w:p w14:paraId="611DE1B2"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authnum</w:t>
            </w:r>
          </w:p>
        </w:tc>
        <w:tc>
          <w:tcPr>
            <w:tcW w:w="980" w:type="dxa"/>
            <w:tcBorders>
              <w:top w:val="nil"/>
              <w:left w:val="nil"/>
              <w:bottom w:val="single" w:sz="8" w:space="0" w:color="auto"/>
              <w:right w:val="single" w:sz="8" w:space="0" w:color="auto"/>
            </w:tcBorders>
            <w:shd w:val="clear" w:color="auto" w:fill="auto"/>
            <w:vAlign w:val="center"/>
            <w:hideMark/>
          </w:tcPr>
          <w:p w14:paraId="52685A5B"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xml:space="preserve">$15 </w:t>
            </w:r>
          </w:p>
        </w:tc>
        <w:tc>
          <w:tcPr>
            <w:tcW w:w="1400" w:type="dxa"/>
            <w:tcBorders>
              <w:top w:val="nil"/>
              <w:left w:val="nil"/>
              <w:bottom w:val="single" w:sz="8" w:space="0" w:color="auto"/>
              <w:right w:val="single" w:sz="8" w:space="0" w:color="auto"/>
            </w:tcBorders>
            <w:shd w:val="clear" w:color="auto" w:fill="auto"/>
            <w:vAlign w:val="center"/>
            <w:hideMark/>
          </w:tcPr>
          <w:p w14:paraId="085F3618"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1-110</w:t>
            </w:r>
          </w:p>
        </w:tc>
        <w:tc>
          <w:tcPr>
            <w:tcW w:w="1340" w:type="dxa"/>
            <w:tcBorders>
              <w:top w:val="nil"/>
              <w:left w:val="nil"/>
              <w:bottom w:val="single" w:sz="8" w:space="0" w:color="auto"/>
              <w:right w:val="single" w:sz="8" w:space="0" w:color="auto"/>
            </w:tcBorders>
            <w:shd w:val="clear" w:color="auto" w:fill="auto"/>
            <w:vAlign w:val="center"/>
            <w:hideMark/>
          </w:tcPr>
          <w:p w14:paraId="47AAF2D0"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347-361</w:t>
            </w:r>
          </w:p>
        </w:tc>
        <w:tc>
          <w:tcPr>
            <w:tcW w:w="1660" w:type="dxa"/>
            <w:tcBorders>
              <w:top w:val="nil"/>
              <w:left w:val="nil"/>
              <w:bottom w:val="single" w:sz="8" w:space="0" w:color="auto"/>
              <w:right w:val="single" w:sz="8" w:space="0" w:color="auto"/>
            </w:tcBorders>
            <w:shd w:val="clear" w:color="auto" w:fill="auto"/>
            <w:vAlign w:val="center"/>
            <w:hideMark/>
          </w:tcPr>
          <w:p w14:paraId="0431E2F8"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1-170</w:t>
            </w:r>
          </w:p>
        </w:tc>
        <w:tc>
          <w:tcPr>
            <w:tcW w:w="2600" w:type="dxa"/>
            <w:tcBorders>
              <w:top w:val="nil"/>
              <w:left w:val="nil"/>
              <w:bottom w:val="single" w:sz="8" w:space="0" w:color="auto"/>
              <w:right w:val="single" w:sz="8" w:space="0" w:color="auto"/>
            </w:tcBorders>
            <w:shd w:val="clear" w:color="auto" w:fill="auto"/>
            <w:vAlign w:val="center"/>
            <w:hideMark/>
          </w:tcPr>
          <w:p w14:paraId="08DCE990"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 xml:space="preserve">No transformation.  </w:t>
            </w:r>
          </w:p>
        </w:tc>
      </w:tr>
      <w:tr w:rsidR="005C20E6" w:rsidRPr="008A59C9" w14:paraId="1E9FCCF9" w14:textId="77777777" w:rsidTr="00224B59">
        <w:trPr>
          <w:trHeight w:val="49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70985EF3"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Care Authorization/NAS Issue Reason</w:t>
            </w:r>
          </w:p>
        </w:tc>
        <w:tc>
          <w:tcPr>
            <w:tcW w:w="1000" w:type="dxa"/>
            <w:tcBorders>
              <w:top w:val="nil"/>
              <w:left w:val="nil"/>
              <w:bottom w:val="single" w:sz="8" w:space="0" w:color="auto"/>
              <w:right w:val="single" w:sz="8" w:space="0" w:color="auto"/>
            </w:tcBorders>
            <w:shd w:val="clear" w:color="auto" w:fill="auto"/>
            <w:vAlign w:val="center"/>
            <w:hideMark/>
          </w:tcPr>
          <w:p w14:paraId="207F8B89"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authrsn</w:t>
            </w:r>
          </w:p>
        </w:tc>
        <w:tc>
          <w:tcPr>
            <w:tcW w:w="980" w:type="dxa"/>
            <w:tcBorders>
              <w:top w:val="nil"/>
              <w:left w:val="nil"/>
              <w:bottom w:val="single" w:sz="8" w:space="0" w:color="auto"/>
              <w:right w:val="single" w:sz="8" w:space="0" w:color="auto"/>
            </w:tcBorders>
            <w:shd w:val="clear" w:color="auto" w:fill="auto"/>
            <w:vAlign w:val="center"/>
            <w:hideMark/>
          </w:tcPr>
          <w:p w14:paraId="5818D8F7"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xml:space="preserve">$1 </w:t>
            </w:r>
          </w:p>
        </w:tc>
        <w:tc>
          <w:tcPr>
            <w:tcW w:w="1400" w:type="dxa"/>
            <w:tcBorders>
              <w:top w:val="nil"/>
              <w:left w:val="nil"/>
              <w:bottom w:val="single" w:sz="8" w:space="0" w:color="auto"/>
              <w:right w:val="single" w:sz="8" w:space="0" w:color="auto"/>
            </w:tcBorders>
            <w:shd w:val="clear" w:color="auto" w:fill="auto"/>
            <w:vAlign w:val="center"/>
            <w:hideMark/>
          </w:tcPr>
          <w:p w14:paraId="4C485F89"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1-202</w:t>
            </w:r>
          </w:p>
        </w:tc>
        <w:tc>
          <w:tcPr>
            <w:tcW w:w="1340" w:type="dxa"/>
            <w:tcBorders>
              <w:top w:val="nil"/>
              <w:left w:val="nil"/>
              <w:bottom w:val="single" w:sz="8" w:space="0" w:color="auto"/>
              <w:right w:val="single" w:sz="8" w:space="0" w:color="auto"/>
            </w:tcBorders>
            <w:shd w:val="clear" w:color="auto" w:fill="auto"/>
            <w:vAlign w:val="center"/>
            <w:hideMark/>
          </w:tcPr>
          <w:p w14:paraId="0F85E284"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362</w:t>
            </w:r>
          </w:p>
        </w:tc>
        <w:tc>
          <w:tcPr>
            <w:tcW w:w="1660" w:type="dxa"/>
            <w:tcBorders>
              <w:top w:val="nil"/>
              <w:left w:val="nil"/>
              <w:bottom w:val="single" w:sz="8" w:space="0" w:color="auto"/>
              <w:right w:val="single" w:sz="8" w:space="0" w:color="auto"/>
            </w:tcBorders>
            <w:shd w:val="clear" w:color="auto" w:fill="auto"/>
            <w:vAlign w:val="center"/>
            <w:hideMark/>
          </w:tcPr>
          <w:p w14:paraId="1E4F89F8"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1-175</w:t>
            </w:r>
          </w:p>
        </w:tc>
        <w:tc>
          <w:tcPr>
            <w:tcW w:w="2600" w:type="dxa"/>
            <w:tcBorders>
              <w:top w:val="nil"/>
              <w:left w:val="nil"/>
              <w:bottom w:val="single" w:sz="8" w:space="0" w:color="auto"/>
              <w:right w:val="single" w:sz="8" w:space="0" w:color="auto"/>
            </w:tcBorders>
            <w:shd w:val="clear" w:color="auto" w:fill="auto"/>
            <w:vAlign w:val="center"/>
            <w:hideMark/>
          </w:tcPr>
          <w:p w14:paraId="6C6CA26B"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 xml:space="preserve">No transformation.  </w:t>
            </w:r>
          </w:p>
        </w:tc>
      </w:tr>
      <w:tr w:rsidR="005C20E6" w:rsidRPr="008A59C9" w14:paraId="548B52D3" w14:textId="77777777" w:rsidTr="00224B59">
        <w:trPr>
          <w:trHeight w:val="49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738727B9"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Care Authorization/NAS Exc Reason</w:t>
            </w:r>
          </w:p>
        </w:tc>
        <w:tc>
          <w:tcPr>
            <w:tcW w:w="1000" w:type="dxa"/>
            <w:tcBorders>
              <w:top w:val="nil"/>
              <w:left w:val="nil"/>
              <w:bottom w:val="single" w:sz="8" w:space="0" w:color="auto"/>
              <w:right w:val="single" w:sz="8" w:space="0" w:color="auto"/>
            </w:tcBorders>
            <w:shd w:val="clear" w:color="auto" w:fill="auto"/>
            <w:vAlign w:val="center"/>
            <w:hideMark/>
          </w:tcPr>
          <w:p w14:paraId="230BD80C"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authexcp</w:t>
            </w:r>
          </w:p>
        </w:tc>
        <w:tc>
          <w:tcPr>
            <w:tcW w:w="980" w:type="dxa"/>
            <w:tcBorders>
              <w:top w:val="nil"/>
              <w:left w:val="nil"/>
              <w:bottom w:val="single" w:sz="8" w:space="0" w:color="auto"/>
              <w:right w:val="single" w:sz="8" w:space="0" w:color="auto"/>
            </w:tcBorders>
            <w:shd w:val="clear" w:color="auto" w:fill="auto"/>
            <w:vAlign w:val="center"/>
            <w:hideMark/>
          </w:tcPr>
          <w:p w14:paraId="186C174F"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xml:space="preserve">$2 </w:t>
            </w:r>
          </w:p>
        </w:tc>
        <w:tc>
          <w:tcPr>
            <w:tcW w:w="1400" w:type="dxa"/>
            <w:tcBorders>
              <w:top w:val="nil"/>
              <w:left w:val="nil"/>
              <w:bottom w:val="single" w:sz="8" w:space="0" w:color="auto"/>
              <w:right w:val="single" w:sz="8" w:space="0" w:color="auto"/>
            </w:tcBorders>
            <w:shd w:val="clear" w:color="auto" w:fill="auto"/>
            <w:vAlign w:val="center"/>
            <w:hideMark/>
          </w:tcPr>
          <w:p w14:paraId="05C6E81A"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1-180</w:t>
            </w:r>
          </w:p>
        </w:tc>
        <w:tc>
          <w:tcPr>
            <w:tcW w:w="1340" w:type="dxa"/>
            <w:tcBorders>
              <w:top w:val="nil"/>
              <w:left w:val="nil"/>
              <w:bottom w:val="single" w:sz="8" w:space="0" w:color="auto"/>
              <w:right w:val="single" w:sz="8" w:space="0" w:color="auto"/>
            </w:tcBorders>
            <w:shd w:val="clear" w:color="auto" w:fill="auto"/>
            <w:vAlign w:val="center"/>
            <w:hideMark/>
          </w:tcPr>
          <w:p w14:paraId="3AC2DBFA"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363-364</w:t>
            </w:r>
          </w:p>
        </w:tc>
        <w:tc>
          <w:tcPr>
            <w:tcW w:w="1660" w:type="dxa"/>
            <w:tcBorders>
              <w:top w:val="nil"/>
              <w:left w:val="nil"/>
              <w:bottom w:val="single" w:sz="8" w:space="0" w:color="auto"/>
              <w:right w:val="single" w:sz="8" w:space="0" w:color="auto"/>
            </w:tcBorders>
            <w:shd w:val="clear" w:color="auto" w:fill="auto"/>
            <w:vAlign w:val="center"/>
            <w:hideMark/>
          </w:tcPr>
          <w:p w14:paraId="607DD7F1"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1-180</w:t>
            </w:r>
          </w:p>
        </w:tc>
        <w:tc>
          <w:tcPr>
            <w:tcW w:w="2600" w:type="dxa"/>
            <w:tcBorders>
              <w:top w:val="nil"/>
              <w:left w:val="nil"/>
              <w:bottom w:val="single" w:sz="8" w:space="0" w:color="auto"/>
              <w:right w:val="single" w:sz="8" w:space="0" w:color="auto"/>
            </w:tcBorders>
            <w:shd w:val="clear" w:color="auto" w:fill="auto"/>
            <w:vAlign w:val="center"/>
            <w:hideMark/>
          </w:tcPr>
          <w:p w14:paraId="56D21563"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 xml:space="preserve">No transformation.  </w:t>
            </w:r>
          </w:p>
        </w:tc>
      </w:tr>
      <w:tr w:rsidR="005C20E6" w:rsidRPr="008A59C9" w14:paraId="391120F9" w14:textId="77777777" w:rsidTr="00224B59">
        <w:trPr>
          <w:trHeight w:val="31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7FF55D03"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Special Processing Code 1</w:t>
            </w:r>
          </w:p>
        </w:tc>
        <w:tc>
          <w:tcPr>
            <w:tcW w:w="1000" w:type="dxa"/>
            <w:tcBorders>
              <w:top w:val="nil"/>
              <w:left w:val="nil"/>
              <w:bottom w:val="single" w:sz="8" w:space="0" w:color="auto"/>
              <w:right w:val="single" w:sz="8" w:space="0" w:color="auto"/>
            </w:tcBorders>
            <w:shd w:val="clear" w:color="auto" w:fill="auto"/>
            <w:vAlign w:val="center"/>
            <w:hideMark/>
          </w:tcPr>
          <w:p w14:paraId="02FE3FAB"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sprocd1</w:t>
            </w:r>
          </w:p>
        </w:tc>
        <w:tc>
          <w:tcPr>
            <w:tcW w:w="980" w:type="dxa"/>
            <w:tcBorders>
              <w:top w:val="nil"/>
              <w:left w:val="nil"/>
              <w:bottom w:val="single" w:sz="8" w:space="0" w:color="auto"/>
              <w:right w:val="single" w:sz="8" w:space="0" w:color="auto"/>
            </w:tcBorders>
            <w:shd w:val="clear" w:color="auto" w:fill="auto"/>
            <w:vAlign w:val="center"/>
            <w:hideMark/>
          </w:tcPr>
          <w:p w14:paraId="6EDD3519"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xml:space="preserve">$2 </w:t>
            </w:r>
          </w:p>
        </w:tc>
        <w:tc>
          <w:tcPr>
            <w:tcW w:w="1400" w:type="dxa"/>
            <w:tcBorders>
              <w:top w:val="nil"/>
              <w:left w:val="nil"/>
              <w:bottom w:val="single" w:sz="8" w:space="0" w:color="auto"/>
              <w:right w:val="single" w:sz="8" w:space="0" w:color="auto"/>
            </w:tcBorders>
            <w:shd w:val="clear" w:color="auto" w:fill="auto"/>
            <w:noWrap/>
            <w:vAlign w:val="center"/>
            <w:hideMark/>
          </w:tcPr>
          <w:p w14:paraId="374ADFD8"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1-197</w:t>
            </w:r>
          </w:p>
        </w:tc>
        <w:tc>
          <w:tcPr>
            <w:tcW w:w="1340" w:type="dxa"/>
            <w:vMerge w:val="restart"/>
            <w:tcBorders>
              <w:top w:val="nil"/>
              <w:left w:val="single" w:sz="8" w:space="0" w:color="auto"/>
              <w:bottom w:val="single" w:sz="8" w:space="0" w:color="000000"/>
              <w:right w:val="single" w:sz="8" w:space="0" w:color="auto"/>
            </w:tcBorders>
            <w:shd w:val="clear" w:color="auto" w:fill="auto"/>
            <w:vAlign w:val="center"/>
            <w:hideMark/>
          </w:tcPr>
          <w:p w14:paraId="4E7A3144"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365-372</w:t>
            </w:r>
          </w:p>
        </w:tc>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14:paraId="40C0E8B3"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1-185</w:t>
            </w:r>
          </w:p>
        </w:tc>
        <w:tc>
          <w:tcPr>
            <w:tcW w:w="2600" w:type="dxa"/>
            <w:vMerge w:val="restart"/>
            <w:tcBorders>
              <w:top w:val="nil"/>
              <w:left w:val="single" w:sz="8" w:space="0" w:color="auto"/>
              <w:bottom w:val="single" w:sz="8" w:space="0" w:color="000000"/>
              <w:right w:val="single" w:sz="8" w:space="0" w:color="auto"/>
            </w:tcBorders>
            <w:shd w:val="clear" w:color="auto" w:fill="auto"/>
            <w:vAlign w:val="center"/>
            <w:hideMark/>
          </w:tcPr>
          <w:p w14:paraId="43AC038D"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If TED indicator is T then no transformation.  Otherwise, apply mapping in appendix A.</w:t>
            </w:r>
          </w:p>
        </w:tc>
      </w:tr>
      <w:tr w:rsidR="005C20E6" w:rsidRPr="008A59C9" w14:paraId="6763E2BC" w14:textId="77777777" w:rsidTr="00224B59">
        <w:trPr>
          <w:trHeight w:val="31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612AC7BF"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Special Processing Code 2</w:t>
            </w:r>
          </w:p>
        </w:tc>
        <w:tc>
          <w:tcPr>
            <w:tcW w:w="1000" w:type="dxa"/>
            <w:tcBorders>
              <w:top w:val="nil"/>
              <w:left w:val="nil"/>
              <w:bottom w:val="single" w:sz="8" w:space="0" w:color="auto"/>
              <w:right w:val="single" w:sz="8" w:space="0" w:color="auto"/>
            </w:tcBorders>
            <w:shd w:val="clear" w:color="auto" w:fill="auto"/>
            <w:vAlign w:val="center"/>
            <w:hideMark/>
          </w:tcPr>
          <w:p w14:paraId="413DDBAE"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sprocd2</w:t>
            </w:r>
          </w:p>
        </w:tc>
        <w:tc>
          <w:tcPr>
            <w:tcW w:w="980" w:type="dxa"/>
            <w:tcBorders>
              <w:top w:val="nil"/>
              <w:left w:val="nil"/>
              <w:bottom w:val="single" w:sz="8" w:space="0" w:color="auto"/>
              <w:right w:val="single" w:sz="8" w:space="0" w:color="auto"/>
            </w:tcBorders>
            <w:shd w:val="clear" w:color="auto" w:fill="auto"/>
            <w:vAlign w:val="center"/>
            <w:hideMark/>
          </w:tcPr>
          <w:p w14:paraId="7D216E42"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xml:space="preserve">$2 </w:t>
            </w:r>
          </w:p>
        </w:tc>
        <w:tc>
          <w:tcPr>
            <w:tcW w:w="1400" w:type="dxa"/>
            <w:tcBorders>
              <w:top w:val="nil"/>
              <w:left w:val="nil"/>
              <w:bottom w:val="single" w:sz="8" w:space="0" w:color="auto"/>
              <w:right w:val="single" w:sz="8" w:space="0" w:color="auto"/>
            </w:tcBorders>
            <w:shd w:val="clear" w:color="auto" w:fill="auto"/>
            <w:noWrap/>
            <w:vAlign w:val="center"/>
            <w:hideMark/>
          </w:tcPr>
          <w:p w14:paraId="068FE832"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1-197</w:t>
            </w:r>
          </w:p>
        </w:tc>
        <w:tc>
          <w:tcPr>
            <w:tcW w:w="1340" w:type="dxa"/>
            <w:vMerge/>
            <w:tcBorders>
              <w:top w:val="nil"/>
              <w:left w:val="single" w:sz="8" w:space="0" w:color="auto"/>
              <w:bottom w:val="single" w:sz="8" w:space="0" w:color="000000"/>
              <w:right w:val="single" w:sz="8" w:space="0" w:color="auto"/>
            </w:tcBorders>
            <w:vAlign w:val="center"/>
            <w:hideMark/>
          </w:tcPr>
          <w:p w14:paraId="59CB7059" w14:textId="77777777" w:rsidR="005C20E6" w:rsidRPr="008A59C9" w:rsidRDefault="005C20E6" w:rsidP="00224B59">
            <w:pPr>
              <w:rPr>
                <w:rFonts w:ascii="Calibri" w:hAnsi="Calibri"/>
                <w:color w:val="000000"/>
                <w:sz w:val="18"/>
                <w:szCs w:val="18"/>
              </w:rPr>
            </w:pPr>
          </w:p>
        </w:tc>
        <w:tc>
          <w:tcPr>
            <w:tcW w:w="1660" w:type="dxa"/>
            <w:vMerge/>
            <w:tcBorders>
              <w:top w:val="nil"/>
              <w:left w:val="single" w:sz="8" w:space="0" w:color="auto"/>
              <w:bottom w:val="single" w:sz="8" w:space="0" w:color="000000"/>
              <w:right w:val="single" w:sz="8" w:space="0" w:color="auto"/>
            </w:tcBorders>
            <w:vAlign w:val="center"/>
            <w:hideMark/>
          </w:tcPr>
          <w:p w14:paraId="6CA1EA49" w14:textId="77777777" w:rsidR="005C20E6" w:rsidRPr="008A59C9" w:rsidRDefault="005C20E6" w:rsidP="00224B59">
            <w:pPr>
              <w:rPr>
                <w:rFonts w:ascii="Calibri" w:hAnsi="Calibri"/>
                <w:color w:val="000000"/>
                <w:sz w:val="18"/>
                <w:szCs w:val="18"/>
              </w:rPr>
            </w:pPr>
          </w:p>
        </w:tc>
        <w:tc>
          <w:tcPr>
            <w:tcW w:w="2600" w:type="dxa"/>
            <w:vMerge/>
            <w:tcBorders>
              <w:top w:val="nil"/>
              <w:left w:val="single" w:sz="8" w:space="0" w:color="auto"/>
              <w:bottom w:val="single" w:sz="8" w:space="0" w:color="000000"/>
              <w:right w:val="single" w:sz="8" w:space="0" w:color="auto"/>
            </w:tcBorders>
            <w:vAlign w:val="center"/>
            <w:hideMark/>
          </w:tcPr>
          <w:p w14:paraId="1AA5D833" w14:textId="77777777" w:rsidR="005C20E6" w:rsidRPr="008A59C9" w:rsidRDefault="005C20E6" w:rsidP="00224B59">
            <w:pPr>
              <w:rPr>
                <w:rFonts w:ascii="Calibri" w:hAnsi="Calibri"/>
                <w:color w:val="000000"/>
                <w:sz w:val="18"/>
                <w:szCs w:val="18"/>
              </w:rPr>
            </w:pPr>
          </w:p>
        </w:tc>
      </w:tr>
      <w:tr w:rsidR="005C20E6" w:rsidRPr="008A59C9" w14:paraId="2DC9197E" w14:textId="77777777" w:rsidTr="00224B59">
        <w:trPr>
          <w:trHeight w:val="31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7DFE27B3"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Special Processing Code 3</w:t>
            </w:r>
          </w:p>
        </w:tc>
        <w:tc>
          <w:tcPr>
            <w:tcW w:w="1000" w:type="dxa"/>
            <w:tcBorders>
              <w:top w:val="nil"/>
              <w:left w:val="nil"/>
              <w:bottom w:val="single" w:sz="8" w:space="0" w:color="auto"/>
              <w:right w:val="single" w:sz="8" w:space="0" w:color="auto"/>
            </w:tcBorders>
            <w:shd w:val="clear" w:color="auto" w:fill="auto"/>
            <w:vAlign w:val="center"/>
            <w:hideMark/>
          </w:tcPr>
          <w:p w14:paraId="1A460354"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sprocd3</w:t>
            </w:r>
          </w:p>
        </w:tc>
        <w:tc>
          <w:tcPr>
            <w:tcW w:w="980" w:type="dxa"/>
            <w:tcBorders>
              <w:top w:val="nil"/>
              <w:left w:val="nil"/>
              <w:bottom w:val="single" w:sz="8" w:space="0" w:color="auto"/>
              <w:right w:val="single" w:sz="8" w:space="0" w:color="auto"/>
            </w:tcBorders>
            <w:shd w:val="clear" w:color="auto" w:fill="auto"/>
            <w:vAlign w:val="center"/>
            <w:hideMark/>
          </w:tcPr>
          <w:p w14:paraId="0AFA6664"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xml:space="preserve">$2 </w:t>
            </w:r>
          </w:p>
        </w:tc>
        <w:tc>
          <w:tcPr>
            <w:tcW w:w="1400" w:type="dxa"/>
            <w:tcBorders>
              <w:top w:val="nil"/>
              <w:left w:val="nil"/>
              <w:bottom w:val="single" w:sz="8" w:space="0" w:color="auto"/>
              <w:right w:val="single" w:sz="8" w:space="0" w:color="auto"/>
            </w:tcBorders>
            <w:shd w:val="clear" w:color="auto" w:fill="auto"/>
            <w:noWrap/>
            <w:vAlign w:val="center"/>
            <w:hideMark/>
          </w:tcPr>
          <w:p w14:paraId="4336B8A2"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1-197</w:t>
            </w:r>
          </w:p>
        </w:tc>
        <w:tc>
          <w:tcPr>
            <w:tcW w:w="1340" w:type="dxa"/>
            <w:vMerge/>
            <w:tcBorders>
              <w:top w:val="nil"/>
              <w:left w:val="single" w:sz="8" w:space="0" w:color="auto"/>
              <w:bottom w:val="single" w:sz="8" w:space="0" w:color="000000"/>
              <w:right w:val="single" w:sz="8" w:space="0" w:color="auto"/>
            </w:tcBorders>
            <w:vAlign w:val="center"/>
            <w:hideMark/>
          </w:tcPr>
          <w:p w14:paraId="2556026F" w14:textId="77777777" w:rsidR="005C20E6" w:rsidRPr="008A59C9" w:rsidRDefault="005C20E6" w:rsidP="00224B59">
            <w:pPr>
              <w:rPr>
                <w:rFonts w:ascii="Calibri" w:hAnsi="Calibri"/>
                <w:color w:val="000000"/>
                <w:sz w:val="18"/>
                <w:szCs w:val="18"/>
              </w:rPr>
            </w:pPr>
          </w:p>
        </w:tc>
        <w:tc>
          <w:tcPr>
            <w:tcW w:w="1660" w:type="dxa"/>
            <w:vMerge/>
            <w:tcBorders>
              <w:top w:val="nil"/>
              <w:left w:val="single" w:sz="8" w:space="0" w:color="auto"/>
              <w:bottom w:val="single" w:sz="8" w:space="0" w:color="000000"/>
              <w:right w:val="single" w:sz="8" w:space="0" w:color="auto"/>
            </w:tcBorders>
            <w:vAlign w:val="center"/>
            <w:hideMark/>
          </w:tcPr>
          <w:p w14:paraId="6FA81F28" w14:textId="77777777" w:rsidR="005C20E6" w:rsidRPr="008A59C9" w:rsidRDefault="005C20E6" w:rsidP="00224B59">
            <w:pPr>
              <w:rPr>
                <w:rFonts w:ascii="Calibri" w:hAnsi="Calibri"/>
                <w:color w:val="000000"/>
                <w:sz w:val="18"/>
                <w:szCs w:val="18"/>
              </w:rPr>
            </w:pPr>
          </w:p>
        </w:tc>
        <w:tc>
          <w:tcPr>
            <w:tcW w:w="2600" w:type="dxa"/>
            <w:vMerge/>
            <w:tcBorders>
              <w:top w:val="nil"/>
              <w:left w:val="single" w:sz="8" w:space="0" w:color="auto"/>
              <w:bottom w:val="single" w:sz="8" w:space="0" w:color="000000"/>
              <w:right w:val="single" w:sz="8" w:space="0" w:color="auto"/>
            </w:tcBorders>
            <w:vAlign w:val="center"/>
            <w:hideMark/>
          </w:tcPr>
          <w:p w14:paraId="1FC042A3" w14:textId="77777777" w:rsidR="005C20E6" w:rsidRPr="008A59C9" w:rsidRDefault="005C20E6" w:rsidP="00224B59">
            <w:pPr>
              <w:rPr>
                <w:rFonts w:ascii="Calibri" w:hAnsi="Calibri"/>
                <w:color w:val="000000"/>
                <w:sz w:val="18"/>
                <w:szCs w:val="18"/>
              </w:rPr>
            </w:pPr>
          </w:p>
        </w:tc>
      </w:tr>
      <w:tr w:rsidR="005C20E6" w:rsidRPr="008A59C9" w14:paraId="1C1698EC" w14:textId="77777777" w:rsidTr="00224B59">
        <w:trPr>
          <w:trHeight w:val="31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16E3CC0B"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Special Processing Code 4</w:t>
            </w:r>
          </w:p>
        </w:tc>
        <w:tc>
          <w:tcPr>
            <w:tcW w:w="1000" w:type="dxa"/>
            <w:tcBorders>
              <w:top w:val="nil"/>
              <w:left w:val="nil"/>
              <w:bottom w:val="single" w:sz="8" w:space="0" w:color="auto"/>
              <w:right w:val="single" w:sz="8" w:space="0" w:color="auto"/>
            </w:tcBorders>
            <w:shd w:val="clear" w:color="auto" w:fill="auto"/>
            <w:vAlign w:val="center"/>
            <w:hideMark/>
          </w:tcPr>
          <w:p w14:paraId="3C179099"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sprocd4</w:t>
            </w:r>
          </w:p>
        </w:tc>
        <w:tc>
          <w:tcPr>
            <w:tcW w:w="980" w:type="dxa"/>
            <w:tcBorders>
              <w:top w:val="nil"/>
              <w:left w:val="nil"/>
              <w:bottom w:val="single" w:sz="8" w:space="0" w:color="auto"/>
              <w:right w:val="single" w:sz="8" w:space="0" w:color="auto"/>
            </w:tcBorders>
            <w:shd w:val="clear" w:color="auto" w:fill="auto"/>
            <w:vAlign w:val="center"/>
            <w:hideMark/>
          </w:tcPr>
          <w:p w14:paraId="6F1305CF"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xml:space="preserve">$2 </w:t>
            </w:r>
          </w:p>
        </w:tc>
        <w:tc>
          <w:tcPr>
            <w:tcW w:w="1400" w:type="dxa"/>
            <w:tcBorders>
              <w:top w:val="nil"/>
              <w:left w:val="nil"/>
              <w:bottom w:val="single" w:sz="8" w:space="0" w:color="auto"/>
              <w:right w:val="single" w:sz="8" w:space="0" w:color="auto"/>
            </w:tcBorders>
            <w:shd w:val="clear" w:color="auto" w:fill="auto"/>
            <w:vAlign w:val="center"/>
            <w:hideMark/>
          </w:tcPr>
          <w:p w14:paraId="47D2DA4C"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N/A</w:t>
            </w:r>
          </w:p>
        </w:tc>
        <w:tc>
          <w:tcPr>
            <w:tcW w:w="1340" w:type="dxa"/>
            <w:vMerge/>
            <w:tcBorders>
              <w:top w:val="nil"/>
              <w:left w:val="single" w:sz="8" w:space="0" w:color="auto"/>
              <w:bottom w:val="single" w:sz="8" w:space="0" w:color="000000"/>
              <w:right w:val="single" w:sz="8" w:space="0" w:color="auto"/>
            </w:tcBorders>
            <w:vAlign w:val="center"/>
            <w:hideMark/>
          </w:tcPr>
          <w:p w14:paraId="7F0D7870" w14:textId="77777777" w:rsidR="005C20E6" w:rsidRPr="008A59C9" w:rsidRDefault="005C20E6" w:rsidP="00224B59">
            <w:pPr>
              <w:rPr>
                <w:rFonts w:ascii="Calibri" w:hAnsi="Calibri"/>
                <w:color w:val="000000"/>
                <w:sz w:val="18"/>
                <w:szCs w:val="18"/>
              </w:rPr>
            </w:pPr>
          </w:p>
        </w:tc>
        <w:tc>
          <w:tcPr>
            <w:tcW w:w="1660" w:type="dxa"/>
            <w:vMerge/>
            <w:tcBorders>
              <w:top w:val="nil"/>
              <w:left w:val="single" w:sz="8" w:space="0" w:color="auto"/>
              <w:bottom w:val="single" w:sz="8" w:space="0" w:color="000000"/>
              <w:right w:val="single" w:sz="8" w:space="0" w:color="auto"/>
            </w:tcBorders>
            <w:vAlign w:val="center"/>
            <w:hideMark/>
          </w:tcPr>
          <w:p w14:paraId="42D250EE" w14:textId="77777777" w:rsidR="005C20E6" w:rsidRPr="008A59C9" w:rsidRDefault="005C20E6" w:rsidP="00224B59">
            <w:pPr>
              <w:rPr>
                <w:rFonts w:ascii="Calibri" w:hAnsi="Calibri"/>
                <w:color w:val="000000"/>
                <w:sz w:val="18"/>
                <w:szCs w:val="18"/>
              </w:rPr>
            </w:pPr>
          </w:p>
        </w:tc>
        <w:tc>
          <w:tcPr>
            <w:tcW w:w="2600" w:type="dxa"/>
            <w:tcBorders>
              <w:top w:val="nil"/>
              <w:left w:val="nil"/>
              <w:bottom w:val="single" w:sz="8" w:space="0" w:color="auto"/>
              <w:right w:val="single" w:sz="8" w:space="0" w:color="auto"/>
            </w:tcBorders>
            <w:shd w:val="clear" w:color="auto" w:fill="auto"/>
            <w:vAlign w:val="center"/>
            <w:hideMark/>
          </w:tcPr>
          <w:p w14:paraId="19779833"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 xml:space="preserve">No transformation.  </w:t>
            </w:r>
          </w:p>
        </w:tc>
      </w:tr>
      <w:tr w:rsidR="005C20E6" w:rsidRPr="008A59C9" w14:paraId="2443FEFF" w14:textId="77777777" w:rsidTr="00224B59">
        <w:trPr>
          <w:trHeight w:val="73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29F558A6"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Health Care Delivery Program Special Entitlement Code</w:t>
            </w:r>
          </w:p>
        </w:tc>
        <w:tc>
          <w:tcPr>
            <w:tcW w:w="1000" w:type="dxa"/>
            <w:tcBorders>
              <w:top w:val="nil"/>
              <w:left w:val="nil"/>
              <w:bottom w:val="single" w:sz="8" w:space="0" w:color="auto"/>
              <w:right w:val="single" w:sz="8" w:space="0" w:color="auto"/>
            </w:tcBorders>
            <w:shd w:val="clear" w:color="auto" w:fill="auto"/>
            <w:vAlign w:val="center"/>
            <w:hideMark/>
          </w:tcPr>
          <w:p w14:paraId="445693A6"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hcdpspec</w:t>
            </w:r>
          </w:p>
        </w:tc>
        <w:tc>
          <w:tcPr>
            <w:tcW w:w="980" w:type="dxa"/>
            <w:tcBorders>
              <w:top w:val="nil"/>
              <w:left w:val="nil"/>
              <w:bottom w:val="single" w:sz="8" w:space="0" w:color="auto"/>
              <w:right w:val="single" w:sz="8" w:space="0" w:color="auto"/>
            </w:tcBorders>
            <w:shd w:val="clear" w:color="auto" w:fill="auto"/>
            <w:vAlign w:val="center"/>
            <w:hideMark/>
          </w:tcPr>
          <w:p w14:paraId="486B1BC0"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xml:space="preserve">$2 </w:t>
            </w:r>
          </w:p>
        </w:tc>
        <w:tc>
          <w:tcPr>
            <w:tcW w:w="1400" w:type="dxa"/>
            <w:tcBorders>
              <w:top w:val="nil"/>
              <w:left w:val="nil"/>
              <w:bottom w:val="single" w:sz="8" w:space="0" w:color="auto"/>
              <w:right w:val="single" w:sz="8" w:space="0" w:color="auto"/>
            </w:tcBorders>
            <w:shd w:val="clear" w:color="auto" w:fill="auto"/>
            <w:vAlign w:val="center"/>
            <w:hideMark/>
          </w:tcPr>
          <w:p w14:paraId="5014636D"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N/A</w:t>
            </w:r>
          </w:p>
        </w:tc>
        <w:tc>
          <w:tcPr>
            <w:tcW w:w="1340" w:type="dxa"/>
            <w:tcBorders>
              <w:top w:val="nil"/>
              <w:left w:val="nil"/>
              <w:bottom w:val="single" w:sz="8" w:space="0" w:color="auto"/>
              <w:right w:val="single" w:sz="8" w:space="0" w:color="auto"/>
            </w:tcBorders>
            <w:shd w:val="clear" w:color="auto" w:fill="auto"/>
            <w:noWrap/>
            <w:vAlign w:val="center"/>
            <w:hideMark/>
          </w:tcPr>
          <w:p w14:paraId="39371BCC"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N/A</w:t>
            </w:r>
          </w:p>
        </w:tc>
        <w:tc>
          <w:tcPr>
            <w:tcW w:w="1660" w:type="dxa"/>
            <w:tcBorders>
              <w:top w:val="nil"/>
              <w:left w:val="nil"/>
              <w:bottom w:val="single" w:sz="8" w:space="0" w:color="auto"/>
              <w:right w:val="single" w:sz="8" w:space="0" w:color="auto"/>
            </w:tcBorders>
            <w:shd w:val="clear" w:color="auto" w:fill="auto"/>
            <w:vAlign w:val="center"/>
            <w:hideMark/>
          </w:tcPr>
          <w:p w14:paraId="12323ABA"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1-186</w:t>
            </w:r>
          </w:p>
        </w:tc>
        <w:tc>
          <w:tcPr>
            <w:tcW w:w="2600" w:type="dxa"/>
            <w:tcBorders>
              <w:top w:val="nil"/>
              <w:left w:val="nil"/>
              <w:bottom w:val="single" w:sz="8" w:space="0" w:color="auto"/>
              <w:right w:val="single" w:sz="8" w:space="0" w:color="auto"/>
            </w:tcBorders>
            <w:shd w:val="clear" w:color="auto" w:fill="auto"/>
            <w:vAlign w:val="center"/>
            <w:hideMark/>
          </w:tcPr>
          <w:p w14:paraId="2C03AE57"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 xml:space="preserve">No transformation.  </w:t>
            </w:r>
          </w:p>
        </w:tc>
      </w:tr>
      <w:tr w:rsidR="005C20E6" w:rsidRPr="008A59C9" w14:paraId="40E0167D" w14:textId="77777777" w:rsidTr="00224B59">
        <w:trPr>
          <w:trHeight w:val="31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5F9A49BD"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Pricing Rate Code</w:t>
            </w:r>
          </w:p>
        </w:tc>
        <w:tc>
          <w:tcPr>
            <w:tcW w:w="1000" w:type="dxa"/>
            <w:tcBorders>
              <w:top w:val="nil"/>
              <w:left w:val="nil"/>
              <w:bottom w:val="single" w:sz="8" w:space="0" w:color="auto"/>
              <w:right w:val="single" w:sz="8" w:space="0" w:color="auto"/>
            </w:tcBorders>
            <w:shd w:val="clear" w:color="auto" w:fill="auto"/>
            <w:vAlign w:val="center"/>
            <w:hideMark/>
          </w:tcPr>
          <w:p w14:paraId="3D0BADFA"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pricert</w:t>
            </w:r>
          </w:p>
        </w:tc>
        <w:tc>
          <w:tcPr>
            <w:tcW w:w="980" w:type="dxa"/>
            <w:tcBorders>
              <w:top w:val="nil"/>
              <w:left w:val="nil"/>
              <w:bottom w:val="single" w:sz="8" w:space="0" w:color="auto"/>
              <w:right w:val="single" w:sz="8" w:space="0" w:color="auto"/>
            </w:tcBorders>
            <w:shd w:val="clear" w:color="auto" w:fill="auto"/>
            <w:vAlign w:val="center"/>
            <w:hideMark/>
          </w:tcPr>
          <w:p w14:paraId="041E3341"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xml:space="preserve">$2 </w:t>
            </w:r>
          </w:p>
        </w:tc>
        <w:tc>
          <w:tcPr>
            <w:tcW w:w="1400" w:type="dxa"/>
            <w:tcBorders>
              <w:top w:val="nil"/>
              <w:left w:val="nil"/>
              <w:bottom w:val="single" w:sz="8" w:space="0" w:color="auto"/>
              <w:right w:val="single" w:sz="8" w:space="0" w:color="auto"/>
            </w:tcBorders>
            <w:shd w:val="clear" w:color="auto" w:fill="auto"/>
            <w:vAlign w:val="center"/>
            <w:hideMark/>
          </w:tcPr>
          <w:p w14:paraId="15A0F984"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1-198</w:t>
            </w:r>
          </w:p>
        </w:tc>
        <w:tc>
          <w:tcPr>
            <w:tcW w:w="1340" w:type="dxa"/>
            <w:tcBorders>
              <w:top w:val="nil"/>
              <w:left w:val="nil"/>
              <w:bottom w:val="single" w:sz="8" w:space="0" w:color="auto"/>
              <w:right w:val="single" w:sz="8" w:space="0" w:color="auto"/>
            </w:tcBorders>
            <w:shd w:val="clear" w:color="auto" w:fill="auto"/>
            <w:noWrap/>
            <w:vAlign w:val="center"/>
            <w:hideMark/>
          </w:tcPr>
          <w:p w14:paraId="5B90F992"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798</w:t>
            </w:r>
          </w:p>
        </w:tc>
        <w:tc>
          <w:tcPr>
            <w:tcW w:w="1660" w:type="dxa"/>
            <w:tcBorders>
              <w:top w:val="nil"/>
              <w:left w:val="nil"/>
              <w:bottom w:val="single" w:sz="8" w:space="0" w:color="auto"/>
              <w:right w:val="single" w:sz="8" w:space="0" w:color="auto"/>
            </w:tcBorders>
            <w:shd w:val="clear" w:color="auto" w:fill="auto"/>
            <w:vAlign w:val="center"/>
            <w:hideMark/>
          </w:tcPr>
          <w:p w14:paraId="63C32DDA"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1-190</w:t>
            </w:r>
          </w:p>
        </w:tc>
        <w:tc>
          <w:tcPr>
            <w:tcW w:w="2600" w:type="dxa"/>
            <w:tcBorders>
              <w:top w:val="nil"/>
              <w:left w:val="nil"/>
              <w:bottom w:val="single" w:sz="8" w:space="0" w:color="auto"/>
              <w:right w:val="single" w:sz="8" w:space="0" w:color="auto"/>
            </w:tcBorders>
            <w:shd w:val="clear" w:color="auto" w:fill="auto"/>
            <w:vAlign w:val="center"/>
            <w:hideMark/>
          </w:tcPr>
          <w:p w14:paraId="51C2FFE7"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 xml:space="preserve">No transformation.  </w:t>
            </w:r>
          </w:p>
        </w:tc>
      </w:tr>
      <w:tr w:rsidR="005C20E6" w:rsidRPr="008A59C9" w14:paraId="36F2F553" w14:textId="77777777" w:rsidTr="00224B59">
        <w:trPr>
          <w:trHeight w:val="73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6FCB7D84"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Provider State/Country Code</w:t>
            </w:r>
          </w:p>
        </w:tc>
        <w:tc>
          <w:tcPr>
            <w:tcW w:w="1000" w:type="dxa"/>
            <w:tcBorders>
              <w:top w:val="nil"/>
              <w:left w:val="nil"/>
              <w:bottom w:val="single" w:sz="8" w:space="0" w:color="auto"/>
              <w:right w:val="single" w:sz="8" w:space="0" w:color="auto"/>
            </w:tcBorders>
            <w:shd w:val="clear" w:color="auto" w:fill="auto"/>
            <w:vAlign w:val="center"/>
            <w:hideMark/>
          </w:tcPr>
          <w:p w14:paraId="6C9B356D"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provloc</w:t>
            </w:r>
          </w:p>
        </w:tc>
        <w:tc>
          <w:tcPr>
            <w:tcW w:w="980" w:type="dxa"/>
            <w:tcBorders>
              <w:top w:val="nil"/>
              <w:left w:val="nil"/>
              <w:bottom w:val="single" w:sz="8" w:space="0" w:color="auto"/>
              <w:right w:val="single" w:sz="8" w:space="0" w:color="auto"/>
            </w:tcBorders>
            <w:shd w:val="clear" w:color="auto" w:fill="auto"/>
            <w:vAlign w:val="center"/>
            <w:hideMark/>
          </w:tcPr>
          <w:p w14:paraId="195D75D6"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xml:space="preserve">$3 </w:t>
            </w:r>
          </w:p>
        </w:tc>
        <w:tc>
          <w:tcPr>
            <w:tcW w:w="1400" w:type="dxa"/>
            <w:tcBorders>
              <w:top w:val="nil"/>
              <w:left w:val="nil"/>
              <w:bottom w:val="single" w:sz="8" w:space="0" w:color="auto"/>
              <w:right w:val="single" w:sz="8" w:space="0" w:color="auto"/>
            </w:tcBorders>
            <w:shd w:val="clear" w:color="auto" w:fill="auto"/>
            <w:vAlign w:val="center"/>
            <w:hideMark/>
          </w:tcPr>
          <w:p w14:paraId="317E4120"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1-210</w:t>
            </w:r>
          </w:p>
        </w:tc>
        <w:tc>
          <w:tcPr>
            <w:tcW w:w="1340" w:type="dxa"/>
            <w:tcBorders>
              <w:top w:val="nil"/>
              <w:left w:val="nil"/>
              <w:bottom w:val="single" w:sz="8" w:space="0" w:color="auto"/>
              <w:right w:val="single" w:sz="8" w:space="0" w:color="auto"/>
            </w:tcBorders>
            <w:shd w:val="clear" w:color="auto" w:fill="auto"/>
            <w:noWrap/>
            <w:vAlign w:val="center"/>
            <w:hideMark/>
          </w:tcPr>
          <w:p w14:paraId="53952CCF"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377-379</w:t>
            </w:r>
          </w:p>
        </w:tc>
        <w:tc>
          <w:tcPr>
            <w:tcW w:w="1660" w:type="dxa"/>
            <w:tcBorders>
              <w:top w:val="nil"/>
              <w:left w:val="nil"/>
              <w:bottom w:val="single" w:sz="8" w:space="0" w:color="auto"/>
              <w:right w:val="single" w:sz="8" w:space="0" w:color="auto"/>
            </w:tcBorders>
            <w:shd w:val="clear" w:color="auto" w:fill="auto"/>
            <w:vAlign w:val="center"/>
            <w:hideMark/>
          </w:tcPr>
          <w:p w14:paraId="1CE4E648"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1-195</w:t>
            </w:r>
          </w:p>
        </w:tc>
        <w:tc>
          <w:tcPr>
            <w:tcW w:w="2600" w:type="dxa"/>
            <w:tcBorders>
              <w:top w:val="nil"/>
              <w:left w:val="nil"/>
              <w:bottom w:val="single" w:sz="8" w:space="0" w:color="auto"/>
              <w:right w:val="single" w:sz="8" w:space="0" w:color="auto"/>
            </w:tcBorders>
            <w:shd w:val="clear" w:color="auto" w:fill="auto"/>
            <w:vAlign w:val="center"/>
            <w:hideMark/>
          </w:tcPr>
          <w:p w14:paraId="14630CE9"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If TED indicator is T then no transformation.  Otherwise, apply mapping in appendix A.</w:t>
            </w:r>
          </w:p>
        </w:tc>
      </w:tr>
      <w:tr w:rsidR="005C20E6" w:rsidRPr="008A59C9" w14:paraId="1E74A6BB" w14:textId="77777777" w:rsidTr="00224B59">
        <w:trPr>
          <w:trHeight w:val="31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21BA5136"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lastRenderedPageBreak/>
              <w:t>Provider Tax ID</w:t>
            </w:r>
          </w:p>
        </w:tc>
        <w:tc>
          <w:tcPr>
            <w:tcW w:w="1000" w:type="dxa"/>
            <w:tcBorders>
              <w:top w:val="nil"/>
              <w:left w:val="nil"/>
              <w:bottom w:val="single" w:sz="8" w:space="0" w:color="auto"/>
              <w:right w:val="single" w:sz="8" w:space="0" w:color="auto"/>
            </w:tcBorders>
            <w:shd w:val="clear" w:color="auto" w:fill="auto"/>
            <w:vAlign w:val="center"/>
            <w:hideMark/>
          </w:tcPr>
          <w:p w14:paraId="03CA5937"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taxid</w:t>
            </w:r>
          </w:p>
        </w:tc>
        <w:tc>
          <w:tcPr>
            <w:tcW w:w="980" w:type="dxa"/>
            <w:tcBorders>
              <w:top w:val="nil"/>
              <w:left w:val="nil"/>
              <w:bottom w:val="single" w:sz="8" w:space="0" w:color="auto"/>
              <w:right w:val="single" w:sz="8" w:space="0" w:color="auto"/>
            </w:tcBorders>
            <w:shd w:val="clear" w:color="auto" w:fill="auto"/>
            <w:vAlign w:val="center"/>
            <w:hideMark/>
          </w:tcPr>
          <w:p w14:paraId="04CD493C"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 xml:space="preserve">$9 </w:t>
            </w:r>
          </w:p>
        </w:tc>
        <w:tc>
          <w:tcPr>
            <w:tcW w:w="1400" w:type="dxa"/>
            <w:tcBorders>
              <w:top w:val="nil"/>
              <w:left w:val="nil"/>
              <w:bottom w:val="single" w:sz="8" w:space="0" w:color="auto"/>
              <w:right w:val="single" w:sz="8" w:space="0" w:color="auto"/>
            </w:tcBorders>
            <w:shd w:val="clear" w:color="auto" w:fill="auto"/>
            <w:vAlign w:val="center"/>
            <w:hideMark/>
          </w:tcPr>
          <w:p w14:paraId="527F2364"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1-212</w:t>
            </w:r>
          </w:p>
        </w:tc>
        <w:tc>
          <w:tcPr>
            <w:tcW w:w="1340" w:type="dxa"/>
            <w:tcBorders>
              <w:top w:val="nil"/>
              <w:left w:val="nil"/>
              <w:bottom w:val="single" w:sz="8" w:space="0" w:color="auto"/>
              <w:right w:val="single" w:sz="8" w:space="0" w:color="auto"/>
            </w:tcBorders>
            <w:shd w:val="clear" w:color="auto" w:fill="auto"/>
            <w:vAlign w:val="center"/>
            <w:hideMark/>
          </w:tcPr>
          <w:p w14:paraId="727D8DB0"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380-388</w:t>
            </w:r>
          </w:p>
        </w:tc>
        <w:tc>
          <w:tcPr>
            <w:tcW w:w="1660" w:type="dxa"/>
            <w:tcBorders>
              <w:top w:val="nil"/>
              <w:left w:val="nil"/>
              <w:bottom w:val="single" w:sz="8" w:space="0" w:color="auto"/>
              <w:right w:val="single" w:sz="8" w:space="0" w:color="auto"/>
            </w:tcBorders>
            <w:shd w:val="clear" w:color="auto" w:fill="auto"/>
            <w:vAlign w:val="center"/>
            <w:hideMark/>
          </w:tcPr>
          <w:p w14:paraId="55B19B63" w14:textId="77777777" w:rsidR="005C20E6" w:rsidRPr="008A59C9" w:rsidRDefault="005C20E6" w:rsidP="00224B59">
            <w:pPr>
              <w:jc w:val="center"/>
              <w:rPr>
                <w:rFonts w:ascii="Calibri" w:hAnsi="Calibri"/>
                <w:color w:val="000000"/>
                <w:sz w:val="18"/>
                <w:szCs w:val="18"/>
              </w:rPr>
            </w:pPr>
            <w:r w:rsidRPr="008A59C9">
              <w:rPr>
                <w:rFonts w:ascii="Calibri" w:hAnsi="Calibri"/>
                <w:color w:val="000000"/>
                <w:sz w:val="18"/>
                <w:szCs w:val="18"/>
              </w:rPr>
              <w:t>1-200</w:t>
            </w:r>
          </w:p>
        </w:tc>
        <w:tc>
          <w:tcPr>
            <w:tcW w:w="2600" w:type="dxa"/>
            <w:tcBorders>
              <w:top w:val="nil"/>
              <w:left w:val="nil"/>
              <w:bottom w:val="single" w:sz="8" w:space="0" w:color="auto"/>
              <w:right w:val="single" w:sz="8" w:space="0" w:color="auto"/>
            </w:tcBorders>
            <w:shd w:val="clear" w:color="auto" w:fill="auto"/>
            <w:vAlign w:val="center"/>
            <w:hideMark/>
          </w:tcPr>
          <w:p w14:paraId="19A307F3" w14:textId="77777777" w:rsidR="005C20E6" w:rsidRPr="008A59C9" w:rsidRDefault="005C20E6" w:rsidP="00224B59">
            <w:pPr>
              <w:rPr>
                <w:rFonts w:ascii="Calibri" w:hAnsi="Calibri"/>
                <w:color w:val="000000"/>
                <w:sz w:val="18"/>
                <w:szCs w:val="18"/>
              </w:rPr>
            </w:pPr>
            <w:r w:rsidRPr="008A59C9">
              <w:rPr>
                <w:rFonts w:ascii="Calibri" w:hAnsi="Calibri"/>
                <w:color w:val="000000"/>
                <w:sz w:val="18"/>
                <w:szCs w:val="18"/>
              </w:rPr>
              <w:t xml:space="preserve">No transformation.  </w:t>
            </w:r>
          </w:p>
        </w:tc>
      </w:tr>
    </w:tbl>
    <w:p w14:paraId="7C2D2946" w14:textId="77777777" w:rsidR="005C20E6" w:rsidRDefault="005C20E6" w:rsidP="005C20E6">
      <w:pPr>
        <w:rPr>
          <w:rFonts w:ascii="Courier New" w:hAnsi="Courier New" w:cs="Courier New"/>
          <w:sz w:val="20"/>
        </w:rPr>
      </w:pPr>
    </w:p>
    <w:p w14:paraId="6B955E5C" w14:textId="77777777" w:rsidR="005C20E6" w:rsidRDefault="005C20E6" w:rsidP="005C20E6">
      <w:pPr>
        <w:rPr>
          <w:rFonts w:ascii="Courier New" w:hAnsi="Courier New" w:cs="Courier New"/>
          <w:sz w:val="20"/>
        </w:rPr>
      </w:pPr>
    </w:p>
    <w:p w14:paraId="5C51DA0B" w14:textId="77777777" w:rsidR="005C20E6" w:rsidRDefault="005C20E6" w:rsidP="005C20E6">
      <w:pPr>
        <w:rPr>
          <w:rFonts w:asciiTheme="minorHAnsi" w:hAnsiTheme="minorHAnsi" w:cs="Courier New"/>
          <w:sz w:val="20"/>
        </w:rPr>
        <w:sectPr w:rsidR="005C20E6" w:rsidSect="00224B59">
          <w:pgSz w:w="12240" w:h="15840"/>
          <w:pgMar w:top="1440" w:right="1440" w:bottom="1440" w:left="1440" w:header="720" w:footer="720" w:gutter="0"/>
          <w:cols w:space="720"/>
          <w:docGrid w:linePitch="326"/>
        </w:sectPr>
      </w:pPr>
    </w:p>
    <w:p w14:paraId="4B26C41E" w14:textId="77777777" w:rsidR="005C20E6" w:rsidRPr="00431100" w:rsidRDefault="005C20E6" w:rsidP="005C20E6">
      <w:pPr>
        <w:rPr>
          <w:rFonts w:asciiTheme="minorHAnsi" w:hAnsiTheme="minorHAnsi" w:cs="Courier New"/>
          <w:sz w:val="20"/>
        </w:rPr>
      </w:pPr>
      <w:r w:rsidRPr="00431100">
        <w:rPr>
          <w:rFonts w:asciiTheme="minorHAnsi" w:hAnsiTheme="minorHAnsi" w:cs="Courier New"/>
          <w:sz w:val="20"/>
        </w:rPr>
        <w:lastRenderedPageBreak/>
        <w:t>Appendix H4:  Layout and Business Rules for Revenue File</w:t>
      </w:r>
    </w:p>
    <w:p w14:paraId="293E90DC" w14:textId="77777777" w:rsidR="005C20E6" w:rsidRDefault="005C20E6" w:rsidP="005C20E6">
      <w:pPr>
        <w:rPr>
          <w:rFonts w:ascii="Courier New" w:hAnsi="Courier New" w:cs="Courier New"/>
          <w:sz w:val="20"/>
        </w:rPr>
      </w:pPr>
    </w:p>
    <w:tbl>
      <w:tblPr>
        <w:tblW w:w="14049" w:type="dxa"/>
        <w:jc w:val="center"/>
        <w:tblLook w:val="0000" w:firstRow="0" w:lastRow="0" w:firstColumn="0" w:lastColumn="0" w:noHBand="0" w:noVBand="0"/>
      </w:tblPr>
      <w:tblGrid>
        <w:gridCol w:w="13"/>
        <w:gridCol w:w="1993"/>
        <w:gridCol w:w="40"/>
        <w:gridCol w:w="1870"/>
        <w:gridCol w:w="20"/>
        <w:gridCol w:w="1197"/>
        <w:gridCol w:w="21"/>
        <w:gridCol w:w="1020"/>
        <w:gridCol w:w="21"/>
        <w:gridCol w:w="1015"/>
        <w:gridCol w:w="21"/>
        <w:gridCol w:w="1020"/>
        <w:gridCol w:w="21"/>
        <w:gridCol w:w="1015"/>
        <w:gridCol w:w="15"/>
        <w:gridCol w:w="4734"/>
        <w:gridCol w:w="7"/>
        <w:gridCol w:w="6"/>
      </w:tblGrid>
      <w:tr w:rsidR="005C20E6" w:rsidRPr="00431100" w14:paraId="5851331B" w14:textId="77777777" w:rsidTr="00224B59">
        <w:trPr>
          <w:gridAfter w:val="2"/>
          <w:wAfter w:w="13" w:type="dxa"/>
          <w:trHeight w:val="645"/>
          <w:tblHeader/>
          <w:jc w:val="center"/>
        </w:trPr>
        <w:tc>
          <w:tcPr>
            <w:tcW w:w="2006" w:type="dxa"/>
            <w:gridSpan w:val="2"/>
            <w:tcBorders>
              <w:top w:val="single" w:sz="4" w:space="0" w:color="auto"/>
              <w:left w:val="single" w:sz="4" w:space="0" w:color="auto"/>
              <w:bottom w:val="nil"/>
              <w:right w:val="single" w:sz="4" w:space="0" w:color="auto"/>
            </w:tcBorders>
            <w:shd w:val="clear" w:color="auto" w:fill="C0C0C0"/>
            <w:vAlign w:val="bottom"/>
          </w:tcPr>
          <w:p w14:paraId="60481938" w14:textId="77777777" w:rsidR="005C20E6" w:rsidRPr="00431100" w:rsidRDefault="005C20E6" w:rsidP="00224B59">
            <w:pPr>
              <w:rPr>
                <w:rFonts w:asciiTheme="minorHAnsi" w:hAnsiTheme="minorHAnsi" w:cs="Tahoma"/>
                <w:b/>
                <w:bCs/>
                <w:sz w:val="18"/>
                <w:szCs w:val="18"/>
              </w:rPr>
            </w:pPr>
            <w:r w:rsidRPr="00431100">
              <w:rPr>
                <w:rFonts w:asciiTheme="minorHAnsi" w:hAnsiTheme="minorHAnsi" w:cs="Tahoma"/>
                <w:b/>
                <w:bCs/>
                <w:sz w:val="18"/>
                <w:szCs w:val="18"/>
              </w:rPr>
              <w:t>MDR TED Field</w:t>
            </w:r>
          </w:p>
        </w:tc>
        <w:tc>
          <w:tcPr>
            <w:tcW w:w="1910" w:type="dxa"/>
            <w:gridSpan w:val="2"/>
            <w:tcBorders>
              <w:top w:val="single" w:sz="4" w:space="0" w:color="auto"/>
              <w:left w:val="nil"/>
              <w:bottom w:val="nil"/>
              <w:right w:val="single" w:sz="4" w:space="0" w:color="auto"/>
            </w:tcBorders>
            <w:shd w:val="clear" w:color="auto" w:fill="C0C0C0"/>
            <w:vAlign w:val="bottom"/>
          </w:tcPr>
          <w:p w14:paraId="48FC5641" w14:textId="77777777" w:rsidR="005C20E6" w:rsidRPr="00431100" w:rsidRDefault="005C20E6" w:rsidP="00224B59">
            <w:pPr>
              <w:jc w:val="center"/>
              <w:rPr>
                <w:rFonts w:asciiTheme="minorHAnsi" w:hAnsiTheme="minorHAnsi" w:cs="Tahoma"/>
                <w:b/>
                <w:bCs/>
                <w:sz w:val="18"/>
                <w:szCs w:val="18"/>
              </w:rPr>
            </w:pPr>
            <w:r w:rsidRPr="00431100">
              <w:rPr>
                <w:rFonts w:asciiTheme="minorHAnsi" w:hAnsiTheme="minorHAnsi" w:cs="Tahoma"/>
                <w:b/>
                <w:bCs/>
                <w:sz w:val="18"/>
                <w:szCs w:val="18"/>
              </w:rPr>
              <w:t>SAS Name</w:t>
            </w:r>
          </w:p>
        </w:tc>
        <w:tc>
          <w:tcPr>
            <w:tcW w:w="1217" w:type="dxa"/>
            <w:gridSpan w:val="2"/>
            <w:tcBorders>
              <w:top w:val="single" w:sz="4" w:space="0" w:color="auto"/>
              <w:left w:val="nil"/>
              <w:bottom w:val="nil"/>
              <w:right w:val="single" w:sz="4" w:space="0" w:color="auto"/>
            </w:tcBorders>
            <w:shd w:val="clear" w:color="auto" w:fill="C0C0C0"/>
            <w:vAlign w:val="bottom"/>
          </w:tcPr>
          <w:p w14:paraId="1385DE72" w14:textId="77777777" w:rsidR="005C20E6" w:rsidRPr="00431100" w:rsidRDefault="005C20E6" w:rsidP="00224B59">
            <w:pPr>
              <w:jc w:val="center"/>
              <w:rPr>
                <w:rFonts w:asciiTheme="minorHAnsi" w:hAnsiTheme="minorHAnsi" w:cs="Tahoma"/>
                <w:b/>
                <w:bCs/>
                <w:sz w:val="18"/>
                <w:szCs w:val="18"/>
              </w:rPr>
            </w:pPr>
            <w:r w:rsidRPr="00431100">
              <w:rPr>
                <w:rFonts w:asciiTheme="minorHAnsi" w:hAnsiTheme="minorHAnsi" w:cs="Tahoma"/>
                <w:b/>
                <w:bCs/>
                <w:sz w:val="18"/>
                <w:szCs w:val="18"/>
              </w:rPr>
              <w:t>Format</w:t>
            </w:r>
          </w:p>
        </w:tc>
        <w:tc>
          <w:tcPr>
            <w:tcW w:w="1041" w:type="dxa"/>
            <w:gridSpan w:val="2"/>
            <w:tcBorders>
              <w:top w:val="single" w:sz="4" w:space="0" w:color="auto"/>
              <w:left w:val="nil"/>
              <w:bottom w:val="nil"/>
              <w:right w:val="single" w:sz="4" w:space="0" w:color="auto"/>
            </w:tcBorders>
            <w:shd w:val="clear" w:color="auto" w:fill="C0C0C0"/>
            <w:vAlign w:val="bottom"/>
          </w:tcPr>
          <w:p w14:paraId="11B3854C" w14:textId="77777777" w:rsidR="005C20E6" w:rsidRPr="00431100" w:rsidRDefault="005C20E6" w:rsidP="00224B59">
            <w:pPr>
              <w:jc w:val="center"/>
              <w:rPr>
                <w:rFonts w:asciiTheme="minorHAnsi" w:hAnsiTheme="minorHAnsi" w:cs="Tahoma"/>
                <w:b/>
                <w:bCs/>
                <w:sz w:val="18"/>
                <w:szCs w:val="18"/>
              </w:rPr>
            </w:pPr>
            <w:r w:rsidRPr="00431100">
              <w:rPr>
                <w:rFonts w:asciiTheme="minorHAnsi" w:hAnsiTheme="minorHAnsi" w:cs="Tahoma"/>
                <w:b/>
                <w:bCs/>
                <w:sz w:val="18"/>
                <w:szCs w:val="18"/>
              </w:rPr>
              <w:t>Source Element - HCSR</w:t>
            </w:r>
          </w:p>
        </w:tc>
        <w:tc>
          <w:tcPr>
            <w:tcW w:w="1036" w:type="dxa"/>
            <w:gridSpan w:val="2"/>
            <w:tcBorders>
              <w:top w:val="single" w:sz="4" w:space="0" w:color="auto"/>
              <w:left w:val="nil"/>
              <w:bottom w:val="nil"/>
              <w:right w:val="single" w:sz="4" w:space="0" w:color="auto"/>
            </w:tcBorders>
            <w:shd w:val="clear" w:color="auto" w:fill="C0C0C0"/>
            <w:vAlign w:val="bottom"/>
          </w:tcPr>
          <w:p w14:paraId="2F0D6BD5" w14:textId="77777777" w:rsidR="005C20E6" w:rsidRPr="00431100" w:rsidRDefault="005C20E6" w:rsidP="00224B59">
            <w:pPr>
              <w:jc w:val="center"/>
              <w:rPr>
                <w:rFonts w:asciiTheme="minorHAnsi" w:hAnsiTheme="minorHAnsi" w:cs="Tahoma"/>
                <w:b/>
                <w:bCs/>
                <w:sz w:val="18"/>
                <w:szCs w:val="18"/>
              </w:rPr>
            </w:pPr>
            <w:r w:rsidRPr="00431100">
              <w:rPr>
                <w:rFonts w:asciiTheme="minorHAnsi" w:hAnsiTheme="minorHAnsi" w:cs="Tahoma"/>
                <w:b/>
                <w:bCs/>
                <w:sz w:val="18"/>
                <w:szCs w:val="18"/>
              </w:rPr>
              <w:t>Source Position - HCSR</w:t>
            </w:r>
          </w:p>
        </w:tc>
        <w:tc>
          <w:tcPr>
            <w:tcW w:w="1041" w:type="dxa"/>
            <w:gridSpan w:val="2"/>
            <w:tcBorders>
              <w:top w:val="single" w:sz="4" w:space="0" w:color="auto"/>
              <w:left w:val="nil"/>
              <w:bottom w:val="nil"/>
              <w:right w:val="single" w:sz="4" w:space="0" w:color="auto"/>
            </w:tcBorders>
            <w:shd w:val="clear" w:color="auto" w:fill="C0C0C0"/>
            <w:vAlign w:val="bottom"/>
          </w:tcPr>
          <w:p w14:paraId="30EE9F33" w14:textId="77777777" w:rsidR="005C20E6" w:rsidRPr="00431100" w:rsidRDefault="005C20E6" w:rsidP="00224B59">
            <w:pPr>
              <w:jc w:val="center"/>
              <w:rPr>
                <w:rFonts w:asciiTheme="minorHAnsi" w:hAnsiTheme="minorHAnsi" w:cs="Tahoma"/>
                <w:b/>
                <w:bCs/>
                <w:sz w:val="18"/>
                <w:szCs w:val="18"/>
              </w:rPr>
            </w:pPr>
            <w:r w:rsidRPr="00431100">
              <w:rPr>
                <w:rFonts w:asciiTheme="minorHAnsi" w:hAnsiTheme="minorHAnsi" w:cs="Tahoma"/>
                <w:b/>
                <w:bCs/>
                <w:sz w:val="18"/>
                <w:szCs w:val="18"/>
              </w:rPr>
              <w:t>Source Element - TED</w:t>
            </w:r>
          </w:p>
        </w:tc>
        <w:tc>
          <w:tcPr>
            <w:tcW w:w="1036" w:type="dxa"/>
            <w:gridSpan w:val="2"/>
            <w:tcBorders>
              <w:top w:val="single" w:sz="4" w:space="0" w:color="auto"/>
              <w:left w:val="nil"/>
              <w:bottom w:val="nil"/>
              <w:right w:val="single" w:sz="4" w:space="0" w:color="auto"/>
            </w:tcBorders>
            <w:shd w:val="clear" w:color="auto" w:fill="C0C0C0"/>
            <w:vAlign w:val="bottom"/>
          </w:tcPr>
          <w:p w14:paraId="4D5E32AE" w14:textId="77777777" w:rsidR="005C20E6" w:rsidRPr="00431100" w:rsidRDefault="005C20E6" w:rsidP="00224B59">
            <w:pPr>
              <w:jc w:val="center"/>
              <w:rPr>
                <w:rFonts w:asciiTheme="minorHAnsi" w:hAnsiTheme="minorHAnsi" w:cs="Tahoma"/>
                <w:b/>
                <w:bCs/>
                <w:sz w:val="18"/>
                <w:szCs w:val="18"/>
              </w:rPr>
            </w:pPr>
            <w:r w:rsidRPr="00431100">
              <w:rPr>
                <w:rFonts w:asciiTheme="minorHAnsi" w:hAnsiTheme="minorHAnsi" w:cs="Tahoma"/>
                <w:b/>
                <w:bCs/>
                <w:sz w:val="18"/>
                <w:szCs w:val="18"/>
              </w:rPr>
              <w:t>Source Position - TED</w:t>
            </w:r>
          </w:p>
        </w:tc>
        <w:tc>
          <w:tcPr>
            <w:tcW w:w="4749" w:type="dxa"/>
            <w:gridSpan w:val="2"/>
            <w:tcBorders>
              <w:top w:val="single" w:sz="4" w:space="0" w:color="auto"/>
              <w:left w:val="nil"/>
              <w:bottom w:val="nil"/>
              <w:right w:val="single" w:sz="4" w:space="0" w:color="auto"/>
            </w:tcBorders>
            <w:shd w:val="clear" w:color="auto" w:fill="C0C0C0"/>
            <w:vAlign w:val="bottom"/>
          </w:tcPr>
          <w:p w14:paraId="31CB1E2B" w14:textId="77777777" w:rsidR="005C20E6" w:rsidRPr="00431100" w:rsidRDefault="005C20E6" w:rsidP="00224B59">
            <w:pPr>
              <w:rPr>
                <w:rFonts w:asciiTheme="minorHAnsi" w:hAnsiTheme="minorHAnsi" w:cs="Tahoma"/>
                <w:b/>
                <w:bCs/>
                <w:sz w:val="18"/>
                <w:szCs w:val="18"/>
              </w:rPr>
            </w:pPr>
            <w:r w:rsidRPr="00431100">
              <w:rPr>
                <w:rFonts w:asciiTheme="minorHAnsi" w:hAnsiTheme="minorHAnsi" w:cs="Tahoma"/>
                <w:b/>
                <w:bCs/>
                <w:sz w:val="18"/>
                <w:szCs w:val="18"/>
              </w:rPr>
              <w:t>Business Rule</w:t>
            </w:r>
          </w:p>
        </w:tc>
      </w:tr>
      <w:tr w:rsidR="005C20E6" w:rsidRPr="00431100" w14:paraId="16971DC1" w14:textId="77777777" w:rsidTr="00224B59">
        <w:trPr>
          <w:gridBefore w:val="1"/>
          <w:gridAfter w:val="2"/>
          <w:wBefore w:w="13" w:type="dxa"/>
          <w:wAfter w:w="13" w:type="dxa"/>
          <w:trHeight w:val="260"/>
          <w:jc w:val="center"/>
        </w:trPr>
        <w:tc>
          <w:tcPr>
            <w:tcW w:w="2033"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3E228AB2" w14:textId="77777777" w:rsidR="005C20E6" w:rsidRPr="00431100" w:rsidRDefault="005C20E6" w:rsidP="00224B59">
            <w:pPr>
              <w:rPr>
                <w:rFonts w:asciiTheme="minorHAnsi" w:hAnsiTheme="minorHAnsi" w:cs="Tahoma"/>
                <w:sz w:val="18"/>
                <w:szCs w:val="18"/>
              </w:rPr>
            </w:pPr>
            <w:r w:rsidRPr="00431100">
              <w:rPr>
                <w:rFonts w:asciiTheme="minorHAnsi" w:hAnsiTheme="minorHAnsi" w:cs="Tahoma"/>
                <w:sz w:val="18"/>
                <w:szCs w:val="18"/>
              </w:rPr>
              <w:t>TED Number</w:t>
            </w:r>
          </w:p>
        </w:tc>
        <w:tc>
          <w:tcPr>
            <w:tcW w:w="189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4E2F9A1E"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tedno</w:t>
            </w:r>
          </w:p>
        </w:tc>
        <w:tc>
          <w:tcPr>
            <w:tcW w:w="121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1338475E"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$24</w:t>
            </w:r>
          </w:p>
        </w:tc>
        <w:tc>
          <w:tcPr>
            <w:tcW w:w="1041" w:type="dxa"/>
            <w:gridSpan w:val="2"/>
            <w:tcBorders>
              <w:top w:val="single" w:sz="4" w:space="0" w:color="auto"/>
              <w:left w:val="nil"/>
              <w:bottom w:val="single" w:sz="4" w:space="0" w:color="auto"/>
              <w:right w:val="single" w:sz="4" w:space="0" w:color="auto"/>
            </w:tcBorders>
            <w:shd w:val="clear" w:color="auto" w:fill="auto"/>
          </w:tcPr>
          <w:p w14:paraId="7116AC2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1-015</w:t>
            </w:r>
          </w:p>
        </w:tc>
        <w:tc>
          <w:tcPr>
            <w:tcW w:w="1036" w:type="dxa"/>
            <w:gridSpan w:val="2"/>
            <w:tcBorders>
              <w:top w:val="single" w:sz="4" w:space="0" w:color="auto"/>
              <w:left w:val="nil"/>
              <w:bottom w:val="single" w:sz="4" w:space="0" w:color="auto"/>
              <w:right w:val="single" w:sz="4" w:space="0" w:color="auto"/>
            </w:tcBorders>
            <w:shd w:val="clear" w:color="auto" w:fill="auto"/>
          </w:tcPr>
          <w:p w14:paraId="0DD72731"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1-7</w:t>
            </w:r>
          </w:p>
        </w:tc>
        <w:tc>
          <w:tcPr>
            <w:tcW w:w="1041" w:type="dxa"/>
            <w:gridSpan w:val="2"/>
            <w:tcBorders>
              <w:top w:val="single" w:sz="4" w:space="0" w:color="auto"/>
              <w:left w:val="nil"/>
              <w:bottom w:val="single" w:sz="4" w:space="0" w:color="auto"/>
              <w:right w:val="single" w:sz="4" w:space="0" w:color="auto"/>
            </w:tcBorders>
            <w:shd w:val="clear" w:color="auto" w:fill="auto"/>
          </w:tcPr>
          <w:p w14:paraId="1207402C"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1-015</w:t>
            </w:r>
          </w:p>
        </w:tc>
        <w:tc>
          <w:tcPr>
            <w:tcW w:w="1030" w:type="dxa"/>
            <w:gridSpan w:val="2"/>
            <w:tcBorders>
              <w:top w:val="single" w:sz="4" w:space="0" w:color="auto"/>
              <w:left w:val="nil"/>
              <w:bottom w:val="single" w:sz="4" w:space="0" w:color="auto"/>
              <w:right w:val="single" w:sz="4" w:space="0" w:color="auto"/>
            </w:tcBorders>
            <w:shd w:val="clear" w:color="auto" w:fill="auto"/>
          </w:tcPr>
          <w:p w14:paraId="3B35826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1-7</w:t>
            </w:r>
          </w:p>
        </w:tc>
        <w:tc>
          <w:tcPr>
            <w:tcW w:w="4734" w:type="dxa"/>
            <w:tcBorders>
              <w:top w:val="single" w:sz="4" w:space="0" w:color="auto"/>
              <w:left w:val="single" w:sz="4" w:space="0" w:color="auto"/>
              <w:bottom w:val="single" w:sz="4" w:space="0" w:color="auto"/>
              <w:right w:val="single" w:sz="4" w:space="0" w:color="auto"/>
            </w:tcBorders>
            <w:shd w:val="clear" w:color="auto" w:fill="auto"/>
          </w:tcPr>
          <w:p w14:paraId="0ED82F31" w14:textId="77777777" w:rsidR="005C20E6" w:rsidRPr="00431100" w:rsidRDefault="005C20E6" w:rsidP="00224B59">
            <w:pPr>
              <w:rPr>
                <w:rFonts w:asciiTheme="minorHAnsi" w:hAnsiTheme="minorHAnsi" w:cs="Tahoma"/>
                <w:sz w:val="18"/>
                <w:szCs w:val="18"/>
              </w:rPr>
            </w:pPr>
            <w:r w:rsidRPr="00431100">
              <w:rPr>
                <w:rFonts w:asciiTheme="minorHAnsi" w:hAnsiTheme="minorHAnsi" w:cs="Tahoma"/>
                <w:sz w:val="18"/>
                <w:szCs w:val="18"/>
              </w:rPr>
              <w:t> </w:t>
            </w:r>
          </w:p>
        </w:tc>
      </w:tr>
      <w:tr w:rsidR="005C20E6" w:rsidRPr="00431100" w14:paraId="462CAE04" w14:textId="77777777" w:rsidTr="00224B59">
        <w:trPr>
          <w:gridBefore w:val="1"/>
          <w:gridAfter w:val="1"/>
          <w:wBefore w:w="13" w:type="dxa"/>
          <w:wAfter w:w="6" w:type="dxa"/>
          <w:trHeight w:val="269"/>
          <w:jc w:val="center"/>
        </w:trPr>
        <w:tc>
          <w:tcPr>
            <w:tcW w:w="2033" w:type="dxa"/>
            <w:gridSpan w:val="2"/>
            <w:vMerge/>
            <w:tcBorders>
              <w:top w:val="single" w:sz="4" w:space="0" w:color="auto"/>
              <w:left w:val="single" w:sz="4" w:space="0" w:color="auto"/>
              <w:bottom w:val="single" w:sz="4" w:space="0" w:color="auto"/>
              <w:right w:val="single" w:sz="4" w:space="0" w:color="auto"/>
            </w:tcBorders>
            <w:shd w:val="clear" w:color="auto" w:fill="auto"/>
          </w:tcPr>
          <w:p w14:paraId="3E5D3C5F" w14:textId="77777777" w:rsidR="005C20E6" w:rsidRPr="00431100" w:rsidRDefault="005C20E6" w:rsidP="00224B59">
            <w:pPr>
              <w:rPr>
                <w:rFonts w:asciiTheme="minorHAnsi" w:hAnsiTheme="minorHAnsi" w:cs="Tahoma"/>
                <w:sz w:val="18"/>
                <w:szCs w:val="18"/>
              </w:rPr>
            </w:pPr>
          </w:p>
        </w:tc>
        <w:tc>
          <w:tcPr>
            <w:tcW w:w="1890" w:type="dxa"/>
            <w:gridSpan w:val="2"/>
            <w:vMerge/>
            <w:tcBorders>
              <w:top w:val="single" w:sz="4" w:space="0" w:color="auto"/>
              <w:left w:val="single" w:sz="4" w:space="0" w:color="auto"/>
              <w:bottom w:val="single" w:sz="4" w:space="0" w:color="auto"/>
              <w:right w:val="single" w:sz="4" w:space="0" w:color="auto"/>
            </w:tcBorders>
            <w:shd w:val="clear" w:color="auto" w:fill="auto"/>
          </w:tcPr>
          <w:p w14:paraId="19E1D863" w14:textId="77777777" w:rsidR="005C20E6" w:rsidRPr="00431100" w:rsidRDefault="005C20E6" w:rsidP="00224B59">
            <w:pPr>
              <w:jc w:val="center"/>
              <w:rPr>
                <w:rFonts w:asciiTheme="minorHAnsi" w:hAnsiTheme="minorHAnsi" w:cs="Tahoma"/>
                <w:sz w:val="18"/>
                <w:szCs w:val="18"/>
              </w:rPr>
            </w:pPr>
          </w:p>
        </w:tc>
        <w:tc>
          <w:tcPr>
            <w:tcW w:w="1218" w:type="dxa"/>
            <w:gridSpan w:val="2"/>
            <w:vMerge/>
            <w:tcBorders>
              <w:top w:val="single" w:sz="4" w:space="0" w:color="auto"/>
              <w:left w:val="single" w:sz="4" w:space="0" w:color="auto"/>
              <w:bottom w:val="single" w:sz="4" w:space="0" w:color="auto"/>
              <w:right w:val="single" w:sz="4" w:space="0" w:color="auto"/>
            </w:tcBorders>
            <w:shd w:val="clear" w:color="auto" w:fill="auto"/>
          </w:tcPr>
          <w:p w14:paraId="08371992" w14:textId="77777777" w:rsidR="005C20E6" w:rsidRPr="00431100" w:rsidRDefault="005C20E6" w:rsidP="00224B59">
            <w:pPr>
              <w:jc w:val="center"/>
              <w:rPr>
                <w:rFonts w:asciiTheme="minorHAnsi" w:hAnsiTheme="minorHAnsi" w:cs="Tahoma"/>
                <w:sz w:val="18"/>
                <w:szCs w:val="18"/>
              </w:rPr>
            </w:pPr>
          </w:p>
        </w:tc>
        <w:tc>
          <w:tcPr>
            <w:tcW w:w="1041" w:type="dxa"/>
            <w:gridSpan w:val="2"/>
            <w:tcBorders>
              <w:top w:val="nil"/>
              <w:left w:val="nil"/>
              <w:bottom w:val="single" w:sz="4" w:space="0" w:color="auto"/>
              <w:right w:val="single" w:sz="4" w:space="0" w:color="auto"/>
            </w:tcBorders>
            <w:shd w:val="clear" w:color="auto" w:fill="auto"/>
          </w:tcPr>
          <w:p w14:paraId="44DCB41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1-016</w:t>
            </w:r>
          </w:p>
        </w:tc>
        <w:tc>
          <w:tcPr>
            <w:tcW w:w="1036" w:type="dxa"/>
            <w:gridSpan w:val="2"/>
            <w:tcBorders>
              <w:top w:val="nil"/>
              <w:left w:val="nil"/>
              <w:bottom w:val="single" w:sz="4" w:space="0" w:color="auto"/>
              <w:right w:val="single" w:sz="4" w:space="0" w:color="auto"/>
            </w:tcBorders>
            <w:shd w:val="clear" w:color="auto" w:fill="auto"/>
          </w:tcPr>
          <w:p w14:paraId="61F54C63"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8-10</w:t>
            </w:r>
          </w:p>
        </w:tc>
        <w:tc>
          <w:tcPr>
            <w:tcW w:w="1041" w:type="dxa"/>
            <w:gridSpan w:val="2"/>
            <w:tcBorders>
              <w:top w:val="nil"/>
              <w:left w:val="nil"/>
              <w:bottom w:val="single" w:sz="4" w:space="0" w:color="auto"/>
              <w:right w:val="single" w:sz="4" w:space="0" w:color="auto"/>
            </w:tcBorders>
            <w:shd w:val="clear" w:color="auto" w:fill="auto"/>
          </w:tcPr>
          <w:p w14:paraId="1A806C1A"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1-020</w:t>
            </w:r>
          </w:p>
        </w:tc>
        <w:tc>
          <w:tcPr>
            <w:tcW w:w="1030" w:type="dxa"/>
            <w:gridSpan w:val="2"/>
            <w:tcBorders>
              <w:top w:val="nil"/>
              <w:left w:val="nil"/>
              <w:bottom w:val="single" w:sz="4" w:space="0" w:color="auto"/>
              <w:right w:val="single" w:sz="4" w:space="0" w:color="auto"/>
            </w:tcBorders>
            <w:shd w:val="clear" w:color="auto" w:fill="auto"/>
          </w:tcPr>
          <w:p w14:paraId="4BBFD7C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8-10</w:t>
            </w:r>
          </w:p>
        </w:tc>
        <w:tc>
          <w:tcPr>
            <w:tcW w:w="4741" w:type="dxa"/>
            <w:gridSpan w:val="2"/>
            <w:tcBorders>
              <w:top w:val="single" w:sz="4" w:space="0" w:color="auto"/>
              <w:left w:val="single" w:sz="4" w:space="0" w:color="auto"/>
              <w:bottom w:val="single" w:sz="4" w:space="0" w:color="auto"/>
              <w:right w:val="single" w:sz="4" w:space="0" w:color="auto"/>
            </w:tcBorders>
            <w:shd w:val="clear" w:color="auto" w:fill="auto"/>
          </w:tcPr>
          <w:p w14:paraId="19C56E7F" w14:textId="77777777" w:rsidR="005C20E6" w:rsidRPr="00431100" w:rsidRDefault="005C20E6" w:rsidP="00224B59">
            <w:pPr>
              <w:rPr>
                <w:rFonts w:asciiTheme="minorHAnsi" w:hAnsiTheme="minorHAnsi" w:cs="Tahoma"/>
                <w:sz w:val="18"/>
                <w:szCs w:val="18"/>
              </w:rPr>
            </w:pPr>
          </w:p>
        </w:tc>
      </w:tr>
      <w:tr w:rsidR="005C20E6" w:rsidRPr="00431100" w14:paraId="0EAEEF85" w14:textId="77777777" w:rsidTr="00224B59">
        <w:trPr>
          <w:gridBefore w:val="1"/>
          <w:gridAfter w:val="1"/>
          <w:wBefore w:w="13" w:type="dxa"/>
          <w:wAfter w:w="6" w:type="dxa"/>
          <w:trHeight w:val="255"/>
          <w:jc w:val="center"/>
        </w:trPr>
        <w:tc>
          <w:tcPr>
            <w:tcW w:w="2033" w:type="dxa"/>
            <w:gridSpan w:val="2"/>
            <w:vMerge/>
            <w:tcBorders>
              <w:top w:val="single" w:sz="4" w:space="0" w:color="auto"/>
              <w:left w:val="single" w:sz="4" w:space="0" w:color="auto"/>
              <w:bottom w:val="single" w:sz="4" w:space="0" w:color="auto"/>
              <w:right w:val="single" w:sz="4" w:space="0" w:color="auto"/>
            </w:tcBorders>
            <w:shd w:val="clear" w:color="auto" w:fill="auto"/>
          </w:tcPr>
          <w:p w14:paraId="3B1CABEA" w14:textId="77777777" w:rsidR="005C20E6" w:rsidRPr="00431100" w:rsidRDefault="005C20E6" w:rsidP="00224B59">
            <w:pPr>
              <w:rPr>
                <w:rFonts w:asciiTheme="minorHAnsi" w:hAnsiTheme="minorHAnsi" w:cs="Tahoma"/>
                <w:sz w:val="18"/>
                <w:szCs w:val="18"/>
              </w:rPr>
            </w:pPr>
          </w:p>
        </w:tc>
        <w:tc>
          <w:tcPr>
            <w:tcW w:w="1890" w:type="dxa"/>
            <w:gridSpan w:val="2"/>
            <w:vMerge/>
            <w:tcBorders>
              <w:top w:val="single" w:sz="4" w:space="0" w:color="auto"/>
              <w:left w:val="single" w:sz="4" w:space="0" w:color="auto"/>
              <w:bottom w:val="single" w:sz="4" w:space="0" w:color="auto"/>
              <w:right w:val="single" w:sz="4" w:space="0" w:color="auto"/>
            </w:tcBorders>
            <w:shd w:val="clear" w:color="auto" w:fill="auto"/>
          </w:tcPr>
          <w:p w14:paraId="55FC0F64" w14:textId="77777777" w:rsidR="005C20E6" w:rsidRPr="00431100" w:rsidRDefault="005C20E6" w:rsidP="00224B59">
            <w:pPr>
              <w:jc w:val="center"/>
              <w:rPr>
                <w:rFonts w:asciiTheme="minorHAnsi" w:hAnsiTheme="minorHAnsi" w:cs="Tahoma"/>
                <w:sz w:val="18"/>
                <w:szCs w:val="18"/>
              </w:rPr>
            </w:pPr>
          </w:p>
        </w:tc>
        <w:tc>
          <w:tcPr>
            <w:tcW w:w="1218" w:type="dxa"/>
            <w:gridSpan w:val="2"/>
            <w:vMerge/>
            <w:tcBorders>
              <w:top w:val="single" w:sz="4" w:space="0" w:color="auto"/>
              <w:left w:val="single" w:sz="4" w:space="0" w:color="auto"/>
              <w:bottom w:val="single" w:sz="4" w:space="0" w:color="auto"/>
              <w:right w:val="single" w:sz="4" w:space="0" w:color="auto"/>
            </w:tcBorders>
            <w:shd w:val="clear" w:color="auto" w:fill="auto"/>
          </w:tcPr>
          <w:p w14:paraId="41E751EF" w14:textId="77777777" w:rsidR="005C20E6" w:rsidRPr="00431100" w:rsidRDefault="005C20E6" w:rsidP="00224B59">
            <w:pPr>
              <w:jc w:val="center"/>
              <w:rPr>
                <w:rFonts w:asciiTheme="minorHAnsi" w:hAnsiTheme="minorHAnsi" w:cs="Tahoma"/>
                <w:sz w:val="18"/>
                <w:szCs w:val="18"/>
              </w:rPr>
            </w:pPr>
          </w:p>
        </w:tc>
        <w:tc>
          <w:tcPr>
            <w:tcW w:w="1041" w:type="dxa"/>
            <w:gridSpan w:val="2"/>
            <w:tcBorders>
              <w:top w:val="nil"/>
              <w:left w:val="nil"/>
              <w:bottom w:val="single" w:sz="4" w:space="0" w:color="auto"/>
              <w:right w:val="single" w:sz="4" w:space="0" w:color="auto"/>
            </w:tcBorders>
            <w:shd w:val="clear" w:color="auto" w:fill="auto"/>
          </w:tcPr>
          <w:p w14:paraId="623F192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1-020</w:t>
            </w:r>
          </w:p>
        </w:tc>
        <w:tc>
          <w:tcPr>
            <w:tcW w:w="1036" w:type="dxa"/>
            <w:gridSpan w:val="2"/>
            <w:tcBorders>
              <w:top w:val="nil"/>
              <w:left w:val="nil"/>
              <w:bottom w:val="single" w:sz="4" w:space="0" w:color="auto"/>
              <w:right w:val="single" w:sz="4" w:space="0" w:color="auto"/>
            </w:tcBorders>
            <w:shd w:val="clear" w:color="auto" w:fill="auto"/>
          </w:tcPr>
          <w:p w14:paraId="29B523D8"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11-17</w:t>
            </w:r>
          </w:p>
        </w:tc>
        <w:tc>
          <w:tcPr>
            <w:tcW w:w="1041" w:type="dxa"/>
            <w:gridSpan w:val="2"/>
            <w:tcBorders>
              <w:top w:val="nil"/>
              <w:left w:val="nil"/>
              <w:bottom w:val="single" w:sz="4" w:space="0" w:color="auto"/>
              <w:right w:val="single" w:sz="4" w:space="0" w:color="auto"/>
            </w:tcBorders>
            <w:shd w:val="clear" w:color="auto" w:fill="auto"/>
          </w:tcPr>
          <w:p w14:paraId="252CE92A"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1-025</w:t>
            </w:r>
          </w:p>
        </w:tc>
        <w:tc>
          <w:tcPr>
            <w:tcW w:w="1030" w:type="dxa"/>
            <w:gridSpan w:val="2"/>
            <w:tcBorders>
              <w:top w:val="nil"/>
              <w:left w:val="nil"/>
              <w:bottom w:val="single" w:sz="4" w:space="0" w:color="auto"/>
              <w:right w:val="single" w:sz="4" w:space="0" w:color="auto"/>
            </w:tcBorders>
            <w:shd w:val="clear" w:color="auto" w:fill="auto"/>
          </w:tcPr>
          <w:p w14:paraId="46F9C5FA"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11-17</w:t>
            </w:r>
          </w:p>
        </w:tc>
        <w:tc>
          <w:tcPr>
            <w:tcW w:w="4741" w:type="dxa"/>
            <w:gridSpan w:val="2"/>
            <w:tcBorders>
              <w:top w:val="single" w:sz="4" w:space="0" w:color="auto"/>
              <w:left w:val="single" w:sz="4" w:space="0" w:color="auto"/>
              <w:bottom w:val="single" w:sz="4" w:space="0" w:color="auto"/>
              <w:right w:val="single" w:sz="4" w:space="0" w:color="auto"/>
            </w:tcBorders>
            <w:shd w:val="clear" w:color="auto" w:fill="auto"/>
          </w:tcPr>
          <w:p w14:paraId="772CD9DD" w14:textId="77777777" w:rsidR="005C20E6" w:rsidRPr="00431100" w:rsidRDefault="005C20E6" w:rsidP="00224B59">
            <w:pPr>
              <w:rPr>
                <w:rFonts w:asciiTheme="minorHAnsi" w:hAnsiTheme="minorHAnsi" w:cs="Tahoma"/>
                <w:sz w:val="18"/>
                <w:szCs w:val="18"/>
              </w:rPr>
            </w:pPr>
          </w:p>
        </w:tc>
      </w:tr>
      <w:tr w:rsidR="005C20E6" w:rsidRPr="00431100" w14:paraId="6777C6FA" w14:textId="77777777" w:rsidTr="00224B59">
        <w:trPr>
          <w:gridBefore w:val="1"/>
          <w:wBefore w:w="13" w:type="dxa"/>
          <w:trHeight w:val="255"/>
          <w:jc w:val="center"/>
        </w:trPr>
        <w:tc>
          <w:tcPr>
            <w:tcW w:w="2033" w:type="dxa"/>
            <w:gridSpan w:val="2"/>
            <w:vMerge/>
            <w:tcBorders>
              <w:top w:val="single" w:sz="4" w:space="0" w:color="auto"/>
              <w:left w:val="single" w:sz="4" w:space="0" w:color="auto"/>
              <w:bottom w:val="single" w:sz="4" w:space="0" w:color="auto"/>
              <w:right w:val="single" w:sz="4" w:space="0" w:color="auto"/>
            </w:tcBorders>
            <w:shd w:val="clear" w:color="auto" w:fill="auto"/>
          </w:tcPr>
          <w:p w14:paraId="68277B16" w14:textId="77777777" w:rsidR="005C20E6" w:rsidRPr="00431100" w:rsidRDefault="005C20E6" w:rsidP="00224B59">
            <w:pPr>
              <w:rPr>
                <w:rFonts w:asciiTheme="minorHAnsi" w:hAnsiTheme="minorHAnsi" w:cs="Tahoma"/>
                <w:sz w:val="18"/>
                <w:szCs w:val="18"/>
              </w:rPr>
            </w:pPr>
          </w:p>
        </w:tc>
        <w:tc>
          <w:tcPr>
            <w:tcW w:w="1890" w:type="dxa"/>
            <w:gridSpan w:val="2"/>
            <w:vMerge/>
            <w:tcBorders>
              <w:top w:val="single" w:sz="4" w:space="0" w:color="auto"/>
              <w:left w:val="single" w:sz="4" w:space="0" w:color="auto"/>
              <w:bottom w:val="single" w:sz="4" w:space="0" w:color="auto"/>
              <w:right w:val="single" w:sz="4" w:space="0" w:color="auto"/>
            </w:tcBorders>
            <w:shd w:val="clear" w:color="auto" w:fill="auto"/>
          </w:tcPr>
          <w:p w14:paraId="4DA9D68E" w14:textId="77777777" w:rsidR="005C20E6" w:rsidRPr="00431100" w:rsidRDefault="005C20E6" w:rsidP="00224B59">
            <w:pPr>
              <w:jc w:val="center"/>
              <w:rPr>
                <w:rFonts w:asciiTheme="minorHAnsi" w:hAnsiTheme="minorHAnsi" w:cs="Tahoma"/>
                <w:sz w:val="18"/>
                <w:szCs w:val="18"/>
              </w:rPr>
            </w:pPr>
          </w:p>
        </w:tc>
        <w:tc>
          <w:tcPr>
            <w:tcW w:w="1218" w:type="dxa"/>
            <w:gridSpan w:val="2"/>
            <w:vMerge/>
            <w:tcBorders>
              <w:top w:val="single" w:sz="4" w:space="0" w:color="auto"/>
              <w:left w:val="single" w:sz="4" w:space="0" w:color="auto"/>
              <w:bottom w:val="single" w:sz="4" w:space="0" w:color="auto"/>
              <w:right w:val="single" w:sz="4" w:space="0" w:color="auto"/>
            </w:tcBorders>
            <w:shd w:val="clear" w:color="auto" w:fill="auto"/>
          </w:tcPr>
          <w:p w14:paraId="0798DE14" w14:textId="77777777" w:rsidR="005C20E6" w:rsidRPr="00431100" w:rsidRDefault="005C20E6" w:rsidP="00224B59">
            <w:pPr>
              <w:jc w:val="center"/>
              <w:rPr>
                <w:rFonts w:asciiTheme="minorHAnsi" w:hAnsiTheme="minorHAnsi" w:cs="Tahoma"/>
                <w:sz w:val="18"/>
                <w:szCs w:val="18"/>
              </w:rPr>
            </w:pPr>
          </w:p>
        </w:tc>
        <w:tc>
          <w:tcPr>
            <w:tcW w:w="1041" w:type="dxa"/>
            <w:gridSpan w:val="2"/>
            <w:tcBorders>
              <w:top w:val="nil"/>
              <w:left w:val="nil"/>
              <w:bottom w:val="single" w:sz="4" w:space="0" w:color="auto"/>
              <w:right w:val="single" w:sz="4" w:space="0" w:color="auto"/>
            </w:tcBorders>
            <w:shd w:val="clear" w:color="auto" w:fill="auto"/>
          </w:tcPr>
          <w:p w14:paraId="0E8C6C9A"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1-021</w:t>
            </w:r>
          </w:p>
        </w:tc>
        <w:tc>
          <w:tcPr>
            <w:tcW w:w="1036" w:type="dxa"/>
            <w:gridSpan w:val="2"/>
            <w:tcBorders>
              <w:top w:val="nil"/>
              <w:left w:val="nil"/>
              <w:bottom w:val="single" w:sz="4" w:space="0" w:color="auto"/>
              <w:right w:val="single" w:sz="4" w:space="0" w:color="auto"/>
            </w:tcBorders>
            <w:shd w:val="clear" w:color="auto" w:fill="auto"/>
          </w:tcPr>
          <w:p w14:paraId="3C2F006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18-23</w:t>
            </w:r>
          </w:p>
        </w:tc>
        <w:tc>
          <w:tcPr>
            <w:tcW w:w="1041" w:type="dxa"/>
            <w:gridSpan w:val="2"/>
            <w:tcBorders>
              <w:top w:val="nil"/>
              <w:left w:val="nil"/>
              <w:bottom w:val="single" w:sz="4" w:space="0" w:color="auto"/>
              <w:right w:val="single" w:sz="4" w:space="0" w:color="auto"/>
            </w:tcBorders>
            <w:shd w:val="clear" w:color="auto" w:fill="auto"/>
          </w:tcPr>
          <w:p w14:paraId="72301D1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1-030</w:t>
            </w:r>
          </w:p>
        </w:tc>
        <w:tc>
          <w:tcPr>
            <w:tcW w:w="1030" w:type="dxa"/>
            <w:gridSpan w:val="2"/>
            <w:tcBorders>
              <w:top w:val="nil"/>
              <w:left w:val="nil"/>
              <w:bottom w:val="single" w:sz="4" w:space="0" w:color="auto"/>
              <w:right w:val="single" w:sz="4" w:space="0" w:color="auto"/>
            </w:tcBorders>
            <w:shd w:val="clear" w:color="auto" w:fill="auto"/>
          </w:tcPr>
          <w:p w14:paraId="3AD86D0B"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18-23</w:t>
            </w:r>
          </w:p>
        </w:tc>
        <w:tc>
          <w:tcPr>
            <w:tcW w:w="4747"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1BDC24AD" w14:textId="77777777" w:rsidR="005C20E6" w:rsidRPr="00431100" w:rsidRDefault="005C20E6" w:rsidP="00224B59">
            <w:pPr>
              <w:rPr>
                <w:rFonts w:asciiTheme="minorHAnsi" w:hAnsiTheme="minorHAnsi" w:cs="Tahoma"/>
                <w:sz w:val="18"/>
                <w:szCs w:val="18"/>
              </w:rPr>
            </w:pPr>
          </w:p>
        </w:tc>
      </w:tr>
      <w:tr w:rsidR="005C20E6" w:rsidRPr="00431100" w14:paraId="16670BE4" w14:textId="77777777" w:rsidTr="00224B59">
        <w:trPr>
          <w:gridBefore w:val="1"/>
          <w:wBefore w:w="13" w:type="dxa"/>
          <w:trHeight w:val="255"/>
          <w:jc w:val="center"/>
        </w:trPr>
        <w:tc>
          <w:tcPr>
            <w:tcW w:w="2033" w:type="dxa"/>
            <w:gridSpan w:val="2"/>
            <w:vMerge/>
            <w:tcBorders>
              <w:top w:val="single" w:sz="4" w:space="0" w:color="auto"/>
              <w:left w:val="single" w:sz="4" w:space="0" w:color="auto"/>
              <w:bottom w:val="single" w:sz="4" w:space="0" w:color="auto"/>
              <w:right w:val="single" w:sz="4" w:space="0" w:color="auto"/>
            </w:tcBorders>
            <w:shd w:val="clear" w:color="auto" w:fill="auto"/>
          </w:tcPr>
          <w:p w14:paraId="7919659E" w14:textId="77777777" w:rsidR="005C20E6" w:rsidRPr="00431100" w:rsidRDefault="005C20E6" w:rsidP="00224B59">
            <w:pPr>
              <w:rPr>
                <w:rFonts w:asciiTheme="minorHAnsi" w:hAnsiTheme="minorHAnsi" w:cs="Tahoma"/>
                <w:sz w:val="18"/>
                <w:szCs w:val="18"/>
              </w:rPr>
            </w:pPr>
          </w:p>
        </w:tc>
        <w:tc>
          <w:tcPr>
            <w:tcW w:w="1890" w:type="dxa"/>
            <w:gridSpan w:val="2"/>
            <w:vMerge/>
            <w:tcBorders>
              <w:top w:val="single" w:sz="4" w:space="0" w:color="auto"/>
              <w:left w:val="single" w:sz="4" w:space="0" w:color="auto"/>
              <w:bottom w:val="single" w:sz="4" w:space="0" w:color="auto"/>
              <w:right w:val="single" w:sz="4" w:space="0" w:color="auto"/>
            </w:tcBorders>
            <w:shd w:val="clear" w:color="auto" w:fill="auto"/>
          </w:tcPr>
          <w:p w14:paraId="5E5C67D1" w14:textId="77777777" w:rsidR="005C20E6" w:rsidRPr="00431100" w:rsidRDefault="005C20E6" w:rsidP="00224B59">
            <w:pPr>
              <w:jc w:val="center"/>
              <w:rPr>
                <w:rFonts w:asciiTheme="minorHAnsi" w:hAnsiTheme="minorHAnsi" w:cs="Tahoma"/>
                <w:sz w:val="18"/>
                <w:szCs w:val="18"/>
              </w:rPr>
            </w:pPr>
          </w:p>
        </w:tc>
        <w:tc>
          <w:tcPr>
            <w:tcW w:w="1218" w:type="dxa"/>
            <w:gridSpan w:val="2"/>
            <w:vMerge/>
            <w:tcBorders>
              <w:top w:val="single" w:sz="4" w:space="0" w:color="auto"/>
              <w:left w:val="single" w:sz="4" w:space="0" w:color="auto"/>
              <w:bottom w:val="single" w:sz="4" w:space="0" w:color="auto"/>
              <w:right w:val="single" w:sz="4" w:space="0" w:color="auto"/>
            </w:tcBorders>
            <w:shd w:val="clear" w:color="auto" w:fill="auto"/>
          </w:tcPr>
          <w:p w14:paraId="1A079BDD" w14:textId="77777777" w:rsidR="005C20E6" w:rsidRPr="00431100" w:rsidRDefault="005C20E6" w:rsidP="00224B59">
            <w:pPr>
              <w:jc w:val="center"/>
              <w:rPr>
                <w:rFonts w:asciiTheme="minorHAnsi" w:hAnsiTheme="minorHAnsi" w:cs="Tahoma"/>
                <w:sz w:val="18"/>
                <w:szCs w:val="18"/>
              </w:rPr>
            </w:pPr>
          </w:p>
        </w:tc>
        <w:tc>
          <w:tcPr>
            <w:tcW w:w="1041" w:type="dxa"/>
            <w:gridSpan w:val="2"/>
            <w:tcBorders>
              <w:top w:val="nil"/>
              <w:left w:val="nil"/>
              <w:bottom w:val="single" w:sz="4" w:space="0" w:color="auto"/>
              <w:right w:val="single" w:sz="4" w:space="0" w:color="auto"/>
            </w:tcBorders>
            <w:shd w:val="clear" w:color="auto" w:fill="auto"/>
          </w:tcPr>
          <w:p w14:paraId="30F3261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1-025</w:t>
            </w:r>
          </w:p>
        </w:tc>
        <w:tc>
          <w:tcPr>
            <w:tcW w:w="1036" w:type="dxa"/>
            <w:gridSpan w:val="2"/>
            <w:tcBorders>
              <w:top w:val="nil"/>
              <w:left w:val="nil"/>
              <w:bottom w:val="single" w:sz="4" w:space="0" w:color="auto"/>
              <w:right w:val="single" w:sz="4" w:space="0" w:color="auto"/>
            </w:tcBorders>
            <w:shd w:val="clear" w:color="auto" w:fill="auto"/>
          </w:tcPr>
          <w:p w14:paraId="7B08C15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24</w:t>
            </w:r>
          </w:p>
        </w:tc>
        <w:tc>
          <w:tcPr>
            <w:tcW w:w="1041" w:type="dxa"/>
            <w:gridSpan w:val="2"/>
            <w:tcBorders>
              <w:top w:val="nil"/>
              <w:left w:val="nil"/>
              <w:bottom w:val="single" w:sz="4" w:space="0" w:color="auto"/>
              <w:right w:val="single" w:sz="4" w:space="0" w:color="auto"/>
            </w:tcBorders>
            <w:shd w:val="clear" w:color="auto" w:fill="auto"/>
          </w:tcPr>
          <w:p w14:paraId="19ED9B38"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1-035</w:t>
            </w:r>
          </w:p>
        </w:tc>
        <w:tc>
          <w:tcPr>
            <w:tcW w:w="1030" w:type="dxa"/>
            <w:gridSpan w:val="2"/>
            <w:tcBorders>
              <w:top w:val="nil"/>
              <w:left w:val="nil"/>
              <w:bottom w:val="single" w:sz="4" w:space="0" w:color="auto"/>
              <w:right w:val="single" w:sz="4" w:space="0" w:color="auto"/>
            </w:tcBorders>
            <w:shd w:val="clear" w:color="auto" w:fill="auto"/>
          </w:tcPr>
          <w:p w14:paraId="4B6875CE"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24</w:t>
            </w:r>
          </w:p>
        </w:tc>
        <w:tc>
          <w:tcPr>
            <w:tcW w:w="4747" w:type="dxa"/>
            <w:gridSpan w:val="3"/>
            <w:vMerge/>
            <w:tcBorders>
              <w:top w:val="single" w:sz="4" w:space="0" w:color="auto"/>
              <w:left w:val="single" w:sz="4" w:space="0" w:color="auto"/>
              <w:bottom w:val="single" w:sz="4" w:space="0" w:color="auto"/>
              <w:right w:val="single" w:sz="4" w:space="0" w:color="auto"/>
            </w:tcBorders>
            <w:shd w:val="clear" w:color="auto" w:fill="auto"/>
          </w:tcPr>
          <w:p w14:paraId="017C3E1A" w14:textId="77777777" w:rsidR="005C20E6" w:rsidRPr="00431100" w:rsidRDefault="005C20E6" w:rsidP="00224B59">
            <w:pPr>
              <w:rPr>
                <w:rFonts w:asciiTheme="minorHAnsi" w:hAnsiTheme="minorHAnsi" w:cs="Tahoma"/>
                <w:sz w:val="18"/>
                <w:szCs w:val="18"/>
              </w:rPr>
            </w:pPr>
          </w:p>
        </w:tc>
      </w:tr>
      <w:tr w:rsidR="005C20E6" w:rsidRPr="00431100" w14:paraId="7396BB8C" w14:textId="77777777" w:rsidTr="00224B59">
        <w:trPr>
          <w:gridAfter w:val="2"/>
          <w:wAfter w:w="13" w:type="dxa"/>
          <w:trHeight w:val="510"/>
          <w:jc w:val="center"/>
        </w:trPr>
        <w:tc>
          <w:tcPr>
            <w:tcW w:w="2006" w:type="dxa"/>
            <w:gridSpan w:val="2"/>
            <w:tcBorders>
              <w:top w:val="nil"/>
              <w:left w:val="single" w:sz="4" w:space="0" w:color="auto"/>
              <w:bottom w:val="single" w:sz="4" w:space="0" w:color="auto"/>
              <w:right w:val="single" w:sz="4" w:space="0" w:color="auto"/>
            </w:tcBorders>
            <w:shd w:val="clear" w:color="auto" w:fill="auto"/>
          </w:tcPr>
          <w:p w14:paraId="0A3FF642" w14:textId="77777777" w:rsidR="005C20E6" w:rsidRPr="00431100" w:rsidRDefault="005C20E6" w:rsidP="00224B59">
            <w:pPr>
              <w:rPr>
                <w:rFonts w:asciiTheme="minorHAnsi" w:hAnsiTheme="minorHAnsi" w:cs="Tahoma"/>
                <w:sz w:val="18"/>
                <w:szCs w:val="18"/>
              </w:rPr>
            </w:pPr>
            <w:r w:rsidRPr="00431100">
              <w:rPr>
                <w:rFonts w:asciiTheme="minorHAnsi" w:hAnsiTheme="minorHAnsi" w:cs="Tahoma"/>
                <w:sz w:val="18"/>
                <w:szCs w:val="18"/>
              </w:rPr>
              <w:t>Cycle Number</w:t>
            </w:r>
          </w:p>
        </w:tc>
        <w:tc>
          <w:tcPr>
            <w:tcW w:w="1910" w:type="dxa"/>
            <w:gridSpan w:val="2"/>
            <w:tcBorders>
              <w:top w:val="nil"/>
              <w:left w:val="nil"/>
              <w:bottom w:val="single" w:sz="4" w:space="0" w:color="auto"/>
              <w:right w:val="single" w:sz="4" w:space="0" w:color="auto"/>
            </w:tcBorders>
            <w:shd w:val="clear" w:color="auto" w:fill="auto"/>
          </w:tcPr>
          <w:p w14:paraId="52D70B71"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cycle</w:t>
            </w:r>
          </w:p>
        </w:tc>
        <w:tc>
          <w:tcPr>
            <w:tcW w:w="1217" w:type="dxa"/>
            <w:gridSpan w:val="2"/>
            <w:tcBorders>
              <w:top w:val="nil"/>
              <w:left w:val="nil"/>
              <w:bottom w:val="single" w:sz="4" w:space="0" w:color="auto"/>
              <w:right w:val="single" w:sz="4" w:space="0" w:color="auto"/>
            </w:tcBorders>
            <w:shd w:val="clear" w:color="auto" w:fill="auto"/>
          </w:tcPr>
          <w:p w14:paraId="1EDEDEDC"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$8</w:t>
            </w:r>
          </w:p>
        </w:tc>
        <w:tc>
          <w:tcPr>
            <w:tcW w:w="1041" w:type="dxa"/>
            <w:gridSpan w:val="2"/>
            <w:tcBorders>
              <w:top w:val="nil"/>
              <w:left w:val="nil"/>
              <w:bottom w:val="single" w:sz="4" w:space="0" w:color="auto"/>
              <w:right w:val="single" w:sz="4" w:space="0" w:color="auto"/>
            </w:tcBorders>
            <w:shd w:val="clear" w:color="auto" w:fill="auto"/>
          </w:tcPr>
          <w:p w14:paraId="67184FD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D</w:t>
            </w:r>
          </w:p>
        </w:tc>
        <w:tc>
          <w:tcPr>
            <w:tcW w:w="1036" w:type="dxa"/>
            <w:gridSpan w:val="2"/>
            <w:tcBorders>
              <w:top w:val="nil"/>
              <w:left w:val="nil"/>
              <w:bottom w:val="single" w:sz="4" w:space="0" w:color="auto"/>
              <w:right w:val="single" w:sz="4" w:space="0" w:color="auto"/>
            </w:tcBorders>
            <w:shd w:val="clear" w:color="auto" w:fill="auto"/>
          </w:tcPr>
          <w:p w14:paraId="2ABB2A7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25-32</w:t>
            </w:r>
          </w:p>
        </w:tc>
        <w:tc>
          <w:tcPr>
            <w:tcW w:w="1041" w:type="dxa"/>
            <w:gridSpan w:val="2"/>
            <w:tcBorders>
              <w:top w:val="nil"/>
              <w:left w:val="nil"/>
              <w:bottom w:val="single" w:sz="4" w:space="0" w:color="auto"/>
              <w:right w:val="single" w:sz="4" w:space="0" w:color="auto"/>
            </w:tcBorders>
            <w:shd w:val="clear" w:color="auto" w:fill="auto"/>
          </w:tcPr>
          <w:p w14:paraId="69581441"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D</w:t>
            </w:r>
          </w:p>
        </w:tc>
        <w:tc>
          <w:tcPr>
            <w:tcW w:w="1036" w:type="dxa"/>
            <w:gridSpan w:val="2"/>
            <w:tcBorders>
              <w:top w:val="nil"/>
              <w:left w:val="nil"/>
              <w:bottom w:val="single" w:sz="4" w:space="0" w:color="auto"/>
              <w:right w:val="single" w:sz="4" w:space="0" w:color="auto"/>
            </w:tcBorders>
            <w:shd w:val="clear" w:color="auto" w:fill="auto"/>
          </w:tcPr>
          <w:p w14:paraId="730DEE5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25-32</w:t>
            </w:r>
          </w:p>
        </w:tc>
        <w:tc>
          <w:tcPr>
            <w:tcW w:w="4749" w:type="dxa"/>
            <w:gridSpan w:val="2"/>
            <w:tcBorders>
              <w:top w:val="nil"/>
              <w:left w:val="nil"/>
              <w:bottom w:val="single" w:sz="4" w:space="0" w:color="auto"/>
              <w:right w:val="single" w:sz="4" w:space="0" w:color="auto"/>
            </w:tcBorders>
            <w:shd w:val="clear" w:color="auto" w:fill="auto"/>
          </w:tcPr>
          <w:p w14:paraId="787D2238" w14:textId="77777777" w:rsidR="005C20E6" w:rsidRPr="00431100" w:rsidRDefault="005C20E6" w:rsidP="00224B59">
            <w:pPr>
              <w:rPr>
                <w:rFonts w:asciiTheme="minorHAnsi" w:hAnsiTheme="minorHAnsi" w:cs="Tahoma"/>
                <w:sz w:val="18"/>
                <w:szCs w:val="18"/>
              </w:rPr>
            </w:pPr>
            <w:r w:rsidRPr="00431100">
              <w:rPr>
                <w:rFonts w:asciiTheme="minorHAnsi" w:hAnsiTheme="minorHAnsi" w:cs="Tahoma"/>
                <w:sz w:val="18"/>
                <w:szCs w:val="18"/>
              </w:rPr>
              <w:t>No transformation.</w:t>
            </w:r>
          </w:p>
        </w:tc>
      </w:tr>
      <w:tr w:rsidR="005C20E6" w:rsidRPr="00431100" w14:paraId="2909DEE5" w14:textId="77777777" w:rsidTr="00224B59">
        <w:trPr>
          <w:gridAfter w:val="2"/>
          <w:wAfter w:w="13" w:type="dxa"/>
          <w:trHeight w:val="287"/>
          <w:jc w:val="center"/>
        </w:trPr>
        <w:tc>
          <w:tcPr>
            <w:tcW w:w="2006" w:type="dxa"/>
            <w:gridSpan w:val="2"/>
            <w:tcBorders>
              <w:top w:val="nil"/>
              <w:left w:val="single" w:sz="4" w:space="0" w:color="auto"/>
              <w:bottom w:val="single" w:sz="4" w:space="0" w:color="auto"/>
              <w:right w:val="single" w:sz="4" w:space="0" w:color="auto"/>
            </w:tcBorders>
            <w:shd w:val="clear" w:color="auto" w:fill="auto"/>
          </w:tcPr>
          <w:p w14:paraId="78A5D7C7" w14:textId="77777777" w:rsidR="005C20E6" w:rsidRPr="00431100" w:rsidRDefault="005C20E6" w:rsidP="00224B59">
            <w:pPr>
              <w:rPr>
                <w:rFonts w:asciiTheme="minorHAnsi" w:hAnsiTheme="minorHAnsi" w:cs="Tahoma"/>
                <w:sz w:val="18"/>
                <w:szCs w:val="18"/>
              </w:rPr>
            </w:pPr>
            <w:r w:rsidRPr="00431100">
              <w:rPr>
                <w:rFonts w:asciiTheme="minorHAnsi" w:hAnsiTheme="minorHAnsi" w:cs="Tahoma"/>
                <w:sz w:val="18"/>
                <w:szCs w:val="18"/>
              </w:rPr>
              <w:t>End Date of Care</w:t>
            </w:r>
          </w:p>
        </w:tc>
        <w:tc>
          <w:tcPr>
            <w:tcW w:w="1910" w:type="dxa"/>
            <w:gridSpan w:val="2"/>
            <w:tcBorders>
              <w:top w:val="nil"/>
              <w:left w:val="nil"/>
              <w:bottom w:val="single" w:sz="4" w:space="0" w:color="auto"/>
              <w:right w:val="single" w:sz="4" w:space="0" w:color="auto"/>
            </w:tcBorders>
            <w:shd w:val="clear" w:color="auto" w:fill="auto"/>
          </w:tcPr>
          <w:p w14:paraId="0D53D91E"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enddate</w:t>
            </w:r>
          </w:p>
        </w:tc>
        <w:tc>
          <w:tcPr>
            <w:tcW w:w="1217" w:type="dxa"/>
            <w:gridSpan w:val="2"/>
            <w:tcBorders>
              <w:top w:val="nil"/>
              <w:left w:val="nil"/>
              <w:bottom w:val="single" w:sz="4" w:space="0" w:color="auto"/>
              <w:right w:val="single" w:sz="4" w:space="0" w:color="auto"/>
            </w:tcBorders>
            <w:shd w:val="clear" w:color="auto" w:fill="auto"/>
          </w:tcPr>
          <w:p w14:paraId="64BD160F"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yyyymmdd</w:t>
            </w:r>
          </w:p>
        </w:tc>
        <w:tc>
          <w:tcPr>
            <w:tcW w:w="1041" w:type="dxa"/>
            <w:gridSpan w:val="2"/>
            <w:tcBorders>
              <w:top w:val="nil"/>
              <w:left w:val="nil"/>
              <w:bottom w:val="single" w:sz="4" w:space="0" w:color="auto"/>
              <w:right w:val="single" w:sz="4" w:space="0" w:color="auto"/>
            </w:tcBorders>
            <w:shd w:val="clear" w:color="auto" w:fill="auto"/>
          </w:tcPr>
          <w:p w14:paraId="45042633"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1-285</w:t>
            </w:r>
          </w:p>
        </w:tc>
        <w:tc>
          <w:tcPr>
            <w:tcW w:w="1036" w:type="dxa"/>
            <w:gridSpan w:val="2"/>
            <w:tcBorders>
              <w:top w:val="nil"/>
              <w:left w:val="nil"/>
              <w:bottom w:val="single" w:sz="4" w:space="0" w:color="auto"/>
              <w:right w:val="single" w:sz="4" w:space="0" w:color="auto"/>
            </w:tcBorders>
            <w:shd w:val="clear" w:color="auto" w:fill="auto"/>
          </w:tcPr>
          <w:p w14:paraId="4B3A49D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33-40</w:t>
            </w:r>
          </w:p>
        </w:tc>
        <w:tc>
          <w:tcPr>
            <w:tcW w:w="1041" w:type="dxa"/>
            <w:gridSpan w:val="2"/>
            <w:tcBorders>
              <w:top w:val="nil"/>
              <w:left w:val="nil"/>
              <w:bottom w:val="single" w:sz="4" w:space="0" w:color="auto"/>
              <w:right w:val="single" w:sz="4" w:space="0" w:color="auto"/>
            </w:tcBorders>
            <w:shd w:val="clear" w:color="auto" w:fill="auto"/>
          </w:tcPr>
          <w:p w14:paraId="162EC838"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1-280</w:t>
            </w:r>
          </w:p>
        </w:tc>
        <w:tc>
          <w:tcPr>
            <w:tcW w:w="1036" w:type="dxa"/>
            <w:gridSpan w:val="2"/>
            <w:tcBorders>
              <w:top w:val="nil"/>
              <w:left w:val="nil"/>
              <w:bottom w:val="single" w:sz="4" w:space="0" w:color="auto"/>
              <w:right w:val="single" w:sz="4" w:space="0" w:color="auto"/>
            </w:tcBorders>
            <w:shd w:val="clear" w:color="auto" w:fill="auto"/>
          </w:tcPr>
          <w:p w14:paraId="1BC3D86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33-40</w:t>
            </w:r>
          </w:p>
        </w:tc>
        <w:tc>
          <w:tcPr>
            <w:tcW w:w="4749" w:type="dxa"/>
            <w:gridSpan w:val="2"/>
            <w:tcBorders>
              <w:top w:val="nil"/>
              <w:left w:val="nil"/>
              <w:bottom w:val="single" w:sz="4" w:space="0" w:color="auto"/>
              <w:right w:val="single" w:sz="4" w:space="0" w:color="auto"/>
            </w:tcBorders>
            <w:shd w:val="clear" w:color="auto" w:fill="auto"/>
            <w:noWrap/>
          </w:tcPr>
          <w:p w14:paraId="4351828B" w14:textId="77777777" w:rsidR="005C20E6" w:rsidRPr="00431100" w:rsidRDefault="005C20E6" w:rsidP="00224B59">
            <w:pPr>
              <w:rPr>
                <w:rFonts w:asciiTheme="minorHAnsi" w:hAnsiTheme="minorHAnsi" w:cs="Tahoma"/>
                <w:sz w:val="18"/>
                <w:szCs w:val="18"/>
              </w:rPr>
            </w:pPr>
            <w:r w:rsidRPr="00431100">
              <w:rPr>
                <w:rFonts w:asciiTheme="minorHAnsi" w:hAnsiTheme="minorHAnsi" w:cs="Tahoma"/>
                <w:sz w:val="18"/>
                <w:szCs w:val="18"/>
              </w:rPr>
              <w:t>Convert to SAS Date</w:t>
            </w:r>
          </w:p>
        </w:tc>
      </w:tr>
      <w:tr w:rsidR="005C20E6" w:rsidRPr="00431100" w14:paraId="50FFF2EC" w14:textId="77777777" w:rsidTr="00224B59">
        <w:trPr>
          <w:gridAfter w:val="2"/>
          <w:wAfter w:w="13" w:type="dxa"/>
          <w:trHeight w:val="255"/>
          <w:jc w:val="center"/>
        </w:trPr>
        <w:tc>
          <w:tcPr>
            <w:tcW w:w="2006" w:type="dxa"/>
            <w:gridSpan w:val="2"/>
            <w:tcBorders>
              <w:top w:val="nil"/>
              <w:left w:val="single" w:sz="4" w:space="0" w:color="auto"/>
              <w:bottom w:val="single" w:sz="4" w:space="0" w:color="auto"/>
              <w:right w:val="single" w:sz="4" w:space="0" w:color="auto"/>
            </w:tcBorders>
            <w:shd w:val="clear" w:color="auto" w:fill="auto"/>
          </w:tcPr>
          <w:p w14:paraId="7AB8CD35" w14:textId="77777777" w:rsidR="005C20E6" w:rsidRPr="00431100" w:rsidRDefault="005C20E6" w:rsidP="00224B59">
            <w:pPr>
              <w:rPr>
                <w:rFonts w:asciiTheme="minorHAnsi" w:hAnsiTheme="minorHAnsi" w:cs="Tahoma"/>
                <w:sz w:val="18"/>
                <w:szCs w:val="18"/>
              </w:rPr>
            </w:pPr>
            <w:r w:rsidRPr="00431100">
              <w:rPr>
                <w:rFonts w:asciiTheme="minorHAnsi" w:hAnsiTheme="minorHAnsi" w:cs="Tahoma"/>
                <w:sz w:val="18"/>
                <w:szCs w:val="18"/>
              </w:rPr>
              <w:t>Revenue Line Item Number</w:t>
            </w:r>
          </w:p>
        </w:tc>
        <w:tc>
          <w:tcPr>
            <w:tcW w:w="1910" w:type="dxa"/>
            <w:gridSpan w:val="2"/>
            <w:tcBorders>
              <w:top w:val="nil"/>
              <w:left w:val="nil"/>
              <w:bottom w:val="single" w:sz="4" w:space="0" w:color="auto"/>
              <w:right w:val="single" w:sz="4" w:space="0" w:color="auto"/>
            </w:tcBorders>
            <w:shd w:val="clear" w:color="auto" w:fill="auto"/>
          </w:tcPr>
          <w:p w14:paraId="1EA5582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linum</w:t>
            </w:r>
          </w:p>
        </w:tc>
        <w:tc>
          <w:tcPr>
            <w:tcW w:w="1217" w:type="dxa"/>
            <w:gridSpan w:val="2"/>
            <w:tcBorders>
              <w:top w:val="nil"/>
              <w:left w:val="nil"/>
              <w:bottom w:val="single" w:sz="4" w:space="0" w:color="auto"/>
              <w:right w:val="single" w:sz="4" w:space="0" w:color="auto"/>
            </w:tcBorders>
            <w:shd w:val="clear" w:color="auto" w:fill="auto"/>
          </w:tcPr>
          <w:p w14:paraId="48347BCE"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3</w:t>
            </w:r>
          </w:p>
        </w:tc>
        <w:tc>
          <w:tcPr>
            <w:tcW w:w="1041" w:type="dxa"/>
            <w:gridSpan w:val="2"/>
            <w:tcBorders>
              <w:top w:val="nil"/>
              <w:left w:val="nil"/>
              <w:bottom w:val="single" w:sz="4" w:space="0" w:color="auto"/>
              <w:right w:val="single" w:sz="4" w:space="0" w:color="auto"/>
            </w:tcBorders>
            <w:shd w:val="clear" w:color="auto" w:fill="auto"/>
          </w:tcPr>
          <w:p w14:paraId="207E764A"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1-385</w:t>
            </w:r>
          </w:p>
        </w:tc>
        <w:tc>
          <w:tcPr>
            <w:tcW w:w="1036" w:type="dxa"/>
            <w:gridSpan w:val="2"/>
            <w:tcBorders>
              <w:top w:val="nil"/>
              <w:left w:val="nil"/>
              <w:bottom w:val="single" w:sz="4" w:space="0" w:color="auto"/>
              <w:right w:val="single" w:sz="4" w:space="0" w:color="auto"/>
            </w:tcBorders>
            <w:shd w:val="clear" w:color="auto" w:fill="auto"/>
          </w:tcPr>
          <w:p w14:paraId="2E8CB04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41-43</w:t>
            </w:r>
          </w:p>
        </w:tc>
        <w:tc>
          <w:tcPr>
            <w:tcW w:w="1041" w:type="dxa"/>
            <w:gridSpan w:val="2"/>
            <w:tcBorders>
              <w:top w:val="nil"/>
              <w:left w:val="nil"/>
              <w:bottom w:val="single" w:sz="4" w:space="0" w:color="auto"/>
              <w:right w:val="single" w:sz="4" w:space="0" w:color="auto"/>
            </w:tcBorders>
            <w:shd w:val="clear" w:color="auto" w:fill="auto"/>
          </w:tcPr>
          <w:p w14:paraId="6654556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1-375</w:t>
            </w:r>
          </w:p>
        </w:tc>
        <w:tc>
          <w:tcPr>
            <w:tcW w:w="1036" w:type="dxa"/>
            <w:gridSpan w:val="2"/>
            <w:tcBorders>
              <w:top w:val="nil"/>
              <w:left w:val="nil"/>
              <w:bottom w:val="single" w:sz="4" w:space="0" w:color="auto"/>
              <w:right w:val="single" w:sz="4" w:space="0" w:color="auto"/>
            </w:tcBorders>
            <w:shd w:val="clear" w:color="auto" w:fill="auto"/>
          </w:tcPr>
          <w:p w14:paraId="4C5C818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41-43</w:t>
            </w:r>
          </w:p>
        </w:tc>
        <w:tc>
          <w:tcPr>
            <w:tcW w:w="4749" w:type="dxa"/>
            <w:gridSpan w:val="2"/>
            <w:tcBorders>
              <w:top w:val="nil"/>
              <w:left w:val="nil"/>
              <w:bottom w:val="single" w:sz="4" w:space="0" w:color="auto"/>
              <w:right w:val="single" w:sz="4" w:space="0" w:color="auto"/>
            </w:tcBorders>
            <w:shd w:val="clear" w:color="auto" w:fill="auto"/>
            <w:noWrap/>
          </w:tcPr>
          <w:p w14:paraId="13E19AE5" w14:textId="77777777" w:rsidR="005C20E6" w:rsidRPr="00431100" w:rsidRDefault="005C20E6" w:rsidP="00224B59">
            <w:pPr>
              <w:rPr>
                <w:rFonts w:asciiTheme="minorHAnsi" w:hAnsiTheme="minorHAnsi" w:cs="Tahoma"/>
                <w:sz w:val="18"/>
                <w:szCs w:val="18"/>
              </w:rPr>
            </w:pPr>
            <w:r w:rsidRPr="00431100">
              <w:rPr>
                <w:rFonts w:asciiTheme="minorHAnsi" w:hAnsiTheme="minorHAnsi" w:cs="Tahoma"/>
                <w:sz w:val="18"/>
                <w:szCs w:val="18"/>
              </w:rPr>
              <w:t> </w:t>
            </w:r>
          </w:p>
        </w:tc>
      </w:tr>
      <w:tr w:rsidR="005C20E6" w:rsidRPr="00431100" w14:paraId="61401E24" w14:textId="77777777" w:rsidTr="00224B59">
        <w:trPr>
          <w:gridAfter w:val="2"/>
          <w:wAfter w:w="13" w:type="dxa"/>
          <w:trHeight w:val="255"/>
          <w:jc w:val="center"/>
        </w:trPr>
        <w:tc>
          <w:tcPr>
            <w:tcW w:w="2006" w:type="dxa"/>
            <w:gridSpan w:val="2"/>
            <w:tcBorders>
              <w:top w:val="nil"/>
              <w:left w:val="single" w:sz="4" w:space="0" w:color="auto"/>
              <w:bottom w:val="single" w:sz="4" w:space="0" w:color="auto"/>
              <w:right w:val="single" w:sz="4" w:space="0" w:color="auto"/>
            </w:tcBorders>
            <w:shd w:val="clear" w:color="auto" w:fill="auto"/>
          </w:tcPr>
          <w:p w14:paraId="06171643" w14:textId="77777777" w:rsidR="005C20E6" w:rsidRPr="00431100" w:rsidRDefault="005C20E6" w:rsidP="00224B59">
            <w:pPr>
              <w:rPr>
                <w:rFonts w:asciiTheme="minorHAnsi" w:hAnsiTheme="minorHAnsi" w:cs="Tahoma"/>
                <w:sz w:val="18"/>
                <w:szCs w:val="18"/>
              </w:rPr>
            </w:pPr>
            <w:r w:rsidRPr="00431100">
              <w:rPr>
                <w:rFonts w:asciiTheme="minorHAnsi" w:hAnsiTheme="minorHAnsi" w:cs="Tahoma"/>
                <w:sz w:val="18"/>
                <w:szCs w:val="18"/>
              </w:rPr>
              <w:t>Revenue Code</w:t>
            </w:r>
          </w:p>
        </w:tc>
        <w:tc>
          <w:tcPr>
            <w:tcW w:w="1910" w:type="dxa"/>
            <w:gridSpan w:val="2"/>
            <w:tcBorders>
              <w:top w:val="nil"/>
              <w:left w:val="nil"/>
              <w:bottom w:val="single" w:sz="4" w:space="0" w:color="auto"/>
              <w:right w:val="single" w:sz="4" w:space="0" w:color="auto"/>
            </w:tcBorders>
            <w:shd w:val="clear" w:color="auto" w:fill="auto"/>
          </w:tcPr>
          <w:p w14:paraId="3EBDC99A"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revcode</w:t>
            </w:r>
          </w:p>
        </w:tc>
        <w:tc>
          <w:tcPr>
            <w:tcW w:w="1217" w:type="dxa"/>
            <w:gridSpan w:val="2"/>
            <w:tcBorders>
              <w:top w:val="nil"/>
              <w:left w:val="nil"/>
              <w:bottom w:val="single" w:sz="4" w:space="0" w:color="auto"/>
              <w:right w:val="single" w:sz="4" w:space="0" w:color="auto"/>
            </w:tcBorders>
            <w:shd w:val="clear" w:color="auto" w:fill="auto"/>
          </w:tcPr>
          <w:p w14:paraId="11EBFACE"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$4</w:t>
            </w:r>
          </w:p>
        </w:tc>
        <w:tc>
          <w:tcPr>
            <w:tcW w:w="1041" w:type="dxa"/>
            <w:gridSpan w:val="2"/>
            <w:tcBorders>
              <w:top w:val="nil"/>
              <w:left w:val="nil"/>
              <w:bottom w:val="single" w:sz="4" w:space="0" w:color="auto"/>
              <w:right w:val="single" w:sz="4" w:space="0" w:color="auto"/>
            </w:tcBorders>
            <w:shd w:val="clear" w:color="auto" w:fill="auto"/>
          </w:tcPr>
          <w:p w14:paraId="25016CDB"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1-365</w:t>
            </w:r>
          </w:p>
        </w:tc>
        <w:tc>
          <w:tcPr>
            <w:tcW w:w="1036" w:type="dxa"/>
            <w:gridSpan w:val="2"/>
            <w:tcBorders>
              <w:top w:val="nil"/>
              <w:left w:val="nil"/>
              <w:bottom w:val="single" w:sz="4" w:space="0" w:color="auto"/>
              <w:right w:val="single" w:sz="4" w:space="0" w:color="auto"/>
            </w:tcBorders>
            <w:shd w:val="clear" w:color="auto" w:fill="auto"/>
          </w:tcPr>
          <w:p w14:paraId="42B9D3FE"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44-47</w:t>
            </w:r>
          </w:p>
        </w:tc>
        <w:tc>
          <w:tcPr>
            <w:tcW w:w="1041" w:type="dxa"/>
            <w:gridSpan w:val="2"/>
            <w:tcBorders>
              <w:top w:val="nil"/>
              <w:left w:val="nil"/>
              <w:bottom w:val="single" w:sz="4" w:space="0" w:color="auto"/>
              <w:right w:val="single" w:sz="4" w:space="0" w:color="auto"/>
            </w:tcBorders>
            <w:shd w:val="clear" w:color="auto" w:fill="auto"/>
          </w:tcPr>
          <w:p w14:paraId="6E068738"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1-385</w:t>
            </w:r>
          </w:p>
        </w:tc>
        <w:tc>
          <w:tcPr>
            <w:tcW w:w="1036" w:type="dxa"/>
            <w:gridSpan w:val="2"/>
            <w:tcBorders>
              <w:top w:val="nil"/>
              <w:left w:val="nil"/>
              <w:bottom w:val="single" w:sz="4" w:space="0" w:color="auto"/>
              <w:right w:val="single" w:sz="4" w:space="0" w:color="auto"/>
            </w:tcBorders>
            <w:shd w:val="clear" w:color="auto" w:fill="auto"/>
          </w:tcPr>
          <w:p w14:paraId="0B7E6848"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44-47</w:t>
            </w:r>
          </w:p>
        </w:tc>
        <w:tc>
          <w:tcPr>
            <w:tcW w:w="4749" w:type="dxa"/>
            <w:gridSpan w:val="2"/>
            <w:tcBorders>
              <w:top w:val="nil"/>
              <w:left w:val="nil"/>
              <w:bottom w:val="single" w:sz="4" w:space="0" w:color="auto"/>
              <w:right w:val="single" w:sz="4" w:space="0" w:color="auto"/>
            </w:tcBorders>
            <w:shd w:val="clear" w:color="auto" w:fill="auto"/>
            <w:noWrap/>
          </w:tcPr>
          <w:p w14:paraId="0B734C3B" w14:textId="77777777" w:rsidR="005C20E6" w:rsidRPr="00431100" w:rsidRDefault="005C20E6" w:rsidP="00224B59">
            <w:pPr>
              <w:rPr>
                <w:rFonts w:asciiTheme="minorHAnsi" w:hAnsiTheme="minorHAnsi" w:cs="Tahoma"/>
                <w:sz w:val="18"/>
                <w:szCs w:val="18"/>
              </w:rPr>
            </w:pPr>
            <w:r w:rsidRPr="00431100">
              <w:rPr>
                <w:rFonts w:asciiTheme="minorHAnsi" w:hAnsiTheme="minorHAnsi" w:cs="Tahoma"/>
                <w:sz w:val="18"/>
                <w:szCs w:val="18"/>
              </w:rPr>
              <w:t> If TED indicator is T then no transformation.  Otherwise, add leading zero to first 3 substring of revcode.  If revcode is blank then assign revcode='0000'.</w:t>
            </w:r>
          </w:p>
        </w:tc>
      </w:tr>
      <w:tr w:rsidR="005C20E6" w:rsidRPr="00431100" w14:paraId="1D268907" w14:textId="77777777" w:rsidTr="00224B59">
        <w:trPr>
          <w:gridAfter w:val="2"/>
          <w:wAfter w:w="13" w:type="dxa"/>
          <w:trHeight w:val="255"/>
          <w:jc w:val="center"/>
        </w:trPr>
        <w:tc>
          <w:tcPr>
            <w:tcW w:w="2006" w:type="dxa"/>
            <w:gridSpan w:val="2"/>
            <w:tcBorders>
              <w:top w:val="nil"/>
              <w:left w:val="single" w:sz="4" w:space="0" w:color="auto"/>
              <w:bottom w:val="single" w:sz="4" w:space="0" w:color="auto"/>
              <w:right w:val="single" w:sz="4" w:space="0" w:color="auto"/>
            </w:tcBorders>
            <w:shd w:val="clear" w:color="auto" w:fill="auto"/>
          </w:tcPr>
          <w:p w14:paraId="73D13972" w14:textId="77777777" w:rsidR="005C20E6" w:rsidRPr="00431100" w:rsidRDefault="005C20E6" w:rsidP="00224B59">
            <w:pPr>
              <w:rPr>
                <w:rFonts w:asciiTheme="minorHAnsi" w:hAnsiTheme="minorHAnsi" w:cs="Tahoma"/>
                <w:sz w:val="18"/>
                <w:szCs w:val="18"/>
              </w:rPr>
            </w:pPr>
            <w:r w:rsidRPr="00431100">
              <w:rPr>
                <w:rFonts w:asciiTheme="minorHAnsi" w:hAnsiTheme="minorHAnsi" w:cs="Tahoma"/>
                <w:sz w:val="18"/>
                <w:szCs w:val="18"/>
              </w:rPr>
              <w:t>Units of Service</w:t>
            </w:r>
          </w:p>
        </w:tc>
        <w:tc>
          <w:tcPr>
            <w:tcW w:w="1910" w:type="dxa"/>
            <w:gridSpan w:val="2"/>
            <w:tcBorders>
              <w:top w:val="nil"/>
              <w:left w:val="nil"/>
              <w:bottom w:val="single" w:sz="4" w:space="0" w:color="auto"/>
              <w:right w:val="single" w:sz="4" w:space="0" w:color="auto"/>
            </w:tcBorders>
            <w:shd w:val="clear" w:color="auto" w:fill="auto"/>
          </w:tcPr>
          <w:p w14:paraId="3C95B99C"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svcs</w:t>
            </w:r>
          </w:p>
        </w:tc>
        <w:tc>
          <w:tcPr>
            <w:tcW w:w="1217" w:type="dxa"/>
            <w:gridSpan w:val="2"/>
            <w:tcBorders>
              <w:top w:val="nil"/>
              <w:left w:val="nil"/>
              <w:bottom w:val="single" w:sz="4" w:space="0" w:color="auto"/>
              <w:right w:val="single" w:sz="4" w:space="0" w:color="auto"/>
            </w:tcBorders>
            <w:shd w:val="clear" w:color="auto" w:fill="auto"/>
          </w:tcPr>
          <w:p w14:paraId="56FE5E6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SN10</w:t>
            </w:r>
          </w:p>
        </w:tc>
        <w:tc>
          <w:tcPr>
            <w:tcW w:w="1041" w:type="dxa"/>
            <w:gridSpan w:val="2"/>
            <w:tcBorders>
              <w:top w:val="nil"/>
              <w:left w:val="nil"/>
              <w:bottom w:val="single" w:sz="4" w:space="0" w:color="auto"/>
              <w:right w:val="single" w:sz="4" w:space="0" w:color="auto"/>
            </w:tcBorders>
            <w:shd w:val="clear" w:color="auto" w:fill="auto"/>
          </w:tcPr>
          <w:p w14:paraId="777963BF"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1-370</w:t>
            </w:r>
          </w:p>
        </w:tc>
        <w:tc>
          <w:tcPr>
            <w:tcW w:w="1036" w:type="dxa"/>
            <w:gridSpan w:val="2"/>
            <w:tcBorders>
              <w:top w:val="nil"/>
              <w:left w:val="nil"/>
              <w:bottom w:val="single" w:sz="4" w:space="0" w:color="auto"/>
              <w:right w:val="single" w:sz="4" w:space="0" w:color="auto"/>
            </w:tcBorders>
            <w:shd w:val="clear" w:color="auto" w:fill="auto"/>
          </w:tcPr>
          <w:p w14:paraId="06F482A9" w14:textId="77777777" w:rsidR="005C20E6" w:rsidRPr="00431100" w:rsidRDefault="005C20E6" w:rsidP="00224B59">
            <w:pPr>
              <w:jc w:val="center"/>
              <w:rPr>
                <w:rFonts w:asciiTheme="minorHAnsi" w:hAnsiTheme="minorHAnsi" w:cs="Tahoma"/>
                <w:sz w:val="18"/>
                <w:szCs w:val="18"/>
              </w:rPr>
            </w:pPr>
          </w:p>
        </w:tc>
        <w:tc>
          <w:tcPr>
            <w:tcW w:w="1041" w:type="dxa"/>
            <w:gridSpan w:val="2"/>
            <w:tcBorders>
              <w:top w:val="nil"/>
              <w:left w:val="nil"/>
              <w:bottom w:val="single" w:sz="4" w:space="0" w:color="auto"/>
              <w:right w:val="single" w:sz="4" w:space="0" w:color="auto"/>
            </w:tcBorders>
            <w:shd w:val="clear" w:color="auto" w:fill="auto"/>
          </w:tcPr>
          <w:p w14:paraId="6D455300"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1-390</w:t>
            </w:r>
          </w:p>
        </w:tc>
        <w:tc>
          <w:tcPr>
            <w:tcW w:w="1036" w:type="dxa"/>
            <w:gridSpan w:val="2"/>
            <w:tcBorders>
              <w:top w:val="nil"/>
              <w:left w:val="nil"/>
              <w:bottom w:val="single" w:sz="4" w:space="0" w:color="auto"/>
              <w:right w:val="single" w:sz="4" w:space="0" w:color="auto"/>
            </w:tcBorders>
            <w:shd w:val="clear" w:color="auto" w:fill="auto"/>
          </w:tcPr>
          <w:p w14:paraId="178E1D6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48-57</w:t>
            </w:r>
          </w:p>
        </w:tc>
        <w:tc>
          <w:tcPr>
            <w:tcW w:w="4749" w:type="dxa"/>
            <w:gridSpan w:val="2"/>
            <w:tcBorders>
              <w:top w:val="nil"/>
              <w:left w:val="nil"/>
              <w:bottom w:val="single" w:sz="4" w:space="0" w:color="auto"/>
              <w:right w:val="single" w:sz="4" w:space="0" w:color="auto"/>
            </w:tcBorders>
            <w:shd w:val="clear" w:color="auto" w:fill="auto"/>
            <w:noWrap/>
          </w:tcPr>
          <w:p w14:paraId="420A3881" w14:textId="77777777" w:rsidR="005C20E6" w:rsidRPr="00431100" w:rsidRDefault="005C20E6" w:rsidP="00224B59">
            <w:pPr>
              <w:rPr>
                <w:rFonts w:asciiTheme="minorHAnsi" w:hAnsiTheme="minorHAnsi" w:cs="Tahoma"/>
                <w:sz w:val="18"/>
                <w:szCs w:val="18"/>
              </w:rPr>
            </w:pPr>
            <w:r w:rsidRPr="00431100">
              <w:rPr>
                <w:rFonts w:asciiTheme="minorHAnsi" w:hAnsiTheme="minorHAnsi" w:cs="Tahoma"/>
                <w:sz w:val="18"/>
                <w:szCs w:val="18"/>
              </w:rPr>
              <w:t> </w:t>
            </w:r>
          </w:p>
        </w:tc>
      </w:tr>
      <w:tr w:rsidR="005C20E6" w:rsidRPr="00431100" w14:paraId="0642BD4F" w14:textId="77777777" w:rsidTr="00224B59">
        <w:trPr>
          <w:gridAfter w:val="2"/>
          <w:wAfter w:w="13" w:type="dxa"/>
          <w:trHeight w:val="255"/>
          <w:jc w:val="center"/>
        </w:trPr>
        <w:tc>
          <w:tcPr>
            <w:tcW w:w="2006" w:type="dxa"/>
            <w:gridSpan w:val="2"/>
            <w:tcBorders>
              <w:top w:val="nil"/>
              <w:left w:val="single" w:sz="4" w:space="0" w:color="auto"/>
              <w:bottom w:val="single" w:sz="4" w:space="0" w:color="auto"/>
              <w:right w:val="single" w:sz="4" w:space="0" w:color="auto"/>
            </w:tcBorders>
            <w:shd w:val="clear" w:color="auto" w:fill="auto"/>
          </w:tcPr>
          <w:p w14:paraId="6A63950D" w14:textId="77777777" w:rsidR="005C20E6" w:rsidRPr="00431100" w:rsidRDefault="005C20E6" w:rsidP="00224B59">
            <w:pPr>
              <w:rPr>
                <w:rFonts w:asciiTheme="minorHAnsi" w:hAnsiTheme="minorHAnsi" w:cs="Tahoma"/>
                <w:sz w:val="18"/>
                <w:szCs w:val="18"/>
              </w:rPr>
            </w:pPr>
            <w:r w:rsidRPr="00431100">
              <w:rPr>
                <w:rFonts w:asciiTheme="minorHAnsi" w:hAnsiTheme="minorHAnsi" w:cs="Tahoma"/>
                <w:sz w:val="18"/>
                <w:szCs w:val="18"/>
              </w:rPr>
              <w:t>Amount Billed</w:t>
            </w:r>
          </w:p>
        </w:tc>
        <w:tc>
          <w:tcPr>
            <w:tcW w:w="1910" w:type="dxa"/>
            <w:gridSpan w:val="2"/>
            <w:tcBorders>
              <w:top w:val="nil"/>
              <w:left w:val="nil"/>
              <w:bottom w:val="single" w:sz="4" w:space="0" w:color="auto"/>
              <w:right w:val="single" w:sz="4" w:space="0" w:color="auto"/>
            </w:tcBorders>
            <w:shd w:val="clear" w:color="auto" w:fill="auto"/>
          </w:tcPr>
          <w:p w14:paraId="095A06D1"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revbill</w:t>
            </w:r>
          </w:p>
        </w:tc>
        <w:tc>
          <w:tcPr>
            <w:tcW w:w="1217" w:type="dxa"/>
            <w:gridSpan w:val="2"/>
            <w:tcBorders>
              <w:top w:val="nil"/>
              <w:left w:val="nil"/>
              <w:bottom w:val="single" w:sz="4" w:space="0" w:color="auto"/>
              <w:right w:val="single" w:sz="4" w:space="0" w:color="auto"/>
            </w:tcBorders>
            <w:shd w:val="clear" w:color="auto" w:fill="auto"/>
          </w:tcPr>
          <w:p w14:paraId="5DC4336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SN9.2</w:t>
            </w:r>
          </w:p>
        </w:tc>
        <w:tc>
          <w:tcPr>
            <w:tcW w:w="1041" w:type="dxa"/>
            <w:gridSpan w:val="2"/>
            <w:tcBorders>
              <w:top w:val="nil"/>
              <w:left w:val="nil"/>
              <w:bottom w:val="single" w:sz="4" w:space="0" w:color="auto"/>
              <w:right w:val="single" w:sz="4" w:space="0" w:color="auto"/>
            </w:tcBorders>
            <w:shd w:val="clear" w:color="auto" w:fill="auto"/>
          </w:tcPr>
          <w:p w14:paraId="4AF4C817"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1-375</w:t>
            </w:r>
          </w:p>
        </w:tc>
        <w:tc>
          <w:tcPr>
            <w:tcW w:w="1036" w:type="dxa"/>
            <w:gridSpan w:val="2"/>
            <w:tcBorders>
              <w:top w:val="nil"/>
              <w:left w:val="nil"/>
              <w:bottom w:val="single" w:sz="4" w:space="0" w:color="auto"/>
              <w:right w:val="single" w:sz="4" w:space="0" w:color="auto"/>
            </w:tcBorders>
            <w:shd w:val="clear" w:color="auto" w:fill="auto"/>
          </w:tcPr>
          <w:p w14:paraId="2BACF3BF" w14:textId="77777777" w:rsidR="005C20E6" w:rsidRPr="00431100" w:rsidRDefault="005C20E6" w:rsidP="00224B59">
            <w:pPr>
              <w:jc w:val="center"/>
              <w:rPr>
                <w:rFonts w:asciiTheme="minorHAnsi" w:hAnsiTheme="minorHAnsi" w:cs="Tahoma"/>
                <w:sz w:val="18"/>
                <w:szCs w:val="18"/>
              </w:rPr>
            </w:pPr>
          </w:p>
        </w:tc>
        <w:tc>
          <w:tcPr>
            <w:tcW w:w="1041" w:type="dxa"/>
            <w:gridSpan w:val="2"/>
            <w:tcBorders>
              <w:top w:val="nil"/>
              <w:left w:val="nil"/>
              <w:bottom w:val="single" w:sz="4" w:space="0" w:color="auto"/>
              <w:right w:val="single" w:sz="4" w:space="0" w:color="auto"/>
            </w:tcBorders>
            <w:shd w:val="clear" w:color="auto" w:fill="auto"/>
          </w:tcPr>
          <w:p w14:paraId="250FB49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1-395</w:t>
            </w:r>
          </w:p>
        </w:tc>
        <w:tc>
          <w:tcPr>
            <w:tcW w:w="1036" w:type="dxa"/>
            <w:gridSpan w:val="2"/>
            <w:tcBorders>
              <w:top w:val="nil"/>
              <w:left w:val="nil"/>
              <w:bottom w:val="single" w:sz="4" w:space="0" w:color="auto"/>
              <w:right w:val="single" w:sz="4" w:space="0" w:color="auto"/>
            </w:tcBorders>
            <w:shd w:val="clear" w:color="auto" w:fill="auto"/>
          </w:tcPr>
          <w:p w14:paraId="6690B6C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58-66</w:t>
            </w:r>
          </w:p>
        </w:tc>
        <w:tc>
          <w:tcPr>
            <w:tcW w:w="4749" w:type="dxa"/>
            <w:gridSpan w:val="2"/>
            <w:tcBorders>
              <w:top w:val="nil"/>
              <w:left w:val="nil"/>
              <w:bottom w:val="single" w:sz="4" w:space="0" w:color="auto"/>
              <w:right w:val="single" w:sz="4" w:space="0" w:color="auto"/>
            </w:tcBorders>
            <w:shd w:val="clear" w:color="auto" w:fill="auto"/>
            <w:noWrap/>
          </w:tcPr>
          <w:p w14:paraId="58C12F5C" w14:textId="77777777" w:rsidR="005C20E6" w:rsidRPr="00431100" w:rsidRDefault="005C20E6" w:rsidP="00224B59">
            <w:pPr>
              <w:rPr>
                <w:rFonts w:asciiTheme="minorHAnsi" w:hAnsiTheme="minorHAnsi" w:cs="Tahoma"/>
                <w:sz w:val="18"/>
                <w:szCs w:val="18"/>
              </w:rPr>
            </w:pPr>
            <w:r w:rsidRPr="00431100">
              <w:rPr>
                <w:rFonts w:asciiTheme="minorHAnsi" w:hAnsiTheme="minorHAnsi" w:cs="Tahoma"/>
                <w:sz w:val="18"/>
                <w:szCs w:val="18"/>
              </w:rPr>
              <w:t> </w:t>
            </w:r>
          </w:p>
        </w:tc>
      </w:tr>
      <w:tr w:rsidR="005C20E6" w:rsidRPr="00431100" w14:paraId="75BF3014" w14:textId="77777777" w:rsidTr="00224B59">
        <w:trPr>
          <w:gridAfter w:val="2"/>
          <w:wAfter w:w="13" w:type="dxa"/>
          <w:trHeight w:val="255"/>
          <w:jc w:val="center"/>
        </w:trPr>
        <w:tc>
          <w:tcPr>
            <w:tcW w:w="2006" w:type="dxa"/>
            <w:gridSpan w:val="2"/>
            <w:tcBorders>
              <w:top w:val="nil"/>
              <w:left w:val="single" w:sz="4" w:space="0" w:color="auto"/>
              <w:bottom w:val="single" w:sz="4" w:space="0" w:color="auto"/>
              <w:right w:val="single" w:sz="4" w:space="0" w:color="auto"/>
            </w:tcBorders>
            <w:shd w:val="clear" w:color="auto" w:fill="auto"/>
          </w:tcPr>
          <w:p w14:paraId="49652DDB" w14:textId="77777777" w:rsidR="005C20E6" w:rsidRPr="00431100" w:rsidRDefault="005C20E6" w:rsidP="00224B59">
            <w:pPr>
              <w:rPr>
                <w:rFonts w:asciiTheme="minorHAnsi" w:hAnsiTheme="minorHAnsi" w:cs="Tahoma"/>
                <w:sz w:val="18"/>
                <w:szCs w:val="18"/>
              </w:rPr>
            </w:pPr>
            <w:r w:rsidRPr="00431100">
              <w:rPr>
                <w:rFonts w:asciiTheme="minorHAnsi" w:hAnsiTheme="minorHAnsi" w:cs="Tahoma"/>
                <w:sz w:val="18"/>
                <w:szCs w:val="18"/>
              </w:rPr>
              <w:t>Adjustment/Denial Reason Code</w:t>
            </w:r>
          </w:p>
        </w:tc>
        <w:tc>
          <w:tcPr>
            <w:tcW w:w="1910" w:type="dxa"/>
            <w:gridSpan w:val="2"/>
            <w:tcBorders>
              <w:top w:val="nil"/>
              <w:left w:val="nil"/>
              <w:bottom w:val="single" w:sz="4" w:space="0" w:color="auto"/>
              <w:right w:val="single" w:sz="4" w:space="0" w:color="auto"/>
            </w:tcBorders>
            <w:shd w:val="clear" w:color="auto" w:fill="auto"/>
          </w:tcPr>
          <w:p w14:paraId="499D003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adjcode</w:t>
            </w:r>
          </w:p>
        </w:tc>
        <w:tc>
          <w:tcPr>
            <w:tcW w:w="1217" w:type="dxa"/>
            <w:gridSpan w:val="2"/>
            <w:tcBorders>
              <w:top w:val="nil"/>
              <w:left w:val="nil"/>
              <w:bottom w:val="single" w:sz="4" w:space="0" w:color="auto"/>
              <w:right w:val="single" w:sz="4" w:space="0" w:color="auto"/>
            </w:tcBorders>
            <w:shd w:val="clear" w:color="auto" w:fill="auto"/>
          </w:tcPr>
          <w:p w14:paraId="271D95F8"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$5</w:t>
            </w:r>
          </w:p>
        </w:tc>
        <w:tc>
          <w:tcPr>
            <w:tcW w:w="1041" w:type="dxa"/>
            <w:gridSpan w:val="2"/>
            <w:tcBorders>
              <w:top w:val="nil"/>
              <w:left w:val="nil"/>
              <w:bottom w:val="single" w:sz="4" w:space="0" w:color="auto"/>
              <w:right w:val="single" w:sz="4" w:space="0" w:color="auto"/>
            </w:tcBorders>
            <w:shd w:val="clear" w:color="auto" w:fill="auto"/>
          </w:tcPr>
          <w:p w14:paraId="350F2515" w14:textId="77777777" w:rsidR="005C20E6" w:rsidRPr="00431100" w:rsidRDefault="005C20E6" w:rsidP="00224B59">
            <w:pPr>
              <w:jc w:val="center"/>
              <w:rPr>
                <w:rFonts w:asciiTheme="minorHAnsi" w:hAnsiTheme="minorHAnsi" w:cs="Tahoma"/>
                <w:sz w:val="18"/>
                <w:szCs w:val="18"/>
              </w:rPr>
            </w:pPr>
          </w:p>
        </w:tc>
        <w:tc>
          <w:tcPr>
            <w:tcW w:w="1036" w:type="dxa"/>
            <w:gridSpan w:val="2"/>
            <w:tcBorders>
              <w:top w:val="nil"/>
              <w:left w:val="nil"/>
              <w:bottom w:val="single" w:sz="4" w:space="0" w:color="auto"/>
              <w:right w:val="single" w:sz="4" w:space="0" w:color="auto"/>
            </w:tcBorders>
            <w:shd w:val="clear" w:color="auto" w:fill="auto"/>
          </w:tcPr>
          <w:p w14:paraId="210E763D" w14:textId="77777777" w:rsidR="005C20E6" w:rsidRPr="00431100" w:rsidRDefault="005C20E6" w:rsidP="00224B59">
            <w:pPr>
              <w:jc w:val="center"/>
              <w:rPr>
                <w:rFonts w:asciiTheme="minorHAnsi" w:hAnsiTheme="minorHAnsi" w:cs="Tahoma"/>
                <w:sz w:val="18"/>
                <w:szCs w:val="18"/>
              </w:rPr>
            </w:pPr>
          </w:p>
        </w:tc>
        <w:tc>
          <w:tcPr>
            <w:tcW w:w="1041" w:type="dxa"/>
            <w:gridSpan w:val="2"/>
            <w:tcBorders>
              <w:top w:val="nil"/>
              <w:left w:val="nil"/>
              <w:bottom w:val="single" w:sz="4" w:space="0" w:color="auto"/>
              <w:right w:val="single" w:sz="4" w:space="0" w:color="auto"/>
            </w:tcBorders>
            <w:shd w:val="clear" w:color="auto" w:fill="auto"/>
          </w:tcPr>
          <w:p w14:paraId="42DAD34F"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1-400</w:t>
            </w:r>
          </w:p>
        </w:tc>
        <w:tc>
          <w:tcPr>
            <w:tcW w:w="1036" w:type="dxa"/>
            <w:gridSpan w:val="2"/>
            <w:tcBorders>
              <w:top w:val="nil"/>
              <w:left w:val="nil"/>
              <w:bottom w:val="single" w:sz="4" w:space="0" w:color="auto"/>
              <w:right w:val="single" w:sz="4" w:space="0" w:color="auto"/>
            </w:tcBorders>
            <w:shd w:val="clear" w:color="auto" w:fill="auto"/>
          </w:tcPr>
          <w:p w14:paraId="5FE94CAC"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67-71</w:t>
            </w:r>
          </w:p>
        </w:tc>
        <w:tc>
          <w:tcPr>
            <w:tcW w:w="4749" w:type="dxa"/>
            <w:gridSpan w:val="2"/>
            <w:tcBorders>
              <w:top w:val="nil"/>
              <w:left w:val="nil"/>
              <w:bottom w:val="single" w:sz="4" w:space="0" w:color="auto"/>
              <w:right w:val="single" w:sz="4" w:space="0" w:color="auto"/>
            </w:tcBorders>
            <w:shd w:val="clear" w:color="auto" w:fill="auto"/>
            <w:noWrap/>
          </w:tcPr>
          <w:p w14:paraId="142F4D8F" w14:textId="77777777" w:rsidR="005C20E6" w:rsidRPr="00431100" w:rsidRDefault="005C20E6" w:rsidP="00224B59">
            <w:pPr>
              <w:rPr>
                <w:rFonts w:asciiTheme="minorHAnsi" w:hAnsiTheme="minorHAnsi" w:cs="Tahoma"/>
                <w:sz w:val="18"/>
                <w:szCs w:val="18"/>
              </w:rPr>
            </w:pPr>
            <w:r w:rsidRPr="00431100">
              <w:rPr>
                <w:rFonts w:asciiTheme="minorHAnsi" w:hAnsiTheme="minorHAnsi" w:cs="Tahoma"/>
                <w:sz w:val="18"/>
                <w:szCs w:val="18"/>
              </w:rPr>
              <w:t>Set to blank if TED indicator is not T.</w:t>
            </w:r>
          </w:p>
        </w:tc>
      </w:tr>
      <w:tr w:rsidR="005C20E6" w:rsidRPr="00431100" w14:paraId="23BF81B8" w14:textId="77777777" w:rsidTr="00224B59">
        <w:trPr>
          <w:gridAfter w:val="2"/>
          <w:wAfter w:w="13" w:type="dxa"/>
          <w:trHeight w:val="287"/>
          <w:jc w:val="center"/>
        </w:trPr>
        <w:tc>
          <w:tcPr>
            <w:tcW w:w="2006" w:type="dxa"/>
            <w:gridSpan w:val="2"/>
            <w:tcBorders>
              <w:top w:val="nil"/>
              <w:left w:val="single" w:sz="4" w:space="0" w:color="auto"/>
              <w:bottom w:val="single" w:sz="4" w:space="0" w:color="auto"/>
              <w:right w:val="single" w:sz="4" w:space="0" w:color="auto"/>
            </w:tcBorders>
            <w:shd w:val="clear" w:color="auto" w:fill="auto"/>
          </w:tcPr>
          <w:p w14:paraId="42A453E5" w14:textId="77777777" w:rsidR="005C20E6" w:rsidRPr="00431100" w:rsidRDefault="005C20E6" w:rsidP="00224B59">
            <w:pPr>
              <w:rPr>
                <w:rFonts w:asciiTheme="minorHAnsi" w:hAnsiTheme="minorHAnsi" w:cs="Tahoma"/>
                <w:sz w:val="18"/>
                <w:szCs w:val="18"/>
              </w:rPr>
            </w:pPr>
            <w:r w:rsidRPr="00431100">
              <w:rPr>
                <w:rFonts w:asciiTheme="minorHAnsi" w:hAnsiTheme="minorHAnsi" w:cs="Tahoma"/>
                <w:sz w:val="18"/>
                <w:szCs w:val="18"/>
              </w:rPr>
              <w:t>Provisional Acceptance Line Item Indicator</w:t>
            </w:r>
          </w:p>
        </w:tc>
        <w:tc>
          <w:tcPr>
            <w:tcW w:w="1910" w:type="dxa"/>
            <w:gridSpan w:val="2"/>
            <w:tcBorders>
              <w:top w:val="nil"/>
              <w:left w:val="nil"/>
              <w:bottom w:val="single" w:sz="4" w:space="0" w:color="auto"/>
              <w:right w:val="single" w:sz="4" w:space="0" w:color="auto"/>
            </w:tcBorders>
            <w:shd w:val="clear" w:color="auto" w:fill="auto"/>
          </w:tcPr>
          <w:p w14:paraId="35334FEF"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provact</w:t>
            </w:r>
          </w:p>
        </w:tc>
        <w:tc>
          <w:tcPr>
            <w:tcW w:w="1217" w:type="dxa"/>
            <w:gridSpan w:val="2"/>
            <w:tcBorders>
              <w:top w:val="nil"/>
              <w:left w:val="nil"/>
              <w:bottom w:val="single" w:sz="4" w:space="0" w:color="auto"/>
              <w:right w:val="single" w:sz="4" w:space="0" w:color="auto"/>
            </w:tcBorders>
            <w:shd w:val="clear" w:color="auto" w:fill="auto"/>
          </w:tcPr>
          <w:p w14:paraId="0C8E523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$7</w:t>
            </w:r>
          </w:p>
        </w:tc>
        <w:tc>
          <w:tcPr>
            <w:tcW w:w="1041" w:type="dxa"/>
            <w:gridSpan w:val="2"/>
            <w:tcBorders>
              <w:top w:val="nil"/>
              <w:left w:val="nil"/>
              <w:bottom w:val="single" w:sz="4" w:space="0" w:color="auto"/>
              <w:right w:val="single" w:sz="4" w:space="0" w:color="auto"/>
            </w:tcBorders>
            <w:shd w:val="clear" w:color="auto" w:fill="auto"/>
          </w:tcPr>
          <w:p w14:paraId="4AF44837" w14:textId="77777777" w:rsidR="005C20E6" w:rsidRPr="00431100" w:rsidRDefault="005C20E6" w:rsidP="00224B59">
            <w:pPr>
              <w:jc w:val="center"/>
              <w:rPr>
                <w:rFonts w:asciiTheme="minorHAnsi" w:hAnsiTheme="minorHAnsi" w:cs="Tahoma"/>
                <w:sz w:val="18"/>
                <w:szCs w:val="18"/>
              </w:rPr>
            </w:pPr>
          </w:p>
        </w:tc>
        <w:tc>
          <w:tcPr>
            <w:tcW w:w="1036" w:type="dxa"/>
            <w:gridSpan w:val="2"/>
            <w:tcBorders>
              <w:top w:val="nil"/>
              <w:left w:val="nil"/>
              <w:bottom w:val="single" w:sz="4" w:space="0" w:color="auto"/>
              <w:right w:val="single" w:sz="4" w:space="0" w:color="auto"/>
            </w:tcBorders>
            <w:shd w:val="clear" w:color="auto" w:fill="auto"/>
          </w:tcPr>
          <w:p w14:paraId="18835015" w14:textId="77777777" w:rsidR="005C20E6" w:rsidRPr="00431100" w:rsidRDefault="005C20E6" w:rsidP="00224B59">
            <w:pPr>
              <w:jc w:val="center"/>
              <w:rPr>
                <w:rFonts w:asciiTheme="minorHAnsi" w:hAnsiTheme="minorHAnsi" w:cs="Tahoma"/>
                <w:sz w:val="18"/>
                <w:szCs w:val="18"/>
              </w:rPr>
            </w:pPr>
          </w:p>
        </w:tc>
        <w:tc>
          <w:tcPr>
            <w:tcW w:w="1041" w:type="dxa"/>
            <w:gridSpan w:val="2"/>
            <w:tcBorders>
              <w:top w:val="nil"/>
              <w:left w:val="nil"/>
              <w:bottom w:val="single" w:sz="4" w:space="0" w:color="auto"/>
              <w:right w:val="single" w:sz="4" w:space="0" w:color="auto"/>
            </w:tcBorders>
            <w:shd w:val="clear" w:color="auto" w:fill="auto"/>
          </w:tcPr>
          <w:p w14:paraId="00A3F0E7"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D</w:t>
            </w:r>
          </w:p>
        </w:tc>
        <w:tc>
          <w:tcPr>
            <w:tcW w:w="1036" w:type="dxa"/>
            <w:gridSpan w:val="2"/>
            <w:tcBorders>
              <w:top w:val="nil"/>
              <w:left w:val="nil"/>
              <w:bottom w:val="single" w:sz="4" w:space="0" w:color="auto"/>
              <w:right w:val="single" w:sz="4" w:space="0" w:color="auto"/>
            </w:tcBorders>
            <w:shd w:val="clear" w:color="auto" w:fill="auto"/>
          </w:tcPr>
          <w:p w14:paraId="2C5D7508"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76-82</w:t>
            </w:r>
          </w:p>
        </w:tc>
        <w:tc>
          <w:tcPr>
            <w:tcW w:w="4749" w:type="dxa"/>
            <w:gridSpan w:val="2"/>
            <w:tcBorders>
              <w:top w:val="nil"/>
              <w:left w:val="nil"/>
              <w:bottom w:val="single" w:sz="4" w:space="0" w:color="auto"/>
              <w:right w:val="single" w:sz="4" w:space="0" w:color="auto"/>
            </w:tcBorders>
            <w:shd w:val="clear" w:color="auto" w:fill="auto"/>
            <w:noWrap/>
          </w:tcPr>
          <w:p w14:paraId="185F86B5" w14:textId="77777777" w:rsidR="005C20E6" w:rsidRPr="00431100" w:rsidRDefault="005C20E6" w:rsidP="00224B59">
            <w:pPr>
              <w:rPr>
                <w:rFonts w:asciiTheme="minorHAnsi" w:hAnsiTheme="minorHAnsi" w:cs="Tahoma"/>
                <w:sz w:val="18"/>
                <w:szCs w:val="18"/>
              </w:rPr>
            </w:pPr>
            <w:r w:rsidRPr="00431100">
              <w:rPr>
                <w:rFonts w:asciiTheme="minorHAnsi" w:hAnsiTheme="minorHAnsi" w:cs="Tahoma"/>
                <w:sz w:val="18"/>
                <w:szCs w:val="18"/>
              </w:rPr>
              <w:t>Set to blank if TED indicator is not T.</w:t>
            </w:r>
          </w:p>
        </w:tc>
      </w:tr>
      <w:tr w:rsidR="005C20E6" w:rsidRPr="00431100" w14:paraId="2868437D" w14:textId="77777777" w:rsidTr="00224B59">
        <w:trPr>
          <w:gridAfter w:val="2"/>
          <w:wAfter w:w="13" w:type="dxa"/>
          <w:trHeight w:val="255"/>
          <w:jc w:val="center"/>
        </w:trPr>
        <w:tc>
          <w:tcPr>
            <w:tcW w:w="14036" w:type="dxa"/>
            <w:gridSpan w:val="16"/>
            <w:tcBorders>
              <w:top w:val="single" w:sz="4" w:space="0" w:color="auto"/>
              <w:left w:val="single" w:sz="4" w:space="0" w:color="auto"/>
              <w:bottom w:val="single" w:sz="4" w:space="0" w:color="auto"/>
              <w:right w:val="single" w:sz="4" w:space="0" w:color="auto"/>
            </w:tcBorders>
            <w:shd w:val="clear" w:color="auto" w:fill="CCFFCC"/>
            <w:vAlign w:val="bottom"/>
          </w:tcPr>
          <w:p w14:paraId="04E03545" w14:textId="77777777" w:rsidR="005C20E6" w:rsidRPr="00431100" w:rsidRDefault="005C20E6" w:rsidP="00224B59">
            <w:pPr>
              <w:jc w:val="center"/>
              <w:rPr>
                <w:rFonts w:asciiTheme="minorHAnsi" w:hAnsiTheme="minorHAnsi" w:cs="Tahoma"/>
                <w:b/>
                <w:bCs/>
                <w:color w:val="000000"/>
                <w:sz w:val="18"/>
                <w:szCs w:val="18"/>
              </w:rPr>
            </w:pPr>
            <w:r w:rsidRPr="00431100">
              <w:rPr>
                <w:rFonts w:asciiTheme="minorHAnsi" w:hAnsiTheme="minorHAnsi" w:cs="Tahoma"/>
                <w:b/>
                <w:bCs/>
                <w:color w:val="000000"/>
                <w:sz w:val="18"/>
                <w:szCs w:val="18"/>
              </w:rPr>
              <w:t>Internally Derived Fields</w:t>
            </w:r>
          </w:p>
        </w:tc>
      </w:tr>
      <w:tr w:rsidR="005C20E6" w:rsidRPr="00431100" w14:paraId="23CDC21B" w14:textId="77777777" w:rsidTr="00224B59">
        <w:trPr>
          <w:gridAfter w:val="2"/>
          <w:wAfter w:w="13" w:type="dxa"/>
          <w:trHeight w:val="1349"/>
          <w:jc w:val="center"/>
        </w:trPr>
        <w:tc>
          <w:tcPr>
            <w:tcW w:w="2006" w:type="dxa"/>
            <w:gridSpan w:val="2"/>
            <w:tcBorders>
              <w:top w:val="nil"/>
              <w:left w:val="single" w:sz="4" w:space="0" w:color="auto"/>
              <w:bottom w:val="single" w:sz="4" w:space="0" w:color="auto"/>
              <w:right w:val="single" w:sz="4" w:space="0" w:color="auto"/>
            </w:tcBorders>
            <w:shd w:val="clear" w:color="auto" w:fill="auto"/>
          </w:tcPr>
          <w:p w14:paraId="42F1E312" w14:textId="77777777" w:rsidR="005C20E6" w:rsidRPr="00431100" w:rsidRDefault="005C20E6" w:rsidP="00224B59">
            <w:pPr>
              <w:rPr>
                <w:rFonts w:asciiTheme="minorHAnsi" w:hAnsiTheme="minorHAnsi" w:cs="Tahoma"/>
                <w:sz w:val="18"/>
                <w:szCs w:val="18"/>
              </w:rPr>
            </w:pPr>
            <w:r w:rsidRPr="00431100">
              <w:rPr>
                <w:rFonts w:asciiTheme="minorHAnsi" w:hAnsiTheme="minorHAnsi" w:cs="Tahoma"/>
                <w:sz w:val="18"/>
                <w:szCs w:val="18"/>
              </w:rPr>
              <w:t>Adjustment Reason Derived Code</w:t>
            </w:r>
          </w:p>
        </w:tc>
        <w:tc>
          <w:tcPr>
            <w:tcW w:w="1910" w:type="dxa"/>
            <w:gridSpan w:val="2"/>
            <w:tcBorders>
              <w:top w:val="nil"/>
              <w:left w:val="nil"/>
              <w:bottom w:val="single" w:sz="4" w:space="0" w:color="auto"/>
              <w:right w:val="single" w:sz="4" w:space="0" w:color="auto"/>
            </w:tcBorders>
            <w:shd w:val="clear" w:color="auto" w:fill="auto"/>
          </w:tcPr>
          <w:p w14:paraId="54A104C3"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dadjcd</w:t>
            </w:r>
          </w:p>
        </w:tc>
        <w:tc>
          <w:tcPr>
            <w:tcW w:w="1217" w:type="dxa"/>
            <w:gridSpan w:val="2"/>
            <w:tcBorders>
              <w:top w:val="nil"/>
              <w:left w:val="nil"/>
              <w:bottom w:val="single" w:sz="4" w:space="0" w:color="auto"/>
              <w:right w:val="single" w:sz="4" w:space="0" w:color="auto"/>
            </w:tcBorders>
            <w:shd w:val="clear" w:color="auto" w:fill="auto"/>
          </w:tcPr>
          <w:p w14:paraId="40409F7B"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$2</w:t>
            </w:r>
          </w:p>
        </w:tc>
        <w:tc>
          <w:tcPr>
            <w:tcW w:w="1041" w:type="dxa"/>
            <w:gridSpan w:val="2"/>
            <w:tcBorders>
              <w:top w:val="nil"/>
              <w:left w:val="nil"/>
              <w:bottom w:val="single" w:sz="4" w:space="0" w:color="auto"/>
              <w:right w:val="single" w:sz="4" w:space="0" w:color="auto"/>
            </w:tcBorders>
            <w:shd w:val="clear" w:color="auto" w:fill="auto"/>
          </w:tcPr>
          <w:p w14:paraId="0A33081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N/A</w:t>
            </w:r>
          </w:p>
        </w:tc>
        <w:tc>
          <w:tcPr>
            <w:tcW w:w="1036" w:type="dxa"/>
            <w:gridSpan w:val="2"/>
            <w:tcBorders>
              <w:top w:val="nil"/>
              <w:left w:val="nil"/>
              <w:bottom w:val="single" w:sz="4" w:space="0" w:color="auto"/>
              <w:right w:val="single" w:sz="4" w:space="0" w:color="auto"/>
            </w:tcBorders>
            <w:shd w:val="clear" w:color="auto" w:fill="auto"/>
          </w:tcPr>
          <w:p w14:paraId="62C9AB4C"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N/A</w:t>
            </w:r>
          </w:p>
        </w:tc>
        <w:tc>
          <w:tcPr>
            <w:tcW w:w="1041" w:type="dxa"/>
            <w:gridSpan w:val="2"/>
            <w:tcBorders>
              <w:top w:val="nil"/>
              <w:left w:val="nil"/>
              <w:bottom w:val="single" w:sz="4" w:space="0" w:color="auto"/>
              <w:right w:val="single" w:sz="4" w:space="0" w:color="auto"/>
            </w:tcBorders>
            <w:shd w:val="clear" w:color="auto" w:fill="auto"/>
            <w:noWrap/>
          </w:tcPr>
          <w:p w14:paraId="6DBD801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N/A</w:t>
            </w:r>
          </w:p>
        </w:tc>
        <w:tc>
          <w:tcPr>
            <w:tcW w:w="1036" w:type="dxa"/>
            <w:gridSpan w:val="2"/>
            <w:tcBorders>
              <w:top w:val="nil"/>
              <w:left w:val="nil"/>
              <w:bottom w:val="single" w:sz="4" w:space="0" w:color="auto"/>
              <w:right w:val="single" w:sz="4" w:space="0" w:color="auto"/>
            </w:tcBorders>
            <w:shd w:val="clear" w:color="auto" w:fill="auto"/>
          </w:tcPr>
          <w:p w14:paraId="19E8BBE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N/A</w:t>
            </w:r>
          </w:p>
        </w:tc>
        <w:tc>
          <w:tcPr>
            <w:tcW w:w="4749" w:type="dxa"/>
            <w:gridSpan w:val="2"/>
            <w:tcBorders>
              <w:top w:val="nil"/>
              <w:left w:val="nil"/>
              <w:bottom w:val="single" w:sz="4" w:space="0" w:color="auto"/>
              <w:right w:val="single" w:sz="4" w:space="0" w:color="auto"/>
            </w:tcBorders>
            <w:shd w:val="clear" w:color="auto" w:fill="auto"/>
          </w:tcPr>
          <w:p w14:paraId="107CEE47" w14:textId="77777777" w:rsidR="005C20E6" w:rsidRPr="00431100" w:rsidRDefault="005C20E6" w:rsidP="00224B59">
            <w:pPr>
              <w:rPr>
                <w:rFonts w:asciiTheme="minorHAnsi" w:hAnsiTheme="minorHAnsi" w:cs="Tahoma"/>
                <w:sz w:val="18"/>
                <w:szCs w:val="18"/>
              </w:rPr>
            </w:pPr>
            <w:bookmarkStart w:id="3" w:name="RANGE!H17"/>
            <w:r w:rsidRPr="00431100">
              <w:rPr>
                <w:rFonts w:asciiTheme="minorHAnsi" w:hAnsiTheme="minorHAnsi" w:cs="Tahoma"/>
                <w:sz w:val="18"/>
                <w:szCs w:val="18"/>
              </w:rPr>
              <w:t>Apply adjustment reason format[1] file to the adjustment/denial reason code (1-400).  If the type of reason code for the revenue line item is “B”, then set adjustment reason derived code according to the format.  Otherwise, if the type of reason is C, then if the type of submission is “O’, then set according to the format, otherwise set to blank</w:t>
            </w:r>
            <w:bookmarkEnd w:id="3"/>
          </w:p>
        </w:tc>
      </w:tr>
      <w:tr w:rsidR="005C20E6" w:rsidRPr="00431100" w14:paraId="40A5B90D" w14:textId="77777777" w:rsidTr="00224B59">
        <w:trPr>
          <w:gridAfter w:val="2"/>
          <w:wAfter w:w="13" w:type="dxa"/>
          <w:trHeight w:val="2060"/>
          <w:jc w:val="center"/>
        </w:trPr>
        <w:tc>
          <w:tcPr>
            <w:tcW w:w="2006" w:type="dxa"/>
            <w:gridSpan w:val="2"/>
            <w:tcBorders>
              <w:top w:val="single" w:sz="4" w:space="0" w:color="auto"/>
              <w:left w:val="single" w:sz="4" w:space="0" w:color="auto"/>
              <w:bottom w:val="single" w:sz="4" w:space="0" w:color="auto"/>
              <w:right w:val="single" w:sz="4" w:space="0" w:color="auto"/>
            </w:tcBorders>
            <w:shd w:val="clear" w:color="auto" w:fill="auto"/>
          </w:tcPr>
          <w:p w14:paraId="279C5502" w14:textId="77777777" w:rsidR="005C20E6" w:rsidRPr="00431100" w:rsidRDefault="005C20E6" w:rsidP="00224B59">
            <w:pPr>
              <w:rPr>
                <w:rFonts w:asciiTheme="minorHAnsi" w:hAnsiTheme="minorHAnsi" w:cs="Tahoma"/>
                <w:sz w:val="18"/>
                <w:szCs w:val="18"/>
              </w:rPr>
            </w:pPr>
            <w:r w:rsidRPr="00431100">
              <w:rPr>
                <w:rFonts w:asciiTheme="minorHAnsi" w:hAnsiTheme="minorHAnsi" w:cs="Tahoma"/>
                <w:sz w:val="18"/>
                <w:szCs w:val="18"/>
              </w:rPr>
              <w:lastRenderedPageBreak/>
              <w:t>Denial Reason Derived Code</w:t>
            </w:r>
          </w:p>
        </w:tc>
        <w:tc>
          <w:tcPr>
            <w:tcW w:w="1910" w:type="dxa"/>
            <w:gridSpan w:val="2"/>
            <w:tcBorders>
              <w:top w:val="single" w:sz="4" w:space="0" w:color="auto"/>
              <w:left w:val="nil"/>
              <w:bottom w:val="single" w:sz="4" w:space="0" w:color="auto"/>
              <w:right w:val="single" w:sz="4" w:space="0" w:color="auto"/>
            </w:tcBorders>
            <w:shd w:val="clear" w:color="auto" w:fill="auto"/>
          </w:tcPr>
          <w:p w14:paraId="33760758"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denial</w:t>
            </w:r>
          </w:p>
        </w:tc>
        <w:tc>
          <w:tcPr>
            <w:tcW w:w="1217" w:type="dxa"/>
            <w:gridSpan w:val="2"/>
            <w:tcBorders>
              <w:top w:val="single" w:sz="4" w:space="0" w:color="auto"/>
              <w:left w:val="nil"/>
              <w:bottom w:val="single" w:sz="4" w:space="0" w:color="auto"/>
              <w:right w:val="single" w:sz="4" w:space="0" w:color="auto"/>
            </w:tcBorders>
            <w:shd w:val="clear" w:color="auto" w:fill="auto"/>
          </w:tcPr>
          <w:p w14:paraId="520477BC"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$2</w:t>
            </w:r>
          </w:p>
        </w:tc>
        <w:tc>
          <w:tcPr>
            <w:tcW w:w="1041" w:type="dxa"/>
            <w:gridSpan w:val="2"/>
            <w:tcBorders>
              <w:top w:val="single" w:sz="4" w:space="0" w:color="auto"/>
              <w:left w:val="nil"/>
              <w:bottom w:val="single" w:sz="4" w:space="0" w:color="auto"/>
              <w:right w:val="single" w:sz="4" w:space="0" w:color="auto"/>
            </w:tcBorders>
            <w:shd w:val="clear" w:color="auto" w:fill="auto"/>
          </w:tcPr>
          <w:p w14:paraId="10724D0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1-380</w:t>
            </w:r>
          </w:p>
        </w:tc>
        <w:tc>
          <w:tcPr>
            <w:tcW w:w="1036" w:type="dxa"/>
            <w:gridSpan w:val="2"/>
            <w:tcBorders>
              <w:top w:val="single" w:sz="4" w:space="0" w:color="auto"/>
              <w:left w:val="nil"/>
              <w:bottom w:val="single" w:sz="4" w:space="0" w:color="auto"/>
              <w:right w:val="single" w:sz="4" w:space="0" w:color="auto"/>
            </w:tcBorders>
            <w:shd w:val="clear" w:color="auto" w:fill="auto"/>
          </w:tcPr>
          <w:p w14:paraId="0C02B8D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72-73</w:t>
            </w:r>
          </w:p>
        </w:tc>
        <w:tc>
          <w:tcPr>
            <w:tcW w:w="1041" w:type="dxa"/>
            <w:gridSpan w:val="2"/>
            <w:tcBorders>
              <w:top w:val="single" w:sz="4" w:space="0" w:color="auto"/>
              <w:left w:val="nil"/>
              <w:bottom w:val="single" w:sz="4" w:space="0" w:color="auto"/>
              <w:right w:val="single" w:sz="4" w:space="0" w:color="auto"/>
            </w:tcBorders>
            <w:shd w:val="clear" w:color="auto" w:fill="auto"/>
            <w:noWrap/>
          </w:tcPr>
          <w:p w14:paraId="5F794CF8"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N/A</w:t>
            </w:r>
          </w:p>
        </w:tc>
        <w:tc>
          <w:tcPr>
            <w:tcW w:w="1036" w:type="dxa"/>
            <w:gridSpan w:val="2"/>
            <w:tcBorders>
              <w:top w:val="single" w:sz="4" w:space="0" w:color="auto"/>
              <w:left w:val="nil"/>
              <w:bottom w:val="single" w:sz="4" w:space="0" w:color="auto"/>
              <w:right w:val="single" w:sz="4" w:space="0" w:color="auto"/>
            </w:tcBorders>
            <w:shd w:val="clear" w:color="auto" w:fill="auto"/>
          </w:tcPr>
          <w:p w14:paraId="4B8AA98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N/A</w:t>
            </w:r>
          </w:p>
        </w:tc>
        <w:tc>
          <w:tcPr>
            <w:tcW w:w="4749" w:type="dxa"/>
            <w:gridSpan w:val="2"/>
            <w:tcBorders>
              <w:top w:val="single" w:sz="4" w:space="0" w:color="auto"/>
              <w:left w:val="nil"/>
              <w:bottom w:val="single" w:sz="4" w:space="0" w:color="auto"/>
              <w:right w:val="single" w:sz="4" w:space="0" w:color="auto"/>
            </w:tcBorders>
            <w:shd w:val="clear" w:color="auto" w:fill="auto"/>
          </w:tcPr>
          <w:p w14:paraId="219654F2" w14:textId="77777777" w:rsidR="005C20E6" w:rsidRPr="00431100" w:rsidRDefault="005C20E6" w:rsidP="00224B59">
            <w:pPr>
              <w:rPr>
                <w:rFonts w:asciiTheme="minorHAnsi" w:hAnsiTheme="minorHAnsi" w:cs="Tahoma"/>
                <w:sz w:val="18"/>
                <w:szCs w:val="18"/>
              </w:rPr>
            </w:pPr>
            <w:r w:rsidRPr="00431100">
              <w:rPr>
                <w:rFonts w:asciiTheme="minorHAnsi" w:hAnsiTheme="minorHAnsi" w:cs="Tahoma"/>
                <w:sz w:val="18"/>
                <w:szCs w:val="18"/>
              </w:rPr>
              <w:t xml:space="preserve">If TED indicator is T then apply </w:t>
            </w:r>
            <w:r w:rsidRPr="00431100">
              <w:rPr>
                <w:rFonts w:asciiTheme="minorHAnsi" w:hAnsiTheme="minorHAnsi" w:cs="Tahoma"/>
                <w:sz w:val="18"/>
                <w:szCs w:val="18"/>
                <w:u w:val="single"/>
              </w:rPr>
              <w:t>denial reason format</w:t>
            </w:r>
            <w:r w:rsidRPr="00431100">
              <w:rPr>
                <w:rFonts w:asciiTheme="minorHAnsi" w:hAnsiTheme="minorHAnsi" w:cs="Tahoma"/>
                <w:sz w:val="18"/>
                <w:szCs w:val="18"/>
                <w:u w:val="single"/>
                <w:vertAlign w:val="superscript"/>
              </w:rPr>
              <w:t>8</w:t>
            </w:r>
            <w:r w:rsidRPr="00431100">
              <w:rPr>
                <w:rFonts w:asciiTheme="minorHAnsi" w:hAnsiTheme="minorHAnsi" w:cs="Tahoma"/>
                <w:sz w:val="18"/>
                <w:szCs w:val="18"/>
                <w:u w:val="single"/>
              </w:rPr>
              <w:t xml:space="preserve"> file</w:t>
            </w:r>
            <w:r w:rsidRPr="00431100">
              <w:rPr>
                <w:rFonts w:asciiTheme="minorHAnsi" w:hAnsiTheme="minorHAnsi" w:cs="Tahoma"/>
                <w:sz w:val="18"/>
                <w:szCs w:val="18"/>
              </w:rPr>
              <w:t xml:space="preserve"> to the adjustment/denial reason code (1-400).  If the type of reason code for the revenue line item is “D”, then set denial reason derived code to the format, else if the type of reason code for the revenue line item is “C” and type of submission code is not “O”  then set according to the format, otherwise set to blank.</w:t>
            </w:r>
          </w:p>
          <w:p w14:paraId="1F458489" w14:textId="77777777" w:rsidR="005C20E6" w:rsidRPr="00431100" w:rsidRDefault="005C20E6" w:rsidP="00224B59">
            <w:pPr>
              <w:rPr>
                <w:rFonts w:asciiTheme="minorHAnsi" w:hAnsiTheme="minorHAnsi" w:cs="Tahoma"/>
                <w:sz w:val="18"/>
                <w:szCs w:val="18"/>
              </w:rPr>
            </w:pPr>
          </w:p>
          <w:p w14:paraId="48FA2D39" w14:textId="77777777" w:rsidR="005C20E6" w:rsidRPr="00431100" w:rsidRDefault="005C20E6" w:rsidP="00224B59">
            <w:pPr>
              <w:rPr>
                <w:rFonts w:asciiTheme="minorHAnsi" w:hAnsiTheme="minorHAnsi" w:cs="Tahoma"/>
                <w:sz w:val="18"/>
                <w:szCs w:val="18"/>
              </w:rPr>
            </w:pPr>
            <w:r w:rsidRPr="00431100">
              <w:rPr>
                <w:rFonts w:asciiTheme="minorHAnsi" w:hAnsiTheme="minorHAnsi" w:cs="Tahoma"/>
                <w:sz w:val="18"/>
                <w:szCs w:val="18"/>
              </w:rPr>
              <w:t>If TED indicator is not T then populate from HCSR denial reason code.</w:t>
            </w:r>
          </w:p>
        </w:tc>
      </w:tr>
    </w:tbl>
    <w:p w14:paraId="30B8FD4B" w14:textId="77777777" w:rsidR="005C20E6" w:rsidRDefault="005C20E6" w:rsidP="005C20E6">
      <w:pPr>
        <w:rPr>
          <w:rFonts w:ascii="Courier New" w:hAnsi="Courier New" w:cs="Courier New"/>
          <w:sz w:val="20"/>
        </w:rPr>
      </w:pPr>
      <w:r>
        <w:rPr>
          <w:rFonts w:ascii="Courier New" w:hAnsi="Courier New" w:cs="Courier New"/>
          <w:sz w:val="20"/>
        </w:rPr>
        <w:br w:type="page"/>
      </w:r>
    </w:p>
    <w:p w14:paraId="43D9EA5B" w14:textId="77777777" w:rsidR="005C20E6" w:rsidRDefault="005C20E6" w:rsidP="005C20E6">
      <w:pPr>
        <w:rPr>
          <w:rFonts w:ascii="Courier New" w:hAnsi="Courier New" w:cs="Courier New"/>
          <w:sz w:val="20"/>
        </w:rPr>
        <w:sectPr w:rsidR="005C20E6" w:rsidSect="00224B59">
          <w:pgSz w:w="15840" w:h="12240" w:orient="landscape"/>
          <w:pgMar w:top="1440" w:right="1440" w:bottom="1440" w:left="1440" w:header="720" w:footer="720" w:gutter="0"/>
          <w:cols w:space="720"/>
          <w:docGrid w:linePitch="326"/>
        </w:sectPr>
      </w:pPr>
    </w:p>
    <w:p w14:paraId="1A00832C" w14:textId="77777777" w:rsidR="005C20E6" w:rsidRPr="00431100" w:rsidRDefault="005C20E6" w:rsidP="005C20E6">
      <w:pPr>
        <w:ind w:left="360" w:firstLine="720"/>
        <w:rPr>
          <w:rFonts w:asciiTheme="minorHAnsi" w:hAnsiTheme="minorHAnsi" w:cs="Tahoma"/>
          <w:color w:val="000000"/>
          <w:sz w:val="18"/>
          <w:szCs w:val="18"/>
        </w:rPr>
      </w:pPr>
      <w:r w:rsidRPr="00431100">
        <w:rPr>
          <w:rFonts w:asciiTheme="minorHAnsi" w:hAnsiTheme="minorHAnsi" w:cs="Tahoma"/>
          <w:color w:val="000000"/>
          <w:sz w:val="18"/>
          <w:szCs w:val="18"/>
          <w:u w:val="single"/>
        </w:rPr>
        <w:lastRenderedPageBreak/>
        <w:t>Appendix H5</w:t>
      </w:r>
      <w:r w:rsidRPr="00431100">
        <w:rPr>
          <w:rFonts w:asciiTheme="minorHAnsi" w:hAnsiTheme="minorHAnsi" w:cs="Tahoma"/>
          <w:color w:val="000000"/>
          <w:sz w:val="18"/>
          <w:szCs w:val="18"/>
        </w:rPr>
        <w:t xml:space="preserve">:  </w:t>
      </w:r>
      <w:r>
        <w:rPr>
          <w:rFonts w:asciiTheme="minorHAnsi" w:hAnsiTheme="minorHAnsi" w:cs="Tahoma"/>
          <w:color w:val="000000"/>
          <w:sz w:val="18"/>
          <w:szCs w:val="18"/>
        </w:rPr>
        <w:t>Intermediate ATOH File</w:t>
      </w:r>
    </w:p>
    <w:p w14:paraId="20B4E7DB" w14:textId="77777777" w:rsidR="005C20E6" w:rsidRPr="0036543E" w:rsidRDefault="005C20E6" w:rsidP="005C20E6">
      <w:pPr>
        <w:ind w:left="360" w:firstLine="720"/>
        <w:rPr>
          <w:rFonts w:ascii="Verdana" w:hAnsi="Verdana" w:cs="Tahoma"/>
          <w:color w:val="000000"/>
          <w:sz w:val="18"/>
          <w:szCs w:val="18"/>
        </w:rPr>
      </w:pPr>
    </w:p>
    <w:p w14:paraId="572F913A" w14:textId="77777777" w:rsidR="005C20E6" w:rsidRPr="00431100" w:rsidRDefault="005C20E6" w:rsidP="005C20E6">
      <w:pPr>
        <w:numPr>
          <w:ilvl w:val="0"/>
          <w:numId w:val="5"/>
        </w:numPr>
        <w:jc w:val="both"/>
        <w:rPr>
          <w:rFonts w:asciiTheme="minorHAnsi" w:hAnsiTheme="minorHAnsi" w:cs="Tahoma"/>
          <w:color w:val="000000"/>
          <w:sz w:val="18"/>
          <w:szCs w:val="18"/>
        </w:rPr>
      </w:pPr>
      <w:r w:rsidRPr="00431100">
        <w:rPr>
          <w:rFonts w:asciiTheme="minorHAnsi" w:hAnsiTheme="minorHAnsi" w:cs="Tahoma"/>
          <w:sz w:val="18"/>
          <w:szCs w:val="18"/>
          <w:u w:val="single"/>
        </w:rPr>
        <w:t>Intermediate ATOH File</w:t>
      </w:r>
      <w:r w:rsidRPr="00431100">
        <w:rPr>
          <w:rFonts w:asciiTheme="minorHAnsi" w:hAnsiTheme="minorHAnsi" w:cs="Tahoma"/>
          <w:sz w:val="18"/>
          <w:szCs w:val="18"/>
        </w:rPr>
        <w:t>: The intermediate ATOH file is used to determine the amount of a record that was paid under the old managed care support contracts (HCSRPAY). This reference file is prepared from the ATOH data feeds provided to the MDR. To keep the intermediate ATOH file updated, the monthly ATOH feed is appended to the existing ATOH file. If this results in more than one record per key, the record with the greatest cycle date is retained. The file layout for the interim ATOH file is contained in the table below.</w:t>
      </w:r>
    </w:p>
    <w:p w14:paraId="56E341A6" w14:textId="77777777" w:rsidR="005C20E6" w:rsidRPr="00431100" w:rsidRDefault="005C20E6" w:rsidP="005C20E6">
      <w:pPr>
        <w:rPr>
          <w:rFonts w:asciiTheme="minorHAnsi" w:hAnsiTheme="minorHAnsi" w:cs="Tahom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340"/>
        <w:gridCol w:w="2520"/>
      </w:tblGrid>
      <w:tr w:rsidR="005C20E6" w:rsidRPr="00431100" w14:paraId="22A110E4" w14:textId="77777777" w:rsidTr="00224B59">
        <w:trPr>
          <w:tblHeader/>
          <w:jc w:val="center"/>
        </w:trPr>
        <w:tc>
          <w:tcPr>
            <w:tcW w:w="1908" w:type="dxa"/>
            <w:shd w:val="clear" w:color="auto" w:fill="E0E0E0"/>
          </w:tcPr>
          <w:p w14:paraId="675A6680" w14:textId="77777777" w:rsidR="005C20E6" w:rsidRPr="00431100" w:rsidRDefault="005C20E6" w:rsidP="00224B59">
            <w:pPr>
              <w:rPr>
                <w:rFonts w:asciiTheme="minorHAnsi" w:hAnsiTheme="minorHAnsi" w:cs="Tahoma"/>
                <w:sz w:val="18"/>
                <w:szCs w:val="18"/>
              </w:rPr>
            </w:pPr>
            <w:r w:rsidRPr="00431100">
              <w:rPr>
                <w:rFonts w:asciiTheme="minorHAnsi" w:hAnsiTheme="minorHAnsi" w:cs="Tahoma"/>
                <w:sz w:val="18"/>
                <w:szCs w:val="18"/>
              </w:rPr>
              <w:t>Data Element</w:t>
            </w:r>
          </w:p>
        </w:tc>
        <w:tc>
          <w:tcPr>
            <w:tcW w:w="2340" w:type="dxa"/>
            <w:shd w:val="clear" w:color="auto" w:fill="E0E0E0"/>
          </w:tcPr>
          <w:p w14:paraId="121B3D9B"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SAS Name</w:t>
            </w:r>
          </w:p>
        </w:tc>
        <w:tc>
          <w:tcPr>
            <w:tcW w:w="2520" w:type="dxa"/>
            <w:shd w:val="clear" w:color="auto" w:fill="E0E0E0"/>
          </w:tcPr>
          <w:p w14:paraId="3A171583" w14:textId="77777777" w:rsidR="005C20E6" w:rsidRPr="00431100" w:rsidRDefault="005C20E6" w:rsidP="00224B59">
            <w:pPr>
              <w:rPr>
                <w:rFonts w:asciiTheme="minorHAnsi" w:hAnsiTheme="minorHAnsi" w:cs="Tahoma"/>
                <w:sz w:val="18"/>
                <w:szCs w:val="18"/>
              </w:rPr>
            </w:pPr>
            <w:r w:rsidRPr="00431100">
              <w:rPr>
                <w:rFonts w:asciiTheme="minorHAnsi" w:hAnsiTheme="minorHAnsi" w:cs="Tahoma"/>
                <w:sz w:val="18"/>
                <w:szCs w:val="18"/>
              </w:rPr>
              <w:t>Business Rule</w:t>
            </w:r>
          </w:p>
        </w:tc>
      </w:tr>
      <w:tr w:rsidR="005C20E6" w:rsidRPr="00431100" w14:paraId="504B37D4" w14:textId="77777777" w:rsidTr="00224B59">
        <w:trPr>
          <w:jc w:val="center"/>
        </w:trPr>
        <w:tc>
          <w:tcPr>
            <w:tcW w:w="1908" w:type="dxa"/>
            <w:vAlign w:val="center"/>
          </w:tcPr>
          <w:p w14:paraId="1811CD8D" w14:textId="77777777" w:rsidR="005C20E6" w:rsidRPr="00431100" w:rsidRDefault="005C20E6" w:rsidP="00224B59">
            <w:pPr>
              <w:rPr>
                <w:rFonts w:asciiTheme="minorHAnsi" w:hAnsiTheme="minorHAnsi" w:cs="Tahoma"/>
                <w:sz w:val="18"/>
                <w:szCs w:val="18"/>
              </w:rPr>
            </w:pPr>
            <w:r w:rsidRPr="00431100">
              <w:rPr>
                <w:rFonts w:asciiTheme="minorHAnsi" w:hAnsiTheme="minorHAnsi" w:cs="Tahoma"/>
                <w:sz w:val="18"/>
                <w:szCs w:val="18"/>
              </w:rPr>
              <w:t>TED Number</w:t>
            </w:r>
          </w:p>
        </w:tc>
        <w:tc>
          <w:tcPr>
            <w:tcW w:w="2340" w:type="dxa"/>
            <w:vAlign w:val="center"/>
          </w:tcPr>
          <w:p w14:paraId="7E076213"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tedno</w:t>
            </w:r>
          </w:p>
        </w:tc>
        <w:tc>
          <w:tcPr>
            <w:tcW w:w="2520" w:type="dxa"/>
          </w:tcPr>
          <w:p w14:paraId="7C4A7A85"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No transformation</w:t>
            </w:r>
          </w:p>
        </w:tc>
      </w:tr>
      <w:tr w:rsidR="005C20E6" w:rsidRPr="00431100" w14:paraId="4249F76C" w14:textId="77777777" w:rsidTr="00224B59">
        <w:trPr>
          <w:jc w:val="center"/>
        </w:trPr>
        <w:tc>
          <w:tcPr>
            <w:tcW w:w="1908" w:type="dxa"/>
            <w:vAlign w:val="center"/>
          </w:tcPr>
          <w:p w14:paraId="70A98F10" w14:textId="77777777" w:rsidR="005C20E6" w:rsidRPr="00431100" w:rsidRDefault="005C20E6" w:rsidP="00224B59">
            <w:pPr>
              <w:rPr>
                <w:rFonts w:asciiTheme="minorHAnsi" w:hAnsiTheme="minorHAnsi" w:cs="Tahoma"/>
                <w:sz w:val="18"/>
                <w:szCs w:val="18"/>
              </w:rPr>
            </w:pPr>
            <w:r w:rsidRPr="00431100">
              <w:rPr>
                <w:rFonts w:asciiTheme="minorHAnsi" w:hAnsiTheme="minorHAnsi" w:cs="Tahoma"/>
                <w:sz w:val="18"/>
                <w:szCs w:val="18"/>
              </w:rPr>
              <w:t>Cycle Number</w:t>
            </w:r>
          </w:p>
        </w:tc>
        <w:tc>
          <w:tcPr>
            <w:tcW w:w="2340" w:type="dxa"/>
            <w:vAlign w:val="center"/>
          </w:tcPr>
          <w:p w14:paraId="33E24ADB"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cycle</w:t>
            </w:r>
          </w:p>
        </w:tc>
        <w:tc>
          <w:tcPr>
            <w:tcW w:w="2520" w:type="dxa"/>
          </w:tcPr>
          <w:p w14:paraId="0B5E78B9"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No transformation</w:t>
            </w:r>
          </w:p>
        </w:tc>
      </w:tr>
      <w:tr w:rsidR="005C20E6" w:rsidRPr="00431100" w14:paraId="46CFA242" w14:textId="77777777" w:rsidTr="00224B59">
        <w:trPr>
          <w:jc w:val="center"/>
        </w:trPr>
        <w:tc>
          <w:tcPr>
            <w:tcW w:w="1908" w:type="dxa"/>
            <w:vAlign w:val="center"/>
          </w:tcPr>
          <w:p w14:paraId="2AA5B623" w14:textId="77777777" w:rsidR="005C20E6" w:rsidRPr="00431100" w:rsidRDefault="005C20E6" w:rsidP="00224B59">
            <w:pPr>
              <w:rPr>
                <w:rFonts w:asciiTheme="minorHAnsi" w:hAnsiTheme="minorHAnsi" w:cs="Tahoma"/>
                <w:sz w:val="18"/>
                <w:szCs w:val="18"/>
              </w:rPr>
            </w:pPr>
            <w:r w:rsidRPr="00431100">
              <w:rPr>
                <w:rFonts w:asciiTheme="minorHAnsi" w:hAnsiTheme="minorHAnsi" w:cs="Tahoma"/>
                <w:sz w:val="18"/>
                <w:szCs w:val="18"/>
              </w:rPr>
              <w:t>Amount Paid</w:t>
            </w:r>
          </w:p>
        </w:tc>
        <w:tc>
          <w:tcPr>
            <w:tcW w:w="2340" w:type="dxa"/>
            <w:vAlign w:val="center"/>
          </w:tcPr>
          <w:p w14:paraId="324936A1"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paid</w:t>
            </w:r>
          </w:p>
        </w:tc>
        <w:tc>
          <w:tcPr>
            <w:tcW w:w="2520" w:type="dxa"/>
          </w:tcPr>
          <w:p w14:paraId="3DC19721" w14:textId="77777777" w:rsidR="005C20E6" w:rsidRPr="00431100" w:rsidRDefault="005C20E6" w:rsidP="00224B59">
            <w:pPr>
              <w:rPr>
                <w:rFonts w:asciiTheme="minorHAnsi" w:hAnsiTheme="minorHAnsi" w:cs="Tahoma"/>
                <w:color w:val="000000"/>
                <w:sz w:val="18"/>
                <w:szCs w:val="18"/>
              </w:rPr>
            </w:pPr>
            <w:r w:rsidRPr="00431100">
              <w:rPr>
                <w:rFonts w:asciiTheme="minorHAnsi" w:hAnsiTheme="minorHAnsi" w:cs="Tahoma"/>
                <w:color w:val="000000"/>
                <w:sz w:val="18"/>
                <w:szCs w:val="18"/>
              </w:rPr>
              <w:t>No transformation</w:t>
            </w:r>
          </w:p>
        </w:tc>
      </w:tr>
    </w:tbl>
    <w:p w14:paraId="26908C94" w14:textId="77777777" w:rsidR="005C20E6" w:rsidRPr="00431100" w:rsidRDefault="005C20E6" w:rsidP="005C20E6">
      <w:pPr>
        <w:rPr>
          <w:rFonts w:asciiTheme="minorHAnsi" w:hAnsiTheme="minorHAnsi"/>
          <w:color w:val="000000"/>
        </w:rPr>
      </w:pPr>
    </w:p>
    <w:p w14:paraId="126DD200" w14:textId="77777777" w:rsidR="005C20E6" w:rsidRPr="00431100" w:rsidRDefault="005C20E6" w:rsidP="005C20E6">
      <w:pPr>
        <w:ind w:left="360" w:firstLine="720"/>
        <w:rPr>
          <w:rFonts w:asciiTheme="minorHAnsi" w:hAnsiTheme="minorHAnsi" w:cs="Tahoma"/>
          <w:color w:val="000000"/>
          <w:sz w:val="18"/>
          <w:szCs w:val="18"/>
        </w:rPr>
      </w:pPr>
      <w:r w:rsidRPr="00431100">
        <w:rPr>
          <w:rFonts w:asciiTheme="minorHAnsi" w:hAnsiTheme="minorHAnsi" w:cs="Tahoma"/>
          <w:color w:val="000000"/>
          <w:sz w:val="18"/>
          <w:szCs w:val="18"/>
          <w:u w:val="single"/>
        </w:rPr>
        <w:t>Appendix H</w:t>
      </w:r>
      <w:r>
        <w:rPr>
          <w:rFonts w:asciiTheme="minorHAnsi" w:hAnsiTheme="minorHAnsi" w:cs="Tahoma"/>
          <w:color w:val="000000"/>
          <w:sz w:val="18"/>
          <w:szCs w:val="18"/>
          <w:u w:val="single"/>
        </w:rPr>
        <w:t>6</w:t>
      </w:r>
      <w:r w:rsidRPr="00431100">
        <w:rPr>
          <w:rFonts w:asciiTheme="minorHAnsi" w:hAnsiTheme="minorHAnsi" w:cs="Tahoma"/>
          <w:color w:val="000000"/>
          <w:sz w:val="18"/>
          <w:szCs w:val="18"/>
        </w:rPr>
        <w:t xml:space="preserve">: </w:t>
      </w:r>
      <w:r>
        <w:rPr>
          <w:rFonts w:asciiTheme="minorHAnsi" w:hAnsiTheme="minorHAnsi" w:cs="Tahoma"/>
          <w:color w:val="000000"/>
          <w:sz w:val="18"/>
          <w:szCs w:val="18"/>
        </w:rPr>
        <w:t xml:space="preserve"> Mapping HCSR Elements to TED Schema</w:t>
      </w:r>
    </w:p>
    <w:p w14:paraId="1A1E0160" w14:textId="77777777" w:rsidR="005C20E6" w:rsidRPr="00431100" w:rsidRDefault="005C20E6" w:rsidP="005C20E6">
      <w:pPr>
        <w:rPr>
          <w:rFonts w:asciiTheme="minorHAnsi" w:hAnsiTheme="minorHAnsi" w:cs="Tahoma"/>
          <w:sz w:val="18"/>
          <w:szCs w:val="18"/>
        </w:rPr>
      </w:pPr>
    </w:p>
    <w:p w14:paraId="0C277C45" w14:textId="77777777" w:rsidR="005C20E6" w:rsidRPr="00431100" w:rsidRDefault="005C20E6" w:rsidP="005C20E6">
      <w:pPr>
        <w:jc w:val="center"/>
        <w:rPr>
          <w:rFonts w:asciiTheme="minorHAnsi" w:hAnsiTheme="minorHAnsi" w:cs="Tahoma"/>
          <w:b/>
          <w:sz w:val="18"/>
          <w:szCs w:val="18"/>
        </w:rPr>
      </w:pPr>
      <w:r w:rsidRPr="00431100">
        <w:rPr>
          <w:rFonts w:asciiTheme="minorHAnsi" w:hAnsiTheme="minorHAnsi" w:cs="Tahoma"/>
          <w:b/>
          <w:sz w:val="18"/>
          <w:szCs w:val="18"/>
        </w:rPr>
        <w:t xml:space="preserve">Table </w:t>
      </w:r>
      <w:r>
        <w:rPr>
          <w:rFonts w:asciiTheme="minorHAnsi" w:hAnsiTheme="minorHAnsi" w:cs="Tahoma"/>
          <w:b/>
          <w:sz w:val="18"/>
          <w:szCs w:val="18"/>
        </w:rPr>
        <w:t>H6</w:t>
      </w:r>
      <w:r w:rsidRPr="00431100">
        <w:rPr>
          <w:rFonts w:asciiTheme="minorHAnsi" w:hAnsiTheme="minorHAnsi" w:cs="Tahoma"/>
          <w:b/>
          <w:sz w:val="18"/>
          <w:szCs w:val="18"/>
        </w:rPr>
        <w:t>-1:  Sponsor Pay Plan</w:t>
      </w:r>
    </w:p>
    <w:tbl>
      <w:tblPr>
        <w:tblW w:w="4060" w:type="dxa"/>
        <w:jc w:val="center"/>
        <w:tblLook w:val="0000" w:firstRow="0" w:lastRow="0" w:firstColumn="0" w:lastColumn="0" w:noHBand="0" w:noVBand="0"/>
      </w:tblPr>
      <w:tblGrid>
        <w:gridCol w:w="1960"/>
        <w:gridCol w:w="2100"/>
      </w:tblGrid>
      <w:tr w:rsidR="005C20E6" w:rsidRPr="00431100" w14:paraId="38B8147D" w14:textId="77777777" w:rsidTr="00224B59">
        <w:trPr>
          <w:trHeight w:val="225"/>
          <w:jc w:val="center"/>
        </w:trPr>
        <w:tc>
          <w:tcPr>
            <w:tcW w:w="19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61D725FA" w14:textId="77777777" w:rsidR="005C20E6" w:rsidRPr="00431100" w:rsidRDefault="005C20E6" w:rsidP="00224B59">
            <w:pPr>
              <w:jc w:val="center"/>
              <w:rPr>
                <w:rFonts w:asciiTheme="minorHAnsi" w:hAnsiTheme="minorHAnsi" w:cs="Tahoma"/>
                <w:b/>
                <w:bCs/>
                <w:sz w:val="18"/>
                <w:szCs w:val="18"/>
              </w:rPr>
            </w:pPr>
            <w:r w:rsidRPr="00431100">
              <w:rPr>
                <w:rFonts w:asciiTheme="minorHAnsi" w:hAnsiTheme="minorHAnsi" w:cs="Tahoma"/>
                <w:b/>
                <w:bCs/>
                <w:sz w:val="18"/>
                <w:szCs w:val="18"/>
              </w:rPr>
              <w:t>HCSR Rank</w:t>
            </w:r>
          </w:p>
        </w:tc>
        <w:tc>
          <w:tcPr>
            <w:tcW w:w="2100" w:type="dxa"/>
            <w:tcBorders>
              <w:top w:val="single" w:sz="4" w:space="0" w:color="auto"/>
              <w:left w:val="nil"/>
              <w:bottom w:val="single" w:sz="4" w:space="0" w:color="auto"/>
              <w:right w:val="single" w:sz="4" w:space="0" w:color="auto"/>
            </w:tcBorders>
            <w:shd w:val="clear" w:color="auto" w:fill="C0C0C0"/>
            <w:noWrap/>
            <w:vAlign w:val="bottom"/>
          </w:tcPr>
          <w:p w14:paraId="15D8C988" w14:textId="77777777" w:rsidR="005C20E6" w:rsidRPr="00431100" w:rsidRDefault="005C20E6" w:rsidP="00224B59">
            <w:pPr>
              <w:jc w:val="center"/>
              <w:rPr>
                <w:rFonts w:asciiTheme="minorHAnsi" w:hAnsiTheme="minorHAnsi" w:cs="Tahoma"/>
                <w:b/>
                <w:bCs/>
                <w:sz w:val="18"/>
                <w:szCs w:val="18"/>
              </w:rPr>
            </w:pPr>
            <w:r w:rsidRPr="00431100">
              <w:rPr>
                <w:rFonts w:asciiTheme="minorHAnsi" w:hAnsiTheme="minorHAnsi" w:cs="Tahoma"/>
                <w:b/>
                <w:bCs/>
                <w:sz w:val="18"/>
                <w:szCs w:val="18"/>
              </w:rPr>
              <w:t>Pay Plan</w:t>
            </w:r>
          </w:p>
        </w:tc>
      </w:tr>
      <w:tr w:rsidR="005C20E6" w:rsidRPr="00431100" w14:paraId="45CDBE6A" w14:textId="77777777" w:rsidTr="00224B59">
        <w:trPr>
          <w:trHeight w:val="225"/>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08F6CE17"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[00-09]</w:t>
            </w:r>
          </w:p>
        </w:tc>
        <w:tc>
          <w:tcPr>
            <w:tcW w:w="2100" w:type="dxa"/>
            <w:tcBorders>
              <w:top w:val="nil"/>
              <w:left w:val="nil"/>
              <w:bottom w:val="single" w:sz="4" w:space="0" w:color="auto"/>
              <w:right w:val="single" w:sz="4" w:space="0" w:color="auto"/>
            </w:tcBorders>
            <w:shd w:val="clear" w:color="auto" w:fill="auto"/>
            <w:noWrap/>
            <w:vAlign w:val="bottom"/>
          </w:tcPr>
          <w:p w14:paraId="7F4CF130"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ME</w:t>
            </w:r>
          </w:p>
        </w:tc>
      </w:tr>
      <w:tr w:rsidR="005C20E6" w:rsidRPr="00431100" w14:paraId="37692432"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010ECBA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[10-15]</w:t>
            </w:r>
          </w:p>
        </w:tc>
        <w:tc>
          <w:tcPr>
            <w:tcW w:w="2100" w:type="dxa"/>
            <w:tcBorders>
              <w:top w:val="nil"/>
              <w:left w:val="nil"/>
              <w:bottom w:val="single" w:sz="4" w:space="0" w:color="auto"/>
              <w:right w:val="single" w:sz="4" w:space="0" w:color="auto"/>
            </w:tcBorders>
            <w:shd w:val="clear" w:color="auto" w:fill="auto"/>
            <w:noWrap/>
            <w:vAlign w:val="bottom"/>
          </w:tcPr>
          <w:p w14:paraId="2FA711F8"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MW</w:t>
            </w:r>
          </w:p>
        </w:tc>
      </w:tr>
      <w:tr w:rsidR="005C20E6" w:rsidRPr="00431100" w14:paraId="10FCB415"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579E73FB"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19</w:t>
            </w:r>
          </w:p>
        </w:tc>
        <w:tc>
          <w:tcPr>
            <w:tcW w:w="2100" w:type="dxa"/>
            <w:tcBorders>
              <w:top w:val="nil"/>
              <w:left w:val="nil"/>
              <w:bottom w:val="single" w:sz="4" w:space="0" w:color="auto"/>
              <w:right w:val="single" w:sz="4" w:space="0" w:color="auto"/>
            </w:tcBorders>
            <w:shd w:val="clear" w:color="auto" w:fill="auto"/>
            <w:noWrap/>
            <w:vAlign w:val="bottom"/>
          </w:tcPr>
          <w:p w14:paraId="74D4563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MC</w:t>
            </w:r>
          </w:p>
        </w:tc>
      </w:tr>
      <w:tr w:rsidR="005C20E6" w:rsidRPr="00431100" w14:paraId="058581AD"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49954858"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[20-31]</w:t>
            </w:r>
          </w:p>
        </w:tc>
        <w:tc>
          <w:tcPr>
            <w:tcW w:w="2100" w:type="dxa"/>
            <w:tcBorders>
              <w:top w:val="nil"/>
              <w:left w:val="nil"/>
              <w:bottom w:val="single" w:sz="4" w:space="0" w:color="auto"/>
              <w:right w:val="single" w:sz="4" w:space="0" w:color="auto"/>
            </w:tcBorders>
            <w:shd w:val="clear" w:color="auto" w:fill="auto"/>
            <w:noWrap/>
            <w:vAlign w:val="bottom"/>
          </w:tcPr>
          <w:p w14:paraId="7F05331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MO</w:t>
            </w:r>
          </w:p>
        </w:tc>
      </w:tr>
      <w:tr w:rsidR="005C20E6" w:rsidRPr="00431100" w14:paraId="52F0F902"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6DCC839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[40-58]</w:t>
            </w:r>
          </w:p>
        </w:tc>
        <w:tc>
          <w:tcPr>
            <w:tcW w:w="2100" w:type="dxa"/>
            <w:tcBorders>
              <w:top w:val="nil"/>
              <w:left w:val="nil"/>
              <w:bottom w:val="single" w:sz="4" w:space="0" w:color="auto"/>
              <w:right w:val="single" w:sz="4" w:space="0" w:color="auto"/>
            </w:tcBorders>
            <w:shd w:val="clear" w:color="auto" w:fill="auto"/>
            <w:noWrap/>
            <w:vAlign w:val="bottom"/>
          </w:tcPr>
          <w:p w14:paraId="59E21FF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GS</w:t>
            </w:r>
          </w:p>
        </w:tc>
      </w:tr>
      <w:tr w:rsidR="005C20E6" w:rsidRPr="00431100" w14:paraId="39458365"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018D9700"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90</w:t>
            </w:r>
          </w:p>
        </w:tc>
        <w:tc>
          <w:tcPr>
            <w:tcW w:w="2100" w:type="dxa"/>
            <w:tcBorders>
              <w:top w:val="nil"/>
              <w:left w:val="nil"/>
              <w:bottom w:val="single" w:sz="4" w:space="0" w:color="auto"/>
              <w:right w:val="single" w:sz="4" w:space="0" w:color="auto"/>
            </w:tcBorders>
            <w:shd w:val="clear" w:color="auto" w:fill="auto"/>
            <w:noWrap/>
            <w:vAlign w:val="bottom"/>
          </w:tcPr>
          <w:p w14:paraId="2FE6833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ZZ</w:t>
            </w:r>
          </w:p>
        </w:tc>
      </w:tr>
      <w:tr w:rsidR="005C20E6" w:rsidRPr="00431100" w14:paraId="381D731A"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3ACE7C91"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95</w:t>
            </w:r>
          </w:p>
        </w:tc>
        <w:tc>
          <w:tcPr>
            <w:tcW w:w="2100" w:type="dxa"/>
            <w:tcBorders>
              <w:top w:val="nil"/>
              <w:left w:val="nil"/>
              <w:bottom w:val="single" w:sz="4" w:space="0" w:color="auto"/>
              <w:right w:val="single" w:sz="4" w:space="0" w:color="auto"/>
            </w:tcBorders>
            <w:shd w:val="clear" w:color="auto" w:fill="auto"/>
            <w:noWrap/>
            <w:vAlign w:val="bottom"/>
          </w:tcPr>
          <w:p w14:paraId="1E8D91C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ZZ</w:t>
            </w:r>
          </w:p>
        </w:tc>
      </w:tr>
      <w:tr w:rsidR="005C20E6" w:rsidRPr="00431100" w14:paraId="2643BAC6"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5CD58C0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99</w:t>
            </w:r>
          </w:p>
        </w:tc>
        <w:tc>
          <w:tcPr>
            <w:tcW w:w="2100" w:type="dxa"/>
            <w:tcBorders>
              <w:top w:val="nil"/>
              <w:left w:val="nil"/>
              <w:bottom w:val="single" w:sz="4" w:space="0" w:color="auto"/>
              <w:right w:val="single" w:sz="4" w:space="0" w:color="auto"/>
            </w:tcBorders>
            <w:shd w:val="clear" w:color="auto" w:fill="auto"/>
            <w:noWrap/>
            <w:vAlign w:val="bottom"/>
          </w:tcPr>
          <w:p w14:paraId="076AC63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ZZ</w:t>
            </w:r>
          </w:p>
        </w:tc>
      </w:tr>
      <w:tr w:rsidR="005C20E6" w:rsidRPr="00431100" w14:paraId="33070262"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0F6102A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Any Other</w:t>
            </w:r>
          </w:p>
        </w:tc>
        <w:tc>
          <w:tcPr>
            <w:tcW w:w="2100" w:type="dxa"/>
            <w:tcBorders>
              <w:top w:val="nil"/>
              <w:left w:val="nil"/>
              <w:bottom w:val="single" w:sz="4" w:space="0" w:color="auto"/>
              <w:right w:val="single" w:sz="4" w:space="0" w:color="auto"/>
            </w:tcBorders>
            <w:shd w:val="clear" w:color="auto" w:fill="auto"/>
            <w:noWrap/>
            <w:vAlign w:val="bottom"/>
          </w:tcPr>
          <w:p w14:paraId="17AF16B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ZZ</w:t>
            </w:r>
          </w:p>
        </w:tc>
      </w:tr>
    </w:tbl>
    <w:p w14:paraId="2EF34145" w14:textId="77777777" w:rsidR="005C20E6" w:rsidRPr="004B00C5" w:rsidRDefault="005C20E6" w:rsidP="005C20E6">
      <w:pPr>
        <w:jc w:val="center"/>
        <w:rPr>
          <w:rFonts w:asciiTheme="minorHAnsi" w:hAnsiTheme="minorHAnsi" w:cs="Tahoma"/>
          <w:sz w:val="18"/>
          <w:szCs w:val="18"/>
        </w:rPr>
      </w:pPr>
    </w:p>
    <w:p w14:paraId="451BBB79" w14:textId="77777777" w:rsidR="005C20E6" w:rsidRPr="004B00C5" w:rsidRDefault="005C20E6" w:rsidP="005C20E6">
      <w:pPr>
        <w:jc w:val="center"/>
        <w:rPr>
          <w:rFonts w:asciiTheme="minorHAnsi" w:hAnsiTheme="minorHAnsi" w:cs="Tahoma"/>
          <w:sz w:val="18"/>
          <w:szCs w:val="18"/>
        </w:rPr>
      </w:pPr>
    </w:p>
    <w:p w14:paraId="53F3EEC4" w14:textId="77777777" w:rsidR="005C20E6" w:rsidRPr="004B00C5" w:rsidRDefault="005C20E6" w:rsidP="005C20E6">
      <w:pPr>
        <w:jc w:val="center"/>
        <w:rPr>
          <w:rFonts w:asciiTheme="minorHAnsi" w:hAnsiTheme="minorHAnsi" w:cs="Tahoma"/>
          <w:b/>
          <w:sz w:val="18"/>
          <w:szCs w:val="18"/>
        </w:rPr>
      </w:pPr>
      <w:r w:rsidRPr="004B00C5">
        <w:rPr>
          <w:rFonts w:asciiTheme="minorHAnsi" w:hAnsiTheme="minorHAnsi" w:cs="Tahoma"/>
          <w:b/>
          <w:sz w:val="18"/>
          <w:szCs w:val="18"/>
        </w:rPr>
        <w:t xml:space="preserve">Table </w:t>
      </w:r>
      <w:r>
        <w:rPr>
          <w:rFonts w:asciiTheme="minorHAnsi" w:hAnsiTheme="minorHAnsi" w:cs="Tahoma"/>
          <w:b/>
          <w:sz w:val="18"/>
          <w:szCs w:val="18"/>
        </w:rPr>
        <w:t>H6</w:t>
      </w:r>
      <w:r w:rsidRPr="004B00C5">
        <w:rPr>
          <w:rFonts w:asciiTheme="minorHAnsi" w:hAnsiTheme="minorHAnsi" w:cs="Tahoma"/>
          <w:b/>
          <w:sz w:val="18"/>
          <w:szCs w:val="18"/>
        </w:rPr>
        <w:t>-2:  Sponsor Pay Grade</w:t>
      </w:r>
    </w:p>
    <w:tbl>
      <w:tblPr>
        <w:tblW w:w="6715" w:type="dxa"/>
        <w:jc w:val="center"/>
        <w:tblLook w:val="0000" w:firstRow="0" w:lastRow="0" w:firstColumn="0" w:lastColumn="0" w:noHBand="0" w:noVBand="0"/>
      </w:tblPr>
      <w:tblGrid>
        <w:gridCol w:w="1960"/>
        <w:gridCol w:w="2100"/>
        <w:gridCol w:w="2655"/>
      </w:tblGrid>
      <w:tr w:rsidR="005C20E6" w:rsidRPr="004B00C5" w14:paraId="0CBBA9CE" w14:textId="77777777" w:rsidTr="00224B59">
        <w:trPr>
          <w:trHeight w:val="210"/>
          <w:jc w:val="center"/>
        </w:trPr>
        <w:tc>
          <w:tcPr>
            <w:tcW w:w="19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501BBEED" w14:textId="77777777" w:rsidR="005C20E6" w:rsidRPr="004B00C5" w:rsidRDefault="005C20E6" w:rsidP="00224B59">
            <w:pPr>
              <w:jc w:val="center"/>
              <w:rPr>
                <w:rFonts w:asciiTheme="minorHAnsi" w:hAnsiTheme="minorHAnsi" w:cs="Tahoma"/>
                <w:b/>
                <w:bCs/>
                <w:sz w:val="18"/>
                <w:szCs w:val="18"/>
              </w:rPr>
            </w:pPr>
            <w:r w:rsidRPr="004B00C5">
              <w:rPr>
                <w:rFonts w:asciiTheme="minorHAnsi" w:hAnsiTheme="minorHAnsi" w:cs="Tahoma"/>
                <w:b/>
                <w:bCs/>
                <w:sz w:val="18"/>
                <w:szCs w:val="18"/>
              </w:rPr>
              <w:t>HCSR Rank</w:t>
            </w:r>
          </w:p>
        </w:tc>
        <w:tc>
          <w:tcPr>
            <w:tcW w:w="2100" w:type="dxa"/>
            <w:tcBorders>
              <w:top w:val="single" w:sz="4" w:space="0" w:color="auto"/>
              <w:left w:val="nil"/>
              <w:bottom w:val="single" w:sz="4" w:space="0" w:color="auto"/>
              <w:right w:val="single" w:sz="4" w:space="0" w:color="auto"/>
            </w:tcBorders>
            <w:shd w:val="clear" w:color="auto" w:fill="C0C0C0"/>
          </w:tcPr>
          <w:p w14:paraId="53786F40" w14:textId="77777777" w:rsidR="005C20E6" w:rsidRPr="004B00C5" w:rsidRDefault="005C20E6" w:rsidP="00224B59">
            <w:pPr>
              <w:jc w:val="center"/>
              <w:rPr>
                <w:rFonts w:asciiTheme="minorHAnsi" w:hAnsiTheme="minorHAnsi" w:cs="Tahoma"/>
                <w:b/>
                <w:bCs/>
                <w:sz w:val="18"/>
                <w:szCs w:val="18"/>
              </w:rPr>
            </w:pPr>
            <w:r w:rsidRPr="004B00C5">
              <w:rPr>
                <w:rFonts w:asciiTheme="minorHAnsi" w:hAnsiTheme="minorHAnsi" w:cs="Tahoma"/>
                <w:b/>
                <w:bCs/>
                <w:sz w:val="18"/>
                <w:szCs w:val="18"/>
              </w:rPr>
              <w:t>Pay Plan</w:t>
            </w:r>
          </w:p>
        </w:tc>
        <w:tc>
          <w:tcPr>
            <w:tcW w:w="2655"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E50CC55" w14:textId="77777777" w:rsidR="005C20E6" w:rsidRPr="004B00C5" w:rsidRDefault="005C20E6" w:rsidP="00224B59">
            <w:pPr>
              <w:jc w:val="center"/>
              <w:rPr>
                <w:rFonts w:asciiTheme="minorHAnsi" w:hAnsiTheme="minorHAnsi" w:cs="Tahoma"/>
                <w:b/>
                <w:bCs/>
                <w:sz w:val="18"/>
                <w:szCs w:val="18"/>
              </w:rPr>
            </w:pPr>
            <w:r w:rsidRPr="004B00C5">
              <w:rPr>
                <w:rFonts w:asciiTheme="minorHAnsi" w:hAnsiTheme="minorHAnsi" w:cs="Tahoma"/>
                <w:b/>
                <w:bCs/>
                <w:sz w:val="18"/>
                <w:szCs w:val="18"/>
              </w:rPr>
              <w:t>Pay Grade</w:t>
            </w:r>
          </w:p>
        </w:tc>
      </w:tr>
      <w:tr w:rsidR="005C20E6" w:rsidRPr="004B00C5" w14:paraId="68B52201"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166DFDE9"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[00-09]</w:t>
            </w:r>
          </w:p>
        </w:tc>
        <w:tc>
          <w:tcPr>
            <w:tcW w:w="2100" w:type="dxa"/>
            <w:tcBorders>
              <w:top w:val="single" w:sz="4" w:space="0" w:color="auto"/>
              <w:left w:val="nil"/>
              <w:bottom w:val="single" w:sz="4" w:space="0" w:color="auto"/>
              <w:right w:val="single" w:sz="4" w:space="0" w:color="auto"/>
            </w:tcBorders>
          </w:tcPr>
          <w:p w14:paraId="14B27E5B"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ME</w:t>
            </w:r>
          </w:p>
        </w:tc>
        <w:tc>
          <w:tcPr>
            <w:tcW w:w="2655" w:type="dxa"/>
            <w:tcBorders>
              <w:top w:val="nil"/>
              <w:left w:val="single" w:sz="4" w:space="0" w:color="auto"/>
              <w:bottom w:val="single" w:sz="4" w:space="0" w:color="auto"/>
              <w:right w:val="single" w:sz="4" w:space="0" w:color="auto"/>
            </w:tcBorders>
            <w:shd w:val="clear" w:color="auto" w:fill="auto"/>
            <w:noWrap/>
            <w:vAlign w:val="bottom"/>
          </w:tcPr>
          <w:p w14:paraId="1EA63111"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HCSR Rank</w:t>
            </w:r>
          </w:p>
        </w:tc>
      </w:tr>
      <w:tr w:rsidR="005C20E6" w:rsidRPr="004B00C5" w14:paraId="65AA9833"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07E66F7C"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[10-15]</w:t>
            </w:r>
          </w:p>
        </w:tc>
        <w:tc>
          <w:tcPr>
            <w:tcW w:w="2100" w:type="dxa"/>
            <w:tcBorders>
              <w:top w:val="single" w:sz="4" w:space="0" w:color="auto"/>
              <w:left w:val="nil"/>
              <w:bottom w:val="single" w:sz="4" w:space="0" w:color="auto"/>
              <w:right w:val="single" w:sz="4" w:space="0" w:color="auto"/>
            </w:tcBorders>
          </w:tcPr>
          <w:p w14:paraId="2E4FA9D6"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MW</w:t>
            </w:r>
          </w:p>
        </w:tc>
        <w:tc>
          <w:tcPr>
            <w:tcW w:w="2655" w:type="dxa"/>
            <w:tcBorders>
              <w:top w:val="nil"/>
              <w:left w:val="single" w:sz="4" w:space="0" w:color="auto"/>
              <w:bottom w:val="single" w:sz="4" w:space="0" w:color="auto"/>
              <w:right w:val="single" w:sz="4" w:space="0" w:color="auto"/>
            </w:tcBorders>
            <w:shd w:val="clear" w:color="auto" w:fill="auto"/>
            <w:noWrap/>
            <w:vAlign w:val="bottom"/>
          </w:tcPr>
          <w:p w14:paraId="41333CA7"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[01-05] (HCSR Rank – 10)</w:t>
            </w:r>
          </w:p>
        </w:tc>
      </w:tr>
      <w:tr w:rsidR="005C20E6" w:rsidRPr="004B00C5" w14:paraId="490F75D5"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5C9DCBF2"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19</w:t>
            </w:r>
          </w:p>
        </w:tc>
        <w:tc>
          <w:tcPr>
            <w:tcW w:w="2100" w:type="dxa"/>
            <w:tcBorders>
              <w:top w:val="single" w:sz="4" w:space="0" w:color="auto"/>
              <w:left w:val="nil"/>
              <w:bottom w:val="single" w:sz="4" w:space="0" w:color="auto"/>
              <w:right w:val="single" w:sz="4" w:space="0" w:color="auto"/>
            </w:tcBorders>
          </w:tcPr>
          <w:p w14:paraId="2CA5E093"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MC</w:t>
            </w:r>
          </w:p>
        </w:tc>
        <w:tc>
          <w:tcPr>
            <w:tcW w:w="2655" w:type="dxa"/>
            <w:tcBorders>
              <w:top w:val="nil"/>
              <w:left w:val="single" w:sz="4" w:space="0" w:color="auto"/>
              <w:bottom w:val="single" w:sz="4" w:space="0" w:color="auto"/>
              <w:right w:val="single" w:sz="4" w:space="0" w:color="auto"/>
            </w:tcBorders>
            <w:shd w:val="clear" w:color="auto" w:fill="auto"/>
            <w:noWrap/>
            <w:vAlign w:val="bottom"/>
          </w:tcPr>
          <w:p w14:paraId="72A54330"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01</w:t>
            </w:r>
          </w:p>
        </w:tc>
      </w:tr>
      <w:tr w:rsidR="005C20E6" w:rsidRPr="004B00C5" w14:paraId="4CCF6EB6"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71284DB5"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[20-31]</w:t>
            </w:r>
          </w:p>
        </w:tc>
        <w:tc>
          <w:tcPr>
            <w:tcW w:w="2100" w:type="dxa"/>
            <w:tcBorders>
              <w:top w:val="single" w:sz="4" w:space="0" w:color="auto"/>
              <w:left w:val="nil"/>
              <w:bottom w:val="single" w:sz="4" w:space="0" w:color="auto"/>
              <w:right w:val="single" w:sz="4" w:space="0" w:color="auto"/>
            </w:tcBorders>
          </w:tcPr>
          <w:p w14:paraId="323A1716"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MO</w:t>
            </w:r>
          </w:p>
        </w:tc>
        <w:tc>
          <w:tcPr>
            <w:tcW w:w="2655" w:type="dxa"/>
            <w:tcBorders>
              <w:top w:val="nil"/>
              <w:left w:val="single" w:sz="4" w:space="0" w:color="auto"/>
              <w:bottom w:val="single" w:sz="4" w:space="0" w:color="auto"/>
              <w:right w:val="single" w:sz="4" w:space="0" w:color="auto"/>
            </w:tcBorders>
            <w:shd w:val="clear" w:color="auto" w:fill="auto"/>
            <w:noWrap/>
            <w:vAlign w:val="bottom"/>
          </w:tcPr>
          <w:p w14:paraId="7994640E"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[01-11] (HCSR Rank – 20)</w:t>
            </w:r>
          </w:p>
        </w:tc>
      </w:tr>
      <w:tr w:rsidR="005C20E6" w:rsidRPr="004B00C5" w14:paraId="0D6DEA9B"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4CD71F3F"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[40-58]</w:t>
            </w:r>
          </w:p>
        </w:tc>
        <w:tc>
          <w:tcPr>
            <w:tcW w:w="2100" w:type="dxa"/>
            <w:tcBorders>
              <w:top w:val="single" w:sz="4" w:space="0" w:color="auto"/>
              <w:left w:val="nil"/>
              <w:bottom w:val="single" w:sz="4" w:space="0" w:color="auto"/>
              <w:right w:val="single" w:sz="4" w:space="0" w:color="auto"/>
            </w:tcBorders>
          </w:tcPr>
          <w:p w14:paraId="73D699A3"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GS</w:t>
            </w:r>
          </w:p>
        </w:tc>
        <w:tc>
          <w:tcPr>
            <w:tcW w:w="2655" w:type="dxa"/>
            <w:tcBorders>
              <w:top w:val="nil"/>
              <w:left w:val="single" w:sz="4" w:space="0" w:color="auto"/>
              <w:bottom w:val="single" w:sz="4" w:space="0" w:color="auto"/>
              <w:right w:val="single" w:sz="4" w:space="0" w:color="auto"/>
            </w:tcBorders>
            <w:shd w:val="clear" w:color="auto" w:fill="auto"/>
            <w:noWrap/>
            <w:vAlign w:val="bottom"/>
          </w:tcPr>
          <w:p w14:paraId="0AD0F5AF"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[01-18] (HCSR Rank – 40)</w:t>
            </w:r>
          </w:p>
        </w:tc>
      </w:tr>
      <w:tr w:rsidR="005C20E6" w:rsidRPr="004B00C5" w14:paraId="21142F57"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4CCE0058"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00,90,95,99</w:t>
            </w:r>
          </w:p>
        </w:tc>
        <w:tc>
          <w:tcPr>
            <w:tcW w:w="2100" w:type="dxa"/>
            <w:tcBorders>
              <w:top w:val="single" w:sz="4" w:space="0" w:color="auto"/>
              <w:left w:val="nil"/>
              <w:bottom w:val="single" w:sz="4" w:space="0" w:color="auto"/>
              <w:right w:val="single" w:sz="4" w:space="0" w:color="auto"/>
            </w:tcBorders>
          </w:tcPr>
          <w:p w14:paraId="15F0071D"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Any</w:t>
            </w:r>
          </w:p>
        </w:tc>
        <w:tc>
          <w:tcPr>
            <w:tcW w:w="2655" w:type="dxa"/>
            <w:tcBorders>
              <w:top w:val="nil"/>
              <w:left w:val="single" w:sz="4" w:space="0" w:color="auto"/>
              <w:bottom w:val="single" w:sz="4" w:space="0" w:color="auto"/>
              <w:right w:val="single" w:sz="4" w:space="0" w:color="auto"/>
            </w:tcBorders>
            <w:shd w:val="clear" w:color="auto" w:fill="auto"/>
            <w:noWrap/>
            <w:vAlign w:val="bottom"/>
          </w:tcPr>
          <w:p w14:paraId="344DA087"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00</w:t>
            </w:r>
          </w:p>
        </w:tc>
      </w:tr>
      <w:tr w:rsidR="005C20E6" w:rsidRPr="004B00C5" w14:paraId="15DC27E7"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1E68DD59"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All Other</w:t>
            </w:r>
          </w:p>
        </w:tc>
        <w:tc>
          <w:tcPr>
            <w:tcW w:w="2100" w:type="dxa"/>
            <w:tcBorders>
              <w:top w:val="single" w:sz="4" w:space="0" w:color="auto"/>
              <w:left w:val="nil"/>
              <w:bottom w:val="single" w:sz="4" w:space="0" w:color="auto"/>
              <w:right w:val="single" w:sz="4" w:space="0" w:color="auto"/>
            </w:tcBorders>
          </w:tcPr>
          <w:p w14:paraId="38005069"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All Other</w:t>
            </w:r>
          </w:p>
        </w:tc>
        <w:tc>
          <w:tcPr>
            <w:tcW w:w="2655" w:type="dxa"/>
            <w:tcBorders>
              <w:top w:val="nil"/>
              <w:left w:val="single" w:sz="4" w:space="0" w:color="auto"/>
              <w:bottom w:val="single" w:sz="4" w:space="0" w:color="auto"/>
              <w:right w:val="single" w:sz="4" w:space="0" w:color="auto"/>
            </w:tcBorders>
            <w:shd w:val="clear" w:color="auto" w:fill="auto"/>
            <w:noWrap/>
            <w:vAlign w:val="bottom"/>
          </w:tcPr>
          <w:p w14:paraId="7F19A502"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00</w:t>
            </w:r>
          </w:p>
        </w:tc>
      </w:tr>
    </w:tbl>
    <w:p w14:paraId="39F38B3B" w14:textId="77777777" w:rsidR="005C20E6" w:rsidRPr="004B00C5" w:rsidRDefault="005C20E6" w:rsidP="005C20E6">
      <w:pPr>
        <w:rPr>
          <w:rFonts w:asciiTheme="minorHAnsi" w:hAnsiTheme="minorHAnsi" w:cs="Tahoma"/>
          <w:sz w:val="18"/>
          <w:szCs w:val="18"/>
        </w:rPr>
      </w:pPr>
    </w:p>
    <w:p w14:paraId="4F3126C2" w14:textId="77777777" w:rsidR="005C20E6" w:rsidRPr="004B00C5" w:rsidRDefault="005C20E6" w:rsidP="005C20E6">
      <w:pPr>
        <w:jc w:val="center"/>
        <w:rPr>
          <w:rFonts w:asciiTheme="minorHAnsi" w:hAnsiTheme="minorHAnsi" w:cs="Tahoma"/>
          <w:sz w:val="18"/>
          <w:szCs w:val="18"/>
        </w:rPr>
      </w:pPr>
    </w:p>
    <w:p w14:paraId="2BA8AF87" w14:textId="77777777" w:rsidR="005C20E6" w:rsidRPr="004B00C5" w:rsidRDefault="005C20E6" w:rsidP="005C20E6">
      <w:pPr>
        <w:jc w:val="center"/>
        <w:rPr>
          <w:rFonts w:asciiTheme="minorHAnsi" w:hAnsiTheme="minorHAnsi" w:cs="Tahoma"/>
          <w:b/>
          <w:sz w:val="18"/>
          <w:szCs w:val="18"/>
        </w:rPr>
      </w:pPr>
      <w:r w:rsidRPr="004B00C5">
        <w:rPr>
          <w:rFonts w:asciiTheme="minorHAnsi" w:hAnsiTheme="minorHAnsi" w:cs="Tahoma"/>
          <w:b/>
          <w:sz w:val="18"/>
          <w:szCs w:val="18"/>
        </w:rPr>
        <w:t xml:space="preserve">Table </w:t>
      </w:r>
      <w:r>
        <w:rPr>
          <w:rFonts w:asciiTheme="minorHAnsi" w:hAnsiTheme="minorHAnsi" w:cs="Tahoma"/>
          <w:b/>
          <w:sz w:val="18"/>
          <w:szCs w:val="18"/>
        </w:rPr>
        <w:t>H6</w:t>
      </w:r>
      <w:r w:rsidRPr="004B00C5">
        <w:rPr>
          <w:rFonts w:asciiTheme="minorHAnsi" w:hAnsiTheme="minorHAnsi" w:cs="Tahoma"/>
          <w:b/>
          <w:sz w:val="18"/>
          <w:szCs w:val="18"/>
        </w:rPr>
        <w:t>-3:  Branch of Service</w:t>
      </w:r>
    </w:p>
    <w:tbl>
      <w:tblPr>
        <w:tblW w:w="6160" w:type="dxa"/>
        <w:jc w:val="center"/>
        <w:tblLook w:val="0000" w:firstRow="0" w:lastRow="0" w:firstColumn="0" w:lastColumn="0" w:noHBand="0" w:noVBand="0"/>
      </w:tblPr>
      <w:tblGrid>
        <w:gridCol w:w="1960"/>
        <w:gridCol w:w="2100"/>
        <w:gridCol w:w="2100"/>
      </w:tblGrid>
      <w:tr w:rsidR="005C20E6" w:rsidRPr="004B00C5" w14:paraId="7831E827" w14:textId="77777777" w:rsidTr="00224B59">
        <w:trPr>
          <w:trHeight w:val="210"/>
          <w:tblHeader/>
          <w:jc w:val="center"/>
        </w:trPr>
        <w:tc>
          <w:tcPr>
            <w:tcW w:w="19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016299BA" w14:textId="77777777" w:rsidR="005C20E6" w:rsidRPr="004B00C5" w:rsidRDefault="005C20E6" w:rsidP="00224B59">
            <w:pPr>
              <w:jc w:val="center"/>
              <w:rPr>
                <w:rFonts w:asciiTheme="minorHAnsi" w:hAnsiTheme="minorHAnsi" w:cs="Tahoma"/>
                <w:b/>
                <w:bCs/>
                <w:sz w:val="18"/>
                <w:szCs w:val="18"/>
              </w:rPr>
            </w:pPr>
            <w:r w:rsidRPr="004B00C5">
              <w:rPr>
                <w:rFonts w:asciiTheme="minorHAnsi" w:hAnsiTheme="minorHAnsi" w:cs="Tahoma"/>
                <w:b/>
                <w:bCs/>
                <w:sz w:val="18"/>
                <w:szCs w:val="18"/>
              </w:rPr>
              <w:t>HCSR Service</w:t>
            </w:r>
          </w:p>
        </w:tc>
        <w:tc>
          <w:tcPr>
            <w:tcW w:w="2100" w:type="dxa"/>
            <w:tcBorders>
              <w:top w:val="single" w:sz="4" w:space="0" w:color="auto"/>
              <w:left w:val="nil"/>
              <w:bottom w:val="single" w:sz="4" w:space="0" w:color="auto"/>
              <w:right w:val="single" w:sz="4" w:space="0" w:color="auto"/>
            </w:tcBorders>
            <w:shd w:val="clear" w:color="auto" w:fill="C0C0C0"/>
            <w:noWrap/>
            <w:vAlign w:val="bottom"/>
          </w:tcPr>
          <w:p w14:paraId="3EB01337" w14:textId="77777777" w:rsidR="005C20E6" w:rsidRPr="004B00C5" w:rsidRDefault="005C20E6" w:rsidP="00224B59">
            <w:pPr>
              <w:jc w:val="center"/>
              <w:rPr>
                <w:rFonts w:asciiTheme="minorHAnsi" w:hAnsiTheme="minorHAnsi" w:cs="Tahoma"/>
                <w:b/>
                <w:bCs/>
                <w:sz w:val="18"/>
                <w:szCs w:val="18"/>
              </w:rPr>
            </w:pPr>
            <w:r w:rsidRPr="004B00C5">
              <w:rPr>
                <w:rFonts w:asciiTheme="minorHAnsi" w:hAnsiTheme="minorHAnsi" w:cs="Tahoma"/>
                <w:b/>
                <w:bCs/>
                <w:sz w:val="18"/>
                <w:szCs w:val="18"/>
              </w:rPr>
              <w:t>HCSR Sponsor Status</w:t>
            </w:r>
          </w:p>
        </w:tc>
        <w:tc>
          <w:tcPr>
            <w:tcW w:w="2100" w:type="dxa"/>
            <w:tcBorders>
              <w:top w:val="single" w:sz="4" w:space="0" w:color="auto"/>
              <w:left w:val="nil"/>
              <w:bottom w:val="single" w:sz="4" w:space="0" w:color="auto"/>
              <w:right w:val="single" w:sz="4" w:space="0" w:color="auto"/>
            </w:tcBorders>
            <w:shd w:val="clear" w:color="auto" w:fill="C0C0C0"/>
            <w:noWrap/>
            <w:vAlign w:val="bottom"/>
          </w:tcPr>
          <w:p w14:paraId="03DE09FD" w14:textId="77777777" w:rsidR="005C20E6" w:rsidRPr="004B00C5" w:rsidRDefault="005C20E6" w:rsidP="00224B59">
            <w:pPr>
              <w:jc w:val="center"/>
              <w:rPr>
                <w:rFonts w:asciiTheme="minorHAnsi" w:hAnsiTheme="minorHAnsi" w:cs="Tahoma"/>
                <w:b/>
                <w:bCs/>
                <w:sz w:val="18"/>
                <w:szCs w:val="18"/>
              </w:rPr>
            </w:pPr>
            <w:r w:rsidRPr="004B00C5">
              <w:rPr>
                <w:rFonts w:asciiTheme="minorHAnsi" w:hAnsiTheme="minorHAnsi" w:cs="Tahoma"/>
                <w:b/>
                <w:bCs/>
                <w:sz w:val="18"/>
                <w:szCs w:val="18"/>
              </w:rPr>
              <w:t>TED Service</w:t>
            </w:r>
          </w:p>
        </w:tc>
      </w:tr>
      <w:tr w:rsidR="005C20E6" w:rsidRPr="004B00C5" w14:paraId="05AB27D4"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2DA417AE"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A</w:t>
            </w:r>
          </w:p>
        </w:tc>
        <w:tc>
          <w:tcPr>
            <w:tcW w:w="2100" w:type="dxa"/>
            <w:tcBorders>
              <w:top w:val="nil"/>
              <w:left w:val="nil"/>
              <w:bottom w:val="single" w:sz="4" w:space="0" w:color="auto"/>
              <w:right w:val="single" w:sz="4" w:space="0" w:color="auto"/>
            </w:tcBorders>
            <w:shd w:val="clear" w:color="auto" w:fill="auto"/>
            <w:noWrap/>
            <w:vAlign w:val="bottom"/>
          </w:tcPr>
          <w:p w14:paraId="0B2D3D44"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T</w:t>
            </w:r>
          </w:p>
        </w:tc>
        <w:tc>
          <w:tcPr>
            <w:tcW w:w="2100" w:type="dxa"/>
            <w:tcBorders>
              <w:top w:val="nil"/>
              <w:left w:val="nil"/>
              <w:bottom w:val="single" w:sz="4" w:space="0" w:color="auto"/>
              <w:right w:val="single" w:sz="4" w:space="0" w:color="auto"/>
            </w:tcBorders>
            <w:shd w:val="clear" w:color="auto" w:fill="auto"/>
            <w:noWrap/>
            <w:vAlign w:val="bottom"/>
          </w:tcPr>
          <w:p w14:paraId="6193FF04"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1</w:t>
            </w:r>
          </w:p>
        </w:tc>
      </w:tr>
      <w:tr w:rsidR="005C20E6" w:rsidRPr="004B00C5" w14:paraId="1CDE8B6D"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1223AEA9"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N</w:t>
            </w:r>
          </w:p>
        </w:tc>
        <w:tc>
          <w:tcPr>
            <w:tcW w:w="2100" w:type="dxa"/>
            <w:tcBorders>
              <w:top w:val="nil"/>
              <w:left w:val="nil"/>
              <w:bottom w:val="single" w:sz="4" w:space="0" w:color="auto"/>
              <w:right w:val="single" w:sz="4" w:space="0" w:color="auto"/>
            </w:tcBorders>
            <w:shd w:val="clear" w:color="auto" w:fill="auto"/>
            <w:noWrap/>
            <w:vAlign w:val="bottom"/>
          </w:tcPr>
          <w:p w14:paraId="7DF0372C"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T</w:t>
            </w:r>
          </w:p>
        </w:tc>
        <w:tc>
          <w:tcPr>
            <w:tcW w:w="2100" w:type="dxa"/>
            <w:tcBorders>
              <w:top w:val="nil"/>
              <w:left w:val="nil"/>
              <w:bottom w:val="single" w:sz="4" w:space="0" w:color="auto"/>
              <w:right w:val="single" w:sz="4" w:space="0" w:color="auto"/>
            </w:tcBorders>
            <w:shd w:val="clear" w:color="auto" w:fill="auto"/>
            <w:noWrap/>
            <w:vAlign w:val="bottom"/>
          </w:tcPr>
          <w:p w14:paraId="03819284"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2</w:t>
            </w:r>
          </w:p>
        </w:tc>
      </w:tr>
      <w:tr w:rsidR="005C20E6" w:rsidRPr="004B00C5" w14:paraId="00B1CD07"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2097944A"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M</w:t>
            </w:r>
          </w:p>
        </w:tc>
        <w:tc>
          <w:tcPr>
            <w:tcW w:w="2100" w:type="dxa"/>
            <w:tcBorders>
              <w:top w:val="nil"/>
              <w:left w:val="nil"/>
              <w:bottom w:val="single" w:sz="4" w:space="0" w:color="auto"/>
              <w:right w:val="single" w:sz="4" w:space="0" w:color="auto"/>
            </w:tcBorders>
            <w:shd w:val="clear" w:color="auto" w:fill="auto"/>
            <w:noWrap/>
            <w:vAlign w:val="bottom"/>
          </w:tcPr>
          <w:p w14:paraId="72209D7E"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T</w:t>
            </w:r>
          </w:p>
        </w:tc>
        <w:tc>
          <w:tcPr>
            <w:tcW w:w="2100" w:type="dxa"/>
            <w:tcBorders>
              <w:top w:val="nil"/>
              <w:left w:val="nil"/>
              <w:bottom w:val="single" w:sz="4" w:space="0" w:color="auto"/>
              <w:right w:val="single" w:sz="4" w:space="0" w:color="auto"/>
            </w:tcBorders>
            <w:shd w:val="clear" w:color="auto" w:fill="auto"/>
            <w:noWrap/>
            <w:vAlign w:val="bottom"/>
          </w:tcPr>
          <w:p w14:paraId="6846D6F8"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3</w:t>
            </w:r>
          </w:p>
        </w:tc>
      </w:tr>
      <w:tr w:rsidR="005C20E6" w:rsidRPr="004B00C5" w14:paraId="2A8F1AA5"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40132C5B"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F</w:t>
            </w:r>
          </w:p>
        </w:tc>
        <w:tc>
          <w:tcPr>
            <w:tcW w:w="2100" w:type="dxa"/>
            <w:tcBorders>
              <w:top w:val="nil"/>
              <w:left w:val="nil"/>
              <w:bottom w:val="single" w:sz="4" w:space="0" w:color="auto"/>
              <w:right w:val="single" w:sz="4" w:space="0" w:color="auto"/>
            </w:tcBorders>
            <w:shd w:val="clear" w:color="auto" w:fill="auto"/>
            <w:noWrap/>
            <w:vAlign w:val="bottom"/>
          </w:tcPr>
          <w:p w14:paraId="3A997C59"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T</w:t>
            </w:r>
          </w:p>
        </w:tc>
        <w:tc>
          <w:tcPr>
            <w:tcW w:w="2100" w:type="dxa"/>
            <w:tcBorders>
              <w:top w:val="nil"/>
              <w:left w:val="nil"/>
              <w:bottom w:val="single" w:sz="4" w:space="0" w:color="auto"/>
              <w:right w:val="single" w:sz="4" w:space="0" w:color="auto"/>
            </w:tcBorders>
            <w:shd w:val="clear" w:color="auto" w:fill="auto"/>
            <w:noWrap/>
            <w:vAlign w:val="bottom"/>
          </w:tcPr>
          <w:p w14:paraId="2D4426BE"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4</w:t>
            </w:r>
          </w:p>
        </w:tc>
      </w:tr>
      <w:tr w:rsidR="005C20E6" w:rsidRPr="004B00C5" w14:paraId="11613A80"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4EFDFAB1"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A</w:t>
            </w:r>
          </w:p>
        </w:tc>
        <w:tc>
          <w:tcPr>
            <w:tcW w:w="2100" w:type="dxa"/>
            <w:tcBorders>
              <w:top w:val="nil"/>
              <w:left w:val="nil"/>
              <w:bottom w:val="single" w:sz="4" w:space="0" w:color="auto"/>
              <w:right w:val="single" w:sz="4" w:space="0" w:color="auto"/>
            </w:tcBorders>
            <w:shd w:val="clear" w:color="auto" w:fill="auto"/>
            <w:noWrap/>
            <w:vAlign w:val="bottom"/>
          </w:tcPr>
          <w:p w14:paraId="00872E79"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Not T</w:t>
            </w:r>
          </w:p>
        </w:tc>
        <w:tc>
          <w:tcPr>
            <w:tcW w:w="2100" w:type="dxa"/>
            <w:tcBorders>
              <w:top w:val="nil"/>
              <w:left w:val="nil"/>
              <w:bottom w:val="single" w:sz="4" w:space="0" w:color="auto"/>
              <w:right w:val="single" w:sz="4" w:space="0" w:color="auto"/>
            </w:tcBorders>
            <w:shd w:val="clear" w:color="auto" w:fill="auto"/>
            <w:noWrap/>
            <w:vAlign w:val="bottom"/>
          </w:tcPr>
          <w:p w14:paraId="5D0E8716"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A</w:t>
            </w:r>
          </w:p>
        </w:tc>
      </w:tr>
      <w:tr w:rsidR="005C20E6" w:rsidRPr="004B00C5" w14:paraId="381B5538"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5A0E07D5"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C</w:t>
            </w:r>
          </w:p>
        </w:tc>
        <w:tc>
          <w:tcPr>
            <w:tcW w:w="2100" w:type="dxa"/>
            <w:tcBorders>
              <w:top w:val="nil"/>
              <w:left w:val="nil"/>
              <w:bottom w:val="single" w:sz="4" w:space="0" w:color="auto"/>
              <w:right w:val="single" w:sz="4" w:space="0" w:color="auto"/>
            </w:tcBorders>
            <w:shd w:val="clear" w:color="auto" w:fill="auto"/>
            <w:noWrap/>
            <w:vAlign w:val="bottom"/>
          </w:tcPr>
          <w:p w14:paraId="674F4D38"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Not T</w:t>
            </w:r>
          </w:p>
        </w:tc>
        <w:tc>
          <w:tcPr>
            <w:tcW w:w="2100" w:type="dxa"/>
            <w:tcBorders>
              <w:top w:val="nil"/>
              <w:left w:val="nil"/>
              <w:bottom w:val="single" w:sz="4" w:space="0" w:color="auto"/>
              <w:right w:val="single" w:sz="4" w:space="0" w:color="auto"/>
            </w:tcBorders>
            <w:shd w:val="clear" w:color="auto" w:fill="auto"/>
            <w:noWrap/>
            <w:vAlign w:val="bottom"/>
          </w:tcPr>
          <w:p w14:paraId="68524B30"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X</w:t>
            </w:r>
          </w:p>
        </w:tc>
      </w:tr>
      <w:tr w:rsidR="005C20E6" w:rsidRPr="004B00C5" w14:paraId="45995789"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0BA10496"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E</w:t>
            </w:r>
          </w:p>
        </w:tc>
        <w:tc>
          <w:tcPr>
            <w:tcW w:w="2100" w:type="dxa"/>
            <w:tcBorders>
              <w:top w:val="nil"/>
              <w:left w:val="nil"/>
              <w:bottom w:val="single" w:sz="4" w:space="0" w:color="auto"/>
              <w:right w:val="single" w:sz="4" w:space="0" w:color="auto"/>
            </w:tcBorders>
            <w:shd w:val="clear" w:color="auto" w:fill="auto"/>
            <w:noWrap/>
            <w:vAlign w:val="bottom"/>
          </w:tcPr>
          <w:p w14:paraId="3B39ADA8"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Not T</w:t>
            </w:r>
          </w:p>
        </w:tc>
        <w:tc>
          <w:tcPr>
            <w:tcW w:w="2100" w:type="dxa"/>
            <w:tcBorders>
              <w:top w:val="nil"/>
              <w:left w:val="nil"/>
              <w:bottom w:val="single" w:sz="4" w:space="0" w:color="auto"/>
              <w:right w:val="single" w:sz="4" w:space="0" w:color="auto"/>
            </w:tcBorders>
            <w:shd w:val="clear" w:color="auto" w:fill="auto"/>
            <w:noWrap/>
            <w:vAlign w:val="bottom"/>
          </w:tcPr>
          <w:p w14:paraId="2EC7E498"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H</w:t>
            </w:r>
          </w:p>
        </w:tc>
      </w:tr>
      <w:tr w:rsidR="005C20E6" w:rsidRPr="004B00C5" w14:paraId="0E8A7190"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26C00514"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F</w:t>
            </w:r>
          </w:p>
        </w:tc>
        <w:tc>
          <w:tcPr>
            <w:tcW w:w="2100" w:type="dxa"/>
            <w:tcBorders>
              <w:top w:val="nil"/>
              <w:left w:val="nil"/>
              <w:bottom w:val="single" w:sz="4" w:space="0" w:color="auto"/>
              <w:right w:val="single" w:sz="4" w:space="0" w:color="auto"/>
            </w:tcBorders>
            <w:shd w:val="clear" w:color="auto" w:fill="auto"/>
            <w:noWrap/>
            <w:vAlign w:val="bottom"/>
          </w:tcPr>
          <w:p w14:paraId="2F8F8FBB"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Not T</w:t>
            </w:r>
          </w:p>
        </w:tc>
        <w:tc>
          <w:tcPr>
            <w:tcW w:w="2100" w:type="dxa"/>
            <w:tcBorders>
              <w:top w:val="nil"/>
              <w:left w:val="nil"/>
              <w:bottom w:val="single" w:sz="4" w:space="0" w:color="auto"/>
              <w:right w:val="single" w:sz="4" w:space="0" w:color="auto"/>
            </w:tcBorders>
            <w:shd w:val="clear" w:color="auto" w:fill="auto"/>
            <w:noWrap/>
            <w:vAlign w:val="bottom"/>
          </w:tcPr>
          <w:p w14:paraId="3189CD01"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F</w:t>
            </w:r>
          </w:p>
        </w:tc>
      </w:tr>
      <w:tr w:rsidR="005C20E6" w:rsidRPr="004B00C5" w14:paraId="32923E76"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70335EC0"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I</w:t>
            </w:r>
          </w:p>
        </w:tc>
        <w:tc>
          <w:tcPr>
            <w:tcW w:w="2100" w:type="dxa"/>
            <w:tcBorders>
              <w:top w:val="nil"/>
              <w:left w:val="nil"/>
              <w:bottom w:val="single" w:sz="4" w:space="0" w:color="auto"/>
              <w:right w:val="single" w:sz="4" w:space="0" w:color="auto"/>
            </w:tcBorders>
            <w:shd w:val="clear" w:color="auto" w:fill="auto"/>
            <w:noWrap/>
            <w:vAlign w:val="bottom"/>
          </w:tcPr>
          <w:p w14:paraId="7DC6E9DA"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Not T</w:t>
            </w:r>
          </w:p>
        </w:tc>
        <w:tc>
          <w:tcPr>
            <w:tcW w:w="2100" w:type="dxa"/>
            <w:tcBorders>
              <w:top w:val="nil"/>
              <w:left w:val="nil"/>
              <w:bottom w:val="single" w:sz="4" w:space="0" w:color="auto"/>
              <w:right w:val="single" w:sz="4" w:space="0" w:color="auto"/>
            </w:tcBorders>
            <w:shd w:val="clear" w:color="auto" w:fill="auto"/>
            <w:noWrap/>
            <w:vAlign w:val="bottom"/>
          </w:tcPr>
          <w:p w14:paraId="53064502"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O</w:t>
            </w:r>
          </w:p>
        </w:tc>
      </w:tr>
      <w:tr w:rsidR="005C20E6" w:rsidRPr="004B00C5" w14:paraId="727C6906"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2F72FB73"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M</w:t>
            </w:r>
          </w:p>
        </w:tc>
        <w:tc>
          <w:tcPr>
            <w:tcW w:w="2100" w:type="dxa"/>
            <w:tcBorders>
              <w:top w:val="nil"/>
              <w:left w:val="nil"/>
              <w:bottom w:val="single" w:sz="4" w:space="0" w:color="auto"/>
              <w:right w:val="single" w:sz="4" w:space="0" w:color="auto"/>
            </w:tcBorders>
            <w:shd w:val="clear" w:color="auto" w:fill="auto"/>
            <w:noWrap/>
            <w:vAlign w:val="bottom"/>
          </w:tcPr>
          <w:p w14:paraId="692548A9"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Not T</w:t>
            </w:r>
          </w:p>
        </w:tc>
        <w:tc>
          <w:tcPr>
            <w:tcW w:w="2100" w:type="dxa"/>
            <w:tcBorders>
              <w:top w:val="nil"/>
              <w:left w:val="nil"/>
              <w:bottom w:val="single" w:sz="4" w:space="0" w:color="auto"/>
              <w:right w:val="single" w:sz="4" w:space="0" w:color="auto"/>
            </w:tcBorders>
            <w:shd w:val="clear" w:color="auto" w:fill="auto"/>
            <w:noWrap/>
            <w:vAlign w:val="bottom"/>
          </w:tcPr>
          <w:p w14:paraId="56616C16"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M</w:t>
            </w:r>
          </w:p>
        </w:tc>
      </w:tr>
      <w:tr w:rsidR="005C20E6" w:rsidRPr="004B00C5" w14:paraId="193A77CD"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29D5EDA3"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N</w:t>
            </w:r>
          </w:p>
        </w:tc>
        <w:tc>
          <w:tcPr>
            <w:tcW w:w="2100" w:type="dxa"/>
            <w:tcBorders>
              <w:top w:val="nil"/>
              <w:left w:val="nil"/>
              <w:bottom w:val="single" w:sz="4" w:space="0" w:color="auto"/>
              <w:right w:val="single" w:sz="4" w:space="0" w:color="auto"/>
            </w:tcBorders>
            <w:shd w:val="clear" w:color="auto" w:fill="auto"/>
            <w:noWrap/>
            <w:vAlign w:val="bottom"/>
          </w:tcPr>
          <w:p w14:paraId="0F0A53C5"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Not T</w:t>
            </w:r>
          </w:p>
        </w:tc>
        <w:tc>
          <w:tcPr>
            <w:tcW w:w="2100" w:type="dxa"/>
            <w:tcBorders>
              <w:top w:val="nil"/>
              <w:left w:val="nil"/>
              <w:bottom w:val="single" w:sz="4" w:space="0" w:color="auto"/>
              <w:right w:val="single" w:sz="4" w:space="0" w:color="auto"/>
            </w:tcBorders>
            <w:shd w:val="clear" w:color="auto" w:fill="auto"/>
            <w:noWrap/>
            <w:vAlign w:val="bottom"/>
          </w:tcPr>
          <w:p w14:paraId="1A3C5FF8"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N</w:t>
            </w:r>
          </w:p>
        </w:tc>
      </w:tr>
      <w:tr w:rsidR="005C20E6" w:rsidRPr="004B00C5" w14:paraId="47DF9027"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7312AA9E"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P</w:t>
            </w:r>
          </w:p>
        </w:tc>
        <w:tc>
          <w:tcPr>
            <w:tcW w:w="2100" w:type="dxa"/>
            <w:tcBorders>
              <w:top w:val="nil"/>
              <w:left w:val="nil"/>
              <w:bottom w:val="single" w:sz="4" w:space="0" w:color="auto"/>
              <w:right w:val="single" w:sz="4" w:space="0" w:color="auto"/>
            </w:tcBorders>
            <w:shd w:val="clear" w:color="auto" w:fill="auto"/>
            <w:noWrap/>
            <w:vAlign w:val="bottom"/>
          </w:tcPr>
          <w:p w14:paraId="2E28639D"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Not T</w:t>
            </w:r>
          </w:p>
        </w:tc>
        <w:tc>
          <w:tcPr>
            <w:tcW w:w="2100" w:type="dxa"/>
            <w:tcBorders>
              <w:top w:val="nil"/>
              <w:left w:val="nil"/>
              <w:bottom w:val="single" w:sz="4" w:space="0" w:color="auto"/>
              <w:right w:val="single" w:sz="4" w:space="0" w:color="auto"/>
            </w:tcBorders>
            <w:shd w:val="clear" w:color="auto" w:fill="auto"/>
            <w:noWrap/>
            <w:vAlign w:val="bottom"/>
          </w:tcPr>
          <w:p w14:paraId="5E824D62"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C</w:t>
            </w:r>
          </w:p>
        </w:tc>
      </w:tr>
      <w:tr w:rsidR="005C20E6" w:rsidRPr="004B00C5" w14:paraId="16E3387B"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66AA030E"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All other</w:t>
            </w:r>
          </w:p>
        </w:tc>
        <w:tc>
          <w:tcPr>
            <w:tcW w:w="2100" w:type="dxa"/>
            <w:tcBorders>
              <w:top w:val="nil"/>
              <w:left w:val="nil"/>
              <w:bottom w:val="single" w:sz="4" w:space="0" w:color="auto"/>
              <w:right w:val="single" w:sz="4" w:space="0" w:color="auto"/>
            </w:tcBorders>
            <w:shd w:val="clear" w:color="auto" w:fill="auto"/>
            <w:noWrap/>
            <w:vAlign w:val="bottom"/>
          </w:tcPr>
          <w:p w14:paraId="23441697"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Not T</w:t>
            </w:r>
          </w:p>
        </w:tc>
        <w:tc>
          <w:tcPr>
            <w:tcW w:w="2100" w:type="dxa"/>
            <w:tcBorders>
              <w:top w:val="nil"/>
              <w:left w:val="nil"/>
              <w:bottom w:val="single" w:sz="4" w:space="0" w:color="auto"/>
              <w:right w:val="single" w:sz="4" w:space="0" w:color="auto"/>
            </w:tcBorders>
            <w:shd w:val="clear" w:color="auto" w:fill="auto"/>
            <w:noWrap/>
            <w:vAlign w:val="bottom"/>
          </w:tcPr>
          <w:p w14:paraId="062364EB"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X</w:t>
            </w:r>
          </w:p>
        </w:tc>
      </w:tr>
    </w:tbl>
    <w:p w14:paraId="25FA8780" w14:textId="77777777" w:rsidR="005C20E6" w:rsidRPr="004B00C5" w:rsidRDefault="005C20E6" w:rsidP="005C20E6">
      <w:pPr>
        <w:jc w:val="center"/>
        <w:rPr>
          <w:rFonts w:asciiTheme="minorHAnsi" w:hAnsiTheme="minorHAnsi" w:cs="Tahoma"/>
          <w:sz w:val="18"/>
          <w:szCs w:val="18"/>
        </w:rPr>
      </w:pPr>
    </w:p>
    <w:p w14:paraId="172CF18D" w14:textId="77777777" w:rsidR="005C20E6" w:rsidRPr="004B00C5" w:rsidRDefault="005C20E6" w:rsidP="005C20E6">
      <w:pPr>
        <w:jc w:val="center"/>
        <w:rPr>
          <w:rFonts w:asciiTheme="minorHAnsi" w:hAnsiTheme="minorHAnsi" w:cs="Tahoma"/>
          <w:b/>
          <w:sz w:val="18"/>
          <w:szCs w:val="18"/>
        </w:rPr>
      </w:pPr>
      <w:r w:rsidRPr="004B00C5">
        <w:rPr>
          <w:rFonts w:asciiTheme="minorHAnsi" w:hAnsiTheme="minorHAnsi" w:cs="Tahoma"/>
          <w:b/>
          <w:sz w:val="18"/>
          <w:szCs w:val="18"/>
        </w:rPr>
        <w:t xml:space="preserve">Table </w:t>
      </w:r>
      <w:r>
        <w:rPr>
          <w:rFonts w:asciiTheme="minorHAnsi" w:hAnsiTheme="minorHAnsi" w:cs="Tahoma"/>
          <w:b/>
          <w:sz w:val="18"/>
          <w:szCs w:val="18"/>
        </w:rPr>
        <w:t>H6</w:t>
      </w:r>
      <w:r w:rsidRPr="004B00C5">
        <w:rPr>
          <w:rFonts w:asciiTheme="minorHAnsi" w:hAnsiTheme="minorHAnsi" w:cs="Tahoma"/>
          <w:b/>
          <w:sz w:val="18"/>
          <w:szCs w:val="18"/>
        </w:rPr>
        <w:t>-4:  Sponsor Status</w:t>
      </w:r>
    </w:p>
    <w:tbl>
      <w:tblPr>
        <w:tblW w:w="4060" w:type="dxa"/>
        <w:jc w:val="center"/>
        <w:tblLook w:val="0000" w:firstRow="0" w:lastRow="0" w:firstColumn="0" w:lastColumn="0" w:noHBand="0" w:noVBand="0"/>
      </w:tblPr>
      <w:tblGrid>
        <w:gridCol w:w="1960"/>
        <w:gridCol w:w="2100"/>
      </w:tblGrid>
      <w:tr w:rsidR="005C20E6" w:rsidRPr="004B00C5" w14:paraId="366E48DA" w14:textId="77777777" w:rsidTr="00224B59">
        <w:trPr>
          <w:trHeight w:val="210"/>
          <w:jc w:val="center"/>
        </w:trPr>
        <w:tc>
          <w:tcPr>
            <w:tcW w:w="19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323B5C9B" w14:textId="77777777" w:rsidR="005C20E6" w:rsidRPr="004B00C5" w:rsidRDefault="005C20E6" w:rsidP="00224B59">
            <w:pPr>
              <w:jc w:val="center"/>
              <w:rPr>
                <w:rFonts w:asciiTheme="minorHAnsi" w:hAnsiTheme="minorHAnsi" w:cs="Tahoma"/>
                <w:b/>
                <w:sz w:val="18"/>
                <w:szCs w:val="18"/>
              </w:rPr>
            </w:pPr>
            <w:r w:rsidRPr="004B00C5">
              <w:rPr>
                <w:rFonts w:asciiTheme="minorHAnsi" w:hAnsiTheme="minorHAnsi" w:cs="Tahoma"/>
                <w:b/>
                <w:sz w:val="18"/>
                <w:szCs w:val="18"/>
              </w:rPr>
              <w:lastRenderedPageBreak/>
              <w:t>Sponsor Status</w:t>
            </w:r>
          </w:p>
        </w:tc>
        <w:tc>
          <w:tcPr>
            <w:tcW w:w="2100" w:type="dxa"/>
            <w:tcBorders>
              <w:top w:val="single" w:sz="4" w:space="0" w:color="auto"/>
              <w:left w:val="nil"/>
              <w:bottom w:val="single" w:sz="4" w:space="0" w:color="auto"/>
              <w:right w:val="single" w:sz="4" w:space="0" w:color="auto"/>
            </w:tcBorders>
            <w:shd w:val="clear" w:color="auto" w:fill="C0C0C0"/>
            <w:noWrap/>
            <w:vAlign w:val="bottom"/>
          </w:tcPr>
          <w:p w14:paraId="2A5C6A7F" w14:textId="77777777" w:rsidR="005C20E6" w:rsidRPr="004B00C5" w:rsidRDefault="005C20E6" w:rsidP="00224B59">
            <w:pPr>
              <w:jc w:val="center"/>
              <w:rPr>
                <w:rFonts w:asciiTheme="minorHAnsi" w:hAnsiTheme="minorHAnsi" w:cs="Tahoma"/>
                <w:b/>
                <w:sz w:val="18"/>
                <w:szCs w:val="18"/>
              </w:rPr>
            </w:pPr>
            <w:r w:rsidRPr="004B00C5">
              <w:rPr>
                <w:rFonts w:asciiTheme="minorHAnsi" w:hAnsiTheme="minorHAnsi" w:cs="Tahoma"/>
                <w:b/>
                <w:sz w:val="18"/>
                <w:szCs w:val="18"/>
              </w:rPr>
              <w:t>Member Category</w:t>
            </w:r>
          </w:p>
        </w:tc>
      </w:tr>
      <w:tr w:rsidR="005C20E6" w:rsidRPr="004B00C5" w14:paraId="19951616"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3FEDAE4F"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B</w:t>
            </w:r>
          </w:p>
        </w:tc>
        <w:tc>
          <w:tcPr>
            <w:tcW w:w="2100" w:type="dxa"/>
            <w:tcBorders>
              <w:top w:val="nil"/>
              <w:left w:val="nil"/>
              <w:bottom w:val="single" w:sz="4" w:space="0" w:color="auto"/>
              <w:right w:val="single" w:sz="4" w:space="0" w:color="auto"/>
            </w:tcBorders>
            <w:shd w:val="clear" w:color="auto" w:fill="auto"/>
            <w:noWrap/>
            <w:vAlign w:val="bottom"/>
          </w:tcPr>
          <w:p w14:paraId="1C44E1BF"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A</w:t>
            </w:r>
          </w:p>
        </w:tc>
      </w:tr>
      <w:tr w:rsidR="005C20E6" w:rsidRPr="004B00C5" w14:paraId="4B6033BF"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077CF83A"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I</w:t>
            </w:r>
          </w:p>
        </w:tc>
        <w:tc>
          <w:tcPr>
            <w:tcW w:w="2100" w:type="dxa"/>
            <w:tcBorders>
              <w:top w:val="nil"/>
              <w:left w:val="nil"/>
              <w:bottom w:val="single" w:sz="4" w:space="0" w:color="auto"/>
              <w:right w:val="single" w:sz="4" w:space="0" w:color="auto"/>
            </w:tcBorders>
            <w:shd w:val="clear" w:color="auto" w:fill="auto"/>
            <w:noWrap/>
            <w:vAlign w:val="bottom"/>
          </w:tcPr>
          <w:p w14:paraId="604B7F51"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D</w:t>
            </w:r>
          </w:p>
        </w:tc>
      </w:tr>
      <w:tr w:rsidR="005C20E6" w:rsidRPr="004B00C5" w14:paraId="09D071A7"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44AE00C0"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K</w:t>
            </w:r>
          </w:p>
        </w:tc>
        <w:tc>
          <w:tcPr>
            <w:tcW w:w="2100" w:type="dxa"/>
            <w:tcBorders>
              <w:top w:val="nil"/>
              <w:left w:val="nil"/>
              <w:bottom w:val="single" w:sz="4" w:space="0" w:color="auto"/>
              <w:right w:val="single" w:sz="4" w:space="0" w:color="auto"/>
            </w:tcBorders>
            <w:shd w:val="clear" w:color="auto" w:fill="auto"/>
            <w:noWrap/>
            <w:vAlign w:val="bottom"/>
          </w:tcPr>
          <w:p w14:paraId="625FA1D6"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Z</w:t>
            </w:r>
          </w:p>
        </w:tc>
      </w:tr>
      <w:tr w:rsidR="005C20E6" w:rsidRPr="004B00C5" w14:paraId="16D4970C"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1CA4BE28"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O</w:t>
            </w:r>
          </w:p>
        </w:tc>
        <w:tc>
          <w:tcPr>
            <w:tcW w:w="2100" w:type="dxa"/>
            <w:tcBorders>
              <w:top w:val="nil"/>
              <w:left w:val="nil"/>
              <w:bottom w:val="single" w:sz="4" w:space="0" w:color="auto"/>
              <w:right w:val="single" w:sz="4" w:space="0" w:color="auto"/>
            </w:tcBorders>
            <w:shd w:val="clear" w:color="auto" w:fill="auto"/>
            <w:noWrap/>
            <w:vAlign w:val="bottom"/>
          </w:tcPr>
          <w:p w14:paraId="771FB7A1"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D</w:t>
            </w:r>
          </w:p>
        </w:tc>
      </w:tr>
      <w:tr w:rsidR="005C20E6" w:rsidRPr="004B00C5" w14:paraId="22A48B61" w14:textId="77777777" w:rsidTr="00224B59">
        <w:trPr>
          <w:trHeight w:val="210"/>
          <w:jc w:val="center"/>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36F10"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All other</w:t>
            </w:r>
          </w:p>
        </w:tc>
        <w:tc>
          <w:tcPr>
            <w:tcW w:w="2100" w:type="dxa"/>
            <w:tcBorders>
              <w:top w:val="single" w:sz="4" w:space="0" w:color="auto"/>
              <w:left w:val="nil"/>
              <w:bottom w:val="single" w:sz="4" w:space="0" w:color="auto"/>
              <w:right w:val="single" w:sz="4" w:space="0" w:color="auto"/>
            </w:tcBorders>
            <w:shd w:val="clear" w:color="auto" w:fill="auto"/>
            <w:noWrap/>
            <w:vAlign w:val="bottom"/>
          </w:tcPr>
          <w:p w14:paraId="22B8B280"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Set to sponsor status</w:t>
            </w:r>
          </w:p>
        </w:tc>
      </w:tr>
    </w:tbl>
    <w:p w14:paraId="1D83C887" w14:textId="77777777" w:rsidR="005C20E6" w:rsidRDefault="005C20E6" w:rsidP="005C20E6">
      <w:pPr>
        <w:jc w:val="center"/>
        <w:rPr>
          <w:rFonts w:asciiTheme="minorHAnsi" w:hAnsiTheme="minorHAnsi" w:cs="Tahoma"/>
          <w:b/>
          <w:sz w:val="18"/>
          <w:szCs w:val="18"/>
        </w:rPr>
      </w:pPr>
    </w:p>
    <w:p w14:paraId="63B0B709" w14:textId="77777777" w:rsidR="005C20E6" w:rsidRPr="004B00C5" w:rsidRDefault="005C20E6" w:rsidP="005C20E6">
      <w:pPr>
        <w:jc w:val="center"/>
        <w:rPr>
          <w:rFonts w:asciiTheme="minorHAnsi" w:hAnsiTheme="minorHAnsi" w:cs="Tahoma"/>
          <w:b/>
          <w:sz w:val="18"/>
          <w:szCs w:val="18"/>
        </w:rPr>
      </w:pPr>
      <w:r w:rsidRPr="004B00C5">
        <w:rPr>
          <w:rFonts w:asciiTheme="minorHAnsi" w:hAnsiTheme="minorHAnsi" w:cs="Tahoma"/>
          <w:b/>
          <w:sz w:val="18"/>
          <w:szCs w:val="18"/>
        </w:rPr>
        <w:t xml:space="preserve">Table </w:t>
      </w:r>
      <w:r>
        <w:rPr>
          <w:rFonts w:asciiTheme="minorHAnsi" w:hAnsiTheme="minorHAnsi" w:cs="Tahoma"/>
          <w:b/>
          <w:sz w:val="18"/>
          <w:szCs w:val="18"/>
        </w:rPr>
        <w:t>H6</w:t>
      </w:r>
      <w:r w:rsidRPr="004B00C5">
        <w:rPr>
          <w:rFonts w:asciiTheme="minorHAnsi" w:hAnsiTheme="minorHAnsi" w:cs="Tahoma"/>
          <w:b/>
          <w:sz w:val="18"/>
          <w:szCs w:val="18"/>
        </w:rPr>
        <w:t>-5:  Patient Relationship to Sponsor</w:t>
      </w:r>
    </w:p>
    <w:tbl>
      <w:tblPr>
        <w:tblW w:w="4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8"/>
        <w:gridCol w:w="1980"/>
      </w:tblGrid>
      <w:tr w:rsidR="005C20E6" w:rsidRPr="004B00C5" w14:paraId="21370C33" w14:textId="77777777" w:rsidTr="00224B59">
        <w:trPr>
          <w:tblHeader/>
          <w:jc w:val="center"/>
        </w:trPr>
        <w:tc>
          <w:tcPr>
            <w:tcW w:w="2108" w:type="dxa"/>
            <w:shd w:val="clear" w:color="auto" w:fill="E6E6E6"/>
          </w:tcPr>
          <w:p w14:paraId="0D6AC5DD" w14:textId="77777777" w:rsidR="005C20E6" w:rsidRPr="004B00C5" w:rsidRDefault="005C20E6" w:rsidP="00224B59">
            <w:pPr>
              <w:jc w:val="center"/>
              <w:rPr>
                <w:rFonts w:asciiTheme="minorHAnsi" w:hAnsiTheme="minorHAnsi" w:cs="Tahoma"/>
                <w:b/>
                <w:bCs/>
                <w:sz w:val="18"/>
                <w:szCs w:val="18"/>
              </w:rPr>
            </w:pPr>
            <w:r w:rsidRPr="004B00C5">
              <w:rPr>
                <w:rFonts w:asciiTheme="minorHAnsi" w:hAnsiTheme="minorHAnsi" w:cs="Tahoma"/>
                <w:b/>
                <w:bCs/>
                <w:sz w:val="18"/>
                <w:szCs w:val="18"/>
              </w:rPr>
              <w:t>HCSR Patient Relationship to Sponsor</w:t>
            </w:r>
          </w:p>
        </w:tc>
        <w:tc>
          <w:tcPr>
            <w:tcW w:w="1980" w:type="dxa"/>
            <w:shd w:val="clear" w:color="auto" w:fill="E6E6E6"/>
          </w:tcPr>
          <w:p w14:paraId="543570D9" w14:textId="77777777" w:rsidR="005C20E6" w:rsidRPr="004B00C5" w:rsidRDefault="005C20E6" w:rsidP="00224B59">
            <w:pPr>
              <w:pStyle w:val="Heading4"/>
              <w:jc w:val="center"/>
              <w:rPr>
                <w:rFonts w:asciiTheme="minorHAnsi" w:hAnsiTheme="minorHAnsi" w:cs="Tahoma"/>
                <w:sz w:val="18"/>
                <w:szCs w:val="18"/>
              </w:rPr>
            </w:pPr>
            <w:r w:rsidRPr="004B00C5">
              <w:rPr>
                <w:rFonts w:asciiTheme="minorHAnsi" w:hAnsiTheme="minorHAnsi" w:cs="Tahoma"/>
                <w:sz w:val="18"/>
                <w:szCs w:val="18"/>
              </w:rPr>
              <w:t>TED Member Relationship</w:t>
            </w:r>
          </w:p>
        </w:tc>
      </w:tr>
      <w:tr w:rsidR="005C20E6" w:rsidRPr="004B00C5" w14:paraId="3AA48E45" w14:textId="77777777" w:rsidTr="00224B59">
        <w:trPr>
          <w:jc w:val="center"/>
        </w:trPr>
        <w:tc>
          <w:tcPr>
            <w:tcW w:w="2108" w:type="dxa"/>
          </w:tcPr>
          <w:p w14:paraId="57DBD26C"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&lt;blank&gt;</w:t>
            </w:r>
          </w:p>
        </w:tc>
        <w:tc>
          <w:tcPr>
            <w:tcW w:w="1980" w:type="dxa"/>
          </w:tcPr>
          <w:p w14:paraId="27246788"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A</w:t>
            </w:r>
          </w:p>
        </w:tc>
      </w:tr>
      <w:tr w:rsidR="005C20E6" w:rsidRPr="004B00C5" w14:paraId="77CE71F1" w14:textId="77777777" w:rsidTr="00224B59">
        <w:trPr>
          <w:jc w:val="center"/>
        </w:trPr>
        <w:tc>
          <w:tcPr>
            <w:tcW w:w="2108" w:type="dxa"/>
          </w:tcPr>
          <w:p w14:paraId="55F2B9F1"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C</w:t>
            </w:r>
          </w:p>
        </w:tc>
        <w:tc>
          <w:tcPr>
            <w:tcW w:w="1980" w:type="dxa"/>
          </w:tcPr>
          <w:p w14:paraId="5BD43A53"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C</w:t>
            </w:r>
          </w:p>
        </w:tc>
      </w:tr>
      <w:tr w:rsidR="005C20E6" w:rsidRPr="004B00C5" w14:paraId="65C822D7" w14:textId="77777777" w:rsidTr="00224B59">
        <w:trPr>
          <w:jc w:val="center"/>
        </w:trPr>
        <w:tc>
          <w:tcPr>
            <w:tcW w:w="2108" w:type="dxa"/>
          </w:tcPr>
          <w:p w14:paraId="45F62B0E"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F</w:t>
            </w:r>
          </w:p>
        </w:tc>
        <w:tc>
          <w:tcPr>
            <w:tcW w:w="1980" w:type="dxa"/>
          </w:tcPr>
          <w:p w14:paraId="0FDE7F59"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G</w:t>
            </w:r>
          </w:p>
        </w:tc>
      </w:tr>
      <w:tr w:rsidR="005C20E6" w:rsidRPr="004B00C5" w14:paraId="220F28AD" w14:textId="77777777" w:rsidTr="00224B59">
        <w:trPr>
          <w:jc w:val="center"/>
        </w:trPr>
        <w:tc>
          <w:tcPr>
            <w:tcW w:w="2108" w:type="dxa"/>
          </w:tcPr>
          <w:p w14:paraId="49ED8412"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G</w:t>
            </w:r>
          </w:p>
        </w:tc>
        <w:tc>
          <w:tcPr>
            <w:tcW w:w="1980" w:type="dxa"/>
          </w:tcPr>
          <w:p w14:paraId="37F08AF2"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G</w:t>
            </w:r>
          </w:p>
        </w:tc>
      </w:tr>
      <w:tr w:rsidR="005C20E6" w:rsidRPr="004B00C5" w14:paraId="0A8AC3EC" w14:textId="77777777" w:rsidTr="00224B59">
        <w:trPr>
          <w:jc w:val="center"/>
        </w:trPr>
        <w:tc>
          <w:tcPr>
            <w:tcW w:w="2108" w:type="dxa"/>
          </w:tcPr>
          <w:p w14:paraId="3A98489E"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H</w:t>
            </w:r>
          </w:p>
        </w:tc>
        <w:tc>
          <w:tcPr>
            <w:tcW w:w="1980" w:type="dxa"/>
          </w:tcPr>
          <w:p w14:paraId="7F26B215"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H</w:t>
            </w:r>
          </w:p>
        </w:tc>
      </w:tr>
      <w:tr w:rsidR="005C20E6" w:rsidRPr="004B00C5" w14:paraId="396AE285" w14:textId="77777777" w:rsidTr="00224B59">
        <w:trPr>
          <w:jc w:val="center"/>
        </w:trPr>
        <w:tc>
          <w:tcPr>
            <w:tcW w:w="2108" w:type="dxa"/>
          </w:tcPr>
          <w:p w14:paraId="088AE49E"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L</w:t>
            </w:r>
          </w:p>
        </w:tc>
        <w:tc>
          <w:tcPr>
            <w:tcW w:w="1980" w:type="dxa"/>
          </w:tcPr>
          <w:p w14:paraId="5371377F"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F</w:t>
            </w:r>
          </w:p>
        </w:tc>
      </w:tr>
      <w:tr w:rsidR="005C20E6" w:rsidRPr="004B00C5" w14:paraId="40040B7D" w14:textId="77777777" w:rsidTr="00224B59">
        <w:trPr>
          <w:jc w:val="center"/>
        </w:trPr>
        <w:tc>
          <w:tcPr>
            <w:tcW w:w="2108" w:type="dxa"/>
          </w:tcPr>
          <w:p w14:paraId="5480EAEC"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M</w:t>
            </w:r>
          </w:p>
        </w:tc>
        <w:tc>
          <w:tcPr>
            <w:tcW w:w="1980" w:type="dxa"/>
          </w:tcPr>
          <w:p w14:paraId="70C13B12"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F</w:t>
            </w:r>
          </w:p>
        </w:tc>
      </w:tr>
      <w:tr w:rsidR="005C20E6" w:rsidRPr="004B00C5" w14:paraId="113C1C06" w14:textId="77777777" w:rsidTr="00224B59">
        <w:trPr>
          <w:jc w:val="center"/>
        </w:trPr>
        <w:tc>
          <w:tcPr>
            <w:tcW w:w="2108" w:type="dxa"/>
          </w:tcPr>
          <w:p w14:paraId="76398E40"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P</w:t>
            </w:r>
          </w:p>
        </w:tc>
        <w:tc>
          <w:tcPr>
            <w:tcW w:w="1980" w:type="dxa"/>
          </w:tcPr>
          <w:p w14:paraId="19133745"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F</w:t>
            </w:r>
          </w:p>
        </w:tc>
      </w:tr>
      <w:tr w:rsidR="005C20E6" w:rsidRPr="004B00C5" w14:paraId="03ACEC26" w14:textId="77777777" w:rsidTr="00224B59">
        <w:trPr>
          <w:jc w:val="center"/>
        </w:trPr>
        <w:tc>
          <w:tcPr>
            <w:tcW w:w="2108" w:type="dxa"/>
          </w:tcPr>
          <w:p w14:paraId="4A0BD05F"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R</w:t>
            </w:r>
          </w:p>
        </w:tc>
        <w:tc>
          <w:tcPr>
            <w:tcW w:w="1980" w:type="dxa"/>
          </w:tcPr>
          <w:p w14:paraId="42459D36"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I</w:t>
            </w:r>
          </w:p>
        </w:tc>
      </w:tr>
      <w:tr w:rsidR="005C20E6" w:rsidRPr="004B00C5" w14:paraId="00B8B129" w14:textId="77777777" w:rsidTr="00224B59">
        <w:trPr>
          <w:jc w:val="center"/>
        </w:trPr>
        <w:tc>
          <w:tcPr>
            <w:tcW w:w="2108" w:type="dxa"/>
          </w:tcPr>
          <w:p w14:paraId="1BEC24E1"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S</w:t>
            </w:r>
          </w:p>
        </w:tc>
        <w:tc>
          <w:tcPr>
            <w:tcW w:w="1980" w:type="dxa"/>
          </w:tcPr>
          <w:p w14:paraId="4D4F929F"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B</w:t>
            </w:r>
          </w:p>
        </w:tc>
      </w:tr>
      <w:tr w:rsidR="005C20E6" w:rsidRPr="004B00C5" w14:paraId="19843BA3" w14:textId="77777777" w:rsidTr="00224B59">
        <w:trPr>
          <w:jc w:val="center"/>
        </w:trPr>
        <w:tc>
          <w:tcPr>
            <w:tcW w:w="2108" w:type="dxa"/>
          </w:tcPr>
          <w:p w14:paraId="48712BBD"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T</w:t>
            </w:r>
          </w:p>
        </w:tc>
        <w:tc>
          <w:tcPr>
            <w:tcW w:w="1980" w:type="dxa"/>
          </w:tcPr>
          <w:p w14:paraId="38A7D431"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H</w:t>
            </w:r>
          </w:p>
        </w:tc>
      </w:tr>
      <w:tr w:rsidR="005C20E6" w:rsidRPr="004B00C5" w14:paraId="0DAF7807" w14:textId="77777777" w:rsidTr="00224B59">
        <w:trPr>
          <w:jc w:val="center"/>
        </w:trPr>
        <w:tc>
          <w:tcPr>
            <w:tcW w:w="2108" w:type="dxa"/>
          </w:tcPr>
          <w:p w14:paraId="00F09BE8"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U</w:t>
            </w:r>
          </w:p>
        </w:tc>
        <w:tc>
          <w:tcPr>
            <w:tcW w:w="1980" w:type="dxa"/>
          </w:tcPr>
          <w:p w14:paraId="2999D5E5"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F</w:t>
            </w:r>
          </w:p>
        </w:tc>
      </w:tr>
      <w:tr w:rsidR="005C20E6" w:rsidRPr="004B00C5" w14:paraId="393A0FD6" w14:textId="77777777" w:rsidTr="00224B59">
        <w:trPr>
          <w:jc w:val="center"/>
        </w:trPr>
        <w:tc>
          <w:tcPr>
            <w:tcW w:w="2108" w:type="dxa"/>
          </w:tcPr>
          <w:p w14:paraId="1F9C6E9D"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V</w:t>
            </w:r>
          </w:p>
        </w:tc>
        <w:tc>
          <w:tcPr>
            <w:tcW w:w="1980" w:type="dxa"/>
          </w:tcPr>
          <w:p w14:paraId="4F4C327F"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C</w:t>
            </w:r>
          </w:p>
        </w:tc>
      </w:tr>
      <w:tr w:rsidR="005C20E6" w:rsidRPr="004B00C5" w14:paraId="05B61EE0" w14:textId="77777777" w:rsidTr="00224B59">
        <w:trPr>
          <w:jc w:val="center"/>
        </w:trPr>
        <w:tc>
          <w:tcPr>
            <w:tcW w:w="2108" w:type="dxa"/>
          </w:tcPr>
          <w:p w14:paraId="037E50E0"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W</w:t>
            </w:r>
          </w:p>
        </w:tc>
        <w:tc>
          <w:tcPr>
            <w:tcW w:w="1980" w:type="dxa"/>
          </w:tcPr>
          <w:p w14:paraId="1FF14378"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E</w:t>
            </w:r>
          </w:p>
        </w:tc>
      </w:tr>
      <w:tr w:rsidR="005C20E6" w:rsidRPr="004B00C5" w14:paraId="43FB1D11" w14:textId="77777777" w:rsidTr="00224B59">
        <w:trPr>
          <w:jc w:val="center"/>
        </w:trPr>
        <w:tc>
          <w:tcPr>
            <w:tcW w:w="2108" w:type="dxa"/>
          </w:tcPr>
          <w:p w14:paraId="36CB2768"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X</w:t>
            </w:r>
          </w:p>
        </w:tc>
        <w:tc>
          <w:tcPr>
            <w:tcW w:w="1980" w:type="dxa"/>
          </w:tcPr>
          <w:p w14:paraId="2AB384D1"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Z</w:t>
            </w:r>
          </w:p>
        </w:tc>
      </w:tr>
      <w:tr w:rsidR="005C20E6" w:rsidRPr="004B00C5" w14:paraId="42B6B321" w14:textId="77777777" w:rsidTr="00224B59">
        <w:trPr>
          <w:jc w:val="center"/>
        </w:trPr>
        <w:tc>
          <w:tcPr>
            <w:tcW w:w="2108" w:type="dxa"/>
          </w:tcPr>
          <w:p w14:paraId="1396F889"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Y</w:t>
            </w:r>
          </w:p>
        </w:tc>
        <w:tc>
          <w:tcPr>
            <w:tcW w:w="1980" w:type="dxa"/>
          </w:tcPr>
          <w:p w14:paraId="21C94DB4"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I</w:t>
            </w:r>
          </w:p>
        </w:tc>
      </w:tr>
      <w:tr w:rsidR="005C20E6" w:rsidRPr="004B00C5" w14:paraId="3B115CFA" w14:textId="77777777" w:rsidTr="00224B59">
        <w:trPr>
          <w:jc w:val="center"/>
        </w:trPr>
        <w:tc>
          <w:tcPr>
            <w:tcW w:w="2108" w:type="dxa"/>
          </w:tcPr>
          <w:p w14:paraId="7602D06D"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Z</w:t>
            </w:r>
          </w:p>
        </w:tc>
        <w:tc>
          <w:tcPr>
            <w:tcW w:w="1980" w:type="dxa"/>
          </w:tcPr>
          <w:p w14:paraId="6502E4D3"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Z</w:t>
            </w:r>
          </w:p>
        </w:tc>
      </w:tr>
    </w:tbl>
    <w:p w14:paraId="2428B2FF" w14:textId="77777777" w:rsidR="005C20E6" w:rsidRPr="004B00C5" w:rsidRDefault="005C20E6" w:rsidP="005C20E6">
      <w:pPr>
        <w:jc w:val="center"/>
        <w:rPr>
          <w:rFonts w:asciiTheme="minorHAnsi" w:hAnsiTheme="minorHAnsi" w:cs="Tahoma"/>
          <w:sz w:val="18"/>
          <w:szCs w:val="18"/>
        </w:rPr>
      </w:pPr>
    </w:p>
    <w:p w14:paraId="4867A1C0" w14:textId="77777777" w:rsidR="005C20E6" w:rsidRPr="004B00C5" w:rsidRDefault="005C20E6" w:rsidP="005C20E6">
      <w:pPr>
        <w:rPr>
          <w:rFonts w:asciiTheme="minorHAnsi" w:hAnsiTheme="minorHAnsi" w:cs="Tahoma"/>
          <w:sz w:val="18"/>
          <w:szCs w:val="18"/>
        </w:rPr>
      </w:pPr>
    </w:p>
    <w:p w14:paraId="4AB516AB" w14:textId="77777777" w:rsidR="005C20E6" w:rsidRPr="004B00C5" w:rsidRDefault="005C20E6" w:rsidP="005C20E6">
      <w:pPr>
        <w:jc w:val="center"/>
        <w:rPr>
          <w:rFonts w:asciiTheme="minorHAnsi" w:hAnsiTheme="minorHAnsi" w:cs="Tahoma"/>
          <w:b/>
          <w:sz w:val="18"/>
          <w:szCs w:val="18"/>
        </w:rPr>
      </w:pPr>
      <w:r w:rsidRPr="004B00C5">
        <w:rPr>
          <w:rFonts w:asciiTheme="minorHAnsi" w:hAnsiTheme="minorHAnsi" w:cs="Tahoma"/>
          <w:b/>
          <w:sz w:val="18"/>
          <w:szCs w:val="18"/>
        </w:rPr>
        <w:t xml:space="preserve">Table </w:t>
      </w:r>
      <w:r>
        <w:rPr>
          <w:rFonts w:asciiTheme="minorHAnsi" w:hAnsiTheme="minorHAnsi" w:cs="Tahoma"/>
          <w:b/>
          <w:sz w:val="18"/>
          <w:szCs w:val="18"/>
        </w:rPr>
        <w:t>H6</w:t>
      </w:r>
      <w:r w:rsidRPr="004B00C5">
        <w:rPr>
          <w:rFonts w:asciiTheme="minorHAnsi" w:hAnsiTheme="minorHAnsi" w:cs="Tahoma"/>
          <w:b/>
          <w:sz w:val="18"/>
          <w:szCs w:val="18"/>
        </w:rPr>
        <w:t>-6:  Submission Code</w:t>
      </w:r>
    </w:p>
    <w:tbl>
      <w:tblPr>
        <w:tblW w:w="4060" w:type="dxa"/>
        <w:jc w:val="center"/>
        <w:tblLook w:val="0000" w:firstRow="0" w:lastRow="0" w:firstColumn="0" w:lastColumn="0" w:noHBand="0" w:noVBand="0"/>
      </w:tblPr>
      <w:tblGrid>
        <w:gridCol w:w="1960"/>
        <w:gridCol w:w="2100"/>
      </w:tblGrid>
      <w:tr w:rsidR="005C20E6" w:rsidRPr="004B00C5" w14:paraId="69F50287" w14:textId="77777777" w:rsidTr="00224B59">
        <w:trPr>
          <w:trHeight w:val="210"/>
          <w:jc w:val="center"/>
        </w:trPr>
        <w:tc>
          <w:tcPr>
            <w:tcW w:w="1960" w:type="dxa"/>
            <w:tcBorders>
              <w:top w:val="single" w:sz="4" w:space="0" w:color="auto"/>
              <w:left w:val="single" w:sz="4" w:space="0" w:color="auto"/>
              <w:bottom w:val="single" w:sz="4" w:space="0" w:color="auto"/>
              <w:right w:val="single" w:sz="4" w:space="0" w:color="auto"/>
            </w:tcBorders>
            <w:shd w:val="clear" w:color="auto" w:fill="C0C0C0"/>
          </w:tcPr>
          <w:p w14:paraId="203388BF" w14:textId="77777777" w:rsidR="005C20E6" w:rsidRPr="004B00C5" w:rsidRDefault="005C20E6" w:rsidP="00224B59">
            <w:pPr>
              <w:jc w:val="center"/>
              <w:rPr>
                <w:rFonts w:asciiTheme="minorHAnsi" w:hAnsiTheme="minorHAnsi" w:cs="Tahoma"/>
                <w:b/>
                <w:sz w:val="18"/>
                <w:szCs w:val="18"/>
              </w:rPr>
            </w:pPr>
            <w:r w:rsidRPr="004B00C5">
              <w:rPr>
                <w:rFonts w:asciiTheme="minorHAnsi" w:hAnsiTheme="minorHAnsi" w:cs="Tahoma"/>
                <w:b/>
                <w:sz w:val="18"/>
                <w:szCs w:val="18"/>
              </w:rPr>
              <w:t>HCSR Type of Submission</w:t>
            </w:r>
          </w:p>
        </w:tc>
        <w:tc>
          <w:tcPr>
            <w:tcW w:w="2100" w:type="dxa"/>
            <w:tcBorders>
              <w:top w:val="single" w:sz="4" w:space="0" w:color="auto"/>
              <w:left w:val="nil"/>
              <w:bottom w:val="single" w:sz="4" w:space="0" w:color="auto"/>
              <w:right w:val="single" w:sz="4" w:space="0" w:color="auto"/>
            </w:tcBorders>
            <w:shd w:val="clear" w:color="auto" w:fill="C0C0C0"/>
          </w:tcPr>
          <w:p w14:paraId="7411CD11" w14:textId="77777777" w:rsidR="005C20E6" w:rsidRPr="004B00C5" w:rsidRDefault="005C20E6" w:rsidP="00224B59">
            <w:pPr>
              <w:jc w:val="center"/>
              <w:rPr>
                <w:rFonts w:asciiTheme="minorHAnsi" w:hAnsiTheme="minorHAnsi" w:cs="Tahoma"/>
                <w:b/>
                <w:sz w:val="18"/>
                <w:szCs w:val="18"/>
              </w:rPr>
            </w:pPr>
            <w:r w:rsidRPr="004B00C5">
              <w:rPr>
                <w:rFonts w:asciiTheme="minorHAnsi" w:hAnsiTheme="minorHAnsi" w:cs="Tahoma"/>
                <w:b/>
                <w:sz w:val="18"/>
                <w:szCs w:val="18"/>
              </w:rPr>
              <w:t>TED Type of Submission</w:t>
            </w:r>
          </w:p>
        </w:tc>
      </w:tr>
      <w:tr w:rsidR="005C20E6" w:rsidRPr="004B00C5" w14:paraId="400FA0AE"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tcPr>
          <w:p w14:paraId="776EF0E5"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A</w:t>
            </w:r>
          </w:p>
        </w:tc>
        <w:tc>
          <w:tcPr>
            <w:tcW w:w="2100" w:type="dxa"/>
            <w:tcBorders>
              <w:top w:val="nil"/>
              <w:left w:val="nil"/>
              <w:bottom w:val="single" w:sz="4" w:space="0" w:color="auto"/>
              <w:right w:val="single" w:sz="4" w:space="0" w:color="auto"/>
            </w:tcBorders>
            <w:shd w:val="clear" w:color="auto" w:fill="auto"/>
          </w:tcPr>
          <w:p w14:paraId="761C8B0E"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B</w:t>
            </w:r>
          </w:p>
        </w:tc>
      </w:tr>
      <w:tr w:rsidR="005C20E6" w:rsidRPr="004B00C5" w14:paraId="221C85A6"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tcPr>
          <w:p w14:paraId="32941225"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B</w:t>
            </w:r>
          </w:p>
        </w:tc>
        <w:tc>
          <w:tcPr>
            <w:tcW w:w="2100" w:type="dxa"/>
            <w:tcBorders>
              <w:top w:val="nil"/>
              <w:left w:val="nil"/>
              <w:bottom w:val="single" w:sz="4" w:space="0" w:color="auto"/>
              <w:right w:val="single" w:sz="4" w:space="0" w:color="auto"/>
            </w:tcBorders>
            <w:shd w:val="clear" w:color="auto" w:fill="auto"/>
          </w:tcPr>
          <w:p w14:paraId="7588F499"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B</w:t>
            </w:r>
          </w:p>
        </w:tc>
      </w:tr>
      <w:tr w:rsidR="005C20E6" w:rsidRPr="004B00C5" w14:paraId="3F47C592"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tcPr>
          <w:p w14:paraId="3B3FF2B8"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C</w:t>
            </w:r>
          </w:p>
        </w:tc>
        <w:tc>
          <w:tcPr>
            <w:tcW w:w="2100" w:type="dxa"/>
            <w:tcBorders>
              <w:top w:val="nil"/>
              <w:left w:val="nil"/>
              <w:bottom w:val="single" w:sz="4" w:space="0" w:color="auto"/>
              <w:right w:val="single" w:sz="4" w:space="0" w:color="auto"/>
            </w:tcBorders>
            <w:shd w:val="clear" w:color="auto" w:fill="auto"/>
          </w:tcPr>
          <w:p w14:paraId="1F4F4647"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E</w:t>
            </w:r>
          </w:p>
        </w:tc>
      </w:tr>
      <w:tr w:rsidR="005C20E6" w:rsidRPr="004B00C5" w14:paraId="05C23EC3"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tcPr>
          <w:p w14:paraId="3F733939"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D</w:t>
            </w:r>
          </w:p>
        </w:tc>
        <w:tc>
          <w:tcPr>
            <w:tcW w:w="2100" w:type="dxa"/>
            <w:tcBorders>
              <w:top w:val="nil"/>
              <w:left w:val="nil"/>
              <w:bottom w:val="single" w:sz="4" w:space="0" w:color="auto"/>
              <w:right w:val="single" w:sz="4" w:space="0" w:color="auto"/>
            </w:tcBorders>
            <w:shd w:val="clear" w:color="auto" w:fill="auto"/>
          </w:tcPr>
          <w:p w14:paraId="4267089D"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D</w:t>
            </w:r>
          </w:p>
        </w:tc>
      </w:tr>
      <w:tr w:rsidR="005C20E6" w:rsidRPr="004B00C5" w14:paraId="0F495C9B"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tcPr>
          <w:p w14:paraId="07EE7C82"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E</w:t>
            </w:r>
          </w:p>
        </w:tc>
        <w:tc>
          <w:tcPr>
            <w:tcW w:w="2100" w:type="dxa"/>
            <w:tcBorders>
              <w:top w:val="nil"/>
              <w:left w:val="nil"/>
              <w:bottom w:val="single" w:sz="4" w:space="0" w:color="auto"/>
              <w:right w:val="single" w:sz="4" w:space="0" w:color="auto"/>
            </w:tcBorders>
            <w:shd w:val="clear" w:color="auto" w:fill="auto"/>
          </w:tcPr>
          <w:p w14:paraId="632B4D82"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E</w:t>
            </w:r>
          </w:p>
        </w:tc>
      </w:tr>
      <w:tr w:rsidR="005C20E6" w:rsidRPr="004B00C5" w14:paraId="0B70D146"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tcPr>
          <w:p w14:paraId="0C725AC3"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F</w:t>
            </w:r>
          </w:p>
        </w:tc>
        <w:tc>
          <w:tcPr>
            <w:tcW w:w="2100" w:type="dxa"/>
            <w:tcBorders>
              <w:top w:val="nil"/>
              <w:left w:val="nil"/>
              <w:bottom w:val="single" w:sz="4" w:space="0" w:color="auto"/>
              <w:right w:val="single" w:sz="4" w:space="0" w:color="auto"/>
            </w:tcBorders>
            <w:shd w:val="clear" w:color="auto" w:fill="auto"/>
          </w:tcPr>
          <w:p w14:paraId="1A10A403"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B</w:t>
            </w:r>
          </w:p>
        </w:tc>
      </w:tr>
      <w:tr w:rsidR="005C20E6" w:rsidRPr="004B00C5" w14:paraId="19F815E0"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tcPr>
          <w:p w14:paraId="0219172A"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G</w:t>
            </w:r>
          </w:p>
        </w:tc>
        <w:tc>
          <w:tcPr>
            <w:tcW w:w="2100" w:type="dxa"/>
            <w:tcBorders>
              <w:top w:val="nil"/>
              <w:left w:val="nil"/>
              <w:bottom w:val="single" w:sz="4" w:space="0" w:color="auto"/>
              <w:right w:val="single" w:sz="4" w:space="0" w:color="auto"/>
            </w:tcBorders>
            <w:shd w:val="clear" w:color="auto" w:fill="auto"/>
          </w:tcPr>
          <w:p w14:paraId="179A6A98"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B</w:t>
            </w:r>
          </w:p>
        </w:tc>
      </w:tr>
      <w:tr w:rsidR="005C20E6" w:rsidRPr="004B00C5" w14:paraId="46C07BA4"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tcPr>
          <w:p w14:paraId="5D6BF5E2"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I</w:t>
            </w:r>
          </w:p>
        </w:tc>
        <w:tc>
          <w:tcPr>
            <w:tcW w:w="2100" w:type="dxa"/>
            <w:tcBorders>
              <w:top w:val="nil"/>
              <w:left w:val="nil"/>
              <w:bottom w:val="single" w:sz="4" w:space="0" w:color="auto"/>
              <w:right w:val="single" w:sz="4" w:space="0" w:color="auto"/>
            </w:tcBorders>
            <w:shd w:val="clear" w:color="auto" w:fill="auto"/>
          </w:tcPr>
          <w:p w14:paraId="11C4D232"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I</w:t>
            </w:r>
          </w:p>
        </w:tc>
      </w:tr>
      <w:tr w:rsidR="005C20E6" w:rsidRPr="004B00C5" w14:paraId="30B3C5CE"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tcPr>
          <w:p w14:paraId="61541440"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O</w:t>
            </w:r>
          </w:p>
        </w:tc>
        <w:tc>
          <w:tcPr>
            <w:tcW w:w="2100" w:type="dxa"/>
            <w:tcBorders>
              <w:top w:val="nil"/>
              <w:left w:val="nil"/>
              <w:bottom w:val="single" w:sz="4" w:space="0" w:color="auto"/>
              <w:right w:val="single" w:sz="4" w:space="0" w:color="auto"/>
            </w:tcBorders>
            <w:shd w:val="clear" w:color="auto" w:fill="auto"/>
          </w:tcPr>
          <w:p w14:paraId="7199B4A3"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O</w:t>
            </w:r>
          </w:p>
        </w:tc>
      </w:tr>
      <w:tr w:rsidR="005C20E6" w:rsidRPr="004B00C5" w14:paraId="65485B69"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tcPr>
          <w:p w14:paraId="7BB83B96"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R</w:t>
            </w:r>
          </w:p>
        </w:tc>
        <w:tc>
          <w:tcPr>
            <w:tcW w:w="2100" w:type="dxa"/>
            <w:tcBorders>
              <w:top w:val="nil"/>
              <w:left w:val="nil"/>
              <w:bottom w:val="single" w:sz="4" w:space="0" w:color="auto"/>
              <w:right w:val="single" w:sz="4" w:space="0" w:color="auto"/>
            </w:tcBorders>
            <w:shd w:val="clear" w:color="auto" w:fill="auto"/>
          </w:tcPr>
          <w:p w14:paraId="65D2DBD5"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R</w:t>
            </w:r>
          </w:p>
        </w:tc>
      </w:tr>
    </w:tbl>
    <w:p w14:paraId="23E7AD9A" w14:textId="77777777" w:rsidR="005C20E6" w:rsidRPr="004B00C5" w:rsidRDefault="005C20E6" w:rsidP="005C20E6">
      <w:pPr>
        <w:jc w:val="center"/>
        <w:rPr>
          <w:rFonts w:asciiTheme="minorHAnsi" w:hAnsiTheme="minorHAnsi" w:cs="Tahoma"/>
          <w:sz w:val="18"/>
          <w:szCs w:val="18"/>
        </w:rPr>
      </w:pPr>
    </w:p>
    <w:p w14:paraId="09FBBA5A" w14:textId="77777777" w:rsidR="005C20E6" w:rsidRPr="004B00C5" w:rsidRDefault="005C20E6" w:rsidP="005C20E6">
      <w:pPr>
        <w:jc w:val="center"/>
        <w:rPr>
          <w:rFonts w:asciiTheme="minorHAnsi" w:hAnsiTheme="minorHAnsi" w:cs="Tahoma"/>
          <w:b/>
          <w:sz w:val="18"/>
          <w:szCs w:val="18"/>
        </w:rPr>
      </w:pPr>
      <w:r w:rsidRPr="004B00C5">
        <w:rPr>
          <w:rFonts w:asciiTheme="minorHAnsi" w:hAnsiTheme="minorHAnsi" w:cs="Tahoma"/>
          <w:b/>
          <w:sz w:val="18"/>
          <w:szCs w:val="18"/>
        </w:rPr>
        <w:t xml:space="preserve">Table </w:t>
      </w:r>
      <w:r>
        <w:rPr>
          <w:rFonts w:asciiTheme="minorHAnsi" w:hAnsiTheme="minorHAnsi" w:cs="Tahoma"/>
          <w:b/>
          <w:sz w:val="18"/>
          <w:szCs w:val="18"/>
        </w:rPr>
        <w:t>H6</w:t>
      </w:r>
      <w:r w:rsidRPr="004B00C5">
        <w:rPr>
          <w:rFonts w:asciiTheme="minorHAnsi" w:hAnsiTheme="minorHAnsi" w:cs="Tahoma"/>
          <w:b/>
          <w:sz w:val="18"/>
          <w:szCs w:val="18"/>
        </w:rPr>
        <w:t>-7:  Special Processing Codes</w:t>
      </w:r>
    </w:p>
    <w:tbl>
      <w:tblPr>
        <w:tblW w:w="4060" w:type="dxa"/>
        <w:jc w:val="center"/>
        <w:tblLook w:val="0000" w:firstRow="0" w:lastRow="0" w:firstColumn="0" w:lastColumn="0" w:noHBand="0" w:noVBand="0"/>
      </w:tblPr>
      <w:tblGrid>
        <w:gridCol w:w="1960"/>
        <w:gridCol w:w="2100"/>
      </w:tblGrid>
      <w:tr w:rsidR="005C20E6" w:rsidRPr="004B00C5" w14:paraId="5B9423DE" w14:textId="77777777" w:rsidTr="00224B59">
        <w:trPr>
          <w:trHeight w:val="450"/>
          <w:jc w:val="center"/>
        </w:trPr>
        <w:tc>
          <w:tcPr>
            <w:tcW w:w="1960" w:type="dxa"/>
            <w:tcBorders>
              <w:top w:val="single" w:sz="4" w:space="0" w:color="auto"/>
              <w:left w:val="single" w:sz="4" w:space="0" w:color="auto"/>
              <w:bottom w:val="single" w:sz="4" w:space="0" w:color="auto"/>
              <w:right w:val="single" w:sz="4" w:space="0" w:color="auto"/>
            </w:tcBorders>
            <w:shd w:val="clear" w:color="auto" w:fill="C0C0C0"/>
          </w:tcPr>
          <w:p w14:paraId="1928B42A" w14:textId="77777777" w:rsidR="005C20E6" w:rsidRPr="004B00C5" w:rsidRDefault="005C20E6" w:rsidP="00224B59">
            <w:pPr>
              <w:jc w:val="center"/>
              <w:rPr>
                <w:rFonts w:asciiTheme="minorHAnsi" w:hAnsiTheme="minorHAnsi" w:cs="Tahoma"/>
                <w:b/>
                <w:sz w:val="18"/>
                <w:szCs w:val="18"/>
              </w:rPr>
            </w:pPr>
            <w:r w:rsidRPr="004B00C5">
              <w:rPr>
                <w:rFonts w:asciiTheme="minorHAnsi" w:hAnsiTheme="minorHAnsi" w:cs="Tahoma"/>
                <w:b/>
                <w:sz w:val="18"/>
                <w:szCs w:val="18"/>
              </w:rPr>
              <w:t>HCSR Special Processing Code</w:t>
            </w:r>
          </w:p>
        </w:tc>
        <w:tc>
          <w:tcPr>
            <w:tcW w:w="2100" w:type="dxa"/>
            <w:tcBorders>
              <w:top w:val="single" w:sz="4" w:space="0" w:color="auto"/>
              <w:left w:val="nil"/>
              <w:bottom w:val="single" w:sz="4" w:space="0" w:color="auto"/>
              <w:right w:val="single" w:sz="4" w:space="0" w:color="auto"/>
            </w:tcBorders>
            <w:shd w:val="clear" w:color="auto" w:fill="C0C0C0"/>
          </w:tcPr>
          <w:p w14:paraId="49945BD7" w14:textId="77777777" w:rsidR="005C20E6" w:rsidRPr="004B00C5" w:rsidRDefault="005C20E6" w:rsidP="00224B59">
            <w:pPr>
              <w:jc w:val="center"/>
              <w:rPr>
                <w:rFonts w:asciiTheme="minorHAnsi" w:hAnsiTheme="minorHAnsi" w:cs="Tahoma"/>
                <w:b/>
                <w:sz w:val="18"/>
                <w:szCs w:val="18"/>
              </w:rPr>
            </w:pPr>
            <w:r w:rsidRPr="004B00C5">
              <w:rPr>
                <w:rFonts w:asciiTheme="minorHAnsi" w:hAnsiTheme="minorHAnsi" w:cs="Tahoma"/>
                <w:b/>
                <w:sz w:val="18"/>
                <w:szCs w:val="18"/>
              </w:rPr>
              <w:t>TED Special Processing Code</w:t>
            </w:r>
          </w:p>
        </w:tc>
      </w:tr>
      <w:tr w:rsidR="005C20E6" w:rsidRPr="004B00C5" w14:paraId="59E5283C" w14:textId="77777777" w:rsidTr="00224B59">
        <w:trPr>
          <w:trHeight w:val="225"/>
          <w:jc w:val="center"/>
        </w:trPr>
        <w:tc>
          <w:tcPr>
            <w:tcW w:w="1960" w:type="dxa"/>
            <w:tcBorders>
              <w:top w:val="nil"/>
              <w:left w:val="single" w:sz="4" w:space="0" w:color="auto"/>
              <w:bottom w:val="single" w:sz="4" w:space="0" w:color="auto"/>
              <w:right w:val="single" w:sz="4" w:space="0" w:color="auto"/>
            </w:tcBorders>
            <w:shd w:val="clear" w:color="auto" w:fill="auto"/>
          </w:tcPr>
          <w:p w14:paraId="5D30D08A"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w:t>
            </w:r>
          </w:p>
        </w:tc>
        <w:tc>
          <w:tcPr>
            <w:tcW w:w="2100" w:type="dxa"/>
            <w:tcBorders>
              <w:top w:val="nil"/>
              <w:left w:val="nil"/>
              <w:bottom w:val="single" w:sz="4" w:space="0" w:color="auto"/>
              <w:right w:val="single" w:sz="4" w:space="0" w:color="auto"/>
            </w:tcBorders>
            <w:shd w:val="clear" w:color="auto" w:fill="auto"/>
          </w:tcPr>
          <w:p w14:paraId="34BD369E"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10</w:t>
            </w:r>
          </w:p>
        </w:tc>
      </w:tr>
      <w:tr w:rsidR="005C20E6" w:rsidRPr="004B00C5" w14:paraId="2DF225E7" w14:textId="77777777" w:rsidTr="00224B59">
        <w:trPr>
          <w:trHeight w:val="225"/>
          <w:jc w:val="center"/>
        </w:trPr>
        <w:tc>
          <w:tcPr>
            <w:tcW w:w="1960" w:type="dxa"/>
            <w:tcBorders>
              <w:top w:val="nil"/>
              <w:left w:val="single" w:sz="4" w:space="0" w:color="auto"/>
              <w:bottom w:val="single" w:sz="4" w:space="0" w:color="auto"/>
              <w:right w:val="single" w:sz="4" w:space="0" w:color="auto"/>
            </w:tcBorders>
            <w:shd w:val="clear" w:color="auto" w:fill="auto"/>
          </w:tcPr>
          <w:p w14:paraId="474561A9"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w:t>
            </w:r>
          </w:p>
        </w:tc>
        <w:tc>
          <w:tcPr>
            <w:tcW w:w="2100" w:type="dxa"/>
            <w:tcBorders>
              <w:top w:val="nil"/>
              <w:left w:val="nil"/>
              <w:bottom w:val="single" w:sz="4" w:space="0" w:color="auto"/>
              <w:right w:val="single" w:sz="4" w:space="0" w:color="auto"/>
            </w:tcBorders>
            <w:shd w:val="clear" w:color="auto" w:fill="auto"/>
          </w:tcPr>
          <w:p w14:paraId="4BC05E65"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11</w:t>
            </w:r>
          </w:p>
        </w:tc>
      </w:tr>
      <w:tr w:rsidR="005C20E6" w:rsidRPr="004B00C5" w14:paraId="51644161" w14:textId="77777777" w:rsidTr="00224B59">
        <w:trPr>
          <w:trHeight w:val="225"/>
          <w:jc w:val="center"/>
        </w:trPr>
        <w:tc>
          <w:tcPr>
            <w:tcW w:w="1960" w:type="dxa"/>
            <w:tcBorders>
              <w:top w:val="nil"/>
              <w:left w:val="single" w:sz="4" w:space="0" w:color="auto"/>
              <w:bottom w:val="single" w:sz="4" w:space="0" w:color="auto"/>
              <w:right w:val="single" w:sz="4" w:space="0" w:color="auto"/>
            </w:tcBorders>
            <w:shd w:val="clear" w:color="auto" w:fill="auto"/>
          </w:tcPr>
          <w:p w14:paraId="3DA4E742"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w:t>
            </w:r>
          </w:p>
        </w:tc>
        <w:tc>
          <w:tcPr>
            <w:tcW w:w="2100" w:type="dxa"/>
            <w:tcBorders>
              <w:top w:val="nil"/>
              <w:left w:val="nil"/>
              <w:bottom w:val="single" w:sz="4" w:space="0" w:color="auto"/>
              <w:right w:val="single" w:sz="4" w:space="0" w:color="auto"/>
            </w:tcBorders>
            <w:shd w:val="clear" w:color="auto" w:fill="auto"/>
          </w:tcPr>
          <w:p w14:paraId="7A48AEBB"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12</w:t>
            </w:r>
          </w:p>
        </w:tc>
      </w:tr>
      <w:tr w:rsidR="005C20E6" w:rsidRPr="004B00C5" w14:paraId="461B185E" w14:textId="77777777" w:rsidTr="00224B59">
        <w:trPr>
          <w:trHeight w:val="225"/>
          <w:jc w:val="center"/>
        </w:trPr>
        <w:tc>
          <w:tcPr>
            <w:tcW w:w="1960" w:type="dxa"/>
            <w:tcBorders>
              <w:top w:val="nil"/>
              <w:left w:val="single" w:sz="4" w:space="0" w:color="auto"/>
              <w:bottom w:val="single" w:sz="4" w:space="0" w:color="auto"/>
              <w:right w:val="single" w:sz="4" w:space="0" w:color="auto"/>
            </w:tcBorders>
            <w:shd w:val="clear" w:color="auto" w:fill="auto"/>
          </w:tcPr>
          <w:p w14:paraId="0E2D136A"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&amp;</w:t>
            </w:r>
          </w:p>
        </w:tc>
        <w:tc>
          <w:tcPr>
            <w:tcW w:w="2100" w:type="dxa"/>
            <w:tcBorders>
              <w:top w:val="nil"/>
              <w:left w:val="nil"/>
              <w:bottom w:val="single" w:sz="4" w:space="0" w:color="auto"/>
              <w:right w:val="single" w:sz="4" w:space="0" w:color="auto"/>
            </w:tcBorders>
            <w:shd w:val="clear" w:color="auto" w:fill="auto"/>
          </w:tcPr>
          <w:p w14:paraId="724E6F92"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14</w:t>
            </w:r>
          </w:p>
        </w:tc>
      </w:tr>
      <w:tr w:rsidR="005C20E6" w:rsidRPr="004B00C5" w14:paraId="10018F47" w14:textId="77777777" w:rsidTr="00224B59">
        <w:trPr>
          <w:trHeight w:val="225"/>
          <w:jc w:val="center"/>
        </w:trPr>
        <w:tc>
          <w:tcPr>
            <w:tcW w:w="1960" w:type="dxa"/>
            <w:tcBorders>
              <w:top w:val="nil"/>
              <w:left w:val="single" w:sz="4" w:space="0" w:color="auto"/>
              <w:bottom w:val="single" w:sz="4" w:space="0" w:color="auto"/>
              <w:right w:val="single" w:sz="4" w:space="0" w:color="auto"/>
            </w:tcBorders>
            <w:shd w:val="clear" w:color="auto" w:fill="auto"/>
          </w:tcPr>
          <w:p w14:paraId="1882B062"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w:t>
            </w:r>
          </w:p>
        </w:tc>
        <w:tc>
          <w:tcPr>
            <w:tcW w:w="2100" w:type="dxa"/>
            <w:tcBorders>
              <w:top w:val="nil"/>
              <w:left w:val="nil"/>
              <w:bottom w:val="single" w:sz="4" w:space="0" w:color="auto"/>
              <w:right w:val="single" w:sz="4" w:space="0" w:color="auto"/>
            </w:tcBorders>
            <w:shd w:val="clear" w:color="auto" w:fill="auto"/>
          </w:tcPr>
          <w:p w14:paraId="68B55818"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16</w:t>
            </w:r>
          </w:p>
        </w:tc>
      </w:tr>
      <w:tr w:rsidR="005C20E6" w:rsidRPr="004B00C5" w14:paraId="19628BC0" w14:textId="77777777" w:rsidTr="00224B59">
        <w:trPr>
          <w:trHeight w:val="225"/>
          <w:jc w:val="center"/>
        </w:trPr>
        <w:tc>
          <w:tcPr>
            <w:tcW w:w="1960" w:type="dxa"/>
            <w:tcBorders>
              <w:top w:val="nil"/>
              <w:left w:val="single" w:sz="4" w:space="0" w:color="auto"/>
              <w:bottom w:val="single" w:sz="4" w:space="0" w:color="auto"/>
              <w:right w:val="single" w:sz="4" w:space="0" w:color="auto"/>
            </w:tcBorders>
            <w:shd w:val="clear" w:color="auto" w:fill="auto"/>
          </w:tcPr>
          <w:p w14:paraId="26E24241"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w:t>
            </w:r>
          </w:p>
        </w:tc>
        <w:tc>
          <w:tcPr>
            <w:tcW w:w="2100" w:type="dxa"/>
            <w:tcBorders>
              <w:top w:val="nil"/>
              <w:left w:val="nil"/>
              <w:bottom w:val="single" w:sz="4" w:space="0" w:color="auto"/>
              <w:right w:val="single" w:sz="4" w:space="0" w:color="auto"/>
            </w:tcBorders>
            <w:shd w:val="clear" w:color="auto" w:fill="auto"/>
          </w:tcPr>
          <w:p w14:paraId="51147893"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17</w:t>
            </w:r>
          </w:p>
        </w:tc>
      </w:tr>
      <w:tr w:rsidR="005C20E6" w:rsidRPr="004B00C5" w14:paraId="488D6BE5"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74981140"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All Other</w:t>
            </w:r>
          </w:p>
        </w:tc>
        <w:tc>
          <w:tcPr>
            <w:tcW w:w="2100" w:type="dxa"/>
            <w:tcBorders>
              <w:top w:val="nil"/>
              <w:left w:val="nil"/>
              <w:bottom w:val="single" w:sz="4" w:space="0" w:color="auto"/>
              <w:right w:val="single" w:sz="4" w:space="0" w:color="auto"/>
            </w:tcBorders>
            <w:shd w:val="clear" w:color="auto" w:fill="auto"/>
            <w:noWrap/>
            <w:vAlign w:val="bottom"/>
          </w:tcPr>
          <w:p w14:paraId="08DAAF8D"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No change</w:t>
            </w:r>
          </w:p>
        </w:tc>
      </w:tr>
    </w:tbl>
    <w:p w14:paraId="74710874" w14:textId="77777777" w:rsidR="005C20E6" w:rsidRPr="004B00C5" w:rsidRDefault="005C20E6" w:rsidP="005C20E6">
      <w:pPr>
        <w:jc w:val="center"/>
        <w:rPr>
          <w:rFonts w:asciiTheme="minorHAnsi" w:hAnsiTheme="minorHAnsi" w:cs="Tahoma"/>
          <w:sz w:val="18"/>
          <w:szCs w:val="18"/>
        </w:rPr>
      </w:pPr>
    </w:p>
    <w:p w14:paraId="2F5E494C" w14:textId="77777777" w:rsidR="005C20E6" w:rsidRPr="004B00C5" w:rsidRDefault="005C20E6" w:rsidP="005C20E6">
      <w:pPr>
        <w:jc w:val="center"/>
        <w:rPr>
          <w:rFonts w:asciiTheme="minorHAnsi" w:hAnsiTheme="minorHAnsi" w:cs="Tahoma"/>
          <w:b/>
          <w:sz w:val="18"/>
          <w:szCs w:val="18"/>
        </w:rPr>
      </w:pPr>
      <w:r w:rsidRPr="004B00C5">
        <w:rPr>
          <w:rFonts w:asciiTheme="minorHAnsi" w:hAnsiTheme="minorHAnsi" w:cs="Tahoma"/>
          <w:sz w:val="18"/>
          <w:szCs w:val="18"/>
        </w:rPr>
        <w:br w:type="page"/>
      </w:r>
      <w:r w:rsidRPr="004B00C5">
        <w:rPr>
          <w:rFonts w:asciiTheme="minorHAnsi" w:hAnsiTheme="minorHAnsi" w:cs="Tahoma"/>
          <w:b/>
          <w:sz w:val="18"/>
          <w:szCs w:val="18"/>
        </w:rPr>
        <w:lastRenderedPageBreak/>
        <w:t xml:space="preserve">Table </w:t>
      </w:r>
      <w:r>
        <w:rPr>
          <w:rFonts w:asciiTheme="minorHAnsi" w:hAnsiTheme="minorHAnsi" w:cs="Tahoma"/>
          <w:b/>
          <w:sz w:val="18"/>
          <w:szCs w:val="18"/>
        </w:rPr>
        <w:t>H6</w:t>
      </w:r>
      <w:r w:rsidRPr="004B00C5">
        <w:rPr>
          <w:rFonts w:asciiTheme="minorHAnsi" w:hAnsiTheme="minorHAnsi" w:cs="Tahoma"/>
          <w:b/>
          <w:sz w:val="18"/>
          <w:szCs w:val="18"/>
        </w:rPr>
        <w:t>-8:  Source of Admission</w:t>
      </w:r>
    </w:p>
    <w:tbl>
      <w:tblPr>
        <w:tblW w:w="4060" w:type="dxa"/>
        <w:jc w:val="center"/>
        <w:tblLook w:val="0000" w:firstRow="0" w:lastRow="0" w:firstColumn="0" w:lastColumn="0" w:noHBand="0" w:noVBand="0"/>
      </w:tblPr>
      <w:tblGrid>
        <w:gridCol w:w="1960"/>
        <w:gridCol w:w="2100"/>
      </w:tblGrid>
      <w:tr w:rsidR="005C20E6" w:rsidRPr="004B00C5" w14:paraId="13BB7660" w14:textId="77777777" w:rsidTr="00224B59">
        <w:trPr>
          <w:trHeight w:val="210"/>
          <w:tblHeader/>
          <w:jc w:val="center"/>
        </w:trPr>
        <w:tc>
          <w:tcPr>
            <w:tcW w:w="19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F2EA587" w14:textId="77777777" w:rsidR="005C20E6" w:rsidRPr="004B00C5" w:rsidRDefault="005C20E6" w:rsidP="00224B59">
            <w:pPr>
              <w:jc w:val="center"/>
              <w:rPr>
                <w:rFonts w:asciiTheme="minorHAnsi" w:hAnsiTheme="minorHAnsi" w:cs="Tahoma"/>
                <w:b/>
                <w:sz w:val="18"/>
                <w:szCs w:val="18"/>
              </w:rPr>
            </w:pPr>
            <w:r w:rsidRPr="004B00C5">
              <w:rPr>
                <w:rFonts w:asciiTheme="minorHAnsi" w:hAnsiTheme="minorHAnsi" w:cs="Tahoma"/>
                <w:b/>
                <w:sz w:val="18"/>
                <w:szCs w:val="18"/>
              </w:rPr>
              <w:t>HCSR Source of Admission</w:t>
            </w:r>
          </w:p>
        </w:tc>
        <w:tc>
          <w:tcPr>
            <w:tcW w:w="2100" w:type="dxa"/>
            <w:tcBorders>
              <w:top w:val="single" w:sz="4" w:space="0" w:color="auto"/>
              <w:left w:val="nil"/>
              <w:bottom w:val="single" w:sz="4" w:space="0" w:color="auto"/>
              <w:right w:val="single" w:sz="4" w:space="0" w:color="auto"/>
            </w:tcBorders>
            <w:shd w:val="clear" w:color="auto" w:fill="C0C0C0"/>
            <w:noWrap/>
            <w:vAlign w:val="bottom"/>
          </w:tcPr>
          <w:p w14:paraId="4B90F95E" w14:textId="77777777" w:rsidR="005C20E6" w:rsidRPr="004B00C5" w:rsidRDefault="005C20E6" w:rsidP="00224B59">
            <w:pPr>
              <w:jc w:val="center"/>
              <w:rPr>
                <w:rFonts w:asciiTheme="minorHAnsi" w:hAnsiTheme="minorHAnsi" w:cs="Tahoma"/>
                <w:b/>
                <w:sz w:val="18"/>
                <w:szCs w:val="18"/>
              </w:rPr>
            </w:pPr>
            <w:r w:rsidRPr="004B00C5">
              <w:rPr>
                <w:rFonts w:asciiTheme="minorHAnsi" w:hAnsiTheme="minorHAnsi" w:cs="Tahoma"/>
                <w:b/>
                <w:sz w:val="18"/>
                <w:szCs w:val="18"/>
              </w:rPr>
              <w:t>TED Source of Admission</w:t>
            </w:r>
          </w:p>
        </w:tc>
      </w:tr>
      <w:tr w:rsidR="005C20E6" w:rsidRPr="004B00C5" w14:paraId="356B8B96"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19B8F195"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A</w:t>
            </w:r>
          </w:p>
        </w:tc>
        <w:tc>
          <w:tcPr>
            <w:tcW w:w="2100" w:type="dxa"/>
            <w:tcBorders>
              <w:top w:val="nil"/>
              <w:left w:val="nil"/>
              <w:bottom w:val="single" w:sz="4" w:space="0" w:color="auto"/>
              <w:right w:val="single" w:sz="4" w:space="0" w:color="auto"/>
            </w:tcBorders>
            <w:shd w:val="clear" w:color="auto" w:fill="auto"/>
            <w:noWrap/>
            <w:vAlign w:val="bottom"/>
          </w:tcPr>
          <w:p w14:paraId="67189726"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1</w:t>
            </w:r>
          </w:p>
        </w:tc>
      </w:tr>
      <w:tr w:rsidR="005C20E6" w:rsidRPr="004B00C5" w14:paraId="796C98EF"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79D6B9DA"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B</w:t>
            </w:r>
          </w:p>
        </w:tc>
        <w:tc>
          <w:tcPr>
            <w:tcW w:w="2100" w:type="dxa"/>
            <w:tcBorders>
              <w:top w:val="nil"/>
              <w:left w:val="nil"/>
              <w:bottom w:val="single" w:sz="4" w:space="0" w:color="auto"/>
              <w:right w:val="single" w:sz="4" w:space="0" w:color="auto"/>
            </w:tcBorders>
            <w:shd w:val="clear" w:color="auto" w:fill="auto"/>
            <w:noWrap/>
            <w:vAlign w:val="bottom"/>
          </w:tcPr>
          <w:p w14:paraId="3DA4E186"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2</w:t>
            </w:r>
          </w:p>
        </w:tc>
      </w:tr>
      <w:tr w:rsidR="005C20E6" w:rsidRPr="004B00C5" w14:paraId="04038AA8"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5633FF0F"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C</w:t>
            </w:r>
          </w:p>
        </w:tc>
        <w:tc>
          <w:tcPr>
            <w:tcW w:w="2100" w:type="dxa"/>
            <w:tcBorders>
              <w:top w:val="nil"/>
              <w:left w:val="nil"/>
              <w:bottom w:val="single" w:sz="4" w:space="0" w:color="auto"/>
              <w:right w:val="single" w:sz="4" w:space="0" w:color="auto"/>
            </w:tcBorders>
            <w:shd w:val="clear" w:color="auto" w:fill="auto"/>
            <w:noWrap/>
            <w:vAlign w:val="bottom"/>
          </w:tcPr>
          <w:p w14:paraId="23CCD491"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3</w:t>
            </w:r>
          </w:p>
        </w:tc>
      </w:tr>
      <w:tr w:rsidR="005C20E6" w:rsidRPr="004B00C5" w14:paraId="3C0C60AB"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16EB098E"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D</w:t>
            </w:r>
          </w:p>
        </w:tc>
        <w:tc>
          <w:tcPr>
            <w:tcW w:w="2100" w:type="dxa"/>
            <w:tcBorders>
              <w:top w:val="nil"/>
              <w:left w:val="nil"/>
              <w:bottom w:val="single" w:sz="4" w:space="0" w:color="auto"/>
              <w:right w:val="single" w:sz="4" w:space="0" w:color="auto"/>
            </w:tcBorders>
            <w:shd w:val="clear" w:color="auto" w:fill="auto"/>
            <w:noWrap/>
            <w:vAlign w:val="bottom"/>
          </w:tcPr>
          <w:p w14:paraId="51DA3ABE"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4</w:t>
            </w:r>
          </w:p>
        </w:tc>
      </w:tr>
      <w:tr w:rsidR="005C20E6" w:rsidRPr="004B00C5" w14:paraId="76AD508F"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41E54B33"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R</w:t>
            </w:r>
          </w:p>
        </w:tc>
        <w:tc>
          <w:tcPr>
            <w:tcW w:w="2100" w:type="dxa"/>
            <w:tcBorders>
              <w:top w:val="nil"/>
              <w:left w:val="nil"/>
              <w:bottom w:val="single" w:sz="4" w:space="0" w:color="auto"/>
              <w:right w:val="single" w:sz="4" w:space="0" w:color="auto"/>
            </w:tcBorders>
            <w:shd w:val="clear" w:color="auto" w:fill="auto"/>
            <w:noWrap/>
            <w:vAlign w:val="bottom"/>
          </w:tcPr>
          <w:p w14:paraId="1482BD85"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A</w:t>
            </w:r>
          </w:p>
        </w:tc>
      </w:tr>
      <w:tr w:rsidR="005C20E6" w:rsidRPr="004B00C5" w14:paraId="31464920"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71F87575"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S</w:t>
            </w:r>
          </w:p>
        </w:tc>
        <w:tc>
          <w:tcPr>
            <w:tcW w:w="2100" w:type="dxa"/>
            <w:tcBorders>
              <w:top w:val="nil"/>
              <w:left w:val="nil"/>
              <w:bottom w:val="single" w:sz="4" w:space="0" w:color="auto"/>
              <w:right w:val="single" w:sz="4" w:space="0" w:color="auto"/>
            </w:tcBorders>
            <w:shd w:val="clear" w:color="auto" w:fill="auto"/>
            <w:noWrap/>
            <w:vAlign w:val="bottom"/>
          </w:tcPr>
          <w:p w14:paraId="63BEFEEA"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B</w:t>
            </w:r>
          </w:p>
        </w:tc>
      </w:tr>
      <w:tr w:rsidR="005C20E6" w:rsidRPr="004B00C5" w14:paraId="3E26399C"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70701C9A"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T</w:t>
            </w:r>
          </w:p>
        </w:tc>
        <w:tc>
          <w:tcPr>
            <w:tcW w:w="2100" w:type="dxa"/>
            <w:tcBorders>
              <w:top w:val="nil"/>
              <w:left w:val="nil"/>
              <w:bottom w:val="single" w:sz="4" w:space="0" w:color="auto"/>
              <w:right w:val="single" w:sz="4" w:space="0" w:color="auto"/>
            </w:tcBorders>
            <w:shd w:val="clear" w:color="auto" w:fill="auto"/>
            <w:noWrap/>
            <w:vAlign w:val="bottom"/>
          </w:tcPr>
          <w:p w14:paraId="180620D5"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C</w:t>
            </w:r>
          </w:p>
        </w:tc>
      </w:tr>
      <w:tr w:rsidR="005C20E6" w:rsidRPr="004B00C5" w14:paraId="19AA9FB0" w14:textId="77777777" w:rsidTr="00224B59">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14:paraId="5B7CF248"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All Other</w:t>
            </w:r>
          </w:p>
        </w:tc>
        <w:tc>
          <w:tcPr>
            <w:tcW w:w="2100" w:type="dxa"/>
            <w:tcBorders>
              <w:top w:val="nil"/>
              <w:left w:val="nil"/>
              <w:bottom w:val="single" w:sz="4" w:space="0" w:color="auto"/>
              <w:right w:val="single" w:sz="4" w:space="0" w:color="auto"/>
            </w:tcBorders>
            <w:shd w:val="clear" w:color="auto" w:fill="auto"/>
            <w:noWrap/>
            <w:vAlign w:val="bottom"/>
          </w:tcPr>
          <w:p w14:paraId="6367A17A" w14:textId="77777777" w:rsidR="005C20E6" w:rsidRPr="004B00C5" w:rsidRDefault="005C20E6" w:rsidP="00224B59">
            <w:pPr>
              <w:jc w:val="center"/>
              <w:rPr>
                <w:rFonts w:asciiTheme="minorHAnsi" w:hAnsiTheme="minorHAnsi" w:cs="Tahoma"/>
                <w:sz w:val="18"/>
                <w:szCs w:val="18"/>
              </w:rPr>
            </w:pPr>
            <w:r w:rsidRPr="004B00C5">
              <w:rPr>
                <w:rFonts w:asciiTheme="minorHAnsi" w:hAnsiTheme="minorHAnsi" w:cs="Tahoma"/>
                <w:sz w:val="18"/>
                <w:szCs w:val="18"/>
              </w:rPr>
              <w:t>No Change</w:t>
            </w:r>
          </w:p>
        </w:tc>
      </w:tr>
    </w:tbl>
    <w:p w14:paraId="41BCD8A9" w14:textId="77777777" w:rsidR="005C20E6" w:rsidRDefault="005C20E6" w:rsidP="005C20E6">
      <w:pPr>
        <w:jc w:val="center"/>
        <w:rPr>
          <w:rFonts w:asciiTheme="minorHAnsi" w:hAnsiTheme="minorHAnsi" w:cs="Tahoma"/>
          <w:sz w:val="18"/>
          <w:szCs w:val="18"/>
        </w:rPr>
      </w:pPr>
    </w:p>
    <w:p w14:paraId="04D0AE4E" w14:textId="77777777" w:rsidR="005C20E6" w:rsidRDefault="005C20E6" w:rsidP="005C20E6">
      <w:pPr>
        <w:jc w:val="center"/>
        <w:rPr>
          <w:rFonts w:asciiTheme="minorHAnsi" w:hAnsiTheme="minorHAnsi" w:cs="Tahoma"/>
          <w:sz w:val="18"/>
          <w:szCs w:val="18"/>
        </w:rPr>
      </w:pPr>
      <w:r>
        <w:rPr>
          <w:rFonts w:asciiTheme="minorHAnsi" w:hAnsiTheme="minorHAnsi" w:cs="Tahoma"/>
          <w:sz w:val="18"/>
          <w:szCs w:val="18"/>
        </w:rPr>
        <w:br w:type="page"/>
      </w:r>
    </w:p>
    <w:p w14:paraId="54BB90D2" w14:textId="77777777" w:rsidR="005C20E6" w:rsidRDefault="005C20E6" w:rsidP="005C20E6">
      <w:pPr>
        <w:jc w:val="center"/>
        <w:rPr>
          <w:rFonts w:asciiTheme="minorHAnsi" w:hAnsiTheme="minorHAnsi" w:cs="Tahoma"/>
          <w:b/>
          <w:sz w:val="18"/>
          <w:szCs w:val="18"/>
        </w:rPr>
        <w:sectPr w:rsidR="005C20E6" w:rsidSect="00224B59">
          <w:pgSz w:w="12240" w:h="15840"/>
          <w:pgMar w:top="1440" w:right="1440" w:bottom="1440" w:left="1440" w:header="720" w:footer="720" w:gutter="0"/>
          <w:cols w:space="720"/>
          <w:docGrid w:linePitch="326"/>
        </w:sectPr>
      </w:pPr>
    </w:p>
    <w:p w14:paraId="3AAFA1C1" w14:textId="77777777" w:rsidR="005C20E6" w:rsidRPr="00431100" w:rsidRDefault="005C20E6" w:rsidP="005C20E6">
      <w:pPr>
        <w:jc w:val="center"/>
        <w:rPr>
          <w:rFonts w:asciiTheme="minorHAnsi" w:hAnsiTheme="minorHAnsi" w:cs="Tahoma"/>
          <w:sz w:val="18"/>
          <w:szCs w:val="18"/>
        </w:rPr>
      </w:pPr>
      <w:r w:rsidRPr="00431100">
        <w:rPr>
          <w:rFonts w:asciiTheme="minorHAnsi" w:hAnsiTheme="minorHAnsi" w:cs="Tahoma"/>
          <w:b/>
          <w:sz w:val="18"/>
          <w:szCs w:val="18"/>
        </w:rPr>
        <w:lastRenderedPageBreak/>
        <w:t>Table H6-9:  HCSR Country Code to TED County Code</w:t>
      </w:r>
      <w:r w:rsidRPr="00431100">
        <w:rPr>
          <w:rFonts w:asciiTheme="minorHAnsi" w:hAnsiTheme="minorHAnsi" w:cs="Tahoma"/>
          <w:sz w:val="18"/>
          <w:szCs w:val="18"/>
        </w:rPr>
        <w:t>:  Used in mapping provider zip, patient zip, provider state/country code.</w:t>
      </w:r>
    </w:p>
    <w:p w14:paraId="7EDD3E4E" w14:textId="77777777" w:rsidR="005C20E6" w:rsidRPr="00431100" w:rsidRDefault="005C20E6" w:rsidP="005C20E6">
      <w:pPr>
        <w:jc w:val="center"/>
        <w:rPr>
          <w:rFonts w:asciiTheme="minorHAnsi" w:hAnsiTheme="minorHAnsi" w:cs="Tahoma"/>
          <w:sz w:val="18"/>
          <w:szCs w:val="18"/>
        </w:rPr>
      </w:pPr>
    </w:p>
    <w:tbl>
      <w:tblPr>
        <w:tblW w:w="12960" w:type="dxa"/>
        <w:jc w:val="center"/>
        <w:tblLook w:val="0000" w:firstRow="0" w:lastRow="0" w:firstColumn="0" w:lastColumn="0" w:noHBand="0" w:noVBand="0"/>
      </w:tblPr>
      <w:tblGrid>
        <w:gridCol w:w="1098"/>
        <w:gridCol w:w="1078"/>
        <w:gridCol w:w="222"/>
        <w:gridCol w:w="1058"/>
        <w:gridCol w:w="959"/>
        <w:gridCol w:w="222"/>
        <w:gridCol w:w="1038"/>
        <w:gridCol w:w="959"/>
        <w:gridCol w:w="222"/>
        <w:gridCol w:w="1077"/>
        <w:gridCol w:w="959"/>
        <w:gridCol w:w="222"/>
        <w:gridCol w:w="1038"/>
        <w:gridCol w:w="959"/>
        <w:gridCol w:w="222"/>
        <w:gridCol w:w="1058"/>
        <w:gridCol w:w="959"/>
      </w:tblGrid>
      <w:tr w:rsidR="005C20E6" w:rsidRPr="00431100" w14:paraId="729C8A8D" w14:textId="77777777" w:rsidTr="00224B59">
        <w:trPr>
          <w:trHeight w:val="675"/>
          <w:tblHeader/>
          <w:jc w:val="center"/>
        </w:trPr>
        <w:tc>
          <w:tcPr>
            <w:tcW w:w="1098" w:type="dxa"/>
            <w:tcBorders>
              <w:top w:val="single" w:sz="4" w:space="0" w:color="auto"/>
              <w:left w:val="single" w:sz="4" w:space="0" w:color="auto"/>
              <w:bottom w:val="single" w:sz="4" w:space="0" w:color="auto"/>
              <w:right w:val="single" w:sz="4" w:space="0" w:color="auto"/>
            </w:tcBorders>
            <w:shd w:val="clear" w:color="auto" w:fill="C0C0C0"/>
            <w:vAlign w:val="bottom"/>
          </w:tcPr>
          <w:p w14:paraId="08AC2456" w14:textId="77777777" w:rsidR="005C20E6" w:rsidRPr="00431100" w:rsidRDefault="005C20E6" w:rsidP="00224B59">
            <w:pPr>
              <w:jc w:val="center"/>
              <w:rPr>
                <w:rFonts w:asciiTheme="minorHAnsi" w:hAnsiTheme="minorHAnsi" w:cs="Tahoma"/>
                <w:b/>
                <w:sz w:val="18"/>
                <w:szCs w:val="18"/>
              </w:rPr>
            </w:pPr>
            <w:r w:rsidRPr="00431100">
              <w:rPr>
                <w:rFonts w:asciiTheme="minorHAnsi" w:hAnsiTheme="minorHAnsi" w:cs="Tahoma"/>
                <w:b/>
                <w:sz w:val="18"/>
                <w:szCs w:val="18"/>
              </w:rPr>
              <w:t>HCSR State/</w:t>
            </w:r>
          </w:p>
          <w:p w14:paraId="4EFA9D3B" w14:textId="77777777" w:rsidR="005C20E6" w:rsidRPr="00431100" w:rsidRDefault="005C20E6" w:rsidP="00224B59">
            <w:pPr>
              <w:jc w:val="center"/>
              <w:rPr>
                <w:rFonts w:asciiTheme="minorHAnsi" w:hAnsiTheme="minorHAnsi" w:cs="Tahoma"/>
                <w:b/>
                <w:sz w:val="18"/>
                <w:szCs w:val="18"/>
              </w:rPr>
            </w:pPr>
            <w:r w:rsidRPr="00431100">
              <w:rPr>
                <w:rFonts w:asciiTheme="minorHAnsi" w:hAnsiTheme="minorHAnsi" w:cs="Tahoma"/>
                <w:b/>
                <w:sz w:val="18"/>
                <w:szCs w:val="18"/>
              </w:rPr>
              <w:t>Country Code</w:t>
            </w:r>
          </w:p>
        </w:tc>
        <w:tc>
          <w:tcPr>
            <w:tcW w:w="1078" w:type="dxa"/>
            <w:tcBorders>
              <w:top w:val="single" w:sz="4" w:space="0" w:color="auto"/>
              <w:left w:val="nil"/>
              <w:bottom w:val="single" w:sz="4" w:space="0" w:color="auto"/>
              <w:right w:val="single" w:sz="4" w:space="0" w:color="auto"/>
            </w:tcBorders>
            <w:shd w:val="clear" w:color="auto" w:fill="C0C0C0"/>
            <w:vAlign w:val="bottom"/>
          </w:tcPr>
          <w:p w14:paraId="7F6EBDCA" w14:textId="77777777" w:rsidR="005C20E6" w:rsidRPr="00431100" w:rsidRDefault="005C20E6" w:rsidP="00224B59">
            <w:pPr>
              <w:jc w:val="center"/>
              <w:rPr>
                <w:rFonts w:asciiTheme="minorHAnsi" w:hAnsiTheme="minorHAnsi" w:cs="Tahoma"/>
                <w:b/>
                <w:sz w:val="18"/>
                <w:szCs w:val="18"/>
              </w:rPr>
            </w:pPr>
            <w:r w:rsidRPr="00431100">
              <w:rPr>
                <w:rFonts w:asciiTheme="minorHAnsi" w:hAnsiTheme="minorHAnsi" w:cs="Tahoma"/>
                <w:b/>
                <w:sz w:val="18"/>
                <w:szCs w:val="18"/>
              </w:rPr>
              <w:t>TED State/</w:t>
            </w:r>
          </w:p>
          <w:p w14:paraId="5673FB06" w14:textId="77777777" w:rsidR="005C20E6" w:rsidRPr="00431100" w:rsidRDefault="005C20E6" w:rsidP="00224B59">
            <w:pPr>
              <w:jc w:val="center"/>
              <w:rPr>
                <w:rFonts w:asciiTheme="minorHAnsi" w:hAnsiTheme="minorHAnsi" w:cs="Tahoma"/>
                <w:b/>
                <w:sz w:val="18"/>
                <w:szCs w:val="18"/>
              </w:rPr>
            </w:pPr>
            <w:r w:rsidRPr="00431100">
              <w:rPr>
                <w:rFonts w:asciiTheme="minorHAnsi" w:hAnsiTheme="minorHAnsi" w:cs="Tahoma"/>
                <w:b/>
                <w:sz w:val="18"/>
                <w:szCs w:val="18"/>
              </w:rPr>
              <w:t>Country Code</w:t>
            </w:r>
          </w:p>
        </w:tc>
        <w:tc>
          <w:tcPr>
            <w:tcW w:w="144" w:type="dxa"/>
            <w:tcBorders>
              <w:top w:val="nil"/>
              <w:left w:val="nil"/>
              <w:bottom w:val="nil"/>
              <w:right w:val="nil"/>
            </w:tcBorders>
            <w:shd w:val="clear" w:color="auto" w:fill="auto"/>
            <w:noWrap/>
            <w:vAlign w:val="bottom"/>
          </w:tcPr>
          <w:p w14:paraId="3A71ECC6" w14:textId="77777777" w:rsidR="005C20E6" w:rsidRPr="00431100" w:rsidRDefault="005C20E6" w:rsidP="00224B59">
            <w:pPr>
              <w:rPr>
                <w:rFonts w:asciiTheme="minorHAnsi" w:hAnsiTheme="minorHAnsi" w:cs="Tahoma"/>
                <w:b/>
                <w:sz w:val="18"/>
                <w:szCs w:val="18"/>
              </w:rPr>
            </w:pPr>
          </w:p>
        </w:tc>
        <w:tc>
          <w:tcPr>
            <w:tcW w:w="1058" w:type="dxa"/>
            <w:tcBorders>
              <w:top w:val="single" w:sz="4" w:space="0" w:color="auto"/>
              <w:left w:val="single" w:sz="4" w:space="0" w:color="auto"/>
              <w:bottom w:val="single" w:sz="4" w:space="0" w:color="auto"/>
              <w:right w:val="single" w:sz="4" w:space="0" w:color="auto"/>
            </w:tcBorders>
            <w:shd w:val="clear" w:color="auto" w:fill="C0C0C0"/>
            <w:vAlign w:val="bottom"/>
          </w:tcPr>
          <w:p w14:paraId="3F95285E" w14:textId="77777777" w:rsidR="005C20E6" w:rsidRPr="00431100" w:rsidRDefault="005C20E6" w:rsidP="00224B59">
            <w:pPr>
              <w:jc w:val="center"/>
              <w:rPr>
                <w:rFonts w:asciiTheme="minorHAnsi" w:hAnsiTheme="minorHAnsi" w:cs="Tahoma"/>
                <w:b/>
                <w:sz w:val="18"/>
                <w:szCs w:val="18"/>
              </w:rPr>
            </w:pPr>
            <w:r w:rsidRPr="00431100">
              <w:rPr>
                <w:rFonts w:asciiTheme="minorHAnsi" w:hAnsiTheme="minorHAnsi" w:cs="Tahoma"/>
                <w:b/>
                <w:sz w:val="18"/>
                <w:szCs w:val="18"/>
              </w:rPr>
              <w:t>HCSR State/</w:t>
            </w:r>
          </w:p>
          <w:p w14:paraId="583A8014" w14:textId="77777777" w:rsidR="005C20E6" w:rsidRPr="00431100" w:rsidRDefault="005C20E6" w:rsidP="00224B59">
            <w:pPr>
              <w:jc w:val="center"/>
              <w:rPr>
                <w:rFonts w:asciiTheme="minorHAnsi" w:hAnsiTheme="minorHAnsi" w:cs="Tahoma"/>
                <w:b/>
                <w:sz w:val="18"/>
                <w:szCs w:val="18"/>
              </w:rPr>
            </w:pPr>
            <w:r w:rsidRPr="00431100">
              <w:rPr>
                <w:rFonts w:asciiTheme="minorHAnsi" w:hAnsiTheme="minorHAnsi" w:cs="Tahoma"/>
                <w:b/>
                <w:sz w:val="18"/>
                <w:szCs w:val="18"/>
              </w:rPr>
              <w:t>Country Code</w:t>
            </w:r>
          </w:p>
        </w:tc>
        <w:tc>
          <w:tcPr>
            <w:tcW w:w="959" w:type="dxa"/>
            <w:tcBorders>
              <w:top w:val="single" w:sz="4" w:space="0" w:color="auto"/>
              <w:left w:val="nil"/>
              <w:bottom w:val="single" w:sz="4" w:space="0" w:color="auto"/>
              <w:right w:val="single" w:sz="4" w:space="0" w:color="auto"/>
            </w:tcBorders>
            <w:shd w:val="clear" w:color="auto" w:fill="C0C0C0"/>
            <w:vAlign w:val="bottom"/>
          </w:tcPr>
          <w:p w14:paraId="5750689D" w14:textId="77777777" w:rsidR="005C20E6" w:rsidRPr="00431100" w:rsidRDefault="005C20E6" w:rsidP="00224B59">
            <w:pPr>
              <w:jc w:val="center"/>
              <w:rPr>
                <w:rFonts w:asciiTheme="minorHAnsi" w:hAnsiTheme="minorHAnsi" w:cs="Tahoma"/>
                <w:b/>
                <w:sz w:val="18"/>
                <w:szCs w:val="18"/>
              </w:rPr>
            </w:pPr>
            <w:r w:rsidRPr="00431100">
              <w:rPr>
                <w:rFonts w:asciiTheme="minorHAnsi" w:hAnsiTheme="minorHAnsi" w:cs="Tahoma"/>
                <w:b/>
                <w:sz w:val="18"/>
                <w:szCs w:val="18"/>
              </w:rPr>
              <w:t>TED State/</w:t>
            </w:r>
          </w:p>
          <w:p w14:paraId="42CA37B6" w14:textId="77777777" w:rsidR="005C20E6" w:rsidRPr="00431100" w:rsidRDefault="005C20E6" w:rsidP="00224B59">
            <w:pPr>
              <w:jc w:val="center"/>
              <w:rPr>
                <w:rFonts w:asciiTheme="minorHAnsi" w:hAnsiTheme="minorHAnsi" w:cs="Tahoma"/>
                <w:b/>
                <w:sz w:val="18"/>
                <w:szCs w:val="18"/>
              </w:rPr>
            </w:pPr>
            <w:r w:rsidRPr="00431100">
              <w:rPr>
                <w:rFonts w:asciiTheme="minorHAnsi" w:hAnsiTheme="minorHAnsi" w:cs="Tahoma"/>
                <w:b/>
                <w:sz w:val="18"/>
                <w:szCs w:val="18"/>
              </w:rPr>
              <w:t>Country Code</w:t>
            </w:r>
          </w:p>
        </w:tc>
        <w:tc>
          <w:tcPr>
            <w:tcW w:w="144" w:type="dxa"/>
            <w:tcBorders>
              <w:top w:val="nil"/>
              <w:left w:val="nil"/>
              <w:bottom w:val="nil"/>
              <w:right w:val="nil"/>
            </w:tcBorders>
            <w:shd w:val="clear" w:color="auto" w:fill="auto"/>
            <w:noWrap/>
            <w:vAlign w:val="bottom"/>
          </w:tcPr>
          <w:p w14:paraId="62C81170" w14:textId="77777777" w:rsidR="005C20E6" w:rsidRPr="00431100" w:rsidRDefault="005C20E6" w:rsidP="00224B59">
            <w:pPr>
              <w:rPr>
                <w:rFonts w:asciiTheme="minorHAnsi" w:hAnsiTheme="minorHAnsi" w:cs="Tahoma"/>
                <w:b/>
                <w:sz w:val="18"/>
                <w:szCs w:val="18"/>
              </w:rPr>
            </w:pPr>
          </w:p>
        </w:tc>
        <w:tc>
          <w:tcPr>
            <w:tcW w:w="1038" w:type="dxa"/>
            <w:tcBorders>
              <w:top w:val="single" w:sz="4" w:space="0" w:color="auto"/>
              <w:left w:val="single" w:sz="4" w:space="0" w:color="auto"/>
              <w:bottom w:val="single" w:sz="4" w:space="0" w:color="auto"/>
              <w:right w:val="single" w:sz="4" w:space="0" w:color="auto"/>
            </w:tcBorders>
            <w:shd w:val="clear" w:color="auto" w:fill="C0C0C0"/>
            <w:vAlign w:val="bottom"/>
          </w:tcPr>
          <w:p w14:paraId="3051EB1A" w14:textId="77777777" w:rsidR="005C20E6" w:rsidRPr="00431100" w:rsidRDefault="005C20E6" w:rsidP="00224B59">
            <w:pPr>
              <w:jc w:val="center"/>
              <w:rPr>
                <w:rFonts w:asciiTheme="minorHAnsi" w:hAnsiTheme="minorHAnsi" w:cs="Tahoma"/>
                <w:b/>
                <w:sz w:val="18"/>
                <w:szCs w:val="18"/>
              </w:rPr>
            </w:pPr>
            <w:r w:rsidRPr="00431100">
              <w:rPr>
                <w:rFonts w:asciiTheme="minorHAnsi" w:hAnsiTheme="minorHAnsi" w:cs="Tahoma"/>
                <w:b/>
                <w:sz w:val="18"/>
                <w:szCs w:val="18"/>
              </w:rPr>
              <w:t>HCSR State/</w:t>
            </w:r>
          </w:p>
          <w:p w14:paraId="51B5101F" w14:textId="77777777" w:rsidR="005C20E6" w:rsidRPr="00431100" w:rsidRDefault="005C20E6" w:rsidP="00224B59">
            <w:pPr>
              <w:jc w:val="center"/>
              <w:rPr>
                <w:rFonts w:asciiTheme="minorHAnsi" w:hAnsiTheme="minorHAnsi" w:cs="Tahoma"/>
                <w:b/>
                <w:sz w:val="18"/>
                <w:szCs w:val="18"/>
              </w:rPr>
            </w:pPr>
            <w:r w:rsidRPr="00431100">
              <w:rPr>
                <w:rFonts w:asciiTheme="minorHAnsi" w:hAnsiTheme="minorHAnsi" w:cs="Tahoma"/>
                <w:b/>
                <w:sz w:val="18"/>
                <w:szCs w:val="18"/>
              </w:rPr>
              <w:t>Country Code</w:t>
            </w:r>
          </w:p>
        </w:tc>
        <w:tc>
          <w:tcPr>
            <w:tcW w:w="959" w:type="dxa"/>
            <w:tcBorders>
              <w:top w:val="single" w:sz="4" w:space="0" w:color="auto"/>
              <w:left w:val="nil"/>
              <w:bottom w:val="single" w:sz="4" w:space="0" w:color="auto"/>
              <w:right w:val="single" w:sz="4" w:space="0" w:color="auto"/>
            </w:tcBorders>
            <w:shd w:val="clear" w:color="auto" w:fill="C0C0C0"/>
            <w:vAlign w:val="bottom"/>
          </w:tcPr>
          <w:p w14:paraId="2A3860A3" w14:textId="77777777" w:rsidR="005C20E6" w:rsidRPr="00431100" w:rsidRDefault="005C20E6" w:rsidP="00224B59">
            <w:pPr>
              <w:jc w:val="center"/>
              <w:rPr>
                <w:rFonts w:asciiTheme="minorHAnsi" w:hAnsiTheme="minorHAnsi" w:cs="Tahoma"/>
                <w:b/>
                <w:sz w:val="18"/>
                <w:szCs w:val="18"/>
              </w:rPr>
            </w:pPr>
            <w:r w:rsidRPr="00431100">
              <w:rPr>
                <w:rFonts w:asciiTheme="minorHAnsi" w:hAnsiTheme="minorHAnsi" w:cs="Tahoma"/>
                <w:b/>
                <w:sz w:val="18"/>
                <w:szCs w:val="18"/>
              </w:rPr>
              <w:t>TED State/</w:t>
            </w:r>
          </w:p>
          <w:p w14:paraId="4FE00BDB" w14:textId="77777777" w:rsidR="005C20E6" w:rsidRPr="00431100" w:rsidRDefault="005C20E6" w:rsidP="00224B59">
            <w:pPr>
              <w:jc w:val="center"/>
              <w:rPr>
                <w:rFonts w:asciiTheme="minorHAnsi" w:hAnsiTheme="minorHAnsi" w:cs="Tahoma"/>
                <w:b/>
                <w:sz w:val="18"/>
                <w:szCs w:val="18"/>
              </w:rPr>
            </w:pPr>
            <w:r w:rsidRPr="00431100">
              <w:rPr>
                <w:rFonts w:asciiTheme="minorHAnsi" w:hAnsiTheme="minorHAnsi" w:cs="Tahoma"/>
                <w:b/>
                <w:sz w:val="18"/>
                <w:szCs w:val="18"/>
              </w:rPr>
              <w:t>Country Code</w:t>
            </w:r>
          </w:p>
        </w:tc>
        <w:tc>
          <w:tcPr>
            <w:tcW w:w="144" w:type="dxa"/>
            <w:tcBorders>
              <w:top w:val="nil"/>
              <w:left w:val="nil"/>
              <w:bottom w:val="nil"/>
              <w:right w:val="nil"/>
            </w:tcBorders>
            <w:shd w:val="clear" w:color="auto" w:fill="auto"/>
            <w:noWrap/>
            <w:vAlign w:val="bottom"/>
          </w:tcPr>
          <w:p w14:paraId="6133A4B4" w14:textId="77777777" w:rsidR="005C20E6" w:rsidRPr="00431100" w:rsidRDefault="005C20E6" w:rsidP="00224B59">
            <w:pPr>
              <w:rPr>
                <w:rFonts w:asciiTheme="minorHAnsi" w:hAnsiTheme="minorHAnsi" w:cs="Tahoma"/>
                <w:b/>
                <w:sz w:val="18"/>
                <w:szCs w:val="18"/>
              </w:rPr>
            </w:pPr>
          </w:p>
        </w:tc>
        <w:tc>
          <w:tcPr>
            <w:tcW w:w="1077" w:type="dxa"/>
            <w:tcBorders>
              <w:top w:val="single" w:sz="4" w:space="0" w:color="auto"/>
              <w:left w:val="single" w:sz="4" w:space="0" w:color="auto"/>
              <w:bottom w:val="single" w:sz="4" w:space="0" w:color="auto"/>
              <w:right w:val="single" w:sz="4" w:space="0" w:color="auto"/>
            </w:tcBorders>
            <w:shd w:val="clear" w:color="auto" w:fill="C0C0C0"/>
            <w:vAlign w:val="bottom"/>
          </w:tcPr>
          <w:p w14:paraId="1542668F" w14:textId="77777777" w:rsidR="005C20E6" w:rsidRPr="00431100" w:rsidRDefault="005C20E6" w:rsidP="00224B59">
            <w:pPr>
              <w:jc w:val="center"/>
              <w:rPr>
                <w:rFonts w:asciiTheme="minorHAnsi" w:hAnsiTheme="minorHAnsi" w:cs="Tahoma"/>
                <w:b/>
                <w:sz w:val="18"/>
                <w:szCs w:val="18"/>
              </w:rPr>
            </w:pPr>
            <w:r w:rsidRPr="00431100">
              <w:rPr>
                <w:rFonts w:asciiTheme="minorHAnsi" w:hAnsiTheme="minorHAnsi" w:cs="Tahoma"/>
                <w:b/>
                <w:sz w:val="18"/>
                <w:szCs w:val="18"/>
              </w:rPr>
              <w:t>HCSR State/</w:t>
            </w:r>
          </w:p>
          <w:p w14:paraId="2F653545" w14:textId="77777777" w:rsidR="005C20E6" w:rsidRPr="00431100" w:rsidRDefault="005C20E6" w:rsidP="00224B59">
            <w:pPr>
              <w:jc w:val="center"/>
              <w:rPr>
                <w:rFonts w:asciiTheme="minorHAnsi" w:hAnsiTheme="minorHAnsi" w:cs="Tahoma"/>
                <w:b/>
                <w:sz w:val="18"/>
                <w:szCs w:val="18"/>
              </w:rPr>
            </w:pPr>
            <w:r w:rsidRPr="00431100">
              <w:rPr>
                <w:rFonts w:asciiTheme="minorHAnsi" w:hAnsiTheme="minorHAnsi" w:cs="Tahoma"/>
                <w:b/>
                <w:sz w:val="18"/>
                <w:szCs w:val="18"/>
              </w:rPr>
              <w:t>Country Code</w:t>
            </w:r>
          </w:p>
        </w:tc>
        <w:tc>
          <w:tcPr>
            <w:tcW w:w="959" w:type="dxa"/>
            <w:tcBorders>
              <w:top w:val="single" w:sz="4" w:space="0" w:color="auto"/>
              <w:left w:val="nil"/>
              <w:bottom w:val="single" w:sz="4" w:space="0" w:color="auto"/>
              <w:right w:val="single" w:sz="4" w:space="0" w:color="auto"/>
            </w:tcBorders>
            <w:shd w:val="clear" w:color="auto" w:fill="C0C0C0"/>
            <w:vAlign w:val="bottom"/>
          </w:tcPr>
          <w:p w14:paraId="58B9702E" w14:textId="77777777" w:rsidR="005C20E6" w:rsidRPr="00431100" w:rsidRDefault="005C20E6" w:rsidP="00224B59">
            <w:pPr>
              <w:jc w:val="center"/>
              <w:rPr>
                <w:rFonts w:asciiTheme="minorHAnsi" w:hAnsiTheme="minorHAnsi" w:cs="Tahoma"/>
                <w:b/>
                <w:sz w:val="18"/>
                <w:szCs w:val="18"/>
              </w:rPr>
            </w:pPr>
            <w:r w:rsidRPr="00431100">
              <w:rPr>
                <w:rFonts w:asciiTheme="minorHAnsi" w:hAnsiTheme="minorHAnsi" w:cs="Tahoma"/>
                <w:b/>
                <w:sz w:val="18"/>
                <w:szCs w:val="18"/>
              </w:rPr>
              <w:t>TED State/</w:t>
            </w:r>
          </w:p>
          <w:p w14:paraId="5D1185ED" w14:textId="77777777" w:rsidR="005C20E6" w:rsidRPr="00431100" w:rsidRDefault="005C20E6" w:rsidP="00224B59">
            <w:pPr>
              <w:jc w:val="center"/>
              <w:rPr>
                <w:rFonts w:asciiTheme="minorHAnsi" w:hAnsiTheme="minorHAnsi" w:cs="Tahoma"/>
                <w:b/>
                <w:sz w:val="18"/>
                <w:szCs w:val="18"/>
              </w:rPr>
            </w:pPr>
            <w:r w:rsidRPr="00431100">
              <w:rPr>
                <w:rFonts w:asciiTheme="minorHAnsi" w:hAnsiTheme="minorHAnsi" w:cs="Tahoma"/>
                <w:b/>
                <w:sz w:val="18"/>
                <w:szCs w:val="18"/>
              </w:rPr>
              <w:t>Country Code</w:t>
            </w:r>
          </w:p>
        </w:tc>
        <w:tc>
          <w:tcPr>
            <w:tcW w:w="144" w:type="dxa"/>
            <w:tcBorders>
              <w:top w:val="nil"/>
              <w:left w:val="nil"/>
              <w:bottom w:val="nil"/>
              <w:right w:val="nil"/>
            </w:tcBorders>
            <w:shd w:val="clear" w:color="auto" w:fill="auto"/>
            <w:noWrap/>
            <w:vAlign w:val="bottom"/>
          </w:tcPr>
          <w:p w14:paraId="044BC08C" w14:textId="77777777" w:rsidR="005C20E6" w:rsidRPr="00431100" w:rsidRDefault="005C20E6" w:rsidP="00224B59">
            <w:pPr>
              <w:rPr>
                <w:rFonts w:asciiTheme="minorHAnsi" w:hAnsiTheme="minorHAnsi" w:cs="Tahoma"/>
                <w:b/>
                <w:sz w:val="18"/>
                <w:szCs w:val="18"/>
              </w:rPr>
            </w:pPr>
          </w:p>
        </w:tc>
        <w:tc>
          <w:tcPr>
            <w:tcW w:w="1038" w:type="dxa"/>
            <w:tcBorders>
              <w:top w:val="single" w:sz="4" w:space="0" w:color="auto"/>
              <w:left w:val="single" w:sz="4" w:space="0" w:color="auto"/>
              <w:bottom w:val="single" w:sz="4" w:space="0" w:color="auto"/>
              <w:right w:val="single" w:sz="4" w:space="0" w:color="auto"/>
            </w:tcBorders>
            <w:shd w:val="clear" w:color="auto" w:fill="C0C0C0"/>
            <w:vAlign w:val="bottom"/>
          </w:tcPr>
          <w:p w14:paraId="69268077" w14:textId="77777777" w:rsidR="005C20E6" w:rsidRPr="00431100" w:rsidRDefault="005C20E6" w:rsidP="00224B59">
            <w:pPr>
              <w:jc w:val="center"/>
              <w:rPr>
                <w:rFonts w:asciiTheme="minorHAnsi" w:hAnsiTheme="minorHAnsi" w:cs="Tahoma"/>
                <w:b/>
                <w:sz w:val="18"/>
                <w:szCs w:val="18"/>
              </w:rPr>
            </w:pPr>
            <w:r w:rsidRPr="00431100">
              <w:rPr>
                <w:rFonts w:asciiTheme="minorHAnsi" w:hAnsiTheme="minorHAnsi" w:cs="Tahoma"/>
                <w:b/>
                <w:sz w:val="18"/>
                <w:szCs w:val="18"/>
              </w:rPr>
              <w:t>HCSR State/</w:t>
            </w:r>
          </w:p>
          <w:p w14:paraId="051B4B9F" w14:textId="77777777" w:rsidR="005C20E6" w:rsidRPr="00431100" w:rsidRDefault="005C20E6" w:rsidP="00224B59">
            <w:pPr>
              <w:jc w:val="center"/>
              <w:rPr>
                <w:rFonts w:asciiTheme="minorHAnsi" w:hAnsiTheme="minorHAnsi" w:cs="Tahoma"/>
                <w:b/>
                <w:sz w:val="18"/>
                <w:szCs w:val="18"/>
              </w:rPr>
            </w:pPr>
            <w:r w:rsidRPr="00431100">
              <w:rPr>
                <w:rFonts w:asciiTheme="minorHAnsi" w:hAnsiTheme="minorHAnsi" w:cs="Tahoma"/>
                <w:b/>
                <w:sz w:val="18"/>
                <w:szCs w:val="18"/>
              </w:rPr>
              <w:t>Country Code</w:t>
            </w:r>
          </w:p>
        </w:tc>
        <w:tc>
          <w:tcPr>
            <w:tcW w:w="959" w:type="dxa"/>
            <w:tcBorders>
              <w:top w:val="single" w:sz="4" w:space="0" w:color="auto"/>
              <w:left w:val="nil"/>
              <w:bottom w:val="single" w:sz="4" w:space="0" w:color="auto"/>
              <w:right w:val="single" w:sz="4" w:space="0" w:color="auto"/>
            </w:tcBorders>
            <w:shd w:val="clear" w:color="auto" w:fill="C0C0C0"/>
            <w:vAlign w:val="bottom"/>
          </w:tcPr>
          <w:p w14:paraId="0330C5F1" w14:textId="77777777" w:rsidR="005C20E6" w:rsidRPr="00431100" w:rsidRDefault="005C20E6" w:rsidP="00224B59">
            <w:pPr>
              <w:jc w:val="center"/>
              <w:rPr>
                <w:rFonts w:asciiTheme="minorHAnsi" w:hAnsiTheme="minorHAnsi" w:cs="Tahoma"/>
                <w:b/>
                <w:sz w:val="18"/>
                <w:szCs w:val="18"/>
              </w:rPr>
            </w:pPr>
            <w:r w:rsidRPr="00431100">
              <w:rPr>
                <w:rFonts w:asciiTheme="minorHAnsi" w:hAnsiTheme="minorHAnsi" w:cs="Tahoma"/>
                <w:b/>
                <w:sz w:val="18"/>
                <w:szCs w:val="18"/>
              </w:rPr>
              <w:t>TED State/</w:t>
            </w:r>
          </w:p>
          <w:p w14:paraId="0126645A" w14:textId="77777777" w:rsidR="005C20E6" w:rsidRPr="00431100" w:rsidRDefault="005C20E6" w:rsidP="00224B59">
            <w:pPr>
              <w:jc w:val="center"/>
              <w:rPr>
                <w:rFonts w:asciiTheme="minorHAnsi" w:hAnsiTheme="minorHAnsi" w:cs="Tahoma"/>
                <w:b/>
                <w:sz w:val="18"/>
                <w:szCs w:val="18"/>
              </w:rPr>
            </w:pPr>
            <w:r w:rsidRPr="00431100">
              <w:rPr>
                <w:rFonts w:asciiTheme="minorHAnsi" w:hAnsiTheme="minorHAnsi" w:cs="Tahoma"/>
                <w:b/>
                <w:sz w:val="18"/>
                <w:szCs w:val="18"/>
              </w:rPr>
              <w:t>Country Code</w:t>
            </w:r>
          </w:p>
        </w:tc>
        <w:tc>
          <w:tcPr>
            <w:tcW w:w="144" w:type="dxa"/>
            <w:tcBorders>
              <w:top w:val="nil"/>
              <w:left w:val="nil"/>
              <w:bottom w:val="nil"/>
              <w:right w:val="nil"/>
            </w:tcBorders>
            <w:shd w:val="clear" w:color="auto" w:fill="auto"/>
            <w:noWrap/>
            <w:vAlign w:val="bottom"/>
          </w:tcPr>
          <w:p w14:paraId="38E49435" w14:textId="77777777" w:rsidR="005C20E6" w:rsidRPr="00431100" w:rsidRDefault="005C20E6" w:rsidP="00224B59">
            <w:pPr>
              <w:rPr>
                <w:rFonts w:asciiTheme="minorHAnsi" w:hAnsiTheme="minorHAnsi" w:cs="Tahoma"/>
                <w:b/>
                <w:sz w:val="18"/>
                <w:szCs w:val="18"/>
              </w:rPr>
            </w:pPr>
          </w:p>
        </w:tc>
        <w:tc>
          <w:tcPr>
            <w:tcW w:w="1058" w:type="dxa"/>
            <w:tcBorders>
              <w:top w:val="single" w:sz="4" w:space="0" w:color="auto"/>
              <w:left w:val="single" w:sz="4" w:space="0" w:color="auto"/>
              <w:bottom w:val="single" w:sz="4" w:space="0" w:color="auto"/>
              <w:right w:val="single" w:sz="4" w:space="0" w:color="auto"/>
            </w:tcBorders>
            <w:shd w:val="clear" w:color="auto" w:fill="C0C0C0"/>
            <w:vAlign w:val="bottom"/>
          </w:tcPr>
          <w:p w14:paraId="341698FB" w14:textId="77777777" w:rsidR="005C20E6" w:rsidRPr="00431100" w:rsidRDefault="005C20E6" w:rsidP="00224B59">
            <w:pPr>
              <w:jc w:val="center"/>
              <w:rPr>
                <w:rFonts w:asciiTheme="minorHAnsi" w:hAnsiTheme="minorHAnsi" w:cs="Tahoma"/>
                <w:b/>
                <w:sz w:val="18"/>
                <w:szCs w:val="18"/>
              </w:rPr>
            </w:pPr>
            <w:r w:rsidRPr="00431100">
              <w:rPr>
                <w:rFonts w:asciiTheme="minorHAnsi" w:hAnsiTheme="minorHAnsi" w:cs="Tahoma"/>
                <w:b/>
                <w:sz w:val="18"/>
                <w:szCs w:val="18"/>
              </w:rPr>
              <w:t>HCSR State/</w:t>
            </w:r>
          </w:p>
          <w:p w14:paraId="61F792D9" w14:textId="77777777" w:rsidR="005C20E6" w:rsidRPr="00431100" w:rsidRDefault="005C20E6" w:rsidP="00224B59">
            <w:pPr>
              <w:jc w:val="center"/>
              <w:rPr>
                <w:rFonts w:asciiTheme="minorHAnsi" w:hAnsiTheme="minorHAnsi" w:cs="Tahoma"/>
                <w:b/>
                <w:sz w:val="18"/>
                <w:szCs w:val="18"/>
              </w:rPr>
            </w:pPr>
            <w:r w:rsidRPr="00431100">
              <w:rPr>
                <w:rFonts w:asciiTheme="minorHAnsi" w:hAnsiTheme="minorHAnsi" w:cs="Tahoma"/>
                <w:b/>
                <w:sz w:val="18"/>
                <w:szCs w:val="18"/>
              </w:rPr>
              <w:t>Country Code</w:t>
            </w:r>
          </w:p>
        </w:tc>
        <w:tc>
          <w:tcPr>
            <w:tcW w:w="959" w:type="dxa"/>
            <w:tcBorders>
              <w:top w:val="single" w:sz="4" w:space="0" w:color="auto"/>
              <w:left w:val="nil"/>
              <w:bottom w:val="single" w:sz="4" w:space="0" w:color="auto"/>
              <w:right w:val="single" w:sz="4" w:space="0" w:color="auto"/>
            </w:tcBorders>
            <w:shd w:val="clear" w:color="auto" w:fill="C0C0C0"/>
            <w:vAlign w:val="bottom"/>
          </w:tcPr>
          <w:p w14:paraId="71C97B7A" w14:textId="77777777" w:rsidR="005C20E6" w:rsidRPr="00431100" w:rsidRDefault="005C20E6" w:rsidP="00224B59">
            <w:pPr>
              <w:jc w:val="center"/>
              <w:rPr>
                <w:rFonts w:asciiTheme="minorHAnsi" w:hAnsiTheme="minorHAnsi" w:cs="Tahoma"/>
                <w:b/>
                <w:sz w:val="18"/>
                <w:szCs w:val="18"/>
              </w:rPr>
            </w:pPr>
            <w:r w:rsidRPr="00431100">
              <w:rPr>
                <w:rFonts w:asciiTheme="minorHAnsi" w:hAnsiTheme="minorHAnsi" w:cs="Tahoma"/>
                <w:b/>
                <w:sz w:val="18"/>
                <w:szCs w:val="18"/>
              </w:rPr>
              <w:t>TED State/</w:t>
            </w:r>
          </w:p>
          <w:p w14:paraId="5992DFB2" w14:textId="77777777" w:rsidR="005C20E6" w:rsidRPr="00431100" w:rsidRDefault="005C20E6" w:rsidP="00224B59">
            <w:pPr>
              <w:jc w:val="center"/>
              <w:rPr>
                <w:rFonts w:asciiTheme="minorHAnsi" w:hAnsiTheme="minorHAnsi" w:cs="Tahoma"/>
                <w:b/>
                <w:sz w:val="18"/>
                <w:szCs w:val="18"/>
              </w:rPr>
            </w:pPr>
            <w:r w:rsidRPr="00431100">
              <w:rPr>
                <w:rFonts w:asciiTheme="minorHAnsi" w:hAnsiTheme="minorHAnsi" w:cs="Tahoma"/>
                <w:b/>
                <w:sz w:val="18"/>
                <w:szCs w:val="18"/>
              </w:rPr>
              <w:t>Country Code</w:t>
            </w:r>
          </w:p>
        </w:tc>
      </w:tr>
      <w:tr w:rsidR="005C20E6" w:rsidRPr="00431100" w14:paraId="6F3C63A0"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7A7C29B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AW</w:t>
            </w:r>
          </w:p>
        </w:tc>
        <w:tc>
          <w:tcPr>
            <w:tcW w:w="1078" w:type="dxa"/>
            <w:tcBorders>
              <w:top w:val="nil"/>
              <w:left w:val="nil"/>
              <w:bottom w:val="single" w:sz="4" w:space="0" w:color="auto"/>
              <w:right w:val="single" w:sz="4" w:space="0" w:color="auto"/>
            </w:tcBorders>
            <w:shd w:val="clear" w:color="auto" w:fill="auto"/>
            <w:noWrap/>
            <w:vAlign w:val="bottom"/>
          </w:tcPr>
          <w:p w14:paraId="08598AA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ABW</w:t>
            </w:r>
          </w:p>
        </w:tc>
        <w:tc>
          <w:tcPr>
            <w:tcW w:w="144" w:type="dxa"/>
            <w:tcBorders>
              <w:top w:val="nil"/>
              <w:left w:val="nil"/>
              <w:bottom w:val="nil"/>
              <w:right w:val="nil"/>
            </w:tcBorders>
            <w:shd w:val="clear" w:color="auto" w:fill="auto"/>
            <w:noWrap/>
            <w:vAlign w:val="bottom"/>
          </w:tcPr>
          <w:p w14:paraId="6E281608"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12E21F0E"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KM</w:t>
            </w:r>
          </w:p>
        </w:tc>
        <w:tc>
          <w:tcPr>
            <w:tcW w:w="959" w:type="dxa"/>
            <w:tcBorders>
              <w:top w:val="nil"/>
              <w:left w:val="nil"/>
              <w:bottom w:val="single" w:sz="4" w:space="0" w:color="auto"/>
              <w:right w:val="single" w:sz="4" w:space="0" w:color="auto"/>
            </w:tcBorders>
            <w:shd w:val="clear" w:color="auto" w:fill="auto"/>
            <w:noWrap/>
            <w:vAlign w:val="bottom"/>
          </w:tcPr>
          <w:p w14:paraId="07CE102A"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COM</w:t>
            </w:r>
          </w:p>
        </w:tc>
        <w:tc>
          <w:tcPr>
            <w:tcW w:w="144" w:type="dxa"/>
            <w:tcBorders>
              <w:top w:val="nil"/>
              <w:left w:val="nil"/>
              <w:bottom w:val="nil"/>
              <w:right w:val="nil"/>
            </w:tcBorders>
            <w:shd w:val="clear" w:color="auto" w:fill="auto"/>
            <w:noWrap/>
            <w:vAlign w:val="bottom"/>
          </w:tcPr>
          <w:p w14:paraId="074ED7F4"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76BF640F"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HT</w:t>
            </w:r>
          </w:p>
        </w:tc>
        <w:tc>
          <w:tcPr>
            <w:tcW w:w="959" w:type="dxa"/>
            <w:tcBorders>
              <w:top w:val="nil"/>
              <w:left w:val="nil"/>
              <w:bottom w:val="single" w:sz="4" w:space="0" w:color="auto"/>
              <w:right w:val="single" w:sz="4" w:space="0" w:color="auto"/>
            </w:tcBorders>
            <w:shd w:val="clear" w:color="auto" w:fill="auto"/>
            <w:noWrap/>
            <w:vAlign w:val="bottom"/>
          </w:tcPr>
          <w:p w14:paraId="276E8B0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HTI</w:t>
            </w:r>
          </w:p>
        </w:tc>
        <w:tc>
          <w:tcPr>
            <w:tcW w:w="144" w:type="dxa"/>
            <w:tcBorders>
              <w:top w:val="nil"/>
              <w:left w:val="nil"/>
              <w:bottom w:val="nil"/>
              <w:right w:val="nil"/>
            </w:tcBorders>
            <w:shd w:val="clear" w:color="auto" w:fill="auto"/>
            <w:noWrap/>
            <w:vAlign w:val="bottom"/>
          </w:tcPr>
          <w:p w14:paraId="56D8AE36"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51A03491"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MS</w:t>
            </w:r>
          </w:p>
        </w:tc>
        <w:tc>
          <w:tcPr>
            <w:tcW w:w="959" w:type="dxa"/>
            <w:tcBorders>
              <w:top w:val="nil"/>
              <w:left w:val="nil"/>
              <w:bottom w:val="single" w:sz="4" w:space="0" w:color="auto"/>
              <w:right w:val="single" w:sz="4" w:space="0" w:color="auto"/>
            </w:tcBorders>
            <w:shd w:val="clear" w:color="auto" w:fill="auto"/>
            <w:noWrap/>
            <w:vAlign w:val="bottom"/>
          </w:tcPr>
          <w:p w14:paraId="0A0D8E8C"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MSR</w:t>
            </w:r>
          </w:p>
        </w:tc>
        <w:tc>
          <w:tcPr>
            <w:tcW w:w="144" w:type="dxa"/>
            <w:tcBorders>
              <w:top w:val="nil"/>
              <w:left w:val="nil"/>
              <w:bottom w:val="nil"/>
              <w:right w:val="nil"/>
            </w:tcBorders>
            <w:shd w:val="clear" w:color="auto" w:fill="auto"/>
            <w:noWrap/>
            <w:vAlign w:val="bottom"/>
          </w:tcPr>
          <w:p w14:paraId="45224B9A"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4FBB3C5E"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SO</w:t>
            </w:r>
          </w:p>
        </w:tc>
        <w:tc>
          <w:tcPr>
            <w:tcW w:w="959" w:type="dxa"/>
            <w:tcBorders>
              <w:top w:val="nil"/>
              <w:left w:val="nil"/>
              <w:bottom w:val="single" w:sz="4" w:space="0" w:color="auto"/>
              <w:right w:val="single" w:sz="4" w:space="0" w:color="auto"/>
            </w:tcBorders>
            <w:shd w:val="clear" w:color="auto" w:fill="auto"/>
            <w:noWrap/>
            <w:vAlign w:val="bottom"/>
          </w:tcPr>
          <w:p w14:paraId="5D07D1CA"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SOM</w:t>
            </w:r>
          </w:p>
        </w:tc>
        <w:tc>
          <w:tcPr>
            <w:tcW w:w="144" w:type="dxa"/>
            <w:tcBorders>
              <w:top w:val="nil"/>
              <w:left w:val="nil"/>
              <w:bottom w:val="nil"/>
              <w:right w:val="nil"/>
            </w:tcBorders>
            <w:shd w:val="clear" w:color="auto" w:fill="auto"/>
            <w:noWrap/>
            <w:vAlign w:val="bottom"/>
          </w:tcPr>
          <w:p w14:paraId="100824F4"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237E4DB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09</w:t>
            </w:r>
          </w:p>
        </w:tc>
        <w:tc>
          <w:tcPr>
            <w:tcW w:w="959" w:type="dxa"/>
            <w:tcBorders>
              <w:top w:val="nil"/>
              <w:left w:val="nil"/>
              <w:bottom w:val="single" w:sz="4" w:space="0" w:color="auto"/>
              <w:right w:val="single" w:sz="4" w:space="0" w:color="auto"/>
            </w:tcBorders>
            <w:shd w:val="clear" w:color="auto" w:fill="auto"/>
            <w:noWrap/>
            <w:vAlign w:val="bottom"/>
          </w:tcPr>
          <w:p w14:paraId="3F77BA8C"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CT </w:t>
            </w:r>
          </w:p>
        </w:tc>
      </w:tr>
      <w:tr w:rsidR="005C20E6" w:rsidRPr="00431100" w14:paraId="10925730"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7AC6D800"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AF</w:t>
            </w:r>
          </w:p>
        </w:tc>
        <w:tc>
          <w:tcPr>
            <w:tcW w:w="1078" w:type="dxa"/>
            <w:tcBorders>
              <w:top w:val="nil"/>
              <w:left w:val="nil"/>
              <w:bottom w:val="single" w:sz="4" w:space="0" w:color="auto"/>
              <w:right w:val="single" w:sz="4" w:space="0" w:color="auto"/>
            </w:tcBorders>
            <w:shd w:val="clear" w:color="auto" w:fill="auto"/>
            <w:noWrap/>
            <w:vAlign w:val="bottom"/>
          </w:tcPr>
          <w:p w14:paraId="395960FA"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AFG</w:t>
            </w:r>
          </w:p>
        </w:tc>
        <w:tc>
          <w:tcPr>
            <w:tcW w:w="144" w:type="dxa"/>
            <w:tcBorders>
              <w:top w:val="nil"/>
              <w:left w:val="nil"/>
              <w:bottom w:val="nil"/>
              <w:right w:val="nil"/>
            </w:tcBorders>
            <w:shd w:val="clear" w:color="auto" w:fill="auto"/>
            <w:noWrap/>
            <w:vAlign w:val="bottom"/>
          </w:tcPr>
          <w:p w14:paraId="34EA1CBB"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145CF778"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CV</w:t>
            </w:r>
          </w:p>
        </w:tc>
        <w:tc>
          <w:tcPr>
            <w:tcW w:w="959" w:type="dxa"/>
            <w:tcBorders>
              <w:top w:val="nil"/>
              <w:left w:val="nil"/>
              <w:bottom w:val="single" w:sz="4" w:space="0" w:color="auto"/>
              <w:right w:val="single" w:sz="4" w:space="0" w:color="auto"/>
            </w:tcBorders>
            <w:shd w:val="clear" w:color="auto" w:fill="auto"/>
            <w:noWrap/>
            <w:vAlign w:val="bottom"/>
          </w:tcPr>
          <w:p w14:paraId="4D8E7FA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CPV</w:t>
            </w:r>
          </w:p>
        </w:tc>
        <w:tc>
          <w:tcPr>
            <w:tcW w:w="144" w:type="dxa"/>
            <w:tcBorders>
              <w:top w:val="nil"/>
              <w:left w:val="nil"/>
              <w:bottom w:val="nil"/>
              <w:right w:val="nil"/>
            </w:tcBorders>
            <w:shd w:val="clear" w:color="auto" w:fill="auto"/>
            <w:noWrap/>
            <w:vAlign w:val="bottom"/>
          </w:tcPr>
          <w:p w14:paraId="6EC3E0F6"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6B9A3F8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HU</w:t>
            </w:r>
          </w:p>
        </w:tc>
        <w:tc>
          <w:tcPr>
            <w:tcW w:w="959" w:type="dxa"/>
            <w:tcBorders>
              <w:top w:val="nil"/>
              <w:left w:val="nil"/>
              <w:bottom w:val="single" w:sz="4" w:space="0" w:color="auto"/>
              <w:right w:val="single" w:sz="4" w:space="0" w:color="auto"/>
            </w:tcBorders>
            <w:shd w:val="clear" w:color="auto" w:fill="auto"/>
            <w:noWrap/>
            <w:vAlign w:val="bottom"/>
          </w:tcPr>
          <w:p w14:paraId="1783986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HUN</w:t>
            </w:r>
          </w:p>
        </w:tc>
        <w:tc>
          <w:tcPr>
            <w:tcW w:w="144" w:type="dxa"/>
            <w:tcBorders>
              <w:top w:val="nil"/>
              <w:left w:val="nil"/>
              <w:bottom w:val="nil"/>
              <w:right w:val="nil"/>
            </w:tcBorders>
            <w:shd w:val="clear" w:color="auto" w:fill="auto"/>
            <w:noWrap/>
            <w:vAlign w:val="bottom"/>
          </w:tcPr>
          <w:p w14:paraId="2E7B4F9C"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4BA9EE7C"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MQ</w:t>
            </w:r>
          </w:p>
        </w:tc>
        <w:tc>
          <w:tcPr>
            <w:tcW w:w="959" w:type="dxa"/>
            <w:tcBorders>
              <w:top w:val="nil"/>
              <w:left w:val="nil"/>
              <w:bottom w:val="single" w:sz="4" w:space="0" w:color="auto"/>
              <w:right w:val="single" w:sz="4" w:space="0" w:color="auto"/>
            </w:tcBorders>
            <w:shd w:val="clear" w:color="auto" w:fill="auto"/>
            <w:noWrap/>
            <w:vAlign w:val="bottom"/>
          </w:tcPr>
          <w:p w14:paraId="512EEA9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MTQ</w:t>
            </w:r>
          </w:p>
        </w:tc>
        <w:tc>
          <w:tcPr>
            <w:tcW w:w="144" w:type="dxa"/>
            <w:tcBorders>
              <w:top w:val="nil"/>
              <w:left w:val="nil"/>
              <w:bottom w:val="nil"/>
              <w:right w:val="nil"/>
            </w:tcBorders>
            <w:shd w:val="clear" w:color="auto" w:fill="auto"/>
            <w:noWrap/>
            <w:vAlign w:val="bottom"/>
          </w:tcPr>
          <w:p w14:paraId="0FEA2050"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23E649CC"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PM</w:t>
            </w:r>
          </w:p>
        </w:tc>
        <w:tc>
          <w:tcPr>
            <w:tcW w:w="959" w:type="dxa"/>
            <w:tcBorders>
              <w:top w:val="nil"/>
              <w:left w:val="nil"/>
              <w:bottom w:val="single" w:sz="4" w:space="0" w:color="auto"/>
              <w:right w:val="single" w:sz="4" w:space="0" w:color="auto"/>
            </w:tcBorders>
            <w:shd w:val="clear" w:color="auto" w:fill="auto"/>
            <w:noWrap/>
            <w:vAlign w:val="bottom"/>
          </w:tcPr>
          <w:p w14:paraId="54A9DB71"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SPM</w:t>
            </w:r>
          </w:p>
        </w:tc>
        <w:tc>
          <w:tcPr>
            <w:tcW w:w="144" w:type="dxa"/>
            <w:tcBorders>
              <w:top w:val="nil"/>
              <w:left w:val="nil"/>
              <w:bottom w:val="nil"/>
              <w:right w:val="nil"/>
            </w:tcBorders>
            <w:shd w:val="clear" w:color="auto" w:fill="auto"/>
            <w:noWrap/>
            <w:vAlign w:val="bottom"/>
          </w:tcPr>
          <w:p w14:paraId="13547112"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29826C0C"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10</w:t>
            </w:r>
          </w:p>
        </w:tc>
        <w:tc>
          <w:tcPr>
            <w:tcW w:w="959" w:type="dxa"/>
            <w:tcBorders>
              <w:top w:val="nil"/>
              <w:left w:val="nil"/>
              <w:bottom w:val="single" w:sz="4" w:space="0" w:color="auto"/>
              <w:right w:val="single" w:sz="4" w:space="0" w:color="auto"/>
            </w:tcBorders>
            <w:shd w:val="clear" w:color="auto" w:fill="auto"/>
            <w:noWrap/>
            <w:vAlign w:val="bottom"/>
          </w:tcPr>
          <w:p w14:paraId="0B77DE28"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DE </w:t>
            </w:r>
          </w:p>
        </w:tc>
      </w:tr>
      <w:tr w:rsidR="005C20E6" w:rsidRPr="00431100" w14:paraId="1BE20B25"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592777D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AO</w:t>
            </w:r>
          </w:p>
        </w:tc>
        <w:tc>
          <w:tcPr>
            <w:tcW w:w="1078" w:type="dxa"/>
            <w:tcBorders>
              <w:top w:val="nil"/>
              <w:left w:val="nil"/>
              <w:bottom w:val="single" w:sz="4" w:space="0" w:color="auto"/>
              <w:right w:val="single" w:sz="4" w:space="0" w:color="auto"/>
            </w:tcBorders>
            <w:shd w:val="clear" w:color="auto" w:fill="auto"/>
            <w:noWrap/>
            <w:vAlign w:val="bottom"/>
          </w:tcPr>
          <w:p w14:paraId="5A2C93A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AGO</w:t>
            </w:r>
          </w:p>
        </w:tc>
        <w:tc>
          <w:tcPr>
            <w:tcW w:w="144" w:type="dxa"/>
            <w:tcBorders>
              <w:top w:val="nil"/>
              <w:left w:val="nil"/>
              <w:bottom w:val="nil"/>
              <w:right w:val="nil"/>
            </w:tcBorders>
            <w:shd w:val="clear" w:color="auto" w:fill="auto"/>
            <w:noWrap/>
            <w:vAlign w:val="bottom"/>
          </w:tcPr>
          <w:p w14:paraId="7B291168"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718DB54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CR</w:t>
            </w:r>
          </w:p>
        </w:tc>
        <w:tc>
          <w:tcPr>
            <w:tcW w:w="959" w:type="dxa"/>
            <w:tcBorders>
              <w:top w:val="nil"/>
              <w:left w:val="nil"/>
              <w:bottom w:val="single" w:sz="4" w:space="0" w:color="auto"/>
              <w:right w:val="single" w:sz="4" w:space="0" w:color="auto"/>
            </w:tcBorders>
            <w:shd w:val="clear" w:color="auto" w:fill="auto"/>
            <w:noWrap/>
            <w:vAlign w:val="bottom"/>
          </w:tcPr>
          <w:p w14:paraId="647006E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CRI</w:t>
            </w:r>
          </w:p>
        </w:tc>
        <w:tc>
          <w:tcPr>
            <w:tcW w:w="144" w:type="dxa"/>
            <w:tcBorders>
              <w:top w:val="nil"/>
              <w:left w:val="nil"/>
              <w:bottom w:val="nil"/>
              <w:right w:val="nil"/>
            </w:tcBorders>
            <w:shd w:val="clear" w:color="auto" w:fill="auto"/>
            <w:noWrap/>
            <w:vAlign w:val="bottom"/>
          </w:tcPr>
          <w:p w14:paraId="38C4FED1"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7870754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ID</w:t>
            </w:r>
          </w:p>
        </w:tc>
        <w:tc>
          <w:tcPr>
            <w:tcW w:w="959" w:type="dxa"/>
            <w:tcBorders>
              <w:top w:val="nil"/>
              <w:left w:val="nil"/>
              <w:bottom w:val="single" w:sz="4" w:space="0" w:color="auto"/>
              <w:right w:val="single" w:sz="4" w:space="0" w:color="auto"/>
            </w:tcBorders>
            <w:shd w:val="clear" w:color="auto" w:fill="auto"/>
            <w:noWrap/>
            <w:vAlign w:val="bottom"/>
          </w:tcPr>
          <w:p w14:paraId="0D5057C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IDN</w:t>
            </w:r>
          </w:p>
        </w:tc>
        <w:tc>
          <w:tcPr>
            <w:tcW w:w="144" w:type="dxa"/>
            <w:tcBorders>
              <w:top w:val="nil"/>
              <w:left w:val="nil"/>
              <w:bottom w:val="nil"/>
              <w:right w:val="nil"/>
            </w:tcBorders>
            <w:shd w:val="clear" w:color="auto" w:fill="auto"/>
            <w:noWrap/>
            <w:vAlign w:val="bottom"/>
          </w:tcPr>
          <w:p w14:paraId="5E4504B3"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18D22DD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MU</w:t>
            </w:r>
          </w:p>
        </w:tc>
        <w:tc>
          <w:tcPr>
            <w:tcW w:w="959" w:type="dxa"/>
            <w:tcBorders>
              <w:top w:val="nil"/>
              <w:left w:val="nil"/>
              <w:bottom w:val="single" w:sz="4" w:space="0" w:color="auto"/>
              <w:right w:val="single" w:sz="4" w:space="0" w:color="auto"/>
            </w:tcBorders>
            <w:shd w:val="clear" w:color="auto" w:fill="auto"/>
            <w:noWrap/>
            <w:vAlign w:val="bottom"/>
          </w:tcPr>
          <w:p w14:paraId="5234FFF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MUS</w:t>
            </w:r>
          </w:p>
        </w:tc>
        <w:tc>
          <w:tcPr>
            <w:tcW w:w="144" w:type="dxa"/>
            <w:tcBorders>
              <w:top w:val="nil"/>
              <w:left w:val="nil"/>
              <w:bottom w:val="nil"/>
              <w:right w:val="nil"/>
            </w:tcBorders>
            <w:shd w:val="clear" w:color="auto" w:fill="auto"/>
            <w:noWrap/>
            <w:vAlign w:val="bottom"/>
          </w:tcPr>
          <w:p w14:paraId="564BD043"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3581830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ST</w:t>
            </w:r>
          </w:p>
        </w:tc>
        <w:tc>
          <w:tcPr>
            <w:tcW w:w="959" w:type="dxa"/>
            <w:tcBorders>
              <w:top w:val="nil"/>
              <w:left w:val="nil"/>
              <w:bottom w:val="single" w:sz="4" w:space="0" w:color="auto"/>
              <w:right w:val="single" w:sz="4" w:space="0" w:color="auto"/>
            </w:tcBorders>
            <w:shd w:val="clear" w:color="auto" w:fill="auto"/>
            <w:noWrap/>
            <w:vAlign w:val="bottom"/>
          </w:tcPr>
          <w:p w14:paraId="448C00C7"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STP</w:t>
            </w:r>
          </w:p>
        </w:tc>
        <w:tc>
          <w:tcPr>
            <w:tcW w:w="144" w:type="dxa"/>
            <w:tcBorders>
              <w:top w:val="nil"/>
              <w:left w:val="nil"/>
              <w:bottom w:val="nil"/>
              <w:right w:val="nil"/>
            </w:tcBorders>
            <w:shd w:val="clear" w:color="auto" w:fill="auto"/>
            <w:noWrap/>
            <w:vAlign w:val="bottom"/>
          </w:tcPr>
          <w:p w14:paraId="4A06A158"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7B6878A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11</w:t>
            </w:r>
          </w:p>
        </w:tc>
        <w:tc>
          <w:tcPr>
            <w:tcW w:w="959" w:type="dxa"/>
            <w:tcBorders>
              <w:top w:val="nil"/>
              <w:left w:val="nil"/>
              <w:bottom w:val="single" w:sz="4" w:space="0" w:color="auto"/>
              <w:right w:val="single" w:sz="4" w:space="0" w:color="auto"/>
            </w:tcBorders>
            <w:shd w:val="clear" w:color="auto" w:fill="auto"/>
            <w:noWrap/>
            <w:vAlign w:val="bottom"/>
          </w:tcPr>
          <w:p w14:paraId="71E93D50"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DC </w:t>
            </w:r>
          </w:p>
        </w:tc>
      </w:tr>
      <w:tr w:rsidR="005C20E6" w:rsidRPr="00431100" w14:paraId="0CDE88DA"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49D23F4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AI</w:t>
            </w:r>
          </w:p>
        </w:tc>
        <w:tc>
          <w:tcPr>
            <w:tcW w:w="1078" w:type="dxa"/>
            <w:tcBorders>
              <w:top w:val="nil"/>
              <w:left w:val="nil"/>
              <w:bottom w:val="single" w:sz="4" w:space="0" w:color="auto"/>
              <w:right w:val="single" w:sz="4" w:space="0" w:color="auto"/>
            </w:tcBorders>
            <w:shd w:val="clear" w:color="auto" w:fill="auto"/>
            <w:noWrap/>
            <w:vAlign w:val="bottom"/>
          </w:tcPr>
          <w:p w14:paraId="21D1EFB8"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AIA</w:t>
            </w:r>
          </w:p>
        </w:tc>
        <w:tc>
          <w:tcPr>
            <w:tcW w:w="144" w:type="dxa"/>
            <w:tcBorders>
              <w:top w:val="nil"/>
              <w:left w:val="nil"/>
              <w:bottom w:val="nil"/>
              <w:right w:val="nil"/>
            </w:tcBorders>
            <w:shd w:val="clear" w:color="auto" w:fill="auto"/>
            <w:noWrap/>
            <w:vAlign w:val="bottom"/>
          </w:tcPr>
          <w:p w14:paraId="0DE61B6C"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4FB6ACD7"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CU</w:t>
            </w:r>
          </w:p>
        </w:tc>
        <w:tc>
          <w:tcPr>
            <w:tcW w:w="959" w:type="dxa"/>
            <w:tcBorders>
              <w:top w:val="nil"/>
              <w:left w:val="nil"/>
              <w:bottom w:val="single" w:sz="4" w:space="0" w:color="auto"/>
              <w:right w:val="single" w:sz="4" w:space="0" w:color="auto"/>
            </w:tcBorders>
            <w:shd w:val="clear" w:color="auto" w:fill="auto"/>
            <w:noWrap/>
            <w:vAlign w:val="bottom"/>
          </w:tcPr>
          <w:p w14:paraId="2E118D3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CUB</w:t>
            </w:r>
          </w:p>
        </w:tc>
        <w:tc>
          <w:tcPr>
            <w:tcW w:w="144" w:type="dxa"/>
            <w:tcBorders>
              <w:top w:val="nil"/>
              <w:left w:val="nil"/>
              <w:bottom w:val="nil"/>
              <w:right w:val="nil"/>
            </w:tcBorders>
            <w:shd w:val="clear" w:color="auto" w:fill="auto"/>
            <w:noWrap/>
            <w:vAlign w:val="bottom"/>
          </w:tcPr>
          <w:p w14:paraId="72628FE0"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4A3686FA"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IN</w:t>
            </w:r>
          </w:p>
        </w:tc>
        <w:tc>
          <w:tcPr>
            <w:tcW w:w="959" w:type="dxa"/>
            <w:tcBorders>
              <w:top w:val="nil"/>
              <w:left w:val="nil"/>
              <w:bottom w:val="single" w:sz="4" w:space="0" w:color="auto"/>
              <w:right w:val="single" w:sz="4" w:space="0" w:color="auto"/>
            </w:tcBorders>
            <w:shd w:val="clear" w:color="auto" w:fill="auto"/>
            <w:noWrap/>
            <w:vAlign w:val="bottom"/>
          </w:tcPr>
          <w:p w14:paraId="28E4EF60"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IND</w:t>
            </w:r>
          </w:p>
        </w:tc>
        <w:tc>
          <w:tcPr>
            <w:tcW w:w="144" w:type="dxa"/>
            <w:tcBorders>
              <w:top w:val="nil"/>
              <w:left w:val="nil"/>
              <w:bottom w:val="nil"/>
              <w:right w:val="nil"/>
            </w:tcBorders>
            <w:shd w:val="clear" w:color="auto" w:fill="auto"/>
            <w:noWrap/>
            <w:vAlign w:val="bottom"/>
          </w:tcPr>
          <w:p w14:paraId="71C00572"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6E9DE2DE"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MW</w:t>
            </w:r>
          </w:p>
        </w:tc>
        <w:tc>
          <w:tcPr>
            <w:tcW w:w="959" w:type="dxa"/>
            <w:tcBorders>
              <w:top w:val="nil"/>
              <w:left w:val="nil"/>
              <w:bottom w:val="single" w:sz="4" w:space="0" w:color="auto"/>
              <w:right w:val="single" w:sz="4" w:space="0" w:color="auto"/>
            </w:tcBorders>
            <w:shd w:val="clear" w:color="auto" w:fill="auto"/>
            <w:noWrap/>
            <w:vAlign w:val="bottom"/>
          </w:tcPr>
          <w:p w14:paraId="3A15539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MWI</w:t>
            </w:r>
          </w:p>
        </w:tc>
        <w:tc>
          <w:tcPr>
            <w:tcW w:w="144" w:type="dxa"/>
            <w:tcBorders>
              <w:top w:val="nil"/>
              <w:left w:val="nil"/>
              <w:bottom w:val="nil"/>
              <w:right w:val="nil"/>
            </w:tcBorders>
            <w:shd w:val="clear" w:color="auto" w:fill="auto"/>
            <w:noWrap/>
            <w:vAlign w:val="bottom"/>
          </w:tcPr>
          <w:p w14:paraId="5F357657"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2109CC50"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SR</w:t>
            </w:r>
          </w:p>
        </w:tc>
        <w:tc>
          <w:tcPr>
            <w:tcW w:w="959" w:type="dxa"/>
            <w:tcBorders>
              <w:top w:val="nil"/>
              <w:left w:val="nil"/>
              <w:bottom w:val="single" w:sz="4" w:space="0" w:color="auto"/>
              <w:right w:val="single" w:sz="4" w:space="0" w:color="auto"/>
            </w:tcBorders>
            <w:shd w:val="clear" w:color="auto" w:fill="auto"/>
            <w:noWrap/>
            <w:vAlign w:val="bottom"/>
          </w:tcPr>
          <w:p w14:paraId="0FEFD15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SUR</w:t>
            </w:r>
          </w:p>
        </w:tc>
        <w:tc>
          <w:tcPr>
            <w:tcW w:w="144" w:type="dxa"/>
            <w:tcBorders>
              <w:top w:val="nil"/>
              <w:left w:val="nil"/>
              <w:bottom w:val="nil"/>
              <w:right w:val="nil"/>
            </w:tcBorders>
            <w:shd w:val="clear" w:color="auto" w:fill="auto"/>
            <w:noWrap/>
            <w:vAlign w:val="bottom"/>
          </w:tcPr>
          <w:p w14:paraId="7E3E9386"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41AE803A"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12</w:t>
            </w:r>
          </w:p>
        </w:tc>
        <w:tc>
          <w:tcPr>
            <w:tcW w:w="959" w:type="dxa"/>
            <w:tcBorders>
              <w:top w:val="nil"/>
              <w:left w:val="nil"/>
              <w:bottom w:val="single" w:sz="4" w:space="0" w:color="auto"/>
              <w:right w:val="single" w:sz="4" w:space="0" w:color="auto"/>
            </w:tcBorders>
            <w:shd w:val="clear" w:color="auto" w:fill="auto"/>
            <w:noWrap/>
            <w:vAlign w:val="bottom"/>
          </w:tcPr>
          <w:p w14:paraId="5E7A175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FL </w:t>
            </w:r>
          </w:p>
        </w:tc>
      </w:tr>
      <w:tr w:rsidR="005C20E6" w:rsidRPr="00431100" w14:paraId="1DB8681B"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5034CCAA"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AX</w:t>
            </w:r>
          </w:p>
        </w:tc>
        <w:tc>
          <w:tcPr>
            <w:tcW w:w="1078" w:type="dxa"/>
            <w:tcBorders>
              <w:top w:val="nil"/>
              <w:left w:val="nil"/>
              <w:bottom w:val="single" w:sz="4" w:space="0" w:color="auto"/>
              <w:right w:val="single" w:sz="4" w:space="0" w:color="auto"/>
            </w:tcBorders>
            <w:shd w:val="clear" w:color="auto" w:fill="auto"/>
            <w:noWrap/>
            <w:vAlign w:val="bottom"/>
          </w:tcPr>
          <w:p w14:paraId="149C7BD0"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ALA</w:t>
            </w:r>
          </w:p>
        </w:tc>
        <w:tc>
          <w:tcPr>
            <w:tcW w:w="144" w:type="dxa"/>
            <w:tcBorders>
              <w:top w:val="nil"/>
              <w:left w:val="nil"/>
              <w:bottom w:val="nil"/>
              <w:right w:val="nil"/>
            </w:tcBorders>
            <w:shd w:val="clear" w:color="auto" w:fill="auto"/>
            <w:noWrap/>
            <w:vAlign w:val="bottom"/>
          </w:tcPr>
          <w:p w14:paraId="52469D2C"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7A088D2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CX</w:t>
            </w:r>
          </w:p>
        </w:tc>
        <w:tc>
          <w:tcPr>
            <w:tcW w:w="959" w:type="dxa"/>
            <w:tcBorders>
              <w:top w:val="nil"/>
              <w:left w:val="nil"/>
              <w:bottom w:val="single" w:sz="4" w:space="0" w:color="auto"/>
              <w:right w:val="single" w:sz="4" w:space="0" w:color="auto"/>
            </w:tcBorders>
            <w:shd w:val="clear" w:color="auto" w:fill="auto"/>
            <w:noWrap/>
            <w:vAlign w:val="bottom"/>
          </w:tcPr>
          <w:p w14:paraId="351D02A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CXR</w:t>
            </w:r>
          </w:p>
        </w:tc>
        <w:tc>
          <w:tcPr>
            <w:tcW w:w="144" w:type="dxa"/>
            <w:tcBorders>
              <w:top w:val="nil"/>
              <w:left w:val="nil"/>
              <w:bottom w:val="nil"/>
              <w:right w:val="nil"/>
            </w:tcBorders>
            <w:shd w:val="clear" w:color="auto" w:fill="auto"/>
            <w:noWrap/>
            <w:vAlign w:val="bottom"/>
          </w:tcPr>
          <w:p w14:paraId="34FB1AD5"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20411B4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IO</w:t>
            </w:r>
          </w:p>
        </w:tc>
        <w:tc>
          <w:tcPr>
            <w:tcW w:w="959" w:type="dxa"/>
            <w:tcBorders>
              <w:top w:val="nil"/>
              <w:left w:val="nil"/>
              <w:bottom w:val="single" w:sz="4" w:space="0" w:color="auto"/>
              <w:right w:val="single" w:sz="4" w:space="0" w:color="auto"/>
            </w:tcBorders>
            <w:shd w:val="clear" w:color="auto" w:fill="auto"/>
            <w:noWrap/>
            <w:vAlign w:val="bottom"/>
          </w:tcPr>
          <w:p w14:paraId="7CC00140"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IOT</w:t>
            </w:r>
          </w:p>
        </w:tc>
        <w:tc>
          <w:tcPr>
            <w:tcW w:w="144" w:type="dxa"/>
            <w:tcBorders>
              <w:top w:val="nil"/>
              <w:left w:val="nil"/>
              <w:bottom w:val="nil"/>
              <w:right w:val="nil"/>
            </w:tcBorders>
            <w:shd w:val="clear" w:color="auto" w:fill="auto"/>
            <w:noWrap/>
            <w:vAlign w:val="bottom"/>
          </w:tcPr>
          <w:p w14:paraId="6CFCF69F"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3F8E3410"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MY</w:t>
            </w:r>
          </w:p>
        </w:tc>
        <w:tc>
          <w:tcPr>
            <w:tcW w:w="959" w:type="dxa"/>
            <w:tcBorders>
              <w:top w:val="nil"/>
              <w:left w:val="nil"/>
              <w:bottom w:val="single" w:sz="4" w:space="0" w:color="auto"/>
              <w:right w:val="single" w:sz="4" w:space="0" w:color="auto"/>
            </w:tcBorders>
            <w:shd w:val="clear" w:color="auto" w:fill="auto"/>
            <w:noWrap/>
            <w:vAlign w:val="bottom"/>
          </w:tcPr>
          <w:p w14:paraId="4D701EDB"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MYS</w:t>
            </w:r>
          </w:p>
        </w:tc>
        <w:tc>
          <w:tcPr>
            <w:tcW w:w="144" w:type="dxa"/>
            <w:tcBorders>
              <w:top w:val="nil"/>
              <w:left w:val="nil"/>
              <w:bottom w:val="nil"/>
              <w:right w:val="nil"/>
            </w:tcBorders>
            <w:shd w:val="clear" w:color="auto" w:fill="auto"/>
            <w:noWrap/>
            <w:vAlign w:val="bottom"/>
          </w:tcPr>
          <w:p w14:paraId="615C979D"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38315CFE"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SK</w:t>
            </w:r>
          </w:p>
        </w:tc>
        <w:tc>
          <w:tcPr>
            <w:tcW w:w="959" w:type="dxa"/>
            <w:tcBorders>
              <w:top w:val="nil"/>
              <w:left w:val="nil"/>
              <w:bottom w:val="single" w:sz="4" w:space="0" w:color="auto"/>
              <w:right w:val="single" w:sz="4" w:space="0" w:color="auto"/>
            </w:tcBorders>
            <w:shd w:val="clear" w:color="auto" w:fill="auto"/>
            <w:noWrap/>
            <w:vAlign w:val="bottom"/>
          </w:tcPr>
          <w:p w14:paraId="58C958E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SVK</w:t>
            </w:r>
          </w:p>
        </w:tc>
        <w:tc>
          <w:tcPr>
            <w:tcW w:w="144" w:type="dxa"/>
            <w:tcBorders>
              <w:top w:val="nil"/>
              <w:left w:val="nil"/>
              <w:bottom w:val="nil"/>
              <w:right w:val="nil"/>
            </w:tcBorders>
            <w:shd w:val="clear" w:color="auto" w:fill="auto"/>
            <w:noWrap/>
            <w:vAlign w:val="bottom"/>
          </w:tcPr>
          <w:p w14:paraId="3F63C36C"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714CE098"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13</w:t>
            </w:r>
          </w:p>
        </w:tc>
        <w:tc>
          <w:tcPr>
            <w:tcW w:w="959" w:type="dxa"/>
            <w:tcBorders>
              <w:top w:val="nil"/>
              <w:left w:val="nil"/>
              <w:bottom w:val="single" w:sz="4" w:space="0" w:color="auto"/>
              <w:right w:val="single" w:sz="4" w:space="0" w:color="auto"/>
            </w:tcBorders>
            <w:shd w:val="clear" w:color="auto" w:fill="auto"/>
            <w:noWrap/>
            <w:vAlign w:val="bottom"/>
          </w:tcPr>
          <w:p w14:paraId="2D5129AC"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GA </w:t>
            </w:r>
          </w:p>
        </w:tc>
      </w:tr>
      <w:tr w:rsidR="005C20E6" w:rsidRPr="00431100" w14:paraId="24CFF9CA"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467E8543"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AL</w:t>
            </w:r>
          </w:p>
        </w:tc>
        <w:tc>
          <w:tcPr>
            <w:tcW w:w="1078" w:type="dxa"/>
            <w:tcBorders>
              <w:top w:val="nil"/>
              <w:left w:val="nil"/>
              <w:bottom w:val="single" w:sz="4" w:space="0" w:color="auto"/>
              <w:right w:val="single" w:sz="4" w:space="0" w:color="auto"/>
            </w:tcBorders>
            <w:shd w:val="clear" w:color="auto" w:fill="auto"/>
            <w:noWrap/>
            <w:vAlign w:val="bottom"/>
          </w:tcPr>
          <w:p w14:paraId="7ECB30AE"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ALB</w:t>
            </w:r>
          </w:p>
        </w:tc>
        <w:tc>
          <w:tcPr>
            <w:tcW w:w="144" w:type="dxa"/>
            <w:tcBorders>
              <w:top w:val="nil"/>
              <w:left w:val="nil"/>
              <w:bottom w:val="nil"/>
              <w:right w:val="nil"/>
            </w:tcBorders>
            <w:shd w:val="clear" w:color="auto" w:fill="auto"/>
            <w:noWrap/>
            <w:vAlign w:val="bottom"/>
          </w:tcPr>
          <w:p w14:paraId="54177F24"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247572B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KY</w:t>
            </w:r>
          </w:p>
        </w:tc>
        <w:tc>
          <w:tcPr>
            <w:tcW w:w="959" w:type="dxa"/>
            <w:tcBorders>
              <w:top w:val="nil"/>
              <w:left w:val="nil"/>
              <w:bottom w:val="single" w:sz="4" w:space="0" w:color="auto"/>
              <w:right w:val="single" w:sz="4" w:space="0" w:color="auto"/>
            </w:tcBorders>
            <w:shd w:val="clear" w:color="auto" w:fill="auto"/>
            <w:noWrap/>
            <w:vAlign w:val="bottom"/>
          </w:tcPr>
          <w:p w14:paraId="48BE2913"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CYM</w:t>
            </w:r>
          </w:p>
        </w:tc>
        <w:tc>
          <w:tcPr>
            <w:tcW w:w="144" w:type="dxa"/>
            <w:tcBorders>
              <w:top w:val="nil"/>
              <w:left w:val="nil"/>
              <w:bottom w:val="nil"/>
              <w:right w:val="nil"/>
            </w:tcBorders>
            <w:shd w:val="clear" w:color="auto" w:fill="auto"/>
            <w:noWrap/>
            <w:vAlign w:val="bottom"/>
          </w:tcPr>
          <w:p w14:paraId="423A94E5"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5C6EEA9C"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IE</w:t>
            </w:r>
          </w:p>
        </w:tc>
        <w:tc>
          <w:tcPr>
            <w:tcW w:w="959" w:type="dxa"/>
            <w:tcBorders>
              <w:top w:val="nil"/>
              <w:left w:val="nil"/>
              <w:bottom w:val="single" w:sz="4" w:space="0" w:color="auto"/>
              <w:right w:val="single" w:sz="4" w:space="0" w:color="auto"/>
            </w:tcBorders>
            <w:shd w:val="clear" w:color="auto" w:fill="auto"/>
            <w:noWrap/>
            <w:vAlign w:val="bottom"/>
          </w:tcPr>
          <w:p w14:paraId="262B3F3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IRL</w:t>
            </w:r>
          </w:p>
        </w:tc>
        <w:tc>
          <w:tcPr>
            <w:tcW w:w="144" w:type="dxa"/>
            <w:tcBorders>
              <w:top w:val="nil"/>
              <w:left w:val="nil"/>
              <w:bottom w:val="nil"/>
              <w:right w:val="nil"/>
            </w:tcBorders>
            <w:shd w:val="clear" w:color="auto" w:fill="auto"/>
            <w:noWrap/>
            <w:vAlign w:val="bottom"/>
          </w:tcPr>
          <w:p w14:paraId="6424BA9B"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7017AACA"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YO</w:t>
            </w:r>
          </w:p>
        </w:tc>
        <w:tc>
          <w:tcPr>
            <w:tcW w:w="959" w:type="dxa"/>
            <w:tcBorders>
              <w:top w:val="nil"/>
              <w:left w:val="nil"/>
              <w:bottom w:val="single" w:sz="4" w:space="0" w:color="auto"/>
              <w:right w:val="single" w:sz="4" w:space="0" w:color="auto"/>
            </w:tcBorders>
            <w:shd w:val="clear" w:color="auto" w:fill="auto"/>
            <w:noWrap/>
            <w:vAlign w:val="bottom"/>
          </w:tcPr>
          <w:p w14:paraId="5700097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MYT</w:t>
            </w:r>
          </w:p>
        </w:tc>
        <w:tc>
          <w:tcPr>
            <w:tcW w:w="144" w:type="dxa"/>
            <w:tcBorders>
              <w:top w:val="nil"/>
              <w:left w:val="nil"/>
              <w:bottom w:val="nil"/>
              <w:right w:val="nil"/>
            </w:tcBorders>
            <w:shd w:val="clear" w:color="auto" w:fill="auto"/>
            <w:noWrap/>
            <w:vAlign w:val="bottom"/>
          </w:tcPr>
          <w:p w14:paraId="3777B3EF"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063E96EB"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SI</w:t>
            </w:r>
          </w:p>
        </w:tc>
        <w:tc>
          <w:tcPr>
            <w:tcW w:w="959" w:type="dxa"/>
            <w:tcBorders>
              <w:top w:val="nil"/>
              <w:left w:val="nil"/>
              <w:bottom w:val="single" w:sz="4" w:space="0" w:color="auto"/>
              <w:right w:val="single" w:sz="4" w:space="0" w:color="auto"/>
            </w:tcBorders>
            <w:shd w:val="clear" w:color="auto" w:fill="auto"/>
            <w:noWrap/>
            <w:vAlign w:val="bottom"/>
          </w:tcPr>
          <w:p w14:paraId="2A30669A"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SVN</w:t>
            </w:r>
          </w:p>
        </w:tc>
        <w:tc>
          <w:tcPr>
            <w:tcW w:w="144" w:type="dxa"/>
            <w:tcBorders>
              <w:top w:val="nil"/>
              <w:left w:val="nil"/>
              <w:bottom w:val="nil"/>
              <w:right w:val="nil"/>
            </w:tcBorders>
            <w:shd w:val="clear" w:color="auto" w:fill="auto"/>
            <w:noWrap/>
            <w:vAlign w:val="bottom"/>
          </w:tcPr>
          <w:p w14:paraId="1DDCE263"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3DE5AB8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15</w:t>
            </w:r>
          </w:p>
        </w:tc>
        <w:tc>
          <w:tcPr>
            <w:tcW w:w="959" w:type="dxa"/>
            <w:tcBorders>
              <w:top w:val="nil"/>
              <w:left w:val="nil"/>
              <w:bottom w:val="single" w:sz="4" w:space="0" w:color="auto"/>
              <w:right w:val="single" w:sz="4" w:space="0" w:color="auto"/>
            </w:tcBorders>
            <w:shd w:val="clear" w:color="auto" w:fill="auto"/>
            <w:noWrap/>
            <w:vAlign w:val="bottom"/>
          </w:tcPr>
          <w:p w14:paraId="2EF269C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HI </w:t>
            </w:r>
          </w:p>
        </w:tc>
      </w:tr>
      <w:tr w:rsidR="005C20E6" w:rsidRPr="00431100" w14:paraId="415857A6"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59AE8AB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AD</w:t>
            </w:r>
          </w:p>
        </w:tc>
        <w:tc>
          <w:tcPr>
            <w:tcW w:w="1078" w:type="dxa"/>
            <w:tcBorders>
              <w:top w:val="nil"/>
              <w:left w:val="nil"/>
              <w:bottom w:val="single" w:sz="4" w:space="0" w:color="auto"/>
              <w:right w:val="single" w:sz="4" w:space="0" w:color="auto"/>
            </w:tcBorders>
            <w:shd w:val="clear" w:color="auto" w:fill="auto"/>
            <w:noWrap/>
            <w:vAlign w:val="bottom"/>
          </w:tcPr>
          <w:p w14:paraId="180C10CE"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AND</w:t>
            </w:r>
          </w:p>
        </w:tc>
        <w:tc>
          <w:tcPr>
            <w:tcW w:w="144" w:type="dxa"/>
            <w:tcBorders>
              <w:top w:val="nil"/>
              <w:left w:val="nil"/>
              <w:bottom w:val="nil"/>
              <w:right w:val="nil"/>
            </w:tcBorders>
            <w:shd w:val="clear" w:color="auto" w:fill="auto"/>
            <w:noWrap/>
            <w:vAlign w:val="bottom"/>
          </w:tcPr>
          <w:p w14:paraId="21ED7A84"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2E81DEF7"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CY</w:t>
            </w:r>
          </w:p>
        </w:tc>
        <w:tc>
          <w:tcPr>
            <w:tcW w:w="959" w:type="dxa"/>
            <w:tcBorders>
              <w:top w:val="nil"/>
              <w:left w:val="nil"/>
              <w:bottom w:val="single" w:sz="4" w:space="0" w:color="auto"/>
              <w:right w:val="single" w:sz="4" w:space="0" w:color="auto"/>
            </w:tcBorders>
            <w:shd w:val="clear" w:color="auto" w:fill="auto"/>
            <w:noWrap/>
            <w:vAlign w:val="bottom"/>
          </w:tcPr>
          <w:p w14:paraId="4753685F"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CYP</w:t>
            </w:r>
          </w:p>
        </w:tc>
        <w:tc>
          <w:tcPr>
            <w:tcW w:w="144" w:type="dxa"/>
            <w:tcBorders>
              <w:top w:val="nil"/>
              <w:left w:val="nil"/>
              <w:bottom w:val="nil"/>
              <w:right w:val="nil"/>
            </w:tcBorders>
            <w:shd w:val="clear" w:color="auto" w:fill="auto"/>
            <w:noWrap/>
            <w:vAlign w:val="bottom"/>
          </w:tcPr>
          <w:p w14:paraId="65D7D8A7"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249F7E33"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IR</w:t>
            </w:r>
          </w:p>
        </w:tc>
        <w:tc>
          <w:tcPr>
            <w:tcW w:w="959" w:type="dxa"/>
            <w:tcBorders>
              <w:top w:val="nil"/>
              <w:left w:val="nil"/>
              <w:bottom w:val="single" w:sz="4" w:space="0" w:color="auto"/>
              <w:right w:val="single" w:sz="4" w:space="0" w:color="auto"/>
            </w:tcBorders>
            <w:shd w:val="clear" w:color="auto" w:fill="auto"/>
            <w:noWrap/>
            <w:vAlign w:val="bottom"/>
          </w:tcPr>
          <w:p w14:paraId="15B923DA"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IRN</w:t>
            </w:r>
          </w:p>
        </w:tc>
        <w:tc>
          <w:tcPr>
            <w:tcW w:w="144" w:type="dxa"/>
            <w:tcBorders>
              <w:top w:val="nil"/>
              <w:left w:val="nil"/>
              <w:bottom w:val="nil"/>
              <w:right w:val="nil"/>
            </w:tcBorders>
            <w:shd w:val="clear" w:color="auto" w:fill="auto"/>
            <w:noWrap/>
            <w:vAlign w:val="bottom"/>
          </w:tcPr>
          <w:p w14:paraId="7AA113F2"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10871C2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NA</w:t>
            </w:r>
          </w:p>
        </w:tc>
        <w:tc>
          <w:tcPr>
            <w:tcW w:w="959" w:type="dxa"/>
            <w:tcBorders>
              <w:top w:val="nil"/>
              <w:left w:val="nil"/>
              <w:bottom w:val="single" w:sz="4" w:space="0" w:color="auto"/>
              <w:right w:val="single" w:sz="4" w:space="0" w:color="auto"/>
            </w:tcBorders>
            <w:shd w:val="clear" w:color="auto" w:fill="auto"/>
            <w:noWrap/>
            <w:vAlign w:val="bottom"/>
          </w:tcPr>
          <w:p w14:paraId="2A4F0983"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NAM</w:t>
            </w:r>
          </w:p>
        </w:tc>
        <w:tc>
          <w:tcPr>
            <w:tcW w:w="144" w:type="dxa"/>
            <w:tcBorders>
              <w:top w:val="nil"/>
              <w:left w:val="nil"/>
              <w:bottom w:val="nil"/>
              <w:right w:val="nil"/>
            </w:tcBorders>
            <w:shd w:val="clear" w:color="auto" w:fill="auto"/>
            <w:noWrap/>
            <w:vAlign w:val="bottom"/>
          </w:tcPr>
          <w:p w14:paraId="352CB32B"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0EE24487"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SE</w:t>
            </w:r>
          </w:p>
        </w:tc>
        <w:tc>
          <w:tcPr>
            <w:tcW w:w="959" w:type="dxa"/>
            <w:tcBorders>
              <w:top w:val="nil"/>
              <w:left w:val="nil"/>
              <w:bottom w:val="single" w:sz="4" w:space="0" w:color="auto"/>
              <w:right w:val="single" w:sz="4" w:space="0" w:color="auto"/>
            </w:tcBorders>
            <w:shd w:val="clear" w:color="auto" w:fill="auto"/>
            <w:noWrap/>
            <w:vAlign w:val="bottom"/>
          </w:tcPr>
          <w:p w14:paraId="196BA29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SWE</w:t>
            </w:r>
          </w:p>
        </w:tc>
        <w:tc>
          <w:tcPr>
            <w:tcW w:w="144" w:type="dxa"/>
            <w:tcBorders>
              <w:top w:val="nil"/>
              <w:left w:val="nil"/>
              <w:bottom w:val="nil"/>
              <w:right w:val="nil"/>
            </w:tcBorders>
            <w:shd w:val="clear" w:color="auto" w:fill="auto"/>
            <w:noWrap/>
            <w:vAlign w:val="bottom"/>
          </w:tcPr>
          <w:p w14:paraId="514979DC"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0AD4C23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16</w:t>
            </w:r>
          </w:p>
        </w:tc>
        <w:tc>
          <w:tcPr>
            <w:tcW w:w="959" w:type="dxa"/>
            <w:tcBorders>
              <w:top w:val="nil"/>
              <w:left w:val="nil"/>
              <w:bottom w:val="single" w:sz="4" w:space="0" w:color="auto"/>
              <w:right w:val="single" w:sz="4" w:space="0" w:color="auto"/>
            </w:tcBorders>
            <w:shd w:val="clear" w:color="auto" w:fill="auto"/>
            <w:noWrap/>
            <w:vAlign w:val="bottom"/>
          </w:tcPr>
          <w:p w14:paraId="1F2AA067"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ID </w:t>
            </w:r>
          </w:p>
        </w:tc>
      </w:tr>
      <w:tr w:rsidR="005C20E6" w:rsidRPr="00431100" w14:paraId="5B11A25B"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7527590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AN</w:t>
            </w:r>
          </w:p>
        </w:tc>
        <w:tc>
          <w:tcPr>
            <w:tcW w:w="1078" w:type="dxa"/>
            <w:tcBorders>
              <w:top w:val="nil"/>
              <w:left w:val="nil"/>
              <w:bottom w:val="single" w:sz="4" w:space="0" w:color="auto"/>
              <w:right w:val="single" w:sz="4" w:space="0" w:color="auto"/>
            </w:tcBorders>
            <w:shd w:val="clear" w:color="auto" w:fill="auto"/>
            <w:noWrap/>
            <w:vAlign w:val="bottom"/>
          </w:tcPr>
          <w:p w14:paraId="018FB76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ANT</w:t>
            </w:r>
          </w:p>
        </w:tc>
        <w:tc>
          <w:tcPr>
            <w:tcW w:w="144" w:type="dxa"/>
            <w:tcBorders>
              <w:top w:val="nil"/>
              <w:left w:val="nil"/>
              <w:bottom w:val="nil"/>
              <w:right w:val="nil"/>
            </w:tcBorders>
            <w:shd w:val="clear" w:color="auto" w:fill="auto"/>
            <w:noWrap/>
            <w:vAlign w:val="bottom"/>
          </w:tcPr>
          <w:p w14:paraId="017B3A65"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6F7BD79B"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CZ</w:t>
            </w:r>
          </w:p>
        </w:tc>
        <w:tc>
          <w:tcPr>
            <w:tcW w:w="959" w:type="dxa"/>
            <w:tcBorders>
              <w:top w:val="nil"/>
              <w:left w:val="nil"/>
              <w:bottom w:val="single" w:sz="4" w:space="0" w:color="auto"/>
              <w:right w:val="single" w:sz="4" w:space="0" w:color="auto"/>
            </w:tcBorders>
            <w:shd w:val="clear" w:color="auto" w:fill="auto"/>
            <w:noWrap/>
            <w:vAlign w:val="bottom"/>
          </w:tcPr>
          <w:p w14:paraId="7D0B535F"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CZE</w:t>
            </w:r>
          </w:p>
        </w:tc>
        <w:tc>
          <w:tcPr>
            <w:tcW w:w="144" w:type="dxa"/>
            <w:tcBorders>
              <w:top w:val="nil"/>
              <w:left w:val="nil"/>
              <w:bottom w:val="nil"/>
              <w:right w:val="nil"/>
            </w:tcBorders>
            <w:shd w:val="clear" w:color="auto" w:fill="auto"/>
            <w:noWrap/>
            <w:vAlign w:val="bottom"/>
          </w:tcPr>
          <w:p w14:paraId="368A50FC"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7351958E"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IQ</w:t>
            </w:r>
          </w:p>
        </w:tc>
        <w:tc>
          <w:tcPr>
            <w:tcW w:w="959" w:type="dxa"/>
            <w:tcBorders>
              <w:top w:val="nil"/>
              <w:left w:val="nil"/>
              <w:bottom w:val="single" w:sz="4" w:space="0" w:color="auto"/>
              <w:right w:val="single" w:sz="4" w:space="0" w:color="auto"/>
            </w:tcBorders>
            <w:shd w:val="clear" w:color="auto" w:fill="auto"/>
            <w:noWrap/>
            <w:vAlign w:val="bottom"/>
          </w:tcPr>
          <w:p w14:paraId="1BE369C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IRQ</w:t>
            </w:r>
          </w:p>
        </w:tc>
        <w:tc>
          <w:tcPr>
            <w:tcW w:w="144" w:type="dxa"/>
            <w:tcBorders>
              <w:top w:val="nil"/>
              <w:left w:val="nil"/>
              <w:bottom w:val="nil"/>
              <w:right w:val="nil"/>
            </w:tcBorders>
            <w:shd w:val="clear" w:color="auto" w:fill="auto"/>
            <w:noWrap/>
            <w:vAlign w:val="bottom"/>
          </w:tcPr>
          <w:p w14:paraId="7E5D3D5F"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5A08560E"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NC</w:t>
            </w:r>
          </w:p>
        </w:tc>
        <w:tc>
          <w:tcPr>
            <w:tcW w:w="959" w:type="dxa"/>
            <w:tcBorders>
              <w:top w:val="nil"/>
              <w:left w:val="nil"/>
              <w:bottom w:val="single" w:sz="4" w:space="0" w:color="auto"/>
              <w:right w:val="single" w:sz="4" w:space="0" w:color="auto"/>
            </w:tcBorders>
            <w:shd w:val="clear" w:color="auto" w:fill="auto"/>
            <w:noWrap/>
            <w:vAlign w:val="bottom"/>
          </w:tcPr>
          <w:p w14:paraId="0CDA2A5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NCL</w:t>
            </w:r>
          </w:p>
        </w:tc>
        <w:tc>
          <w:tcPr>
            <w:tcW w:w="144" w:type="dxa"/>
            <w:tcBorders>
              <w:top w:val="nil"/>
              <w:left w:val="nil"/>
              <w:bottom w:val="nil"/>
              <w:right w:val="nil"/>
            </w:tcBorders>
            <w:shd w:val="clear" w:color="auto" w:fill="auto"/>
            <w:noWrap/>
            <w:vAlign w:val="bottom"/>
          </w:tcPr>
          <w:p w14:paraId="2896D127"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3CE2899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SZ</w:t>
            </w:r>
          </w:p>
        </w:tc>
        <w:tc>
          <w:tcPr>
            <w:tcW w:w="959" w:type="dxa"/>
            <w:tcBorders>
              <w:top w:val="nil"/>
              <w:left w:val="nil"/>
              <w:bottom w:val="single" w:sz="4" w:space="0" w:color="auto"/>
              <w:right w:val="single" w:sz="4" w:space="0" w:color="auto"/>
            </w:tcBorders>
            <w:shd w:val="clear" w:color="auto" w:fill="auto"/>
            <w:noWrap/>
            <w:vAlign w:val="bottom"/>
          </w:tcPr>
          <w:p w14:paraId="59C4C66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SWZ</w:t>
            </w:r>
          </w:p>
        </w:tc>
        <w:tc>
          <w:tcPr>
            <w:tcW w:w="144" w:type="dxa"/>
            <w:tcBorders>
              <w:top w:val="nil"/>
              <w:left w:val="nil"/>
              <w:bottom w:val="nil"/>
              <w:right w:val="nil"/>
            </w:tcBorders>
            <w:shd w:val="clear" w:color="auto" w:fill="auto"/>
            <w:noWrap/>
            <w:vAlign w:val="bottom"/>
          </w:tcPr>
          <w:p w14:paraId="6CFB92B6"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0A384CA7"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17</w:t>
            </w:r>
          </w:p>
        </w:tc>
        <w:tc>
          <w:tcPr>
            <w:tcW w:w="959" w:type="dxa"/>
            <w:tcBorders>
              <w:top w:val="nil"/>
              <w:left w:val="nil"/>
              <w:bottom w:val="single" w:sz="4" w:space="0" w:color="auto"/>
              <w:right w:val="single" w:sz="4" w:space="0" w:color="auto"/>
            </w:tcBorders>
            <w:shd w:val="clear" w:color="auto" w:fill="auto"/>
            <w:noWrap/>
            <w:vAlign w:val="bottom"/>
          </w:tcPr>
          <w:p w14:paraId="2CE151F3"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IL </w:t>
            </w:r>
          </w:p>
        </w:tc>
      </w:tr>
      <w:tr w:rsidR="005C20E6" w:rsidRPr="00431100" w14:paraId="522A3757"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4E8E570C"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AE</w:t>
            </w:r>
          </w:p>
        </w:tc>
        <w:tc>
          <w:tcPr>
            <w:tcW w:w="1078" w:type="dxa"/>
            <w:tcBorders>
              <w:top w:val="nil"/>
              <w:left w:val="nil"/>
              <w:bottom w:val="single" w:sz="4" w:space="0" w:color="auto"/>
              <w:right w:val="single" w:sz="4" w:space="0" w:color="auto"/>
            </w:tcBorders>
            <w:shd w:val="clear" w:color="auto" w:fill="auto"/>
            <w:noWrap/>
            <w:vAlign w:val="bottom"/>
          </w:tcPr>
          <w:p w14:paraId="45AE46F8"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ARE</w:t>
            </w:r>
          </w:p>
        </w:tc>
        <w:tc>
          <w:tcPr>
            <w:tcW w:w="144" w:type="dxa"/>
            <w:tcBorders>
              <w:top w:val="nil"/>
              <w:left w:val="nil"/>
              <w:bottom w:val="nil"/>
              <w:right w:val="nil"/>
            </w:tcBorders>
            <w:shd w:val="clear" w:color="auto" w:fill="auto"/>
            <w:noWrap/>
            <w:vAlign w:val="bottom"/>
          </w:tcPr>
          <w:p w14:paraId="49E5693E"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01033E81"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DE</w:t>
            </w:r>
          </w:p>
        </w:tc>
        <w:tc>
          <w:tcPr>
            <w:tcW w:w="959" w:type="dxa"/>
            <w:tcBorders>
              <w:top w:val="nil"/>
              <w:left w:val="nil"/>
              <w:bottom w:val="single" w:sz="4" w:space="0" w:color="auto"/>
              <w:right w:val="single" w:sz="4" w:space="0" w:color="auto"/>
            </w:tcBorders>
            <w:shd w:val="clear" w:color="auto" w:fill="auto"/>
            <w:noWrap/>
            <w:vAlign w:val="bottom"/>
          </w:tcPr>
          <w:p w14:paraId="7481793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DEU</w:t>
            </w:r>
          </w:p>
        </w:tc>
        <w:tc>
          <w:tcPr>
            <w:tcW w:w="144" w:type="dxa"/>
            <w:tcBorders>
              <w:top w:val="nil"/>
              <w:left w:val="nil"/>
              <w:bottom w:val="nil"/>
              <w:right w:val="nil"/>
            </w:tcBorders>
            <w:shd w:val="clear" w:color="auto" w:fill="auto"/>
            <w:noWrap/>
            <w:vAlign w:val="bottom"/>
          </w:tcPr>
          <w:p w14:paraId="2613D5C0"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61FBF08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IS</w:t>
            </w:r>
          </w:p>
        </w:tc>
        <w:tc>
          <w:tcPr>
            <w:tcW w:w="959" w:type="dxa"/>
            <w:tcBorders>
              <w:top w:val="nil"/>
              <w:left w:val="nil"/>
              <w:bottom w:val="single" w:sz="4" w:space="0" w:color="auto"/>
              <w:right w:val="single" w:sz="4" w:space="0" w:color="auto"/>
            </w:tcBorders>
            <w:shd w:val="clear" w:color="auto" w:fill="auto"/>
            <w:noWrap/>
            <w:vAlign w:val="bottom"/>
          </w:tcPr>
          <w:p w14:paraId="19484E3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ISL</w:t>
            </w:r>
          </w:p>
        </w:tc>
        <w:tc>
          <w:tcPr>
            <w:tcW w:w="144" w:type="dxa"/>
            <w:tcBorders>
              <w:top w:val="nil"/>
              <w:left w:val="nil"/>
              <w:bottom w:val="nil"/>
              <w:right w:val="nil"/>
            </w:tcBorders>
            <w:shd w:val="clear" w:color="auto" w:fill="auto"/>
            <w:noWrap/>
            <w:vAlign w:val="bottom"/>
          </w:tcPr>
          <w:p w14:paraId="05ECF9D6"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6F392B28"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NE</w:t>
            </w:r>
          </w:p>
        </w:tc>
        <w:tc>
          <w:tcPr>
            <w:tcW w:w="959" w:type="dxa"/>
            <w:tcBorders>
              <w:top w:val="nil"/>
              <w:left w:val="nil"/>
              <w:bottom w:val="single" w:sz="4" w:space="0" w:color="auto"/>
              <w:right w:val="single" w:sz="4" w:space="0" w:color="auto"/>
            </w:tcBorders>
            <w:shd w:val="clear" w:color="auto" w:fill="auto"/>
            <w:noWrap/>
            <w:vAlign w:val="bottom"/>
          </w:tcPr>
          <w:p w14:paraId="7F39820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NER</w:t>
            </w:r>
          </w:p>
        </w:tc>
        <w:tc>
          <w:tcPr>
            <w:tcW w:w="144" w:type="dxa"/>
            <w:tcBorders>
              <w:top w:val="nil"/>
              <w:left w:val="nil"/>
              <w:bottom w:val="nil"/>
              <w:right w:val="nil"/>
            </w:tcBorders>
            <w:shd w:val="clear" w:color="auto" w:fill="auto"/>
            <w:noWrap/>
            <w:vAlign w:val="bottom"/>
          </w:tcPr>
          <w:p w14:paraId="5C3D76E5"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3D0705E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SC</w:t>
            </w:r>
          </w:p>
        </w:tc>
        <w:tc>
          <w:tcPr>
            <w:tcW w:w="959" w:type="dxa"/>
            <w:tcBorders>
              <w:top w:val="nil"/>
              <w:left w:val="nil"/>
              <w:bottom w:val="single" w:sz="4" w:space="0" w:color="auto"/>
              <w:right w:val="single" w:sz="4" w:space="0" w:color="auto"/>
            </w:tcBorders>
            <w:shd w:val="clear" w:color="auto" w:fill="auto"/>
            <w:noWrap/>
            <w:vAlign w:val="bottom"/>
          </w:tcPr>
          <w:p w14:paraId="51798F0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SYC</w:t>
            </w:r>
          </w:p>
        </w:tc>
        <w:tc>
          <w:tcPr>
            <w:tcW w:w="144" w:type="dxa"/>
            <w:tcBorders>
              <w:top w:val="nil"/>
              <w:left w:val="nil"/>
              <w:bottom w:val="nil"/>
              <w:right w:val="nil"/>
            </w:tcBorders>
            <w:shd w:val="clear" w:color="auto" w:fill="auto"/>
            <w:noWrap/>
            <w:vAlign w:val="bottom"/>
          </w:tcPr>
          <w:p w14:paraId="3F702CBF"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4D71803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18</w:t>
            </w:r>
          </w:p>
        </w:tc>
        <w:tc>
          <w:tcPr>
            <w:tcW w:w="959" w:type="dxa"/>
            <w:tcBorders>
              <w:top w:val="nil"/>
              <w:left w:val="nil"/>
              <w:bottom w:val="single" w:sz="4" w:space="0" w:color="auto"/>
              <w:right w:val="single" w:sz="4" w:space="0" w:color="auto"/>
            </w:tcBorders>
            <w:shd w:val="clear" w:color="auto" w:fill="auto"/>
            <w:noWrap/>
            <w:vAlign w:val="bottom"/>
          </w:tcPr>
          <w:p w14:paraId="165190BC"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IN </w:t>
            </w:r>
          </w:p>
        </w:tc>
      </w:tr>
      <w:tr w:rsidR="005C20E6" w:rsidRPr="00431100" w14:paraId="282E0A92"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3899E38A"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AR</w:t>
            </w:r>
          </w:p>
        </w:tc>
        <w:tc>
          <w:tcPr>
            <w:tcW w:w="1078" w:type="dxa"/>
            <w:tcBorders>
              <w:top w:val="nil"/>
              <w:left w:val="nil"/>
              <w:bottom w:val="single" w:sz="4" w:space="0" w:color="auto"/>
              <w:right w:val="single" w:sz="4" w:space="0" w:color="auto"/>
            </w:tcBorders>
            <w:shd w:val="clear" w:color="auto" w:fill="auto"/>
            <w:noWrap/>
            <w:vAlign w:val="bottom"/>
          </w:tcPr>
          <w:p w14:paraId="02BB044C"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ARG</w:t>
            </w:r>
          </w:p>
        </w:tc>
        <w:tc>
          <w:tcPr>
            <w:tcW w:w="144" w:type="dxa"/>
            <w:tcBorders>
              <w:top w:val="nil"/>
              <w:left w:val="nil"/>
              <w:bottom w:val="nil"/>
              <w:right w:val="nil"/>
            </w:tcBorders>
            <w:shd w:val="clear" w:color="auto" w:fill="auto"/>
            <w:noWrap/>
            <w:vAlign w:val="bottom"/>
          </w:tcPr>
          <w:p w14:paraId="5BA07EF2"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3732F19E"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DJ</w:t>
            </w:r>
          </w:p>
        </w:tc>
        <w:tc>
          <w:tcPr>
            <w:tcW w:w="959" w:type="dxa"/>
            <w:tcBorders>
              <w:top w:val="nil"/>
              <w:left w:val="nil"/>
              <w:bottom w:val="single" w:sz="4" w:space="0" w:color="auto"/>
              <w:right w:val="single" w:sz="4" w:space="0" w:color="auto"/>
            </w:tcBorders>
            <w:shd w:val="clear" w:color="auto" w:fill="auto"/>
            <w:noWrap/>
            <w:vAlign w:val="bottom"/>
          </w:tcPr>
          <w:p w14:paraId="386C13D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DJI</w:t>
            </w:r>
          </w:p>
        </w:tc>
        <w:tc>
          <w:tcPr>
            <w:tcW w:w="144" w:type="dxa"/>
            <w:tcBorders>
              <w:top w:val="nil"/>
              <w:left w:val="nil"/>
              <w:bottom w:val="nil"/>
              <w:right w:val="nil"/>
            </w:tcBorders>
            <w:shd w:val="clear" w:color="auto" w:fill="auto"/>
            <w:noWrap/>
            <w:vAlign w:val="bottom"/>
          </w:tcPr>
          <w:p w14:paraId="2542DA7B"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10C46851"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IL</w:t>
            </w:r>
          </w:p>
        </w:tc>
        <w:tc>
          <w:tcPr>
            <w:tcW w:w="959" w:type="dxa"/>
            <w:tcBorders>
              <w:top w:val="nil"/>
              <w:left w:val="nil"/>
              <w:bottom w:val="single" w:sz="4" w:space="0" w:color="auto"/>
              <w:right w:val="single" w:sz="4" w:space="0" w:color="auto"/>
            </w:tcBorders>
            <w:shd w:val="clear" w:color="auto" w:fill="auto"/>
            <w:noWrap/>
            <w:vAlign w:val="bottom"/>
          </w:tcPr>
          <w:p w14:paraId="59E2B7C7"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ISR</w:t>
            </w:r>
          </w:p>
        </w:tc>
        <w:tc>
          <w:tcPr>
            <w:tcW w:w="144" w:type="dxa"/>
            <w:tcBorders>
              <w:top w:val="nil"/>
              <w:left w:val="nil"/>
              <w:bottom w:val="nil"/>
              <w:right w:val="nil"/>
            </w:tcBorders>
            <w:shd w:val="clear" w:color="auto" w:fill="auto"/>
            <w:noWrap/>
            <w:vAlign w:val="bottom"/>
          </w:tcPr>
          <w:p w14:paraId="69B12AA7"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4CBE2EF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NF</w:t>
            </w:r>
          </w:p>
        </w:tc>
        <w:tc>
          <w:tcPr>
            <w:tcW w:w="959" w:type="dxa"/>
            <w:tcBorders>
              <w:top w:val="nil"/>
              <w:left w:val="nil"/>
              <w:bottom w:val="single" w:sz="4" w:space="0" w:color="auto"/>
              <w:right w:val="single" w:sz="4" w:space="0" w:color="auto"/>
            </w:tcBorders>
            <w:shd w:val="clear" w:color="auto" w:fill="auto"/>
            <w:noWrap/>
            <w:vAlign w:val="bottom"/>
          </w:tcPr>
          <w:p w14:paraId="371BD16E"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NFK</w:t>
            </w:r>
          </w:p>
        </w:tc>
        <w:tc>
          <w:tcPr>
            <w:tcW w:w="144" w:type="dxa"/>
            <w:tcBorders>
              <w:top w:val="nil"/>
              <w:left w:val="nil"/>
              <w:bottom w:val="nil"/>
              <w:right w:val="nil"/>
            </w:tcBorders>
            <w:shd w:val="clear" w:color="auto" w:fill="auto"/>
            <w:noWrap/>
            <w:vAlign w:val="bottom"/>
          </w:tcPr>
          <w:p w14:paraId="413E48CB"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0D7B79C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SY</w:t>
            </w:r>
          </w:p>
        </w:tc>
        <w:tc>
          <w:tcPr>
            <w:tcW w:w="959" w:type="dxa"/>
            <w:tcBorders>
              <w:top w:val="nil"/>
              <w:left w:val="nil"/>
              <w:bottom w:val="single" w:sz="4" w:space="0" w:color="auto"/>
              <w:right w:val="single" w:sz="4" w:space="0" w:color="auto"/>
            </w:tcBorders>
            <w:shd w:val="clear" w:color="auto" w:fill="auto"/>
            <w:noWrap/>
            <w:vAlign w:val="bottom"/>
          </w:tcPr>
          <w:p w14:paraId="54FC701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SYR</w:t>
            </w:r>
          </w:p>
        </w:tc>
        <w:tc>
          <w:tcPr>
            <w:tcW w:w="144" w:type="dxa"/>
            <w:tcBorders>
              <w:top w:val="nil"/>
              <w:left w:val="nil"/>
              <w:bottom w:val="nil"/>
              <w:right w:val="nil"/>
            </w:tcBorders>
            <w:shd w:val="clear" w:color="auto" w:fill="auto"/>
            <w:noWrap/>
            <w:vAlign w:val="bottom"/>
          </w:tcPr>
          <w:p w14:paraId="7364C1D3"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7B6CA09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19</w:t>
            </w:r>
          </w:p>
        </w:tc>
        <w:tc>
          <w:tcPr>
            <w:tcW w:w="959" w:type="dxa"/>
            <w:tcBorders>
              <w:top w:val="nil"/>
              <w:left w:val="nil"/>
              <w:bottom w:val="single" w:sz="4" w:space="0" w:color="auto"/>
              <w:right w:val="single" w:sz="4" w:space="0" w:color="auto"/>
            </w:tcBorders>
            <w:shd w:val="clear" w:color="auto" w:fill="auto"/>
            <w:noWrap/>
            <w:vAlign w:val="bottom"/>
          </w:tcPr>
          <w:p w14:paraId="1159416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IA </w:t>
            </w:r>
          </w:p>
        </w:tc>
      </w:tr>
      <w:tr w:rsidR="005C20E6" w:rsidRPr="00431100" w14:paraId="0FE11CF2"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09583ED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AM</w:t>
            </w:r>
          </w:p>
        </w:tc>
        <w:tc>
          <w:tcPr>
            <w:tcW w:w="1078" w:type="dxa"/>
            <w:tcBorders>
              <w:top w:val="nil"/>
              <w:left w:val="nil"/>
              <w:bottom w:val="single" w:sz="4" w:space="0" w:color="auto"/>
              <w:right w:val="single" w:sz="4" w:space="0" w:color="auto"/>
            </w:tcBorders>
            <w:shd w:val="clear" w:color="auto" w:fill="auto"/>
            <w:noWrap/>
            <w:vAlign w:val="bottom"/>
          </w:tcPr>
          <w:p w14:paraId="196F494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ARM</w:t>
            </w:r>
          </w:p>
        </w:tc>
        <w:tc>
          <w:tcPr>
            <w:tcW w:w="144" w:type="dxa"/>
            <w:tcBorders>
              <w:top w:val="nil"/>
              <w:left w:val="nil"/>
              <w:bottom w:val="nil"/>
              <w:right w:val="nil"/>
            </w:tcBorders>
            <w:shd w:val="clear" w:color="auto" w:fill="auto"/>
            <w:noWrap/>
            <w:vAlign w:val="bottom"/>
          </w:tcPr>
          <w:p w14:paraId="5D5AB860"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7C6032AF"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DM</w:t>
            </w:r>
          </w:p>
        </w:tc>
        <w:tc>
          <w:tcPr>
            <w:tcW w:w="959" w:type="dxa"/>
            <w:tcBorders>
              <w:top w:val="nil"/>
              <w:left w:val="nil"/>
              <w:bottom w:val="single" w:sz="4" w:space="0" w:color="auto"/>
              <w:right w:val="single" w:sz="4" w:space="0" w:color="auto"/>
            </w:tcBorders>
            <w:shd w:val="clear" w:color="auto" w:fill="auto"/>
            <w:noWrap/>
            <w:vAlign w:val="bottom"/>
          </w:tcPr>
          <w:p w14:paraId="11854E6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DMA</w:t>
            </w:r>
          </w:p>
        </w:tc>
        <w:tc>
          <w:tcPr>
            <w:tcW w:w="144" w:type="dxa"/>
            <w:tcBorders>
              <w:top w:val="nil"/>
              <w:left w:val="nil"/>
              <w:bottom w:val="nil"/>
              <w:right w:val="nil"/>
            </w:tcBorders>
            <w:shd w:val="clear" w:color="auto" w:fill="auto"/>
            <w:noWrap/>
            <w:vAlign w:val="bottom"/>
          </w:tcPr>
          <w:p w14:paraId="421E5FF9"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2254AC0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IT</w:t>
            </w:r>
          </w:p>
        </w:tc>
        <w:tc>
          <w:tcPr>
            <w:tcW w:w="959" w:type="dxa"/>
            <w:tcBorders>
              <w:top w:val="nil"/>
              <w:left w:val="nil"/>
              <w:bottom w:val="single" w:sz="4" w:space="0" w:color="auto"/>
              <w:right w:val="single" w:sz="4" w:space="0" w:color="auto"/>
            </w:tcBorders>
            <w:shd w:val="clear" w:color="auto" w:fill="auto"/>
            <w:noWrap/>
            <w:vAlign w:val="bottom"/>
          </w:tcPr>
          <w:p w14:paraId="2558307B"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ITA</w:t>
            </w:r>
          </w:p>
        </w:tc>
        <w:tc>
          <w:tcPr>
            <w:tcW w:w="144" w:type="dxa"/>
            <w:tcBorders>
              <w:top w:val="nil"/>
              <w:left w:val="nil"/>
              <w:bottom w:val="nil"/>
              <w:right w:val="nil"/>
            </w:tcBorders>
            <w:shd w:val="clear" w:color="auto" w:fill="auto"/>
            <w:noWrap/>
            <w:vAlign w:val="bottom"/>
          </w:tcPr>
          <w:p w14:paraId="4348B168"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56CAAAA3"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NG</w:t>
            </w:r>
          </w:p>
        </w:tc>
        <w:tc>
          <w:tcPr>
            <w:tcW w:w="959" w:type="dxa"/>
            <w:tcBorders>
              <w:top w:val="nil"/>
              <w:left w:val="nil"/>
              <w:bottom w:val="single" w:sz="4" w:space="0" w:color="auto"/>
              <w:right w:val="single" w:sz="4" w:space="0" w:color="auto"/>
            </w:tcBorders>
            <w:shd w:val="clear" w:color="auto" w:fill="auto"/>
            <w:noWrap/>
            <w:vAlign w:val="bottom"/>
          </w:tcPr>
          <w:p w14:paraId="3801107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NGA</w:t>
            </w:r>
          </w:p>
        </w:tc>
        <w:tc>
          <w:tcPr>
            <w:tcW w:w="144" w:type="dxa"/>
            <w:tcBorders>
              <w:top w:val="nil"/>
              <w:left w:val="nil"/>
              <w:bottom w:val="nil"/>
              <w:right w:val="nil"/>
            </w:tcBorders>
            <w:shd w:val="clear" w:color="auto" w:fill="auto"/>
            <w:noWrap/>
            <w:vAlign w:val="bottom"/>
          </w:tcPr>
          <w:p w14:paraId="1BE1C2F5"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3F00F20B"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TC</w:t>
            </w:r>
          </w:p>
        </w:tc>
        <w:tc>
          <w:tcPr>
            <w:tcW w:w="959" w:type="dxa"/>
            <w:tcBorders>
              <w:top w:val="nil"/>
              <w:left w:val="nil"/>
              <w:bottom w:val="single" w:sz="4" w:space="0" w:color="auto"/>
              <w:right w:val="single" w:sz="4" w:space="0" w:color="auto"/>
            </w:tcBorders>
            <w:shd w:val="clear" w:color="auto" w:fill="auto"/>
            <w:noWrap/>
            <w:vAlign w:val="bottom"/>
          </w:tcPr>
          <w:p w14:paraId="22525CF3"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TCA</w:t>
            </w:r>
          </w:p>
        </w:tc>
        <w:tc>
          <w:tcPr>
            <w:tcW w:w="144" w:type="dxa"/>
            <w:tcBorders>
              <w:top w:val="nil"/>
              <w:left w:val="nil"/>
              <w:bottom w:val="nil"/>
              <w:right w:val="nil"/>
            </w:tcBorders>
            <w:shd w:val="clear" w:color="auto" w:fill="auto"/>
            <w:noWrap/>
            <w:vAlign w:val="bottom"/>
          </w:tcPr>
          <w:p w14:paraId="4CC49EA8"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2E077EB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20</w:t>
            </w:r>
          </w:p>
        </w:tc>
        <w:tc>
          <w:tcPr>
            <w:tcW w:w="959" w:type="dxa"/>
            <w:tcBorders>
              <w:top w:val="nil"/>
              <w:left w:val="nil"/>
              <w:bottom w:val="single" w:sz="4" w:space="0" w:color="auto"/>
              <w:right w:val="single" w:sz="4" w:space="0" w:color="auto"/>
            </w:tcBorders>
            <w:shd w:val="clear" w:color="auto" w:fill="auto"/>
            <w:noWrap/>
            <w:vAlign w:val="bottom"/>
          </w:tcPr>
          <w:p w14:paraId="709499E7"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KS </w:t>
            </w:r>
          </w:p>
        </w:tc>
      </w:tr>
      <w:tr w:rsidR="005C20E6" w:rsidRPr="00431100" w14:paraId="498F2D14"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4A20244A"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AS</w:t>
            </w:r>
          </w:p>
        </w:tc>
        <w:tc>
          <w:tcPr>
            <w:tcW w:w="1078" w:type="dxa"/>
            <w:tcBorders>
              <w:top w:val="nil"/>
              <w:left w:val="nil"/>
              <w:bottom w:val="single" w:sz="4" w:space="0" w:color="auto"/>
              <w:right w:val="single" w:sz="4" w:space="0" w:color="auto"/>
            </w:tcBorders>
            <w:shd w:val="clear" w:color="auto" w:fill="auto"/>
            <w:noWrap/>
            <w:vAlign w:val="bottom"/>
          </w:tcPr>
          <w:p w14:paraId="4E1D0373"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ASM</w:t>
            </w:r>
          </w:p>
        </w:tc>
        <w:tc>
          <w:tcPr>
            <w:tcW w:w="144" w:type="dxa"/>
            <w:tcBorders>
              <w:top w:val="nil"/>
              <w:left w:val="nil"/>
              <w:bottom w:val="nil"/>
              <w:right w:val="nil"/>
            </w:tcBorders>
            <w:shd w:val="clear" w:color="auto" w:fill="auto"/>
            <w:noWrap/>
            <w:vAlign w:val="bottom"/>
          </w:tcPr>
          <w:p w14:paraId="4A1A2114"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6773CEFC"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DK</w:t>
            </w:r>
          </w:p>
        </w:tc>
        <w:tc>
          <w:tcPr>
            <w:tcW w:w="959" w:type="dxa"/>
            <w:tcBorders>
              <w:top w:val="nil"/>
              <w:left w:val="nil"/>
              <w:bottom w:val="single" w:sz="4" w:space="0" w:color="auto"/>
              <w:right w:val="single" w:sz="4" w:space="0" w:color="auto"/>
            </w:tcBorders>
            <w:shd w:val="clear" w:color="auto" w:fill="auto"/>
            <w:noWrap/>
            <w:vAlign w:val="bottom"/>
          </w:tcPr>
          <w:p w14:paraId="60D887C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DNK</w:t>
            </w:r>
          </w:p>
        </w:tc>
        <w:tc>
          <w:tcPr>
            <w:tcW w:w="144" w:type="dxa"/>
            <w:tcBorders>
              <w:top w:val="nil"/>
              <w:left w:val="nil"/>
              <w:bottom w:val="nil"/>
              <w:right w:val="nil"/>
            </w:tcBorders>
            <w:shd w:val="clear" w:color="auto" w:fill="auto"/>
            <w:noWrap/>
            <w:vAlign w:val="bottom"/>
          </w:tcPr>
          <w:p w14:paraId="6DDD4B75"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5DA4BED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JM</w:t>
            </w:r>
          </w:p>
        </w:tc>
        <w:tc>
          <w:tcPr>
            <w:tcW w:w="959" w:type="dxa"/>
            <w:tcBorders>
              <w:top w:val="nil"/>
              <w:left w:val="nil"/>
              <w:bottom w:val="single" w:sz="4" w:space="0" w:color="auto"/>
              <w:right w:val="single" w:sz="4" w:space="0" w:color="auto"/>
            </w:tcBorders>
            <w:shd w:val="clear" w:color="auto" w:fill="auto"/>
            <w:noWrap/>
            <w:vAlign w:val="bottom"/>
          </w:tcPr>
          <w:p w14:paraId="143B0BC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JAM</w:t>
            </w:r>
          </w:p>
        </w:tc>
        <w:tc>
          <w:tcPr>
            <w:tcW w:w="144" w:type="dxa"/>
            <w:tcBorders>
              <w:top w:val="nil"/>
              <w:left w:val="nil"/>
              <w:bottom w:val="nil"/>
              <w:right w:val="nil"/>
            </w:tcBorders>
            <w:shd w:val="clear" w:color="auto" w:fill="auto"/>
            <w:noWrap/>
            <w:vAlign w:val="bottom"/>
          </w:tcPr>
          <w:p w14:paraId="383F0BC3"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65B2FC1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NI</w:t>
            </w:r>
          </w:p>
        </w:tc>
        <w:tc>
          <w:tcPr>
            <w:tcW w:w="959" w:type="dxa"/>
            <w:tcBorders>
              <w:top w:val="nil"/>
              <w:left w:val="nil"/>
              <w:bottom w:val="single" w:sz="4" w:space="0" w:color="auto"/>
              <w:right w:val="single" w:sz="4" w:space="0" w:color="auto"/>
            </w:tcBorders>
            <w:shd w:val="clear" w:color="auto" w:fill="auto"/>
            <w:noWrap/>
            <w:vAlign w:val="bottom"/>
          </w:tcPr>
          <w:p w14:paraId="1E7E372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NIC</w:t>
            </w:r>
          </w:p>
        </w:tc>
        <w:tc>
          <w:tcPr>
            <w:tcW w:w="144" w:type="dxa"/>
            <w:tcBorders>
              <w:top w:val="nil"/>
              <w:left w:val="nil"/>
              <w:bottom w:val="nil"/>
              <w:right w:val="nil"/>
            </w:tcBorders>
            <w:shd w:val="clear" w:color="auto" w:fill="auto"/>
            <w:noWrap/>
            <w:vAlign w:val="bottom"/>
          </w:tcPr>
          <w:p w14:paraId="6B15C3FA"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3D0C499A"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TD</w:t>
            </w:r>
          </w:p>
        </w:tc>
        <w:tc>
          <w:tcPr>
            <w:tcW w:w="959" w:type="dxa"/>
            <w:tcBorders>
              <w:top w:val="nil"/>
              <w:left w:val="nil"/>
              <w:bottom w:val="single" w:sz="4" w:space="0" w:color="auto"/>
              <w:right w:val="single" w:sz="4" w:space="0" w:color="auto"/>
            </w:tcBorders>
            <w:shd w:val="clear" w:color="auto" w:fill="auto"/>
            <w:noWrap/>
            <w:vAlign w:val="bottom"/>
          </w:tcPr>
          <w:p w14:paraId="1B70757C"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TCD</w:t>
            </w:r>
          </w:p>
        </w:tc>
        <w:tc>
          <w:tcPr>
            <w:tcW w:w="144" w:type="dxa"/>
            <w:tcBorders>
              <w:top w:val="nil"/>
              <w:left w:val="nil"/>
              <w:bottom w:val="nil"/>
              <w:right w:val="nil"/>
            </w:tcBorders>
            <w:shd w:val="clear" w:color="auto" w:fill="auto"/>
            <w:noWrap/>
            <w:vAlign w:val="bottom"/>
          </w:tcPr>
          <w:p w14:paraId="4457D609"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78BAF5C0"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21</w:t>
            </w:r>
          </w:p>
        </w:tc>
        <w:tc>
          <w:tcPr>
            <w:tcW w:w="959" w:type="dxa"/>
            <w:tcBorders>
              <w:top w:val="nil"/>
              <w:left w:val="nil"/>
              <w:bottom w:val="single" w:sz="4" w:space="0" w:color="auto"/>
              <w:right w:val="single" w:sz="4" w:space="0" w:color="auto"/>
            </w:tcBorders>
            <w:shd w:val="clear" w:color="auto" w:fill="auto"/>
            <w:noWrap/>
            <w:vAlign w:val="bottom"/>
          </w:tcPr>
          <w:p w14:paraId="3772C8D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KY </w:t>
            </w:r>
          </w:p>
        </w:tc>
      </w:tr>
      <w:tr w:rsidR="005C20E6" w:rsidRPr="00431100" w14:paraId="0A5786EF"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14C13DB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AQ</w:t>
            </w:r>
          </w:p>
        </w:tc>
        <w:tc>
          <w:tcPr>
            <w:tcW w:w="1078" w:type="dxa"/>
            <w:tcBorders>
              <w:top w:val="nil"/>
              <w:left w:val="nil"/>
              <w:bottom w:val="single" w:sz="4" w:space="0" w:color="auto"/>
              <w:right w:val="single" w:sz="4" w:space="0" w:color="auto"/>
            </w:tcBorders>
            <w:shd w:val="clear" w:color="auto" w:fill="auto"/>
            <w:noWrap/>
            <w:vAlign w:val="bottom"/>
          </w:tcPr>
          <w:p w14:paraId="5469936F"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ATA</w:t>
            </w:r>
          </w:p>
        </w:tc>
        <w:tc>
          <w:tcPr>
            <w:tcW w:w="144" w:type="dxa"/>
            <w:tcBorders>
              <w:top w:val="nil"/>
              <w:left w:val="nil"/>
              <w:bottom w:val="nil"/>
              <w:right w:val="nil"/>
            </w:tcBorders>
            <w:shd w:val="clear" w:color="auto" w:fill="auto"/>
            <w:noWrap/>
            <w:vAlign w:val="bottom"/>
          </w:tcPr>
          <w:p w14:paraId="7149F020"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3C8DDD8F"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DO</w:t>
            </w:r>
          </w:p>
        </w:tc>
        <w:tc>
          <w:tcPr>
            <w:tcW w:w="959" w:type="dxa"/>
            <w:tcBorders>
              <w:top w:val="nil"/>
              <w:left w:val="nil"/>
              <w:bottom w:val="single" w:sz="4" w:space="0" w:color="auto"/>
              <w:right w:val="single" w:sz="4" w:space="0" w:color="auto"/>
            </w:tcBorders>
            <w:shd w:val="clear" w:color="auto" w:fill="auto"/>
            <w:noWrap/>
            <w:vAlign w:val="bottom"/>
          </w:tcPr>
          <w:p w14:paraId="29797A03"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DOM</w:t>
            </w:r>
          </w:p>
        </w:tc>
        <w:tc>
          <w:tcPr>
            <w:tcW w:w="144" w:type="dxa"/>
            <w:tcBorders>
              <w:top w:val="nil"/>
              <w:left w:val="nil"/>
              <w:bottom w:val="nil"/>
              <w:right w:val="nil"/>
            </w:tcBorders>
            <w:shd w:val="clear" w:color="auto" w:fill="auto"/>
            <w:noWrap/>
            <w:vAlign w:val="bottom"/>
          </w:tcPr>
          <w:p w14:paraId="344A8E5F"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2B449EB7"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JO</w:t>
            </w:r>
          </w:p>
        </w:tc>
        <w:tc>
          <w:tcPr>
            <w:tcW w:w="959" w:type="dxa"/>
            <w:tcBorders>
              <w:top w:val="nil"/>
              <w:left w:val="nil"/>
              <w:bottom w:val="single" w:sz="4" w:space="0" w:color="auto"/>
              <w:right w:val="single" w:sz="4" w:space="0" w:color="auto"/>
            </w:tcBorders>
            <w:shd w:val="clear" w:color="auto" w:fill="auto"/>
            <w:noWrap/>
            <w:vAlign w:val="bottom"/>
          </w:tcPr>
          <w:p w14:paraId="0289A1E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JOR</w:t>
            </w:r>
          </w:p>
        </w:tc>
        <w:tc>
          <w:tcPr>
            <w:tcW w:w="144" w:type="dxa"/>
            <w:tcBorders>
              <w:top w:val="nil"/>
              <w:left w:val="nil"/>
              <w:bottom w:val="nil"/>
              <w:right w:val="nil"/>
            </w:tcBorders>
            <w:shd w:val="clear" w:color="auto" w:fill="auto"/>
            <w:noWrap/>
            <w:vAlign w:val="bottom"/>
          </w:tcPr>
          <w:p w14:paraId="7515096F"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4317E47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NU</w:t>
            </w:r>
          </w:p>
        </w:tc>
        <w:tc>
          <w:tcPr>
            <w:tcW w:w="959" w:type="dxa"/>
            <w:tcBorders>
              <w:top w:val="nil"/>
              <w:left w:val="nil"/>
              <w:bottom w:val="single" w:sz="4" w:space="0" w:color="auto"/>
              <w:right w:val="single" w:sz="4" w:space="0" w:color="auto"/>
            </w:tcBorders>
            <w:shd w:val="clear" w:color="auto" w:fill="auto"/>
            <w:noWrap/>
            <w:vAlign w:val="bottom"/>
          </w:tcPr>
          <w:p w14:paraId="06A4341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NIU</w:t>
            </w:r>
          </w:p>
        </w:tc>
        <w:tc>
          <w:tcPr>
            <w:tcW w:w="144" w:type="dxa"/>
            <w:tcBorders>
              <w:top w:val="nil"/>
              <w:left w:val="nil"/>
              <w:bottom w:val="nil"/>
              <w:right w:val="nil"/>
            </w:tcBorders>
            <w:shd w:val="clear" w:color="auto" w:fill="auto"/>
            <w:noWrap/>
            <w:vAlign w:val="bottom"/>
          </w:tcPr>
          <w:p w14:paraId="646F6385"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2049C740"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TG</w:t>
            </w:r>
          </w:p>
        </w:tc>
        <w:tc>
          <w:tcPr>
            <w:tcW w:w="959" w:type="dxa"/>
            <w:tcBorders>
              <w:top w:val="nil"/>
              <w:left w:val="nil"/>
              <w:bottom w:val="single" w:sz="4" w:space="0" w:color="auto"/>
              <w:right w:val="single" w:sz="4" w:space="0" w:color="auto"/>
            </w:tcBorders>
            <w:shd w:val="clear" w:color="auto" w:fill="auto"/>
            <w:noWrap/>
            <w:vAlign w:val="bottom"/>
          </w:tcPr>
          <w:p w14:paraId="496DA53C"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TGO</w:t>
            </w:r>
          </w:p>
        </w:tc>
        <w:tc>
          <w:tcPr>
            <w:tcW w:w="144" w:type="dxa"/>
            <w:tcBorders>
              <w:top w:val="nil"/>
              <w:left w:val="nil"/>
              <w:bottom w:val="nil"/>
              <w:right w:val="nil"/>
            </w:tcBorders>
            <w:shd w:val="clear" w:color="auto" w:fill="auto"/>
            <w:noWrap/>
            <w:vAlign w:val="bottom"/>
          </w:tcPr>
          <w:p w14:paraId="0E68D77A"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671F0D47"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22</w:t>
            </w:r>
          </w:p>
        </w:tc>
        <w:tc>
          <w:tcPr>
            <w:tcW w:w="959" w:type="dxa"/>
            <w:tcBorders>
              <w:top w:val="nil"/>
              <w:left w:val="nil"/>
              <w:bottom w:val="single" w:sz="4" w:space="0" w:color="auto"/>
              <w:right w:val="single" w:sz="4" w:space="0" w:color="auto"/>
            </w:tcBorders>
            <w:shd w:val="clear" w:color="auto" w:fill="auto"/>
            <w:noWrap/>
            <w:vAlign w:val="bottom"/>
          </w:tcPr>
          <w:p w14:paraId="2D4D523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LA </w:t>
            </w:r>
          </w:p>
        </w:tc>
      </w:tr>
      <w:tr w:rsidR="005C20E6" w:rsidRPr="00431100" w14:paraId="14016027"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5AE043D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TF</w:t>
            </w:r>
          </w:p>
        </w:tc>
        <w:tc>
          <w:tcPr>
            <w:tcW w:w="1078" w:type="dxa"/>
            <w:tcBorders>
              <w:top w:val="nil"/>
              <w:left w:val="nil"/>
              <w:bottom w:val="single" w:sz="4" w:space="0" w:color="auto"/>
              <w:right w:val="single" w:sz="4" w:space="0" w:color="auto"/>
            </w:tcBorders>
            <w:shd w:val="clear" w:color="auto" w:fill="auto"/>
            <w:noWrap/>
            <w:vAlign w:val="bottom"/>
          </w:tcPr>
          <w:p w14:paraId="68972761"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ATF</w:t>
            </w:r>
          </w:p>
        </w:tc>
        <w:tc>
          <w:tcPr>
            <w:tcW w:w="144" w:type="dxa"/>
            <w:tcBorders>
              <w:top w:val="nil"/>
              <w:left w:val="nil"/>
              <w:bottom w:val="nil"/>
              <w:right w:val="nil"/>
            </w:tcBorders>
            <w:shd w:val="clear" w:color="auto" w:fill="auto"/>
            <w:noWrap/>
            <w:vAlign w:val="bottom"/>
          </w:tcPr>
          <w:p w14:paraId="09CEAEC0"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5912AE8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DZ</w:t>
            </w:r>
          </w:p>
        </w:tc>
        <w:tc>
          <w:tcPr>
            <w:tcW w:w="959" w:type="dxa"/>
            <w:tcBorders>
              <w:top w:val="nil"/>
              <w:left w:val="nil"/>
              <w:bottom w:val="single" w:sz="4" w:space="0" w:color="auto"/>
              <w:right w:val="single" w:sz="4" w:space="0" w:color="auto"/>
            </w:tcBorders>
            <w:shd w:val="clear" w:color="auto" w:fill="auto"/>
            <w:noWrap/>
            <w:vAlign w:val="bottom"/>
          </w:tcPr>
          <w:p w14:paraId="3CBF36E8"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DZA</w:t>
            </w:r>
          </w:p>
        </w:tc>
        <w:tc>
          <w:tcPr>
            <w:tcW w:w="144" w:type="dxa"/>
            <w:tcBorders>
              <w:top w:val="nil"/>
              <w:left w:val="nil"/>
              <w:bottom w:val="nil"/>
              <w:right w:val="nil"/>
            </w:tcBorders>
            <w:shd w:val="clear" w:color="auto" w:fill="auto"/>
            <w:noWrap/>
            <w:vAlign w:val="bottom"/>
          </w:tcPr>
          <w:p w14:paraId="0EAA3A66"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338F25E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JP</w:t>
            </w:r>
          </w:p>
        </w:tc>
        <w:tc>
          <w:tcPr>
            <w:tcW w:w="959" w:type="dxa"/>
            <w:tcBorders>
              <w:top w:val="nil"/>
              <w:left w:val="nil"/>
              <w:bottom w:val="single" w:sz="4" w:space="0" w:color="auto"/>
              <w:right w:val="single" w:sz="4" w:space="0" w:color="auto"/>
            </w:tcBorders>
            <w:shd w:val="clear" w:color="auto" w:fill="auto"/>
            <w:noWrap/>
            <w:vAlign w:val="bottom"/>
          </w:tcPr>
          <w:p w14:paraId="15AE20BB"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JPN</w:t>
            </w:r>
          </w:p>
        </w:tc>
        <w:tc>
          <w:tcPr>
            <w:tcW w:w="144" w:type="dxa"/>
            <w:tcBorders>
              <w:top w:val="nil"/>
              <w:left w:val="nil"/>
              <w:bottom w:val="nil"/>
              <w:right w:val="nil"/>
            </w:tcBorders>
            <w:shd w:val="clear" w:color="auto" w:fill="auto"/>
            <w:noWrap/>
            <w:vAlign w:val="bottom"/>
          </w:tcPr>
          <w:p w14:paraId="542A6B8B"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7A6C838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NL</w:t>
            </w:r>
          </w:p>
        </w:tc>
        <w:tc>
          <w:tcPr>
            <w:tcW w:w="959" w:type="dxa"/>
            <w:tcBorders>
              <w:top w:val="nil"/>
              <w:left w:val="nil"/>
              <w:bottom w:val="single" w:sz="4" w:space="0" w:color="auto"/>
              <w:right w:val="single" w:sz="4" w:space="0" w:color="auto"/>
            </w:tcBorders>
            <w:shd w:val="clear" w:color="auto" w:fill="auto"/>
            <w:noWrap/>
            <w:vAlign w:val="bottom"/>
          </w:tcPr>
          <w:p w14:paraId="2FFE5EDB"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NLD</w:t>
            </w:r>
          </w:p>
        </w:tc>
        <w:tc>
          <w:tcPr>
            <w:tcW w:w="144" w:type="dxa"/>
            <w:tcBorders>
              <w:top w:val="nil"/>
              <w:left w:val="nil"/>
              <w:bottom w:val="nil"/>
              <w:right w:val="nil"/>
            </w:tcBorders>
            <w:shd w:val="clear" w:color="auto" w:fill="auto"/>
            <w:noWrap/>
            <w:vAlign w:val="bottom"/>
          </w:tcPr>
          <w:p w14:paraId="4C89D3CB"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5E8F039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TH</w:t>
            </w:r>
          </w:p>
        </w:tc>
        <w:tc>
          <w:tcPr>
            <w:tcW w:w="959" w:type="dxa"/>
            <w:tcBorders>
              <w:top w:val="nil"/>
              <w:left w:val="nil"/>
              <w:bottom w:val="single" w:sz="4" w:space="0" w:color="auto"/>
              <w:right w:val="single" w:sz="4" w:space="0" w:color="auto"/>
            </w:tcBorders>
            <w:shd w:val="clear" w:color="auto" w:fill="auto"/>
            <w:noWrap/>
            <w:vAlign w:val="bottom"/>
          </w:tcPr>
          <w:p w14:paraId="2F89807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THA</w:t>
            </w:r>
          </w:p>
        </w:tc>
        <w:tc>
          <w:tcPr>
            <w:tcW w:w="144" w:type="dxa"/>
            <w:tcBorders>
              <w:top w:val="nil"/>
              <w:left w:val="nil"/>
              <w:bottom w:val="nil"/>
              <w:right w:val="nil"/>
            </w:tcBorders>
            <w:shd w:val="clear" w:color="auto" w:fill="auto"/>
            <w:noWrap/>
            <w:vAlign w:val="bottom"/>
          </w:tcPr>
          <w:p w14:paraId="49120915"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53F338C7"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23</w:t>
            </w:r>
          </w:p>
        </w:tc>
        <w:tc>
          <w:tcPr>
            <w:tcW w:w="959" w:type="dxa"/>
            <w:tcBorders>
              <w:top w:val="nil"/>
              <w:left w:val="nil"/>
              <w:bottom w:val="single" w:sz="4" w:space="0" w:color="auto"/>
              <w:right w:val="single" w:sz="4" w:space="0" w:color="auto"/>
            </w:tcBorders>
            <w:shd w:val="clear" w:color="auto" w:fill="auto"/>
            <w:noWrap/>
            <w:vAlign w:val="bottom"/>
          </w:tcPr>
          <w:p w14:paraId="34D61571"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ME </w:t>
            </w:r>
          </w:p>
        </w:tc>
      </w:tr>
      <w:tr w:rsidR="005C20E6" w:rsidRPr="00431100" w14:paraId="267EE2EB"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13D27251"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AG</w:t>
            </w:r>
          </w:p>
        </w:tc>
        <w:tc>
          <w:tcPr>
            <w:tcW w:w="1078" w:type="dxa"/>
            <w:tcBorders>
              <w:top w:val="nil"/>
              <w:left w:val="nil"/>
              <w:bottom w:val="single" w:sz="4" w:space="0" w:color="auto"/>
              <w:right w:val="single" w:sz="4" w:space="0" w:color="auto"/>
            </w:tcBorders>
            <w:shd w:val="clear" w:color="auto" w:fill="auto"/>
            <w:noWrap/>
            <w:vAlign w:val="bottom"/>
          </w:tcPr>
          <w:p w14:paraId="0B783F1B"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ATG</w:t>
            </w:r>
          </w:p>
        </w:tc>
        <w:tc>
          <w:tcPr>
            <w:tcW w:w="144" w:type="dxa"/>
            <w:tcBorders>
              <w:top w:val="nil"/>
              <w:left w:val="nil"/>
              <w:bottom w:val="nil"/>
              <w:right w:val="nil"/>
            </w:tcBorders>
            <w:shd w:val="clear" w:color="auto" w:fill="auto"/>
            <w:noWrap/>
            <w:vAlign w:val="bottom"/>
          </w:tcPr>
          <w:p w14:paraId="1F19B2B2"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37E91FDF"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EC</w:t>
            </w:r>
          </w:p>
        </w:tc>
        <w:tc>
          <w:tcPr>
            <w:tcW w:w="959" w:type="dxa"/>
            <w:tcBorders>
              <w:top w:val="nil"/>
              <w:left w:val="nil"/>
              <w:bottom w:val="single" w:sz="4" w:space="0" w:color="auto"/>
              <w:right w:val="single" w:sz="4" w:space="0" w:color="auto"/>
            </w:tcBorders>
            <w:shd w:val="clear" w:color="auto" w:fill="auto"/>
            <w:noWrap/>
            <w:vAlign w:val="bottom"/>
          </w:tcPr>
          <w:p w14:paraId="05787340"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ECU</w:t>
            </w:r>
          </w:p>
        </w:tc>
        <w:tc>
          <w:tcPr>
            <w:tcW w:w="144" w:type="dxa"/>
            <w:tcBorders>
              <w:top w:val="nil"/>
              <w:left w:val="nil"/>
              <w:bottom w:val="nil"/>
              <w:right w:val="nil"/>
            </w:tcBorders>
            <w:shd w:val="clear" w:color="auto" w:fill="auto"/>
            <w:noWrap/>
            <w:vAlign w:val="bottom"/>
          </w:tcPr>
          <w:p w14:paraId="78EA0B6E"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45C5691B"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KZ</w:t>
            </w:r>
          </w:p>
        </w:tc>
        <w:tc>
          <w:tcPr>
            <w:tcW w:w="959" w:type="dxa"/>
            <w:tcBorders>
              <w:top w:val="nil"/>
              <w:left w:val="nil"/>
              <w:bottom w:val="single" w:sz="4" w:space="0" w:color="auto"/>
              <w:right w:val="single" w:sz="4" w:space="0" w:color="auto"/>
            </w:tcBorders>
            <w:shd w:val="clear" w:color="auto" w:fill="auto"/>
            <w:noWrap/>
            <w:vAlign w:val="bottom"/>
          </w:tcPr>
          <w:p w14:paraId="415E0B3F"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KAZ</w:t>
            </w:r>
          </w:p>
        </w:tc>
        <w:tc>
          <w:tcPr>
            <w:tcW w:w="144" w:type="dxa"/>
            <w:tcBorders>
              <w:top w:val="nil"/>
              <w:left w:val="nil"/>
              <w:bottom w:val="nil"/>
              <w:right w:val="nil"/>
            </w:tcBorders>
            <w:shd w:val="clear" w:color="auto" w:fill="auto"/>
            <w:noWrap/>
            <w:vAlign w:val="bottom"/>
          </w:tcPr>
          <w:p w14:paraId="4FE252F1"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3894C65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NO</w:t>
            </w:r>
          </w:p>
        </w:tc>
        <w:tc>
          <w:tcPr>
            <w:tcW w:w="959" w:type="dxa"/>
            <w:tcBorders>
              <w:top w:val="nil"/>
              <w:left w:val="nil"/>
              <w:bottom w:val="single" w:sz="4" w:space="0" w:color="auto"/>
              <w:right w:val="single" w:sz="4" w:space="0" w:color="auto"/>
            </w:tcBorders>
            <w:shd w:val="clear" w:color="auto" w:fill="auto"/>
            <w:noWrap/>
            <w:vAlign w:val="bottom"/>
          </w:tcPr>
          <w:p w14:paraId="3E89A277"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NOR</w:t>
            </w:r>
          </w:p>
        </w:tc>
        <w:tc>
          <w:tcPr>
            <w:tcW w:w="144" w:type="dxa"/>
            <w:tcBorders>
              <w:top w:val="nil"/>
              <w:left w:val="nil"/>
              <w:bottom w:val="nil"/>
              <w:right w:val="nil"/>
            </w:tcBorders>
            <w:shd w:val="clear" w:color="auto" w:fill="auto"/>
            <w:noWrap/>
            <w:vAlign w:val="bottom"/>
          </w:tcPr>
          <w:p w14:paraId="412A852C"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1743CFF0"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TJ</w:t>
            </w:r>
          </w:p>
        </w:tc>
        <w:tc>
          <w:tcPr>
            <w:tcW w:w="959" w:type="dxa"/>
            <w:tcBorders>
              <w:top w:val="nil"/>
              <w:left w:val="nil"/>
              <w:bottom w:val="single" w:sz="4" w:space="0" w:color="auto"/>
              <w:right w:val="single" w:sz="4" w:space="0" w:color="auto"/>
            </w:tcBorders>
            <w:shd w:val="clear" w:color="auto" w:fill="auto"/>
            <w:noWrap/>
            <w:vAlign w:val="bottom"/>
          </w:tcPr>
          <w:p w14:paraId="1F8CF3B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TJK</w:t>
            </w:r>
          </w:p>
        </w:tc>
        <w:tc>
          <w:tcPr>
            <w:tcW w:w="144" w:type="dxa"/>
            <w:tcBorders>
              <w:top w:val="nil"/>
              <w:left w:val="nil"/>
              <w:bottom w:val="nil"/>
              <w:right w:val="nil"/>
            </w:tcBorders>
            <w:shd w:val="clear" w:color="auto" w:fill="auto"/>
            <w:noWrap/>
            <w:vAlign w:val="bottom"/>
          </w:tcPr>
          <w:p w14:paraId="7D6DAE68"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73C8B53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24</w:t>
            </w:r>
          </w:p>
        </w:tc>
        <w:tc>
          <w:tcPr>
            <w:tcW w:w="959" w:type="dxa"/>
            <w:tcBorders>
              <w:top w:val="nil"/>
              <w:left w:val="nil"/>
              <w:bottom w:val="single" w:sz="4" w:space="0" w:color="auto"/>
              <w:right w:val="single" w:sz="4" w:space="0" w:color="auto"/>
            </w:tcBorders>
            <w:shd w:val="clear" w:color="auto" w:fill="auto"/>
            <w:noWrap/>
            <w:vAlign w:val="bottom"/>
          </w:tcPr>
          <w:p w14:paraId="75DC7B9B"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MD </w:t>
            </w:r>
          </w:p>
        </w:tc>
      </w:tr>
      <w:tr w:rsidR="005C20E6" w:rsidRPr="00431100" w14:paraId="09AEE819"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6CD423B7"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AU</w:t>
            </w:r>
          </w:p>
        </w:tc>
        <w:tc>
          <w:tcPr>
            <w:tcW w:w="1078" w:type="dxa"/>
            <w:tcBorders>
              <w:top w:val="nil"/>
              <w:left w:val="nil"/>
              <w:bottom w:val="single" w:sz="4" w:space="0" w:color="auto"/>
              <w:right w:val="single" w:sz="4" w:space="0" w:color="auto"/>
            </w:tcBorders>
            <w:shd w:val="clear" w:color="auto" w:fill="auto"/>
            <w:noWrap/>
            <w:vAlign w:val="bottom"/>
          </w:tcPr>
          <w:p w14:paraId="216B153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AUS</w:t>
            </w:r>
          </w:p>
        </w:tc>
        <w:tc>
          <w:tcPr>
            <w:tcW w:w="144" w:type="dxa"/>
            <w:tcBorders>
              <w:top w:val="nil"/>
              <w:left w:val="nil"/>
              <w:bottom w:val="nil"/>
              <w:right w:val="nil"/>
            </w:tcBorders>
            <w:shd w:val="clear" w:color="auto" w:fill="auto"/>
            <w:noWrap/>
            <w:vAlign w:val="bottom"/>
          </w:tcPr>
          <w:p w14:paraId="2419FB5C"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13CCAF1F"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EG</w:t>
            </w:r>
          </w:p>
        </w:tc>
        <w:tc>
          <w:tcPr>
            <w:tcW w:w="959" w:type="dxa"/>
            <w:tcBorders>
              <w:top w:val="nil"/>
              <w:left w:val="nil"/>
              <w:bottom w:val="single" w:sz="4" w:space="0" w:color="auto"/>
              <w:right w:val="single" w:sz="4" w:space="0" w:color="auto"/>
            </w:tcBorders>
            <w:shd w:val="clear" w:color="auto" w:fill="auto"/>
            <w:noWrap/>
            <w:vAlign w:val="bottom"/>
          </w:tcPr>
          <w:p w14:paraId="2E6702AB"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EGY</w:t>
            </w:r>
          </w:p>
        </w:tc>
        <w:tc>
          <w:tcPr>
            <w:tcW w:w="144" w:type="dxa"/>
            <w:tcBorders>
              <w:top w:val="nil"/>
              <w:left w:val="nil"/>
              <w:bottom w:val="nil"/>
              <w:right w:val="nil"/>
            </w:tcBorders>
            <w:shd w:val="clear" w:color="auto" w:fill="auto"/>
            <w:noWrap/>
            <w:vAlign w:val="bottom"/>
          </w:tcPr>
          <w:p w14:paraId="40DE1BC2"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23DBBFD0"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KE</w:t>
            </w:r>
          </w:p>
        </w:tc>
        <w:tc>
          <w:tcPr>
            <w:tcW w:w="959" w:type="dxa"/>
            <w:tcBorders>
              <w:top w:val="nil"/>
              <w:left w:val="nil"/>
              <w:bottom w:val="single" w:sz="4" w:space="0" w:color="auto"/>
              <w:right w:val="single" w:sz="4" w:space="0" w:color="auto"/>
            </w:tcBorders>
            <w:shd w:val="clear" w:color="auto" w:fill="auto"/>
            <w:noWrap/>
            <w:vAlign w:val="bottom"/>
          </w:tcPr>
          <w:p w14:paraId="405A5C57"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KEN</w:t>
            </w:r>
          </w:p>
        </w:tc>
        <w:tc>
          <w:tcPr>
            <w:tcW w:w="144" w:type="dxa"/>
            <w:tcBorders>
              <w:top w:val="nil"/>
              <w:left w:val="nil"/>
              <w:bottom w:val="nil"/>
              <w:right w:val="nil"/>
            </w:tcBorders>
            <w:shd w:val="clear" w:color="auto" w:fill="auto"/>
            <w:noWrap/>
            <w:vAlign w:val="bottom"/>
          </w:tcPr>
          <w:p w14:paraId="65953DE9"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2974F85A"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NP</w:t>
            </w:r>
          </w:p>
        </w:tc>
        <w:tc>
          <w:tcPr>
            <w:tcW w:w="959" w:type="dxa"/>
            <w:tcBorders>
              <w:top w:val="nil"/>
              <w:left w:val="nil"/>
              <w:bottom w:val="single" w:sz="4" w:space="0" w:color="auto"/>
              <w:right w:val="single" w:sz="4" w:space="0" w:color="auto"/>
            </w:tcBorders>
            <w:shd w:val="clear" w:color="auto" w:fill="auto"/>
            <w:noWrap/>
            <w:vAlign w:val="bottom"/>
          </w:tcPr>
          <w:p w14:paraId="07684CF8"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NPL</w:t>
            </w:r>
          </w:p>
        </w:tc>
        <w:tc>
          <w:tcPr>
            <w:tcW w:w="144" w:type="dxa"/>
            <w:tcBorders>
              <w:top w:val="nil"/>
              <w:left w:val="nil"/>
              <w:bottom w:val="nil"/>
              <w:right w:val="nil"/>
            </w:tcBorders>
            <w:shd w:val="clear" w:color="auto" w:fill="auto"/>
            <w:noWrap/>
            <w:vAlign w:val="bottom"/>
          </w:tcPr>
          <w:p w14:paraId="475D8961"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6A6C2C6C"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TM</w:t>
            </w:r>
          </w:p>
        </w:tc>
        <w:tc>
          <w:tcPr>
            <w:tcW w:w="959" w:type="dxa"/>
            <w:tcBorders>
              <w:top w:val="nil"/>
              <w:left w:val="nil"/>
              <w:bottom w:val="single" w:sz="4" w:space="0" w:color="auto"/>
              <w:right w:val="single" w:sz="4" w:space="0" w:color="auto"/>
            </w:tcBorders>
            <w:shd w:val="clear" w:color="auto" w:fill="auto"/>
            <w:noWrap/>
            <w:vAlign w:val="bottom"/>
          </w:tcPr>
          <w:p w14:paraId="52F11170"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TKM</w:t>
            </w:r>
          </w:p>
        </w:tc>
        <w:tc>
          <w:tcPr>
            <w:tcW w:w="144" w:type="dxa"/>
            <w:tcBorders>
              <w:top w:val="nil"/>
              <w:left w:val="nil"/>
              <w:bottom w:val="nil"/>
              <w:right w:val="nil"/>
            </w:tcBorders>
            <w:shd w:val="clear" w:color="auto" w:fill="auto"/>
            <w:noWrap/>
            <w:vAlign w:val="bottom"/>
          </w:tcPr>
          <w:p w14:paraId="0536C63D"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215FCFC1"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25</w:t>
            </w:r>
          </w:p>
        </w:tc>
        <w:tc>
          <w:tcPr>
            <w:tcW w:w="959" w:type="dxa"/>
            <w:tcBorders>
              <w:top w:val="nil"/>
              <w:left w:val="nil"/>
              <w:bottom w:val="single" w:sz="4" w:space="0" w:color="auto"/>
              <w:right w:val="single" w:sz="4" w:space="0" w:color="auto"/>
            </w:tcBorders>
            <w:shd w:val="clear" w:color="auto" w:fill="auto"/>
            <w:noWrap/>
            <w:vAlign w:val="bottom"/>
          </w:tcPr>
          <w:p w14:paraId="73B1DE6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MA </w:t>
            </w:r>
          </w:p>
        </w:tc>
      </w:tr>
      <w:tr w:rsidR="005C20E6" w:rsidRPr="00431100" w14:paraId="37D5C78B"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160ABB2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AT</w:t>
            </w:r>
          </w:p>
        </w:tc>
        <w:tc>
          <w:tcPr>
            <w:tcW w:w="1078" w:type="dxa"/>
            <w:tcBorders>
              <w:top w:val="nil"/>
              <w:left w:val="nil"/>
              <w:bottom w:val="single" w:sz="4" w:space="0" w:color="auto"/>
              <w:right w:val="single" w:sz="4" w:space="0" w:color="auto"/>
            </w:tcBorders>
            <w:shd w:val="clear" w:color="auto" w:fill="auto"/>
            <w:noWrap/>
            <w:vAlign w:val="bottom"/>
          </w:tcPr>
          <w:p w14:paraId="34BAD09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AUT</w:t>
            </w:r>
          </w:p>
        </w:tc>
        <w:tc>
          <w:tcPr>
            <w:tcW w:w="144" w:type="dxa"/>
            <w:tcBorders>
              <w:top w:val="nil"/>
              <w:left w:val="nil"/>
              <w:bottom w:val="nil"/>
              <w:right w:val="nil"/>
            </w:tcBorders>
            <w:shd w:val="clear" w:color="auto" w:fill="auto"/>
            <w:noWrap/>
            <w:vAlign w:val="bottom"/>
          </w:tcPr>
          <w:p w14:paraId="7DE0E946"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38621A0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ER</w:t>
            </w:r>
          </w:p>
        </w:tc>
        <w:tc>
          <w:tcPr>
            <w:tcW w:w="959" w:type="dxa"/>
            <w:tcBorders>
              <w:top w:val="nil"/>
              <w:left w:val="nil"/>
              <w:bottom w:val="single" w:sz="4" w:space="0" w:color="auto"/>
              <w:right w:val="single" w:sz="4" w:space="0" w:color="auto"/>
            </w:tcBorders>
            <w:shd w:val="clear" w:color="auto" w:fill="auto"/>
            <w:noWrap/>
            <w:vAlign w:val="bottom"/>
          </w:tcPr>
          <w:p w14:paraId="268CE16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ERI</w:t>
            </w:r>
          </w:p>
        </w:tc>
        <w:tc>
          <w:tcPr>
            <w:tcW w:w="144" w:type="dxa"/>
            <w:tcBorders>
              <w:top w:val="nil"/>
              <w:left w:val="nil"/>
              <w:bottom w:val="nil"/>
              <w:right w:val="nil"/>
            </w:tcBorders>
            <w:shd w:val="clear" w:color="auto" w:fill="auto"/>
            <w:noWrap/>
            <w:vAlign w:val="bottom"/>
          </w:tcPr>
          <w:p w14:paraId="05AFC6A6"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4364717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KG</w:t>
            </w:r>
          </w:p>
        </w:tc>
        <w:tc>
          <w:tcPr>
            <w:tcW w:w="959" w:type="dxa"/>
            <w:tcBorders>
              <w:top w:val="nil"/>
              <w:left w:val="nil"/>
              <w:bottom w:val="single" w:sz="4" w:space="0" w:color="auto"/>
              <w:right w:val="single" w:sz="4" w:space="0" w:color="auto"/>
            </w:tcBorders>
            <w:shd w:val="clear" w:color="auto" w:fill="auto"/>
            <w:noWrap/>
            <w:vAlign w:val="bottom"/>
          </w:tcPr>
          <w:p w14:paraId="7F61038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KGZ</w:t>
            </w:r>
          </w:p>
        </w:tc>
        <w:tc>
          <w:tcPr>
            <w:tcW w:w="144" w:type="dxa"/>
            <w:tcBorders>
              <w:top w:val="nil"/>
              <w:left w:val="nil"/>
              <w:bottom w:val="nil"/>
              <w:right w:val="nil"/>
            </w:tcBorders>
            <w:shd w:val="clear" w:color="auto" w:fill="auto"/>
            <w:noWrap/>
            <w:vAlign w:val="bottom"/>
          </w:tcPr>
          <w:p w14:paraId="47D0EEBE"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3563B861"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NR</w:t>
            </w:r>
          </w:p>
        </w:tc>
        <w:tc>
          <w:tcPr>
            <w:tcW w:w="959" w:type="dxa"/>
            <w:tcBorders>
              <w:top w:val="nil"/>
              <w:left w:val="nil"/>
              <w:bottom w:val="single" w:sz="4" w:space="0" w:color="auto"/>
              <w:right w:val="single" w:sz="4" w:space="0" w:color="auto"/>
            </w:tcBorders>
            <w:shd w:val="clear" w:color="auto" w:fill="auto"/>
            <w:noWrap/>
            <w:vAlign w:val="bottom"/>
          </w:tcPr>
          <w:p w14:paraId="4DA53468"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NRU</w:t>
            </w:r>
          </w:p>
        </w:tc>
        <w:tc>
          <w:tcPr>
            <w:tcW w:w="144" w:type="dxa"/>
            <w:tcBorders>
              <w:top w:val="nil"/>
              <w:left w:val="nil"/>
              <w:bottom w:val="nil"/>
              <w:right w:val="nil"/>
            </w:tcBorders>
            <w:shd w:val="clear" w:color="auto" w:fill="auto"/>
            <w:noWrap/>
            <w:vAlign w:val="bottom"/>
          </w:tcPr>
          <w:p w14:paraId="55D86B72"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6A9EE34E"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TP</w:t>
            </w:r>
          </w:p>
        </w:tc>
        <w:tc>
          <w:tcPr>
            <w:tcW w:w="959" w:type="dxa"/>
            <w:tcBorders>
              <w:top w:val="nil"/>
              <w:left w:val="nil"/>
              <w:bottom w:val="single" w:sz="4" w:space="0" w:color="auto"/>
              <w:right w:val="single" w:sz="4" w:space="0" w:color="auto"/>
            </w:tcBorders>
            <w:shd w:val="clear" w:color="auto" w:fill="auto"/>
            <w:noWrap/>
            <w:vAlign w:val="bottom"/>
          </w:tcPr>
          <w:p w14:paraId="6C8320F1"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TMP</w:t>
            </w:r>
          </w:p>
        </w:tc>
        <w:tc>
          <w:tcPr>
            <w:tcW w:w="144" w:type="dxa"/>
            <w:tcBorders>
              <w:top w:val="nil"/>
              <w:left w:val="nil"/>
              <w:bottom w:val="nil"/>
              <w:right w:val="nil"/>
            </w:tcBorders>
            <w:shd w:val="clear" w:color="auto" w:fill="auto"/>
            <w:noWrap/>
            <w:vAlign w:val="bottom"/>
          </w:tcPr>
          <w:p w14:paraId="7D93B62F"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26C11400"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26</w:t>
            </w:r>
          </w:p>
        </w:tc>
        <w:tc>
          <w:tcPr>
            <w:tcW w:w="959" w:type="dxa"/>
            <w:tcBorders>
              <w:top w:val="nil"/>
              <w:left w:val="nil"/>
              <w:bottom w:val="single" w:sz="4" w:space="0" w:color="auto"/>
              <w:right w:val="single" w:sz="4" w:space="0" w:color="auto"/>
            </w:tcBorders>
            <w:shd w:val="clear" w:color="auto" w:fill="auto"/>
            <w:noWrap/>
            <w:vAlign w:val="bottom"/>
          </w:tcPr>
          <w:p w14:paraId="5828FF4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MI </w:t>
            </w:r>
          </w:p>
        </w:tc>
      </w:tr>
      <w:tr w:rsidR="005C20E6" w:rsidRPr="00431100" w14:paraId="1AE133BF"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1F54F24B"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AZ</w:t>
            </w:r>
          </w:p>
        </w:tc>
        <w:tc>
          <w:tcPr>
            <w:tcW w:w="1078" w:type="dxa"/>
            <w:tcBorders>
              <w:top w:val="nil"/>
              <w:left w:val="nil"/>
              <w:bottom w:val="single" w:sz="4" w:space="0" w:color="auto"/>
              <w:right w:val="single" w:sz="4" w:space="0" w:color="auto"/>
            </w:tcBorders>
            <w:shd w:val="clear" w:color="auto" w:fill="auto"/>
            <w:noWrap/>
            <w:vAlign w:val="bottom"/>
          </w:tcPr>
          <w:p w14:paraId="18DFF613"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AZE</w:t>
            </w:r>
          </w:p>
        </w:tc>
        <w:tc>
          <w:tcPr>
            <w:tcW w:w="144" w:type="dxa"/>
            <w:tcBorders>
              <w:top w:val="nil"/>
              <w:left w:val="nil"/>
              <w:bottom w:val="nil"/>
              <w:right w:val="nil"/>
            </w:tcBorders>
            <w:shd w:val="clear" w:color="auto" w:fill="auto"/>
            <w:noWrap/>
            <w:vAlign w:val="bottom"/>
          </w:tcPr>
          <w:p w14:paraId="62EFEDAC"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297DD73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EH</w:t>
            </w:r>
          </w:p>
        </w:tc>
        <w:tc>
          <w:tcPr>
            <w:tcW w:w="959" w:type="dxa"/>
            <w:tcBorders>
              <w:top w:val="nil"/>
              <w:left w:val="nil"/>
              <w:bottom w:val="single" w:sz="4" w:space="0" w:color="auto"/>
              <w:right w:val="single" w:sz="4" w:space="0" w:color="auto"/>
            </w:tcBorders>
            <w:shd w:val="clear" w:color="auto" w:fill="auto"/>
            <w:noWrap/>
            <w:vAlign w:val="bottom"/>
          </w:tcPr>
          <w:p w14:paraId="5BB6633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ESH</w:t>
            </w:r>
          </w:p>
        </w:tc>
        <w:tc>
          <w:tcPr>
            <w:tcW w:w="144" w:type="dxa"/>
            <w:tcBorders>
              <w:top w:val="nil"/>
              <w:left w:val="nil"/>
              <w:bottom w:val="nil"/>
              <w:right w:val="nil"/>
            </w:tcBorders>
            <w:shd w:val="clear" w:color="auto" w:fill="auto"/>
            <w:noWrap/>
            <w:vAlign w:val="bottom"/>
          </w:tcPr>
          <w:p w14:paraId="7F09606A"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25C4B321"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KH</w:t>
            </w:r>
          </w:p>
        </w:tc>
        <w:tc>
          <w:tcPr>
            <w:tcW w:w="959" w:type="dxa"/>
            <w:tcBorders>
              <w:top w:val="nil"/>
              <w:left w:val="nil"/>
              <w:bottom w:val="single" w:sz="4" w:space="0" w:color="auto"/>
              <w:right w:val="single" w:sz="4" w:space="0" w:color="auto"/>
            </w:tcBorders>
            <w:shd w:val="clear" w:color="auto" w:fill="auto"/>
            <w:noWrap/>
            <w:vAlign w:val="bottom"/>
          </w:tcPr>
          <w:p w14:paraId="0618ACC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KHM</w:t>
            </w:r>
          </w:p>
        </w:tc>
        <w:tc>
          <w:tcPr>
            <w:tcW w:w="144" w:type="dxa"/>
            <w:tcBorders>
              <w:top w:val="nil"/>
              <w:left w:val="nil"/>
              <w:bottom w:val="nil"/>
              <w:right w:val="nil"/>
            </w:tcBorders>
            <w:shd w:val="clear" w:color="auto" w:fill="auto"/>
            <w:noWrap/>
            <w:vAlign w:val="bottom"/>
          </w:tcPr>
          <w:p w14:paraId="7BA8A262"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0F6A78E0"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NZ</w:t>
            </w:r>
          </w:p>
        </w:tc>
        <w:tc>
          <w:tcPr>
            <w:tcW w:w="959" w:type="dxa"/>
            <w:tcBorders>
              <w:top w:val="nil"/>
              <w:left w:val="nil"/>
              <w:bottom w:val="single" w:sz="4" w:space="0" w:color="auto"/>
              <w:right w:val="single" w:sz="4" w:space="0" w:color="auto"/>
            </w:tcBorders>
            <w:shd w:val="clear" w:color="auto" w:fill="auto"/>
            <w:noWrap/>
            <w:vAlign w:val="bottom"/>
          </w:tcPr>
          <w:p w14:paraId="02ABD2D0"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NZL</w:t>
            </w:r>
          </w:p>
        </w:tc>
        <w:tc>
          <w:tcPr>
            <w:tcW w:w="144" w:type="dxa"/>
            <w:tcBorders>
              <w:top w:val="nil"/>
              <w:left w:val="nil"/>
              <w:bottom w:val="nil"/>
              <w:right w:val="nil"/>
            </w:tcBorders>
            <w:shd w:val="clear" w:color="auto" w:fill="auto"/>
            <w:noWrap/>
            <w:vAlign w:val="bottom"/>
          </w:tcPr>
          <w:p w14:paraId="14C33A33"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209C78B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TT</w:t>
            </w:r>
          </w:p>
        </w:tc>
        <w:tc>
          <w:tcPr>
            <w:tcW w:w="959" w:type="dxa"/>
            <w:tcBorders>
              <w:top w:val="nil"/>
              <w:left w:val="nil"/>
              <w:bottom w:val="single" w:sz="4" w:space="0" w:color="auto"/>
              <w:right w:val="single" w:sz="4" w:space="0" w:color="auto"/>
            </w:tcBorders>
            <w:shd w:val="clear" w:color="auto" w:fill="auto"/>
            <w:noWrap/>
            <w:vAlign w:val="bottom"/>
          </w:tcPr>
          <w:p w14:paraId="2DCEF7B1"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TTO</w:t>
            </w:r>
          </w:p>
        </w:tc>
        <w:tc>
          <w:tcPr>
            <w:tcW w:w="144" w:type="dxa"/>
            <w:tcBorders>
              <w:top w:val="nil"/>
              <w:left w:val="nil"/>
              <w:bottom w:val="nil"/>
              <w:right w:val="nil"/>
            </w:tcBorders>
            <w:shd w:val="clear" w:color="auto" w:fill="auto"/>
            <w:noWrap/>
            <w:vAlign w:val="bottom"/>
          </w:tcPr>
          <w:p w14:paraId="78010F86"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5BBD79CB"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27</w:t>
            </w:r>
          </w:p>
        </w:tc>
        <w:tc>
          <w:tcPr>
            <w:tcW w:w="959" w:type="dxa"/>
            <w:tcBorders>
              <w:top w:val="nil"/>
              <w:left w:val="nil"/>
              <w:bottom w:val="single" w:sz="4" w:space="0" w:color="auto"/>
              <w:right w:val="single" w:sz="4" w:space="0" w:color="auto"/>
            </w:tcBorders>
            <w:shd w:val="clear" w:color="auto" w:fill="auto"/>
            <w:noWrap/>
            <w:vAlign w:val="bottom"/>
          </w:tcPr>
          <w:p w14:paraId="0EF6532A"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MN </w:t>
            </w:r>
          </w:p>
        </w:tc>
      </w:tr>
      <w:tr w:rsidR="005C20E6" w:rsidRPr="00431100" w14:paraId="1CFB7EA2"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4C8AF6C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BI</w:t>
            </w:r>
          </w:p>
        </w:tc>
        <w:tc>
          <w:tcPr>
            <w:tcW w:w="1078" w:type="dxa"/>
            <w:tcBorders>
              <w:top w:val="nil"/>
              <w:left w:val="nil"/>
              <w:bottom w:val="single" w:sz="4" w:space="0" w:color="auto"/>
              <w:right w:val="single" w:sz="4" w:space="0" w:color="auto"/>
            </w:tcBorders>
            <w:shd w:val="clear" w:color="auto" w:fill="auto"/>
            <w:noWrap/>
            <w:vAlign w:val="bottom"/>
          </w:tcPr>
          <w:p w14:paraId="0A2A530A"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BDI</w:t>
            </w:r>
          </w:p>
        </w:tc>
        <w:tc>
          <w:tcPr>
            <w:tcW w:w="144" w:type="dxa"/>
            <w:tcBorders>
              <w:top w:val="nil"/>
              <w:left w:val="nil"/>
              <w:bottom w:val="nil"/>
              <w:right w:val="nil"/>
            </w:tcBorders>
            <w:shd w:val="clear" w:color="auto" w:fill="auto"/>
            <w:noWrap/>
            <w:vAlign w:val="bottom"/>
          </w:tcPr>
          <w:p w14:paraId="14C06E31"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3550132F"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ES</w:t>
            </w:r>
          </w:p>
        </w:tc>
        <w:tc>
          <w:tcPr>
            <w:tcW w:w="959" w:type="dxa"/>
            <w:tcBorders>
              <w:top w:val="nil"/>
              <w:left w:val="nil"/>
              <w:bottom w:val="single" w:sz="4" w:space="0" w:color="auto"/>
              <w:right w:val="single" w:sz="4" w:space="0" w:color="auto"/>
            </w:tcBorders>
            <w:shd w:val="clear" w:color="auto" w:fill="auto"/>
            <w:noWrap/>
            <w:vAlign w:val="bottom"/>
          </w:tcPr>
          <w:p w14:paraId="5BFCD38E"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ESP</w:t>
            </w:r>
          </w:p>
        </w:tc>
        <w:tc>
          <w:tcPr>
            <w:tcW w:w="144" w:type="dxa"/>
            <w:tcBorders>
              <w:top w:val="nil"/>
              <w:left w:val="nil"/>
              <w:bottom w:val="nil"/>
              <w:right w:val="nil"/>
            </w:tcBorders>
            <w:shd w:val="clear" w:color="auto" w:fill="auto"/>
            <w:noWrap/>
            <w:vAlign w:val="bottom"/>
          </w:tcPr>
          <w:p w14:paraId="0D4CD47E"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57809A7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KI</w:t>
            </w:r>
          </w:p>
        </w:tc>
        <w:tc>
          <w:tcPr>
            <w:tcW w:w="959" w:type="dxa"/>
            <w:tcBorders>
              <w:top w:val="nil"/>
              <w:left w:val="nil"/>
              <w:bottom w:val="single" w:sz="4" w:space="0" w:color="auto"/>
              <w:right w:val="single" w:sz="4" w:space="0" w:color="auto"/>
            </w:tcBorders>
            <w:shd w:val="clear" w:color="auto" w:fill="auto"/>
            <w:noWrap/>
            <w:vAlign w:val="bottom"/>
          </w:tcPr>
          <w:p w14:paraId="7BB1FBD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KIR</w:t>
            </w:r>
          </w:p>
        </w:tc>
        <w:tc>
          <w:tcPr>
            <w:tcW w:w="144" w:type="dxa"/>
            <w:tcBorders>
              <w:top w:val="nil"/>
              <w:left w:val="nil"/>
              <w:bottom w:val="nil"/>
              <w:right w:val="nil"/>
            </w:tcBorders>
            <w:shd w:val="clear" w:color="auto" w:fill="auto"/>
            <w:noWrap/>
            <w:vAlign w:val="bottom"/>
          </w:tcPr>
          <w:p w14:paraId="7617BE5F"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07EF3D2C"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OM</w:t>
            </w:r>
          </w:p>
        </w:tc>
        <w:tc>
          <w:tcPr>
            <w:tcW w:w="959" w:type="dxa"/>
            <w:tcBorders>
              <w:top w:val="nil"/>
              <w:left w:val="nil"/>
              <w:bottom w:val="single" w:sz="4" w:space="0" w:color="auto"/>
              <w:right w:val="single" w:sz="4" w:space="0" w:color="auto"/>
            </w:tcBorders>
            <w:shd w:val="clear" w:color="auto" w:fill="auto"/>
            <w:noWrap/>
            <w:vAlign w:val="bottom"/>
          </w:tcPr>
          <w:p w14:paraId="000A81C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OMN</w:t>
            </w:r>
          </w:p>
        </w:tc>
        <w:tc>
          <w:tcPr>
            <w:tcW w:w="144" w:type="dxa"/>
            <w:tcBorders>
              <w:top w:val="nil"/>
              <w:left w:val="nil"/>
              <w:bottom w:val="nil"/>
              <w:right w:val="nil"/>
            </w:tcBorders>
            <w:shd w:val="clear" w:color="auto" w:fill="auto"/>
            <w:noWrap/>
            <w:vAlign w:val="bottom"/>
          </w:tcPr>
          <w:p w14:paraId="2E224D85"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7504BC0F"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TN</w:t>
            </w:r>
          </w:p>
        </w:tc>
        <w:tc>
          <w:tcPr>
            <w:tcW w:w="959" w:type="dxa"/>
            <w:tcBorders>
              <w:top w:val="nil"/>
              <w:left w:val="nil"/>
              <w:bottom w:val="single" w:sz="4" w:space="0" w:color="auto"/>
              <w:right w:val="single" w:sz="4" w:space="0" w:color="auto"/>
            </w:tcBorders>
            <w:shd w:val="clear" w:color="auto" w:fill="auto"/>
            <w:noWrap/>
            <w:vAlign w:val="bottom"/>
          </w:tcPr>
          <w:p w14:paraId="51AF83A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TUN</w:t>
            </w:r>
          </w:p>
        </w:tc>
        <w:tc>
          <w:tcPr>
            <w:tcW w:w="144" w:type="dxa"/>
            <w:tcBorders>
              <w:top w:val="nil"/>
              <w:left w:val="nil"/>
              <w:bottom w:val="nil"/>
              <w:right w:val="nil"/>
            </w:tcBorders>
            <w:shd w:val="clear" w:color="auto" w:fill="auto"/>
            <w:noWrap/>
            <w:vAlign w:val="bottom"/>
          </w:tcPr>
          <w:p w14:paraId="5559C52D"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6FEE3BB1"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28</w:t>
            </w:r>
          </w:p>
        </w:tc>
        <w:tc>
          <w:tcPr>
            <w:tcW w:w="959" w:type="dxa"/>
            <w:tcBorders>
              <w:top w:val="nil"/>
              <w:left w:val="nil"/>
              <w:bottom w:val="single" w:sz="4" w:space="0" w:color="auto"/>
              <w:right w:val="single" w:sz="4" w:space="0" w:color="auto"/>
            </w:tcBorders>
            <w:shd w:val="clear" w:color="auto" w:fill="auto"/>
            <w:noWrap/>
            <w:vAlign w:val="bottom"/>
          </w:tcPr>
          <w:p w14:paraId="2174E82B"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MS </w:t>
            </w:r>
          </w:p>
        </w:tc>
      </w:tr>
      <w:tr w:rsidR="005C20E6" w:rsidRPr="00431100" w14:paraId="48E56A04"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7735CB7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BE</w:t>
            </w:r>
          </w:p>
        </w:tc>
        <w:tc>
          <w:tcPr>
            <w:tcW w:w="1078" w:type="dxa"/>
            <w:tcBorders>
              <w:top w:val="nil"/>
              <w:left w:val="nil"/>
              <w:bottom w:val="single" w:sz="4" w:space="0" w:color="auto"/>
              <w:right w:val="single" w:sz="4" w:space="0" w:color="auto"/>
            </w:tcBorders>
            <w:shd w:val="clear" w:color="auto" w:fill="auto"/>
            <w:noWrap/>
            <w:vAlign w:val="bottom"/>
          </w:tcPr>
          <w:p w14:paraId="65CC74EA"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BEL</w:t>
            </w:r>
          </w:p>
        </w:tc>
        <w:tc>
          <w:tcPr>
            <w:tcW w:w="144" w:type="dxa"/>
            <w:tcBorders>
              <w:top w:val="nil"/>
              <w:left w:val="nil"/>
              <w:bottom w:val="nil"/>
              <w:right w:val="nil"/>
            </w:tcBorders>
            <w:shd w:val="clear" w:color="auto" w:fill="auto"/>
            <w:noWrap/>
            <w:vAlign w:val="bottom"/>
          </w:tcPr>
          <w:p w14:paraId="6FAE349C"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09252B5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EE</w:t>
            </w:r>
          </w:p>
        </w:tc>
        <w:tc>
          <w:tcPr>
            <w:tcW w:w="959" w:type="dxa"/>
            <w:tcBorders>
              <w:top w:val="nil"/>
              <w:left w:val="nil"/>
              <w:bottom w:val="single" w:sz="4" w:space="0" w:color="auto"/>
              <w:right w:val="single" w:sz="4" w:space="0" w:color="auto"/>
            </w:tcBorders>
            <w:shd w:val="clear" w:color="auto" w:fill="auto"/>
            <w:noWrap/>
            <w:vAlign w:val="bottom"/>
          </w:tcPr>
          <w:p w14:paraId="71FBE34B"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EST</w:t>
            </w:r>
          </w:p>
        </w:tc>
        <w:tc>
          <w:tcPr>
            <w:tcW w:w="144" w:type="dxa"/>
            <w:tcBorders>
              <w:top w:val="nil"/>
              <w:left w:val="nil"/>
              <w:bottom w:val="nil"/>
              <w:right w:val="nil"/>
            </w:tcBorders>
            <w:shd w:val="clear" w:color="auto" w:fill="auto"/>
            <w:noWrap/>
            <w:vAlign w:val="bottom"/>
          </w:tcPr>
          <w:p w14:paraId="674BB3C6"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5E3C92C3"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KN</w:t>
            </w:r>
          </w:p>
        </w:tc>
        <w:tc>
          <w:tcPr>
            <w:tcW w:w="959" w:type="dxa"/>
            <w:tcBorders>
              <w:top w:val="nil"/>
              <w:left w:val="nil"/>
              <w:bottom w:val="single" w:sz="4" w:space="0" w:color="auto"/>
              <w:right w:val="single" w:sz="4" w:space="0" w:color="auto"/>
            </w:tcBorders>
            <w:shd w:val="clear" w:color="auto" w:fill="auto"/>
            <w:noWrap/>
            <w:vAlign w:val="bottom"/>
          </w:tcPr>
          <w:p w14:paraId="54D728E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KNA</w:t>
            </w:r>
          </w:p>
        </w:tc>
        <w:tc>
          <w:tcPr>
            <w:tcW w:w="144" w:type="dxa"/>
            <w:tcBorders>
              <w:top w:val="nil"/>
              <w:left w:val="nil"/>
              <w:bottom w:val="nil"/>
              <w:right w:val="nil"/>
            </w:tcBorders>
            <w:shd w:val="clear" w:color="auto" w:fill="auto"/>
            <w:noWrap/>
            <w:vAlign w:val="bottom"/>
          </w:tcPr>
          <w:p w14:paraId="5D489BCD"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458DF3AB"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PK</w:t>
            </w:r>
          </w:p>
        </w:tc>
        <w:tc>
          <w:tcPr>
            <w:tcW w:w="959" w:type="dxa"/>
            <w:tcBorders>
              <w:top w:val="nil"/>
              <w:left w:val="nil"/>
              <w:bottom w:val="single" w:sz="4" w:space="0" w:color="auto"/>
              <w:right w:val="single" w:sz="4" w:space="0" w:color="auto"/>
            </w:tcBorders>
            <w:shd w:val="clear" w:color="auto" w:fill="auto"/>
            <w:noWrap/>
            <w:vAlign w:val="bottom"/>
          </w:tcPr>
          <w:p w14:paraId="71C9CC0C"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PAK</w:t>
            </w:r>
          </w:p>
        </w:tc>
        <w:tc>
          <w:tcPr>
            <w:tcW w:w="144" w:type="dxa"/>
            <w:tcBorders>
              <w:top w:val="nil"/>
              <w:left w:val="nil"/>
              <w:bottom w:val="nil"/>
              <w:right w:val="nil"/>
            </w:tcBorders>
            <w:shd w:val="clear" w:color="auto" w:fill="auto"/>
            <w:noWrap/>
            <w:vAlign w:val="bottom"/>
          </w:tcPr>
          <w:p w14:paraId="65A5DBE6"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26F1E3FE"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TR</w:t>
            </w:r>
          </w:p>
        </w:tc>
        <w:tc>
          <w:tcPr>
            <w:tcW w:w="959" w:type="dxa"/>
            <w:tcBorders>
              <w:top w:val="nil"/>
              <w:left w:val="nil"/>
              <w:bottom w:val="single" w:sz="4" w:space="0" w:color="auto"/>
              <w:right w:val="single" w:sz="4" w:space="0" w:color="auto"/>
            </w:tcBorders>
            <w:shd w:val="clear" w:color="auto" w:fill="auto"/>
            <w:noWrap/>
            <w:vAlign w:val="bottom"/>
          </w:tcPr>
          <w:p w14:paraId="28C44E28"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TUR</w:t>
            </w:r>
          </w:p>
        </w:tc>
        <w:tc>
          <w:tcPr>
            <w:tcW w:w="144" w:type="dxa"/>
            <w:tcBorders>
              <w:top w:val="nil"/>
              <w:left w:val="nil"/>
              <w:bottom w:val="nil"/>
              <w:right w:val="nil"/>
            </w:tcBorders>
            <w:shd w:val="clear" w:color="auto" w:fill="auto"/>
            <w:noWrap/>
            <w:vAlign w:val="bottom"/>
          </w:tcPr>
          <w:p w14:paraId="0DF727EE"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5DC38F4E"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29</w:t>
            </w:r>
          </w:p>
        </w:tc>
        <w:tc>
          <w:tcPr>
            <w:tcW w:w="959" w:type="dxa"/>
            <w:tcBorders>
              <w:top w:val="nil"/>
              <w:left w:val="nil"/>
              <w:bottom w:val="single" w:sz="4" w:space="0" w:color="auto"/>
              <w:right w:val="single" w:sz="4" w:space="0" w:color="auto"/>
            </w:tcBorders>
            <w:shd w:val="clear" w:color="auto" w:fill="auto"/>
            <w:noWrap/>
            <w:vAlign w:val="bottom"/>
          </w:tcPr>
          <w:p w14:paraId="325D85DE"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MO </w:t>
            </w:r>
          </w:p>
        </w:tc>
      </w:tr>
      <w:tr w:rsidR="005C20E6" w:rsidRPr="00431100" w14:paraId="179F7FAA"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2421098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BJ</w:t>
            </w:r>
          </w:p>
        </w:tc>
        <w:tc>
          <w:tcPr>
            <w:tcW w:w="1078" w:type="dxa"/>
            <w:tcBorders>
              <w:top w:val="nil"/>
              <w:left w:val="nil"/>
              <w:bottom w:val="single" w:sz="4" w:space="0" w:color="auto"/>
              <w:right w:val="single" w:sz="4" w:space="0" w:color="auto"/>
            </w:tcBorders>
            <w:shd w:val="clear" w:color="auto" w:fill="auto"/>
            <w:noWrap/>
            <w:vAlign w:val="bottom"/>
          </w:tcPr>
          <w:p w14:paraId="22772D01"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BEN</w:t>
            </w:r>
          </w:p>
        </w:tc>
        <w:tc>
          <w:tcPr>
            <w:tcW w:w="144" w:type="dxa"/>
            <w:tcBorders>
              <w:top w:val="nil"/>
              <w:left w:val="nil"/>
              <w:bottom w:val="nil"/>
              <w:right w:val="nil"/>
            </w:tcBorders>
            <w:shd w:val="clear" w:color="auto" w:fill="auto"/>
            <w:noWrap/>
            <w:vAlign w:val="bottom"/>
          </w:tcPr>
          <w:p w14:paraId="5106323D"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75C234CF"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ET</w:t>
            </w:r>
          </w:p>
        </w:tc>
        <w:tc>
          <w:tcPr>
            <w:tcW w:w="959" w:type="dxa"/>
            <w:tcBorders>
              <w:top w:val="nil"/>
              <w:left w:val="nil"/>
              <w:bottom w:val="single" w:sz="4" w:space="0" w:color="auto"/>
              <w:right w:val="single" w:sz="4" w:space="0" w:color="auto"/>
            </w:tcBorders>
            <w:shd w:val="clear" w:color="auto" w:fill="auto"/>
            <w:noWrap/>
            <w:vAlign w:val="bottom"/>
          </w:tcPr>
          <w:p w14:paraId="3670E38F"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ETH</w:t>
            </w:r>
          </w:p>
        </w:tc>
        <w:tc>
          <w:tcPr>
            <w:tcW w:w="144" w:type="dxa"/>
            <w:tcBorders>
              <w:top w:val="nil"/>
              <w:left w:val="nil"/>
              <w:bottom w:val="nil"/>
              <w:right w:val="nil"/>
            </w:tcBorders>
            <w:shd w:val="clear" w:color="auto" w:fill="auto"/>
            <w:noWrap/>
            <w:vAlign w:val="bottom"/>
          </w:tcPr>
          <w:p w14:paraId="23D6B041"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7E34762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KR</w:t>
            </w:r>
          </w:p>
        </w:tc>
        <w:tc>
          <w:tcPr>
            <w:tcW w:w="959" w:type="dxa"/>
            <w:tcBorders>
              <w:top w:val="nil"/>
              <w:left w:val="nil"/>
              <w:bottom w:val="single" w:sz="4" w:space="0" w:color="auto"/>
              <w:right w:val="single" w:sz="4" w:space="0" w:color="auto"/>
            </w:tcBorders>
            <w:shd w:val="clear" w:color="auto" w:fill="auto"/>
            <w:noWrap/>
            <w:vAlign w:val="bottom"/>
          </w:tcPr>
          <w:p w14:paraId="3DA53CB0"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KOR</w:t>
            </w:r>
          </w:p>
        </w:tc>
        <w:tc>
          <w:tcPr>
            <w:tcW w:w="144" w:type="dxa"/>
            <w:tcBorders>
              <w:top w:val="nil"/>
              <w:left w:val="nil"/>
              <w:bottom w:val="nil"/>
              <w:right w:val="nil"/>
            </w:tcBorders>
            <w:shd w:val="clear" w:color="auto" w:fill="auto"/>
            <w:noWrap/>
            <w:vAlign w:val="bottom"/>
          </w:tcPr>
          <w:p w14:paraId="0715FE4A"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71C901E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PA</w:t>
            </w:r>
          </w:p>
        </w:tc>
        <w:tc>
          <w:tcPr>
            <w:tcW w:w="959" w:type="dxa"/>
            <w:tcBorders>
              <w:top w:val="nil"/>
              <w:left w:val="nil"/>
              <w:bottom w:val="single" w:sz="4" w:space="0" w:color="auto"/>
              <w:right w:val="single" w:sz="4" w:space="0" w:color="auto"/>
            </w:tcBorders>
            <w:shd w:val="clear" w:color="auto" w:fill="auto"/>
            <w:noWrap/>
            <w:vAlign w:val="bottom"/>
          </w:tcPr>
          <w:p w14:paraId="475AA40E"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PAN</w:t>
            </w:r>
          </w:p>
        </w:tc>
        <w:tc>
          <w:tcPr>
            <w:tcW w:w="144" w:type="dxa"/>
            <w:tcBorders>
              <w:top w:val="nil"/>
              <w:left w:val="nil"/>
              <w:bottom w:val="nil"/>
              <w:right w:val="nil"/>
            </w:tcBorders>
            <w:shd w:val="clear" w:color="auto" w:fill="auto"/>
            <w:noWrap/>
            <w:vAlign w:val="bottom"/>
          </w:tcPr>
          <w:p w14:paraId="7B547C48"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7330D62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TV</w:t>
            </w:r>
          </w:p>
        </w:tc>
        <w:tc>
          <w:tcPr>
            <w:tcW w:w="959" w:type="dxa"/>
            <w:tcBorders>
              <w:top w:val="nil"/>
              <w:left w:val="nil"/>
              <w:bottom w:val="single" w:sz="4" w:space="0" w:color="auto"/>
              <w:right w:val="single" w:sz="4" w:space="0" w:color="auto"/>
            </w:tcBorders>
            <w:shd w:val="clear" w:color="auto" w:fill="auto"/>
            <w:noWrap/>
            <w:vAlign w:val="bottom"/>
          </w:tcPr>
          <w:p w14:paraId="3393B97C"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TUV</w:t>
            </w:r>
          </w:p>
        </w:tc>
        <w:tc>
          <w:tcPr>
            <w:tcW w:w="144" w:type="dxa"/>
            <w:tcBorders>
              <w:top w:val="nil"/>
              <w:left w:val="nil"/>
              <w:bottom w:val="nil"/>
              <w:right w:val="nil"/>
            </w:tcBorders>
            <w:shd w:val="clear" w:color="auto" w:fill="auto"/>
            <w:noWrap/>
            <w:vAlign w:val="bottom"/>
          </w:tcPr>
          <w:p w14:paraId="453F8983"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318B3AA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30</w:t>
            </w:r>
          </w:p>
        </w:tc>
        <w:tc>
          <w:tcPr>
            <w:tcW w:w="959" w:type="dxa"/>
            <w:tcBorders>
              <w:top w:val="nil"/>
              <w:left w:val="nil"/>
              <w:bottom w:val="single" w:sz="4" w:space="0" w:color="auto"/>
              <w:right w:val="single" w:sz="4" w:space="0" w:color="auto"/>
            </w:tcBorders>
            <w:shd w:val="clear" w:color="auto" w:fill="auto"/>
            <w:noWrap/>
            <w:vAlign w:val="bottom"/>
          </w:tcPr>
          <w:p w14:paraId="45563797"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MT </w:t>
            </w:r>
          </w:p>
        </w:tc>
      </w:tr>
      <w:tr w:rsidR="005C20E6" w:rsidRPr="00431100" w14:paraId="0D1F9EFF"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5CF14E2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BF</w:t>
            </w:r>
          </w:p>
        </w:tc>
        <w:tc>
          <w:tcPr>
            <w:tcW w:w="1078" w:type="dxa"/>
            <w:tcBorders>
              <w:top w:val="nil"/>
              <w:left w:val="nil"/>
              <w:bottom w:val="single" w:sz="4" w:space="0" w:color="auto"/>
              <w:right w:val="single" w:sz="4" w:space="0" w:color="auto"/>
            </w:tcBorders>
            <w:shd w:val="clear" w:color="auto" w:fill="auto"/>
            <w:noWrap/>
            <w:vAlign w:val="bottom"/>
          </w:tcPr>
          <w:p w14:paraId="304F6317"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BFA</w:t>
            </w:r>
          </w:p>
        </w:tc>
        <w:tc>
          <w:tcPr>
            <w:tcW w:w="144" w:type="dxa"/>
            <w:tcBorders>
              <w:top w:val="nil"/>
              <w:left w:val="nil"/>
              <w:bottom w:val="nil"/>
              <w:right w:val="nil"/>
            </w:tcBorders>
            <w:shd w:val="clear" w:color="auto" w:fill="auto"/>
            <w:noWrap/>
            <w:vAlign w:val="bottom"/>
          </w:tcPr>
          <w:p w14:paraId="7099430B"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42ADE718"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FI</w:t>
            </w:r>
          </w:p>
        </w:tc>
        <w:tc>
          <w:tcPr>
            <w:tcW w:w="959" w:type="dxa"/>
            <w:tcBorders>
              <w:top w:val="nil"/>
              <w:left w:val="nil"/>
              <w:bottom w:val="single" w:sz="4" w:space="0" w:color="auto"/>
              <w:right w:val="single" w:sz="4" w:space="0" w:color="auto"/>
            </w:tcBorders>
            <w:shd w:val="clear" w:color="auto" w:fill="auto"/>
            <w:noWrap/>
            <w:vAlign w:val="bottom"/>
          </w:tcPr>
          <w:p w14:paraId="2487655A"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FIN</w:t>
            </w:r>
          </w:p>
        </w:tc>
        <w:tc>
          <w:tcPr>
            <w:tcW w:w="144" w:type="dxa"/>
            <w:tcBorders>
              <w:top w:val="nil"/>
              <w:left w:val="nil"/>
              <w:bottom w:val="nil"/>
              <w:right w:val="nil"/>
            </w:tcBorders>
            <w:shd w:val="clear" w:color="auto" w:fill="auto"/>
            <w:noWrap/>
            <w:vAlign w:val="bottom"/>
          </w:tcPr>
          <w:p w14:paraId="7947FB2B"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597B99C7"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KW</w:t>
            </w:r>
          </w:p>
        </w:tc>
        <w:tc>
          <w:tcPr>
            <w:tcW w:w="959" w:type="dxa"/>
            <w:tcBorders>
              <w:top w:val="nil"/>
              <w:left w:val="nil"/>
              <w:bottom w:val="single" w:sz="4" w:space="0" w:color="auto"/>
              <w:right w:val="single" w:sz="4" w:space="0" w:color="auto"/>
            </w:tcBorders>
            <w:shd w:val="clear" w:color="auto" w:fill="auto"/>
            <w:noWrap/>
            <w:vAlign w:val="bottom"/>
          </w:tcPr>
          <w:p w14:paraId="75C75C8E"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KWT</w:t>
            </w:r>
          </w:p>
        </w:tc>
        <w:tc>
          <w:tcPr>
            <w:tcW w:w="144" w:type="dxa"/>
            <w:tcBorders>
              <w:top w:val="nil"/>
              <w:left w:val="nil"/>
              <w:bottom w:val="nil"/>
              <w:right w:val="nil"/>
            </w:tcBorders>
            <w:shd w:val="clear" w:color="auto" w:fill="auto"/>
            <w:noWrap/>
            <w:vAlign w:val="bottom"/>
          </w:tcPr>
          <w:p w14:paraId="7C3697B0"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55662E8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PN</w:t>
            </w:r>
          </w:p>
        </w:tc>
        <w:tc>
          <w:tcPr>
            <w:tcW w:w="959" w:type="dxa"/>
            <w:tcBorders>
              <w:top w:val="nil"/>
              <w:left w:val="nil"/>
              <w:bottom w:val="single" w:sz="4" w:space="0" w:color="auto"/>
              <w:right w:val="single" w:sz="4" w:space="0" w:color="auto"/>
            </w:tcBorders>
            <w:shd w:val="clear" w:color="auto" w:fill="auto"/>
            <w:noWrap/>
            <w:vAlign w:val="bottom"/>
          </w:tcPr>
          <w:p w14:paraId="4C14BB8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PCN</w:t>
            </w:r>
          </w:p>
        </w:tc>
        <w:tc>
          <w:tcPr>
            <w:tcW w:w="144" w:type="dxa"/>
            <w:tcBorders>
              <w:top w:val="nil"/>
              <w:left w:val="nil"/>
              <w:bottom w:val="nil"/>
              <w:right w:val="nil"/>
            </w:tcBorders>
            <w:shd w:val="clear" w:color="auto" w:fill="auto"/>
            <w:noWrap/>
            <w:vAlign w:val="bottom"/>
          </w:tcPr>
          <w:p w14:paraId="526BF261"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123E4B2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TW</w:t>
            </w:r>
          </w:p>
        </w:tc>
        <w:tc>
          <w:tcPr>
            <w:tcW w:w="959" w:type="dxa"/>
            <w:tcBorders>
              <w:top w:val="nil"/>
              <w:left w:val="nil"/>
              <w:bottom w:val="single" w:sz="4" w:space="0" w:color="auto"/>
              <w:right w:val="single" w:sz="4" w:space="0" w:color="auto"/>
            </w:tcBorders>
            <w:shd w:val="clear" w:color="auto" w:fill="auto"/>
            <w:noWrap/>
            <w:vAlign w:val="bottom"/>
          </w:tcPr>
          <w:p w14:paraId="7AD50D4C"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TWN</w:t>
            </w:r>
          </w:p>
        </w:tc>
        <w:tc>
          <w:tcPr>
            <w:tcW w:w="144" w:type="dxa"/>
            <w:tcBorders>
              <w:top w:val="nil"/>
              <w:left w:val="nil"/>
              <w:bottom w:val="nil"/>
              <w:right w:val="nil"/>
            </w:tcBorders>
            <w:shd w:val="clear" w:color="auto" w:fill="auto"/>
            <w:noWrap/>
            <w:vAlign w:val="bottom"/>
          </w:tcPr>
          <w:p w14:paraId="5A6C146B"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7F5837CA"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31</w:t>
            </w:r>
          </w:p>
        </w:tc>
        <w:tc>
          <w:tcPr>
            <w:tcW w:w="959" w:type="dxa"/>
            <w:tcBorders>
              <w:top w:val="nil"/>
              <w:left w:val="nil"/>
              <w:bottom w:val="single" w:sz="4" w:space="0" w:color="auto"/>
              <w:right w:val="single" w:sz="4" w:space="0" w:color="auto"/>
            </w:tcBorders>
            <w:shd w:val="clear" w:color="auto" w:fill="auto"/>
            <w:noWrap/>
            <w:vAlign w:val="bottom"/>
          </w:tcPr>
          <w:p w14:paraId="7661484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NE </w:t>
            </w:r>
          </w:p>
        </w:tc>
      </w:tr>
      <w:tr w:rsidR="005C20E6" w:rsidRPr="00431100" w14:paraId="4CEC08B9"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11235B3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BD</w:t>
            </w:r>
          </w:p>
        </w:tc>
        <w:tc>
          <w:tcPr>
            <w:tcW w:w="1078" w:type="dxa"/>
            <w:tcBorders>
              <w:top w:val="nil"/>
              <w:left w:val="nil"/>
              <w:bottom w:val="single" w:sz="4" w:space="0" w:color="auto"/>
              <w:right w:val="single" w:sz="4" w:space="0" w:color="auto"/>
            </w:tcBorders>
            <w:shd w:val="clear" w:color="auto" w:fill="auto"/>
            <w:noWrap/>
            <w:vAlign w:val="bottom"/>
          </w:tcPr>
          <w:p w14:paraId="146EA71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BGD</w:t>
            </w:r>
          </w:p>
        </w:tc>
        <w:tc>
          <w:tcPr>
            <w:tcW w:w="144" w:type="dxa"/>
            <w:tcBorders>
              <w:top w:val="nil"/>
              <w:left w:val="nil"/>
              <w:bottom w:val="nil"/>
              <w:right w:val="nil"/>
            </w:tcBorders>
            <w:shd w:val="clear" w:color="auto" w:fill="auto"/>
            <w:noWrap/>
            <w:vAlign w:val="bottom"/>
          </w:tcPr>
          <w:p w14:paraId="740C1475"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0E79D22E"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FJ</w:t>
            </w:r>
          </w:p>
        </w:tc>
        <w:tc>
          <w:tcPr>
            <w:tcW w:w="959" w:type="dxa"/>
            <w:tcBorders>
              <w:top w:val="nil"/>
              <w:left w:val="nil"/>
              <w:bottom w:val="single" w:sz="4" w:space="0" w:color="auto"/>
              <w:right w:val="single" w:sz="4" w:space="0" w:color="auto"/>
            </w:tcBorders>
            <w:shd w:val="clear" w:color="auto" w:fill="auto"/>
            <w:noWrap/>
            <w:vAlign w:val="bottom"/>
          </w:tcPr>
          <w:p w14:paraId="7280E3FB"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FJI</w:t>
            </w:r>
          </w:p>
        </w:tc>
        <w:tc>
          <w:tcPr>
            <w:tcW w:w="144" w:type="dxa"/>
            <w:tcBorders>
              <w:top w:val="nil"/>
              <w:left w:val="nil"/>
              <w:bottom w:val="nil"/>
              <w:right w:val="nil"/>
            </w:tcBorders>
            <w:shd w:val="clear" w:color="auto" w:fill="auto"/>
            <w:noWrap/>
            <w:vAlign w:val="bottom"/>
          </w:tcPr>
          <w:p w14:paraId="55B71A01"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6C6D821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LA</w:t>
            </w:r>
          </w:p>
        </w:tc>
        <w:tc>
          <w:tcPr>
            <w:tcW w:w="959" w:type="dxa"/>
            <w:tcBorders>
              <w:top w:val="nil"/>
              <w:left w:val="nil"/>
              <w:bottom w:val="single" w:sz="4" w:space="0" w:color="auto"/>
              <w:right w:val="single" w:sz="4" w:space="0" w:color="auto"/>
            </w:tcBorders>
            <w:shd w:val="clear" w:color="auto" w:fill="auto"/>
            <w:noWrap/>
            <w:vAlign w:val="bottom"/>
          </w:tcPr>
          <w:p w14:paraId="40246B2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LAO</w:t>
            </w:r>
          </w:p>
        </w:tc>
        <w:tc>
          <w:tcPr>
            <w:tcW w:w="144" w:type="dxa"/>
            <w:tcBorders>
              <w:top w:val="nil"/>
              <w:left w:val="nil"/>
              <w:bottom w:val="nil"/>
              <w:right w:val="nil"/>
            </w:tcBorders>
            <w:shd w:val="clear" w:color="auto" w:fill="auto"/>
            <w:noWrap/>
            <w:vAlign w:val="bottom"/>
          </w:tcPr>
          <w:p w14:paraId="502F4CAC"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419D4158"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PE</w:t>
            </w:r>
          </w:p>
        </w:tc>
        <w:tc>
          <w:tcPr>
            <w:tcW w:w="959" w:type="dxa"/>
            <w:tcBorders>
              <w:top w:val="nil"/>
              <w:left w:val="nil"/>
              <w:bottom w:val="single" w:sz="4" w:space="0" w:color="auto"/>
              <w:right w:val="single" w:sz="4" w:space="0" w:color="auto"/>
            </w:tcBorders>
            <w:shd w:val="clear" w:color="auto" w:fill="auto"/>
            <w:noWrap/>
            <w:vAlign w:val="bottom"/>
          </w:tcPr>
          <w:p w14:paraId="48E0A52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PER</w:t>
            </w:r>
          </w:p>
        </w:tc>
        <w:tc>
          <w:tcPr>
            <w:tcW w:w="144" w:type="dxa"/>
            <w:tcBorders>
              <w:top w:val="nil"/>
              <w:left w:val="nil"/>
              <w:bottom w:val="nil"/>
              <w:right w:val="nil"/>
            </w:tcBorders>
            <w:shd w:val="clear" w:color="auto" w:fill="auto"/>
            <w:noWrap/>
            <w:vAlign w:val="bottom"/>
          </w:tcPr>
          <w:p w14:paraId="6D2CE7B7"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6EC23ECE"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TZ</w:t>
            </w:r>
          </w:p>
        </w:tc>
        <w:tc>
          <w:tcPr>
            <w:tcW w:w="959" w:type="dxa"/>
            <w:tcBorders>
              <w:top w:val="nil"/>
              <w:left w:val="nil"/>
              <w:bottom w:val="single" w:sz="4" w:space="0" w:color="auto"/>
              <w:right w:val="single" w:sz="4" w:space="0" w:color="auto"/>
            </w:tcBorders>
            <w:shd w:val="clear" w:color="auto" w:fill="auto"/>
            <w:noWrap/>
            <w:vAlign w:val="bottom"/>
          </w:tcPr>
          <w:p w14:paraId="2CF0514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TZA</w:t>
            </w:r>
          </w:p>
        </w:tc>
        <w:tc>
          <w:tcPr>
            <w:tcW w:w="144" w:type="dxa"/>
            <w:tcBorders>
              <w:top w:val="nil"/>
              <w:left w:val="nil"/>
              <w:bottom w:val="nil"/>
              <w:right w:val="nil"/>
            </w:tcBorders>
            <w:shd w:val="clear" w:color="auto" w:fill="auto"/>
            <w:noWrap/>
            <w:vAlign w:val="bottom"/>
          </w:tcPr>
          <w:p w14:paraId="1A6A2486"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7507F07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32</w:t>
            </w:r>
          </w:p>
        </w:tc>
        <w:tc>
          <w:tcPr>
            <w:tcW w:w="959" w:type="dxa"/>
            <w:tcBorders>
              <w:top w:val="nil"/>
              <w:left w:val="nil"/>
              <w:bottom w:val="single" w:sz="4" w:space="0" w:color="auto"/>
              <w:right w:val="single" w:sz="4" w:space="0" w:color="auto"/>
            </w:tcBorders>
            <w:shd w:val="clear" w:color="auto" w:fill="auto"/>
            <w:noWrap/>
            <w:vAlign w:val="bottom"/>
          </w:tcPr>
          <w:p w14:paraId="4CA0B928"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NV </w:t>
            </w:r>
          </w:p>
        </w:tc>
      </w:tr>
      <w:tr w:rsidR="005C20E6" w:rsidRPr="00431100" w14:paraId="5A949CAF"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16178F3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BG</w:t>
            </w:r>
          </w:p>
        </w:tc>
        <w:tc>
          <w:tcPr>
            <w:tcW w:w="1078" w:type="dxa"/>
            <w:tcBorders>
              <w:top w:val="nil"/>
              <w:left w:val="nil"/>
              <w:bottom w:val="single" w:sz="4" w:space="0" w:color="auto"/>
              <w:right w:val="single" w:sz="4" w:space="0" w:color="auto"/>
            </w:tcBorders>
            <w:shd w:val="clear" w:color="auto" w:fill="auto"/>
            <w:noWrap/>
            <w:vAlign w:val="bottom"/>
          </w:tcPr>
          <w:p w14:paraId="20DD8A3F"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BGR</w:t>
            </w:r>
          </w:p>
        </w:tc>
        <w:tc>
          <w:tcPr>
            <w:tcW w:w="144" w:type="dxa"/>
            <w:tcBorders>
              <w:top w:val="nil"/>
              <w:left w:val="nil"/>
              <w:bottom w:val="nil"/>
              <w:right w:val="nil"/>
            </w:tcBorders>
            <w:shd w:val="clear" w:color="auto" w:fill="auto"/>
            <w:noWrap/>
            <w:vAlign w:val="bottom"/>
          </w:tcPr>
          <w:p w14:paraId="6E0D49E2"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0ED8496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FK</w:t>
            </w:r>
          </w:p>
        </w:tc>
        <w:tc>
          <w:tcPr>
            <w:tcW w:w="959" w:type="dxa"/>
            <w:tcBorders>
              <w:top w:val="nil"/>
              <w:left w:val="nil"/>
              <w:bottom w:val="single" w:sz="4" w:space="0" w:color="auto"/>
              <w:right w:val="single" w:sz="4" w:space="0" w:color="auto"/>
            </w:tcBorders>
            <w:shd w:val="clear" w:color="auto" w:fill="auto"/>
            <w:noWrap/>
            <w:vAlign w:val="bottom"/>
          </w:tcPr>
          <w:p w14:paraId="1A83E5D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FLK</w:t>
            </w:r>
          </w:p>
        </w:tc>
        <w:tc>
          <w:tcPr>
            <w:tcW w:w="144" w:type="dxa"/>
            <w:tcBorders>
              <w:top w:val="nil"/>
              <w:left w:val="nil"/>
              <w:bottom w:val="nil"/>
              <w:right w:val="nil"/>
            </w:tcBorders>
            <w:shd w:val="clear" w:color="auto" w:fill="auto"/>
            <w:noWrap/>
            <w:vAlign w:val="bottom"/>
          </w:tcPr>
          <w:p w14:paraId="5114DCD1"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28681FDC"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LB</w:t>
            </w:r>
          </w:p>
        </w:tc>
        <w:tc>
          <w:tcPr>
            <w:tcW w:w="959" w:type="dxa"/>
            <w:tcBorders>
              <w:top w:val="nil"/>
              <w:left w:val="nil"/>
              <w:bottom w:val="single" w:sz="4" w:space="0" w:color="auto"/>
              <w:right w:val="single" w:sz="4" w:space="0" w:color="auto"/>
            </w:tcBorders>
            <w:shd w:val="clear" w:color="auto" w:fill="auto"/>
            <w:noWrap/>
            <w:vAlign w:val="bottom"/>
          </w:tcPr>
          <w:p w14:paraId="3D9AFDE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LBN</w:t>
            </w:r>
          </w:p>
        </w:tc>
        <w:tc>
          <w:tcPr>
            <w:tcW w:w="144" w:type="dxa"/>
            <w:tcBorders>
              <w:top w:val="nil"/>
              <w:left w:val="nil"/>
              <w:bottom w:val="nil"/>
              <w:right w:val="nil"/>
            </w:tcBorders>
            <w:shd w:val="clear" w:color="auto" w:fill="auto"/>
            <w:noWrap/>
            <w:vAlign w:val="bottom"/>
          </w:tcPr>
          <w:p w14:paraId="7E0B95F4"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1D84A85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PH</w:t>
            </w:r>
          </w:p>
        </w:tc>
        <w:tc>
          <w:tcPr>
            <w:tcW w:w="959" w:type="dxa"/>
            <w:tcBorders>
              <w:top w:val="nil"/>
              <w:left w:val="nil"/>
              <w:bottom w:val="single" w:sz="4" w:space="0" w:color="auto"/>
              <w:right w:val="single" w:sz="4" w:space="0" w:color="auto"/>
            </w:tcBorders>
            <w:shd w:val="clear" w:color="auto" w:fill="auto"/>
            <w:noWrap/>
            <w:vAlign w:val="bottom"/>
          </w:tcPr>
          <w:p w14:paraId="053A6D9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PHL</w:t>
            </w:r>
          </w:p>
        </w:tc>
        <w:tc>
          <w:tcPr>
            <w:tcW w:w="144" w:type="dxa"/>
            <w:tcBorders>
              <w:top w:val="nil"/>
              <w:left w:val="nil"/>
              <w:bottom w:val="nil"/>
              <w:right w:val="nil"/>
            </w:tcBorders>
            <w:shd w:val="clear" w:color="auto" w:fill="auto"/>
            <w:noWrap/>
            <w:vAlign w:val="bottom"/>
          </w:tcPr>
          <w:p w14:paraId="2D8A1F5B"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26E1AB1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UG</w:t>
            </w:r>
          </w:p>
        </w:tc>
        <w:tc>
          <w:tcPr>
            <w:tcW w:w="959" w:type="dxa"/>
            <w:tcBorders>
              <w:top w:val="nil"/>
              <w:left w:val="nil"/>
              <w:bottom w:val="single" w:sz="4" w:space="0" w:color="auto"/>
              <w:right w:val="single" w:sz="4" w:space="0" w:color="auto"/>
            </w:tcBorders>
            <w:shd w:val="clear" w:color="auto" w:fill="auto"/>
            <w:noWrap/>
            <w:vAlign w:val="bottom"/>
          </w:tcPr>
          <w:p w14:paraId="3A6C902E"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UGA</w:t>
            </w:r>
          </w:p>
        </w:tc>
        <w:tc>
          <w:tcPr>
            <w:tcW w:w="144" w:type="dxa"/>
            <w:tcBorders>
              <w:top w:val="nil"/>
              <w:left w:val="nil"/>
              <w:bottom w:val="nil"/>
              <w:right w:val="nil"/>
            </w:tcBorders>
            <w:shd w:val="clear" w:color="auto" w:fill="auto"/>
            <w:noWrap/>
            <w:vAlign w:val="bottom"/>
          </w:tcPr>
          <w:p w14:paraId="71E408DA"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543492B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33</w:t>
            </w:r>
          </w:p>
        </w:tc>
        <w:tc>
          <w:tcPr>
            <w:tcW w:w="959" w:type="dxa"/>
            <w:tcBorders>
              <w:top w:val="nil"/>
              <w:left w:val="nil"/>
              <w:bottom w:val="single" w:sz="4" w:space="0" w:color="auto"/>
              <w:right w:val="single" w:sz="4" w:space="0" w:color="auto"/>
            </w:tcBorders>
            <w:shd w:val="clear" w:color="auto" w:fill="auto"/>
            <w:noWrap/>
            <w:vAlign w:val="bottom"/>
          </w:tcPr>
          <w:p w14:paraId="7FEDA30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NH </w:t>
            </w:r>
          </w:p>
        </w:tc>
      </w:tr>
      <w:tr w:rsidR="005C20E6" w:rsidRPr="00431100" w14:paraId="489617D1"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124BCEB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BH</w:t>
            </w:r>
          </w:p>
        </w:tc>
        <w:tc>
          <w:tcPr>
            <w:tcW w:w="1078" w:type="dxa"/>
            <w:tcBorders>
              <w:top w:val="nil"/>
              <w:left w:val="nil"/>
              <w:bottom w:val="single" w:sz="4" w:space="0" w:color="auto"/>
              <w:right w:val="single" w:sz="4" w:space="0" w:color="auto"/>
            </w:tcBorders>
            <w:shd w:val="clear" w:color="auto" w:fill="auto"/>
            <w:noWrap/>
            <w:vAlign w:val="bottom"/>
          </w:tcPr>
          <w:p w14:paraId="01457CC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BHR</w:t>
            </w:r>
          </w:p>
        </w:tc>
        <w:tc>
          <w:tcPr>
            <w:tcW w:w="144" w:type="dxa"/>
            <w:tcBorders>
              <w:top w:val="nil"/>
              <w:left w:val="nil"/>
              <w:bottom w:val="nil"/>
              <w:right w:val="nil"/>
            </w:tcBorders>
            <w:shd w:val="clear" w:color="auto" w:fill="auto"/>
            <w:noWrap/>
            <w:vAlign w:val="bottom"/>
          </w:tcPr>
          <w:p w14:paraId="61D17ACB"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3C60B20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FR</w:t>
            </w:r>
          </w:p>
        </w:tc>
        <w:tc>
          <w:tcPr>
            <w:tcW w:w="959" w:type="dxa"/>
            <w:tcBorders>
              <w:top w:val="nil"/>
              <w:left w:val="nil"/>
              <w:bottom w:val="single" w:sz="4" w:space="0" w:color="auto"/>
              <w:right w:val="single" w:sz="4" w:space="0" w:color="auto"/>
            </w:tcBorders>
            <w:shd w:val="clear" w:color="auto" w:fill="auto"/>
            <w:noWrap/>
            <w:vAlign w:val="bottom"/>
          </w:tcPr>
          <w:p w14:paraId="649AE4F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FRA</w:t>
            </w:r>
          </w:p>
        </w:tc>
        <w:tc>
          <w:tcPr>
            <w:tcW w:w="144" w:type="dxa"/>
            <w:tcBorders>
              <w:top w:val="nil"/>
              <w:left w:val="nil"/>
              <w:bottom w:val="nil"/>
              <w:right w:val="nil"/>
            </w:tcBorders>
            <w:shd w:val="clear" w:color="auto" w:fill="auto"/>
            <w:noWrap/>
            <w:vAlign w:val="bottom"/>
          </w:tcPr>
          <w:p w14:paraId="254F1F44"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676F4260"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LR</w:t>
            </w:r>
          </w:p>
        </w:tc>
        <w:tc>
          <w:tcPr>
            <w:tcW w:w="959" w:type="dxa"/>
            <w:tcBorders>
              <w:top w:val="nil"/>
              <w:left w:val="nil"/>
              <w:bottom w:val="single" w:sz="4" w:space="0" w:color="auto"/>
              <w:right w:val="single" w:sz="4" w:space="0" w:color="auto"/>
            </w:tcBorders>
            <w:shd w:val="clear" w:color="auto" w:fill="auto"/>
            <w:noWrap/>
            <w:vAlign w:val="bottom"/>
          </w:tcPr>
          <w:p w14:paraId="32525270"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LBR</w:t>
            </w:r>
          </w:p>
        </w:tc>
        <w:tc>
          <w:tcPr>
            <w:tcW w:w="144" w:type="dxa"/>
            <w:tcBorders>
              <w:top w:val="nil"/>
              <w:left w:val="nil"/>
              <w:bottom w:val="nil"/>
              <w:right w:val="nil"/>
            </w:tcBorders>
            <w:shd w:val="clear" w:color="auto" w:fill="auto"/>
            <w:noWrap/>
            <w:vAlign w:val="bottom"/>
          </w:tcPr>
          <w:p w14:paraId="1B316C4E"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5214A91A"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PW</w:t>
            </w:r>
          </w:p>
        </w:tc>
        <w:tc>
          <w:tcPr>
            <w:tcW w:w="959" w:type="dxa"/>
            <w:tcBorders>
              <w:top w:val="nil"/>
              <w:left w:val="nil"/>
              <w:bottom w:val="single" w:sz="4" w:space="0" w:color="auto"/>
              <w:right w:val="single" w:sz="4" w:space="0" w:color="auto"/>
            </w:tcBorders>
            <w:shd w:val="clear" w:color="auto" w:fill="auto"/>
            <w:noWrap/>
            <w:vAlign w:val="bottom"/>
          </w:tcPr>
          <w:p w14:paraId="7DA8303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PLW</w:t>
            </w:r>
          </w:p>
        </w:tc>
        <w:tc>
          <w:tcPr>
            <w:tcW w:w="144" w:type="dxa"/>
            <w:tcBorders>
              <w:top w:val="nil"/>
              <w:left w:val="nil"/>
              <w:bottom w:val="nil"/>
              <w:right w:val="nil"/>
            </w:tcBorders>
            <w:shd w:val="clear" w:color="auto" w:fill="auto"/>
            <w:noWrap/>
            <w:vAlign w:val="bottom"/>
          </w:tcPr>
          <w:p w14:paraId="384DE1A1"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1ED5B3E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UA</w:t>
            </w:r>
          </w:p>
        </w:tc>
        <w:tc>
          <w:tcPr>
            <w:tcW w:w="959" w:type="dxa"/>
            <w:tcBorders>
              <w:top w:val="nil"/>
              <w:left w:val="nil"/>
              <w:bottom w:val="single" w:sz="4" w:space="0" w:color="auto"/>
              <w:right w:val="single" w:sz="4" w:space="0" w:color="auto"/>
            </w:tcBorders>
            <w:shd w:val="clear" w:color="auto" w:fill="auto"/>
            <w:noWrap/>
            <w:vAlign w:val="bottom"/>
          </w:tcPr>
          <w:p w14:paraId="0762A92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UKR</w:t>
            </w:r>
          </w:p>
        </w:tc>
        <w:tc>
          <w:tcPr>
            <w:tcW w:w="144" w:type="dxa"/>
            <w:tcBorders>
              <w:top w:val="nil"/>
              <w:left w:val="nil"/>
              <w:bottom w:val="nil"/>
              <w:right w:val="nil"/>
            </w:tcBorders>
            <w:shd w:val="clear" w:color="auto" w:fill="auto"/>
            <w:noWrap/>
            <w:vAlign w:val="bottom"/>
          </w:tcPr>
          <w:p w14:paraId="6EFF7ADB"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5A1906EA"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34</w:t>
            </w:r>
          </w:p>
        </w:tc>
        <w:tc>
          <w:tcPr>
            <w:tcW w:w="959" w:type="dxa"/>
            <w:tcBorders>
              <w:top w:val="nil"/>
              <w:left w:val="nil"/>
              <w:bottom w:val="single" w:sz="4" w:space="0" w:color="auto"/>
              <w:right w:val="single" w:sz="4" w:space="0" w:color="auto"/>
            </w:tcBorders>
            <w:shd w:val="clear" w:color="auto" w:fill="auto"/>
            <w:noWrap/>
            <w:vAlign w:val="bottom"/>
          </w:tcPr>
          <w:p w14:paraId="0D2B137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NJ </w:t>
            </w:r>
          </w:p>
        </w:tc>
      </w:tr>
      <w:tr w:rsidR="005C20E6" w:rsidRPr="00431100" w14:paraId="3AEE40D1"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411C7C20"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BS</w:t>
            </w:r>
          </w:p>
        </w:tc>
        <w:tc>
          <w:tcPr>
            <w:tcW w:w="1078" w:type="dxa"/>
            <w:tcBorders>
              <w:top w:val="nil"/>
              <w:left w:val="nil"/>
              <w:bottom w:val="single" w:sz="4" w:space="0" w:color="auto"/>
              <w:right w:val="single" w:sz="4" w:space="0" w:color="auto"/>
            </w:tcBorders>
            <w:shd w:val="clear" w:color="auto" w:fill="auto"/>
            <w:noWrap/>
            <w:vAlign w:val="bottom"/>
          </w:tcPr>
          <w:p w14:paraId="7CD2B13C"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BHS</w:t>
            </w:r>
          </w:p>
        </w:tc>
        <w:tc>
          <w:tcPr>
            <w:tcW w:w="144" w:type="dxa"/>
            <w:tcBorders>
              <w:top w:val="nil"/>
              <w:left w:val="nil"/>
              <w:bottom w:val="nil"/>
              <w:right w:val="nil"/>
            </w:tcBorders>
            <w:shd w:val="clear" w:color="auto" w:fill="auto"/>
            <w:noWrap/>
            <w:vAlign w:val="bottom"/>
          </w:tcPr>
          <w:p w14:paraId="39E6544A"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543C80B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FO</w:t>
            </w:r>
          </w:p>
        </w:tc>
        <w:tc>
          <w:tcPr>
            <w:tcW w:w="959" w:type="dxa"/>
            <w:tcBorders>
              <w:top w:val="nil"/>
              <w:left w:val="nil"/>
              <w:bottom w:val="single" w:sz="4" w:space="0" w:color="auto"/>
              <w:right w:val="single" w:sz="4" w:space="0" w:color="auto"/>
            </w:tcBorders>
            <w:shd w:val="clear" w:color="auto" w:fill="auto"/>
            <w:noWrap/>
            <w:vAlign w:val="bottom"/>
          </w:tcPr>
          <w:p w14:paraId="30229A30"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FRO</w:t>
            </w:r>
          </w:p>
        </w:tc>
        <w:tc>
          <w:tcPr>
            <w:tcW w:w="144" w:type="dxa"/>
            <w:tcBorders>
              <w:top w:val="nil"/>
              <w:left w:val="nil"/>
              <w:bottom w:val="nil"/>
              <w:right w:val="nil"/>
            </w:tcBorders>
            <w:shd w:val="clear" w:color="auto" w:fill="auto"/>
            <w:noWrap/>
            <w:vAlign w:val="bottom"/>
          </w:tcPr>
          <w:p w14:paraId="3A81F5A2"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26B92BA8"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LY</w:t>
            </w:r>
          </w:p>
        </w:tc>
        <w:tc>
          <w:tcPr>
            <w:tcW w:w="959" w:type="dxa"/>
            <w:tcBorders>
              <w:top w:val="nil"/>
              <w:left w:val="nil"/>
              <w:bottom w:val="single" w:sz="4" w:space="0" w:color="auto"/>
              <w:right w:val="single" w:sz="4" w:space="0" w:color="auto"/>
            </w:tcBorders>
            <w:shd w:val="clear" w:color="auto" w:fill="auto"/>
            <w:noWrap/>
            <w:vAlign w:val="bottom"/>
          </w:tcPr>
          <w:p w14:paraId="28CCA3C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LBY</w:t>
            </w:r>
          </w:p>
        </w:tc>
        <w:tc>
          <w:tcPr>
            <w:tcW w:w="144" w:type="dxa"/>
            <w:tcBorders>
              <w:top w:val="nil"/>
              <w:left w:val="nil"/>
              <w:bottom w:val="nil"/>
              <w:right w:val="nil"/>
            </w:tcBorders>
            <w:shd w:val="clear" w:color="auto" w:fill="auto"/>
            <w:noWrap/>
            <w:vAlign w:val="bottom"/>
          </w:tcPr>
          <w:p w14:paraId="4DB3B14E"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01A5D707"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PG</w:t>
            </w:r>
          </w:p>
        </w:tc>
        <w:tc>
          <w:tcPr>
            <w:tcW w:w="959" w:type="dxa"/>
            <w:tcBorders>
              <w:top w:val="nil"/>
              <w:left w:val="nil"/>
              <w:bottom w:val="single" w:sz="4" w:space="0" w:color="auto"/>
              <w:right w:val="single" w:sz="4" w:space="0" w:color="auto"/>
            </w:tcBorders>
            <w:shd w:val="clear" w:color="auto" w:fill="auto"/>
            <w:noWrap/>
            <w:vAlign w:val="bottom"/>
          </w:tcPr>
          <w:p w14:paraId="5236EB47"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PNG</w:t>
            </w:r>
          </w:p>
        </w:tc>
        <w:tc>
          <w:tcPr>
            <w:tcW w:w="144" w:type="dxa"/>
            <w:tcBorders>
              <w:top w:val="nil"/>
              <w:left w:val="nil"/>
              <w:bottom w:val="nil"/>
              <w:right w:val="nil"/>
            </w:tcBorders>
            <w:shd w:val="clear" w:color="auto" w:fill="auto"/>
            <w:noWrap/>
            <w:vAlign w:val="bottom"/>
          </w:tcPr>
          <w:p w14:paraId="1FECE46E"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5E04028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UM</w:t>
            </w:r>
          </w:p>
        </w:tc>
        <w:tc>
          <w:tcPr>
            <w:tcW w:w="959" w:type="dxa"/>
            <w:tcBorders>
              <w:top w:val="nil"/>
              <w:left w:val="nil"/>
              <w:bottom w:val="single" w:sz="4" w:space="0" w:color="auto"/>
              <w:right w:val="single" w:sz="4" w:space="0" w:color="auto"/>
            </w:tcBorders>
            <w:shd w:val="clear" w:color="auto" w:fill="auto"/>
            <w:noWrap/>
            <w:vAlign w:val="bottom"/>
          </w:tcPr>
          <w:p w14:paraId="5AE232E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UMI</w:t>
            </w:r>
          </w:p>
        </w:tc>
        <w:tc>
          <w:tcPr>
            <w:tcW w:w="144" w:type="dxa"/>
            <w:tcBorders>
              <w:top w:val="nil"/>
              <w:left w:val="nil"/>
              <w:bottom w:val="nil"/>
              <w:right w:val="nil"/>
            </w:tcBorders>
            <w:shd w:val="clear" w:color="auto" w:fill="auto"/>
            <w:noWrap/>
            <w:vAlign w:val="bottom"/>
          </w:tcPr>
          <w:p w14:paraId="32C7F920"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3CAD0A5B"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35</w:t>
            </w:r>
          </w:p>
        </w:tc>
        <w:tc>
          <w:tcPr>
            <w:tcW w:w="959" w:type="dxa"/>
            <w:tcBorders>
              <w:top w:val="nil"/>
              <w:left w:val="nil"/>
              <w:bottom w:val="single" w:sz="4" w:space="0" w:color="auto"/>
              <w:right w:val="single" w:sz="4" w:space="0" w:color="auto"/>
            </w:tcBorders>
            <w:shd w:val="clear" w:color="auto" w:fill="auto"/>
            <w:noWrap/>
            <w:vAlign w:val="bottom"/>
          </w:tcPr>
          <w:p w14:paraId="557314B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NM </w:t>
            </w:r>
          </w:p>
        </w:tc>
      </w:tr>
      <w:tr w:rsidR="005C20E6" w:rsidRPr="00431100" w14:paraId="59F13B8D"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61395C5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BA</w:t>
            </w:r>
          </w:p>
        </w:tc>
        <w:tc>
          <w:tcPr>
            <w:tcW w:w="1078" w:type="dxa"/>
            <w:tcBorders>
              <w:top w:val="nil"/>
              <w:left w:val="nil"/>
              <w:bottom w:val="single" w:sz="4" w:space="0" w:color="auto"/>
              <w:right w:val="single" w:sz="4" w:space="0" w:color="auto"/>
            </w:tcBorders>
            <w:shd w:val="clear" w:color="auto" w:fill="auto"/>
            <w:noWrap/>
            <w:vAlign w:val="bottom"/>
          </w:tcPr>
          <w:p w14:paraId="7097EA83"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BIH</w:t>
            </w:r>
          </w:p>
        </w:tc>
        <w:tc>
          <w:tcPr>
            <w:tcW w:w="144" w:type="dxa"/>
            <w:tcBorders>
              <w:top w:val="nil"/>
              <w:left w:val="nil"/>
              <w:bottom w:val="nil"/>
              <w:right w:val="nil"/>
            </w:tcBorders>
            <w:shd w:val="clear" w:color="auto" w:fill="auto"/>
            <w:noWrap/>
            <w:vAlign w:val="bottom"/>
          </w:tcPr>
          <w:p w14:paraId="0F0CA84B"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73A0ECBB"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FM</w:t>
            </w:r>
          </w:p>
        </w:tc>
        <w:tc>
          <w:tcPr>
            <w:tcW w:w="959" w:type="dxa"/>
            <w:tcBorders>
              <w:top w:val="nil"/>
              <w:left w:val="nil"/>
              <w:bottom w:val="single" w:sz="4" w:space="0" w:color="auto"/>
              <w:right w:val="single" w:sz="4" w:space="0" w:color="auto"/>
            </w:tcBorders>
            <w:shd w:val="clear" w:color="auto" w:fill="auto"/>
            <w:noWrap/>
            <w:vAlign w:val="bottom"/>
          </w:tcPr>
          <w:p w14:paraId="7FA6B791"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FSM</w:t>
            </w:r>
          </w:p>
        </w:tc>
        <w:tc>
          <w:tcPr>
            <w:tcW w:w="144" w:type="dxa"/>
            <w:tcBorders>
              <w:top w:val="nil"/>
              <w:left w:val="nil"/>
              <w:bottom w:val="nil"/>
              <w:right w:val="nil"/>
            </w:tcBorders>
            <w:shd w:val="clear" w:color="auto" w:fill="auto"/>
            <w:noWrap/>
            <w:vAlign w:val="bottom"/>
          </w:tcPr>
          <w:p w14:paraId="39DD3CC6"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77713E9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LC</w:t>
            </w:r>
          </w:p>
        </w:tc>
        <w:tc>
          <w:tcPr>
            <w:tcW w:w="959" w:type="dxa"/>
            <w:tcBorders>
              <w:top w:val="nil"/>
              <w:left w:val="nil"/>
              <w:bottom w:val="single" w:sz="4" w:space="0" w:color="auto"/>
              <w:right w:val="single" w:sz="4" w:space="0" w:color="auto"/>
            </w:tcBorders>
            <w:shd w:val="clear" w:color="auto" w:fill="auto"/>
            <w:noWrap/>
            <w:vAlign w:val="bottom"/>
          </w:tcPr>
          <w:p w14:paraId="4E7AE558"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LCA</w:t>
            </w:r>
          </w:p>
        </w:tc>
        <w:tc>
          <w:tcPr>
            <w:tcW w:w="144" w:type="dxa"/>
            <w:tcBorders>
              <w:top w:val="nil"/>
              <w:left w:val="nil"/>
              <w:bottom w:val="nil"/>
              <w:right w:val="nil"/>
            </w:tcBorders>
            <w:shd w:val="clear" w:color="auto" w:fill="auto"/>
            <w:noWrap/>
            <w:vAlign w:val="bottom"/>
          </w:tcPr>
          <w:p w14:paraId="5BBD4DB0"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085A484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PL</w:t>
            </w:r>
          </w:p>
        </w:tc>
        <w:tc>
          <w:tcPr>
            <w:tcW w:w="959" w:type="dxa"/>
            <w:tcBorders>
              <w:top w:val="nil"/>
              <w:left w:val="nil"/>
              <w:bottom w:val="single" w:sz="4" w:space="0" w:color="auto"/>
              <w:right w:val="single" w:sz="4" w:space="0" w:color="auto"/>
            </w:tcBorders>
            <w:shd w:val="clear" w:color="auto" w:fill="auto"/>
            <w:noWrap/>
            <w:vAlign w:val="bottom"/>
          </w:tcPr>
          <w:p w14:paraId="0A93C8DA"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POL</w:t>
            </w:r>
          </w:p>
        </w:tc>
        <w:tc>
          <w:tcPr>
            <w:tcW w:w="144" w:type="dxa"/>
            <w:tcBorders>
              <w:top w:val="nil"/>
              <w:left w:val="nil"/>
              <w:bottom w:val="nil"/>
              <w:right w:val="nil"/>
            </w:tcBorders>
            <w:shd w:val="clear" w:color="auto" w:fill="auto"/>
            <w:noWrap/>
            <w:vAlign w:val="bottom"/>
          </w:tcPr>
          <w:p w14:paraId="628D0CBD"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582E9BAE"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UY</w:t>
            </w:r>
          </w:p>
        </w:tc>
        <w:tc>
          <w:tcPr>
            <w:tcW w:w="959" w:type="dxa"/>
            <w:tcBorders>
              <w:top w:val="nil"/>
              <w:left w:val="nil"/>
              <w:bottom w:val="single" w:sz="4" w:space="0" w:color="auto"/>
              <w:right w:val="single" w:sz="4" w:space="0" w:color="auto"/>
            </w:tcBorders>
            <w:shd w:val="clear" w:color="auto" w:fill="auto"/>
            <w:noWrap/>
            <w:vAlign w:val="bottom"/>
          </w:tcPr>
          <w:p w14:paraId="0F174711"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URY</w:t>
            </w:r>
          </w:p>
        </w:tc>
        <w:tc>
          <w:tcPr>
            <w:tcW w:w="144" w:type="dxa"/>
            <w:tcBorders>
              <w:top w:val="nil"/>
              <w:left w:val="nil"/>
              <w:bottom w:val="nil"/>
              <w:right w:val="nil"/>
            </w:tcBorders>
            <w:shd w:val="clear" w:color="auto" w:fill="auto"/>
            <w:noWrap/>
            <w:vAlign w:val="bottom"/>
          </w:tcPr>
          <w:p w14:paraId="0B0E1D63"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378A1A0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36</w:t>
            </w:r>
          </w:p>
        </w:tc>
        <w:tc>
          <w:tcPr>
            <w:tcW w:w="959" w:type="dxa"/>
            <w:tcBorders>
              <w:top w:val="nil"/>
              <w:left w:val="nil"/>
              <w:bottom w:val="single" w:sz="4" w:space="0" w:color="auto"/>
              <w:right w:val="single" w:sz="4" w:space="0" w:color="auto"/>
            </w:tcBorders>
            <w:shd w:val="clear" w:color="auto" w:fill="auto"/>
            <w:noWrap/>
            <w:vAlign w:val="bottom"/>
          </w:tcPr>
          <w:p w14:paraId="48149DA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NY </w:t>
            </w:r>
          </w:p>
        </w:tc>
      </w:tr>
      <w:tr w:rsidR="005C20E6" w:rsidRPr="00431100" w14:paraId="61D505C7"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1686844A"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BY</w:t>
            </w:r>
          </w:p>
        </w:tc>
        <w:tc>
          <w:tcPr>
            <w:tcW w:w="1078" w:type="dxa"/>
            <w:tcBorders>
              <w:top w:val="nil"/>
              <w:left w:val="nil"/>
              <w:bottom w:val="single" w:sz="4" w:space="0" w:color="auto"/>
              <w:right w:val="single" w:sz="4" w:space="0" w:color="auto"/>
            </w:tcBorders>
            <w:shd w:val="clear" w:color="auto" w:fill="auto"/>
            <w:noWrap/>
            <w:vAlign w:val="bottom"/>
          </w:tcPr>
          <w:p w14:paraId="418DCC38"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BLR</w:t>
            </w:r>
          </w:p>
        </w:tc>
        <w:tc>
          <w:tcPr>
            <w:tcW w:w="144" w:type="dxa"/>
            <w:tcBorders>
              <w:top w:val="nil"/>
              <w:left w:val="nil"/>
              <w:bottom w:val="nil"/>
              <w:right w:val="nil"/>
            </w:tcBorders>
            <w:shd w:val="clear" w:color="auto" w:fill="auto"/>
            <w:noWrap/>
            <w:vAlign w:val="bottom"/>
          </w:tcPr>
          <w:p w14:paraId="77E0692A"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772F74E1"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FX</w:t>
            </w:r>
          </w:p>
        </w:tc>
        <w:tc>
          <w:tcPr>
            <w:tcW w:w="959" w:type="dxa"/>
            <w:tcBorders>
              <w:top w:val="nil"/>
              <w:left w:val="nil"/>
              <w:bottom w:val="single" w:sz="4" w:space="0" w:color="auto"/>
              <w:right w:val="single" w:sz="4" w:space="0" w:color="auto"/>
            </w:tcBorders>
            <w:shd w:val="clear" w:color="auto" w:fill="auto"/>
            <w:noWrap/>
            <w:vAlign w:val="bottom"/>
          </w:tcPr>
          <w:p w14:paraId="72A3C90E"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FXX</w:t>
            </w:r>
          </w:p>
        </w:tc>
        <w:tc>
          <w:tcPr>
            <w:tcW w:w="144" w:type="dxa"/>
            <w:tcBorders>
              <w:top w:val="nil"/>
              <w:left w:val="nil"/>
              <w:bottom w:val="nil"/>
              <w:right w:val="nil"/>
            </w:tcBorders>
            <w:shd w:val="clear" w:color="auto" w:fill="auto"/>
            <w:noWrap/>
            <w:vAlign w:val="bottom"/>
          </w:tcPr>
          <w:p w14:paraId="10651EE4"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125ECD9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LI</w:t>
            </w:r>
          </w:p>
        </w:tc>
        <w:tc>
          <w:tcPr>
            <w:tcW w:w="959" w:type="dxa"/>
            <w:tcBorders>
              <w:top w:val="nil"/>
              <w:left w:val="nil"/>
              <w:bottom w:val="single" w:sz="4" w:space="0" w:color="auto"/>
              <w:right w:val="single" w:sz="4" w:space="0" w:color="auto"/>
            </w:tcBorders>
            <w:shd w:val="clear" w:color="auto" w:fill="auto"/>
            <w:noWrap/>
            <w:vAlign w:val="bottom"/>
          </w:tcPr>
          <w:p w14:paraId="5A0225F8"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LIE</w:t>
            </w:r>
          </w:p>
        </w:tc>
        <w:tc>
          <w:tcPr>
            <w:tcW w:w="144" w:type="dxa"/>
            <w:tcBorders>
              <w:top w:val="nil"/>
              <w:left w:val="nil"/>
              <w:bottom w:val="nil"/>
              <w:right w:val="nil"/>
            </w:tcBorders>
            <w:shd w:val="clear" w:color="auto" w:fill="auto"/>
            <w:noWrap/>
            <w:vAlign w:val="bottom"/>
          </w:tcPr>
          <w:p w14:paraId="1F778E90"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48A4DA4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PR</w:t>
            </w:r>
          </w:p>
        </w:tc>
        <w:tc>
          <w:tcPr>
            <w:tcW w:w="959" w:type="dxa"/>
            <w:tcBorders>
              <w:top w:val="nil"/>
              <w:left w:val="nil"/>
              <w:bottom w:val="single" w:sz="4" w:space="0" w:color="auto"/>
              <w:right w:val="single" w:sz="4" w:space="0" w:color="auto"/>
            </w:tcBorders>
            <w:shd w:val="clear" w:color="auto" w:fill="auto"/>
            <w:noWrap/>
            <w:vAlign w:val="bottom"/>
          </w:tcPr>
          <w:p w14:paraId="77564621"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PRI</w:t>
            </w:r>
          </w:p>
        </w:tc>
        <w:tc>
          <w:tcPr>
            <w:tcW w:w="144" w:type="dxa"/>
            <w:tcBorders>
              <w:top w:val="nil"/>
              <w:left w:val="nil"/>
              <w:bottom w:val="nil"/>
              <w:right w:val="nil"/>
            </w:tcBorders>
            <w:shd w:val="clear" w:color="auto" w:fill="auto"/>
            <w:noWrap/>
            <w:vAlign w:val="bottom"/>
          </w:tcPr>
          <w:p w14:paraId="43CD619D"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3926A72B"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BQ</w:t>
            </w:r>
          </w:p>
        </w:tc>
        <w:tc>
          <w:tcPr>
            <w:tcW w:w="959" w:type="dxa"/>
            <w:tcBorders>
              <w:top w:val="nil"/>
              <w:left w:val="nil"/>
              <w:bottom w:val="single" w:sz="4" w:space="0" w:color="auto"/>
              <w:right w:val="single" w:sz="4" w:space="0" w:color="auto"/>
            </w:tcBorders>
            <w:shd w:val="clear" w:color="auto" w:fill="auto"/>
            <w:noWrap/>
            <w:vAlign w:val="bottom"/>
          </w:tcPr>
          <w:p w14:paraId="1AE7DC03"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USA</w:t>
            </w:r>
          </w:p>
        </w:tc>
        <w:tc>
          <w:tcPr>
            <w:tcW w:w="144" w:type="dxa"/>
            <w:tcBorders>
              <w:top w:val="nil"/>
              <w:left w:val="nil"/>
              <w:bottom w:val="nil"/>
              <w:right w:val="nil"/>
            </w:tcBorders>
            <w:shd w:val="clear" w:color="auto" w:fill="auto"/>
            <w:noWrap/>
            <w:vAlign w:val="bottom"/>
          </w:tcPr>
          <w:p w14:paraId="4BF02C31"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57DC2A1E"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37</w:t>
            </w:r>
          </w:p>
        </w:tc>
        <w:tc>
          <w:tcPr>
            <w:tcW w:w="959" w:type="dxa"/>
            <w:tcBorders>
              <w:top w:val="nil"/>
              <w:left w:val="nil"/>
              <w:bottom w:val="single" w:sz="4" w:space="0" w:color="auto"/>
              <w:right w:val="single" w:sz="4" w:space="0" w:color="auto"/>
            </w:tcBorders>
            <w:shd w:val="clear" w:color="auto" w:fill="auto"/>
            <w:noWrap/>
            <w:vAlign w:val="bottom"/>
          </w:tcPr>
          <w:p w14:paraId="3448A45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NC </w:t>
            </w:r>
          </w:p>
        </w:tc>
      </w:tr>
      <w:tr w:rsidR="005C20E6" w:rsidRPr="00431100" w14:paraId="6DAD2FF0"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444B864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BZ</w:t>
            </w:r>
          </w:p>
        </w:tc>
        <w:tc>
          <w:tcPr>
            <w:tcW w:w="1078" w:type="dxa"/>
            <w:tcBorders>
              <w:top w:val="nil"/>
              <w:left w:val="nil"/>
              <w:bottom w:val="single" w:sz="4" w:space="0" w:color="auto"/>
              <w:right w:val="single" w:sz="4" w:space="0" w:color="auto"/>
            </w:tcBorders>
            <w:shd w:val="clear" w:color="auto" w:fill="auto"/>
            <w:noWrap/>
            <w:vAlign w:val="bottom"/>
          </w:tcPr>
          <w:p w14:paraId="206B033F"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BLZ</w:t>
            </w:r>
          </w:p>
        </w:tc>
        <w:tc>
          <w:tcPr>
            <w:tcW w:w="144" w:type="dxa"/>
            <w:tcBorders>
              <w:top w:val="nil"/>
              <w:left w:val="nil"/>
              <w:bottom w:val="nil"/>
              <w:right w:val="nil"/>
            </w:tcBorders>
            <w:shd w:val="clear" w:color="auto" w:fill="auto"/>
            <w:noWrap/>
            <w:vAlign w:val="bottom"/>
          </w:tcPr>
          <w:p w14:paraId="44685D3B"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72CD7600"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GA</w:t>
            </w:r>
          </w:p>
        </w:tc>
        <w:tc>
          <w:tcPr>
            <w:tcW w:w="959" w:type="dxa"/>
            <w:tcBorders>
              <w:top w:val="nil"/>
              <w:left w:val="nil"/>
              <w:bottom w:val="single" w:sz="4" w:space="0" w:color="auto"/>
              <w:right w:val="single" w:sz="4" w:space="0" w:color="auto"/>
            </w:tcBorders>
            <w:shd w:val="clear" w:color="auto" w:fill="auto"/>
            <w:noWrap/>
            <w:vAlign w:val="bottom"/>
          </w:tcPr>
          <w:p w14:paraId="4F34C87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GAB</w:t>
            </w:r>
          </w:p>
        </w:tc>
        <w:tc>
          <w:tcPr>
            <w:tcW w:w="144" w:type="dxa"/>
            <w:tcBorders>
              <w:top w:val="nil"/>
              <w:left w:val="nil"/>
              <w:bottom w:val="nil"/>
              <w:right w:val="nil"/>
            </w:tcBorders>
            <w:shd w:val="clear" w:color="auto" w:fill="auto"/>
            <w:noWrap/>
            <w:vAlign w:val="bottom"/>
          </w:tcPr>
          <w:p w14:paraId="36FBA825"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6F6E5347"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LK</w:t>
            </w:r>
          </w:p>
        </w:tc>
        <w:tc>
          <w:tcPr>
            <w:tcW w:w="959" w:type="dxa"/>
            <w:tcBorders>
              <w:top w:val="nil"/>
              <w:left w:val="nil"/>
              <w:bottom w:val="single" w:sz="4" w:space="0" w:color="auto"/>
              <w:right w:val="single" w:sz="4" w:space="0" w:color="auto"/>
            </w:tcBorders>
            <w:shd w:val="clear" w:color="auto" w:fill="auto"/>
            <w:noWrap/>
            <w:vAlign w:val="bottom"/>
          </w:tcPr>
          <w:p w14:paraId="767DC1B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LKA</w:t>
            </w:r>
          </w:p>
        </w:tc>
        <w:tc>
          <w:tcPr>
            <w:tcW w:w="144" w:type="dxa"/>
            <w:tcBorders>
              <w:top w:val="nil"/>
              <w:left w:val="nil"/>
              <w:bottom w:val="nil"/>
              <w:right w:val="nil"/>
            </w:tcBorders>
            <w:shd w:val="clear" w:color="auto" w:fill="auto"/>
            <w:noWrap/>
            <w:vAlign w:val="bottom"/>
          </w:tcPr>
          <w:p w14:paraId="517CFA6B"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429FC798"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KP</w:t>
            </w:r>
          </w:p>
        </w:tc>
        <w:tc>
          <w:tcPr>
            <w:tcW w:w="959" w:type="dxa"/>
            <w:tcBorders>
              <w:top w:val="nil"/>
              <w:left w:val="nil"/>
              <w:bottom w:val="single" w:sz="4" w:space="0" w:color="auto"/>
              <w:right w:val="single" w:sz="4" w:space="0" w:color="auto"/>
            </w:tcBorders>
            <w:shd w:val="clear" w:color="auto" w:fill="auto"/>
            <w:noWrap/>
            <w:vAlign w:val="bottom"/>
          </w:tcPr>
          <w:p w14:paraId="06B8DB3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PRK</w:t>
            </w:r>
          </w:p>
        </w:tc>
        <w:tc>
          <w:tcPr>
            <w:tcW w:w="144" w:type="dxa"/>
            <w:tcBorders>
              <w:top w:val="nil"/>
              <w:left w:val="nil"/>
              <w:bottom w:val="nil"/>
              <w:right w:val="nil"/>
            </w:tcBorders>
            <w:shd w:val="clear" w:color="auto" w:fill="auto"/>
            <w:noWrap/>
            <w:vAlign w:val="bottom"/>
          </w:tcPr>
          <w:p w14:paraId="7CBE0A37"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219AE641"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UZ</w:t>
            </w:r>
          </w:p>
        </w:tc>
        <w:tc>
          <w:tcPr>
            <w:tcW w:w="959" w:type="dxa"/>
            <w:tcBorders>
              <w:top w:val="nil"/>
              <w:left w:val="nil"/>
              <w:bottom w:val="single" w:sz="4" w:space="0" w:color="auto"/>
              <w:right w:val="single" w:sz="4" w:space="0" w:color="auto"/>
            </w:tcBorders>
            <w:shd w:val="clear" w:color="auto" w:fill="auto"/>
            <w:noWrap/>
            <w:vAlign w:val="bottom"/>
          </w:tcPr>
          <w:p w14:paraId="4E80124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UZB</w:t>
            </w:r>
          </w:p>
        </w:tc>
        <w:tc>
          <w:tcPr>
            <w:tcW w:w="144" w:type="dxa"/>
            <w:tcBorders>
              <w:top w:val="nil"/>
              <w:left w:val="nil"/>
              <w:bottom w:val="nil"/>
              <w:right w:val="nil"/>
            </w:tcBorders>
            <w:shd w:val="clear" w:color="auto" w:fill="auto"/>
            <w:noWrap/>
            <w:vAlign w:val="bottom"/>
          </w:tcPr>
          <w:p w14:paraId="2249C5EC"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033AB4F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38</w:t>
            </w:r>
          </w:p>
        </w:tc>
        <w:tc>
          <w:tcPr>
            <w:tcW w:w="959" w:type="dxa"/>
            <w:tcBorders>
              <w:top w:val="nil"/>
              <w:left w:val="nil"/>
              <w:bottom w:val="single" w:sz="4" w:space="0" w:color="auto"/>
              <w:right w:val="single" w:sz="4" w:space="0" w:color="auto"/>
            </w:tcBorders>
            <w:shd w:val="clear" w:color="auto" w:fill="auto"/>
            <w:noWrap/>
            <w:vAlign w:val="bottom"/>
          </w:tcPr>
          <w:p w14:paraId="7E3C62F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ND </w:t>
            </w:r>
          </w:p>
        </w:tc>
      </w:tr>
      <w:tr w:rsidR="005C20E6" w:rsidRPr="00431100" w14:paraId="260C5999"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2815005A"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BM</w:t>
            </w:r>
          </w:p>
        </w:tc>
        <w:tc>
          <w:tcPr>
            <w:tcW w:w="1078" w:type="dxa"/>
            <w:tcBorders>
              <w:top w:val="nil"/>
              <w:left w:val="nil"/>
              <w:bottom w:val="single" w:sz="4" w:space="0" w:color="auto"/>
              <w:right w:val="single" w:sz="4" w:space="0" w:color="auto"/>
            </w:tcBorders>
            <w:shd w:val="clear" w:color="auto" w:fill="auto"/>
            <w:noWrap/>
            <w:vAlign w:val="bottom"/>
          </w:tcPr>
          <w:p w14:paraId="48BB4168"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BMU</w:t>
            </w:r>
          </w:p>
        </w:tc>
        <w:tc>
          <w:tcPr>
            <w:tcW w:w="144" w:type="dxa"/>
            <w:tcBorders>
              <w:top w:val="nil"/>
              <w:left w:val="nil"/>
              <w:bottom w:val="nil"/>
              <w:right w:val="nil"/>
            </w:tcBorders>
            <w:shd w:val="clear" w:color="auto" w:fill="auto"/>
            <w:noWrap/>
            <w:vAlign w:val="bottom"/>
          </w:tcPr>
          <w:p w14:paraId="52C8FBE9"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0374FE47"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GB</w:t>
            </w:r>
          </w:p>
        </w:tc>
        <w:tc>
          <w:tcPr>
            <w:tcW w:w="959" w:type="dxa"/>
            <w:tcBorders>
              <w:top w:val="nil"/>
              <w:left w:val="nil"/>
              <w:bottom w:val="single" w:sz="4" w:space="0" w:color="auto"/>
              <w:right w:val="single" w:sz="4" w:space="0" w:color="auto"/>
            </w:tcBorders>
            <w:shd w:val="clear" w:color="auto" w:fill="auto"/>
            <w:noWrap/>
            <w:vAlign w:val="bottom"/>
          </w:tcPr>
          <w:p w14:paraId="3A4B9B1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GBR</w:t>
            </w:r>
          </w:p>
        </w:tc>
        <w:tc>
          <w:tcPr>
            <w:tcW w:w="144" w:type="dxa"/>
            <w:tcBorders>
              <w:top w:val="nil"/>
              <w:left w:val="nil"/>
              <w:bottom w:val="nil"/>
              <w:right w:val="nil"/>
            </w:tcBorders>
            <w:shd w:val="clear" w:color="auto" w:fill="auto"/>
            <w:noWrap/>
            <w:vAlign w:val="bottom"/>
          </w:tcPr>
          <w:p w14:paraId="0189D57E"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1FCFFA3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LS</w:t>
            </w:r>
          </w:p>
        </w:tc>
        <w:tc>
          <w:tcPr>
            <w:tcW w:w="959" w:type="dxa"/>
            <w:tcBorders>
              <w:top w:val="nil"/>
              <w:left w:val="nil"/>
              <w:bottom w:val="single" w:sz="4" w:space="0" w:color="auto"/>
              <w:right w:val="single" w:sz="4" w:space="0" w:color="auto"/>
            </w:tcBorders>
            <w:shd w:val="clear" w:color="auto" w:fill="auto"/>
            <w:noWrap/>
            <w:vAlign w:val="bottom"/>
          </w:tcPr>
          <w:p w14:paraId="08BF2013"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LSO</w:t>
            </w:r>
          </w:p>
        </w:tc>
        <w:tc>
          <w:tcPr>
            <w:tcW w:w="144" w:type="dxa"/>
            <w:tcBorders>
              <w:top w:val="nil"/>
              <w:left w:val="nil"/>
              <w:bottom w:val="nil"/>
              <w:right w:val="nil"/>
            </w:tcBorders>
            <w:shd w:val="clear" w:color="auto" w:fill="auto"/>
            <w:noWrap/>
            <w:vAlign w:val="bottom"/>
          </w:tcPr>
          <w:p w14:paraId="273E1CD5"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14E4E1C0"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PT</w:t>
            </w:r>
          </w:p>
        </w:tc>
        <w:tc>
          <w:tcPr>
            <w:tcW w:w="959" w:type="dxa"/>
            <w:tcBorders>
              <w:top w:val="nil"/>
              <w:left w:val="nil"/>
              <w:bottom w:val="single" w:sz="4" w:space="0" w:color="auto"/>
              <w:right w:val="single" w:sz="4" w:space="0" w:color="auto"/>
            </w:tcBorders>
            <w:shd w:val="clear" w:color="auto" w:fill="auto"/>
            <w:noWrap/>
            <w:vAlign w:val="bottom"/>
          </w:tcPr>
          <w:p w14:paraId="2BB52DB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PRT</w:t>
            </w:r>
          </w:p>
        </w:tc>
        <w:tc>
          <w:tcPr>
            <w:tcW w:w="144" w:type="dxa"/>
            <w:tcBorders>
              <w:top w:val="nil"/>
              <w:left w:val="nil"/>
              <w:bottom w:val="nil"/>
              <w:right w:val="nil"/>
            </w:tcBorders>
            <w:shd w:val="clear" w:color="auto" w:fill="auto"/>
            <w:noWrap/>
            <w:vAlign w:val="bottom"/>
          </w:tcPr>
          <w:p w14:paraId="60A7DF6B"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2332FFD3"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VA</w:t>
            </w:r>
          </w:p>
        </w:tc>
        <w:tc>
          <w:tcPr>
            <w:tcW w:w="959" w:type="dxa"/>
            <w:tcBorders>
              <w:top w:val="nil"/>
              <w:left w:val="nil"/>
              <w:bottom w:val="single" w:sz="4" w:space="0" w:color="auto"/>
              <w:right w:val="single" w:sz="4" w:space="0" w:color="auto"/>
            </w:tcBorders>
            <w:shd w:val="clear" w:color="auto" w:fill="auto"/>
            <w:noWrap/>
            <w:vAlign w:val="bottom"/>
          </w:tcPr>
          <w:p w14:paraId="768D0BAE"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VAT</w:t>
            </w:r>
          </w:p>
        </w:tc>
        <w:tc>
          <w:tcPr>
            <w:tcW w:w="144" w:type="dxa"/>
            <w:tcBorders>
              <w:top w:val="nil"/>
              <w:left w:val="nil"/>
              <w:bottom w:val="nil"/>
              <w:right w:val="nil"/>
            </w:tcBorders>
            <w:shd w:val="clear" w:color="auto" w:fill="auto"/>
            <w:noWrap/>
            <w:vAlign w:val="bottom"/>
          </w:tcPr>
          <w:p w14:paraId="1C05FDBC"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2CE3E1F3"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39</w:t>
            </w:r>
          </w:p>
        </w:tc>
        <w:tc>
          <w:tcPr>
            <w:tcW w:w="959" w:type="dxa"/>
            <w:tcBorders>
              <w:top w:val="nil"/>
              <w:left w:val="nil"/>
              <w:bottom w:val="single" w:sz="4" w:space="0" w:color="auto"/>
              <w:right w:val="single" w:sz="4" w:space="0" w:color="auto"/>
            </w:tcBorders>
            <w:shd w:val="clear" w:color="auto" w:fill="auto"/>
            <w:noWrap/>
            <w:vAlign w:val="bottom"/>
          </w:tcPr>
          <w:p w14:paraId="3D5FFA2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OH </w:t>
            </w:r>
          </w:p>
        </w:tc>
      </w:tr>
      <w:tr w:rsidR="005C20E6" w:rsidRPr="00431100" w14:paraId="65914814"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42D61B9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BO</w:t>
            </w:r>
          </w:p>
        </w:tc>
        <w:tc>
          <w:tcPr>
            <w:tcW w:w="1078" w:type="dxa"/>
            <w:tcBorders>
              <w:top w:val="nil"/>
              <w:left w:val="nil"/>
              <w:bottom w:val="single" w:sz="4" w:space="0" w:color="auto"/>
              <w:right w:val="single" w:sz="4" w:space="0" w:color="auto"/>
            </w:tcBorders>
            <w:shd w:val="clear" w:color="auto" w:fill="auto"/>
            <w:noWrap/>
            <w:vAlign w:val="bottom"/>
          </w:tcPr>
          <w:p w14:paraId="2AED8E5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BOL</w:t>
            </w:r>
          </w:p>
        </w:tc>
        <w:tc>
          <w:tcPr>
            <w:tcW w:w="144" w:type="dxa"/>
            <w:tcBorders>
              <w:top w:val="nil"/>
              <w:left w:val="nil"/>
              <w:bottom w:val="nil"/>
              <w:right w:val="nil"/>
            </w:tcBorders>
            <w:shd w:val="clear" w:color="auto" w:fill="auto"/>
            <w:noWrap/>
            <w:vAlign w:val="bottom"/>
          </w:tcPr>
          <w:p w14:paraId="767A0CDF"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434CB77B"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GE</w:t>
            </w:r>
          </w:p>
        </w:tc>
        <w:tc>
          <w:tcPr>
            <w:tcW w:w="959" w:type="dxa"/>
            <w:tcBorders>
              <w:top w:val="nil"/>
              <w:left w:val="nil"/>
              <w:bottom w:val="single" w:sz="4" w:space="0" w:color="auto"/>
              <w:right w:val="single" w:sz="4" w:space="0" w:color="auto"/>
            </w:tcBorders>
            <w:shd w:val="clear" w:color="auto" w:fill="auto"/>
            <w:noWrap/>
            <w:vAlign w:val="bottom"/>
          </w:tcPr>
          <w:p w14:paraId="7127B5E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GEO</w:t>
            </w:r>
          </w:p>
        </w:tc>
        <w:tc>
          <w:tcPr>
            <w:tcW w:w="144" w:type="dxa"/>
            <w:tcBorders>
              <w:top w:val="nil"/>
              <w:left w:val="nil"/>
              <w:bottom w:val="nil"/>
              <w:right w:val="nil"/>
            </w:tcBorders>
            <w:shd w:val="clear" w:color="auto" w:fill="auto"/>
            <w:noWrap/>
            <w:vAlign w:val="bottom"/>
          </w:tcPr>
          <w:p w14:paraId="1B7994E4"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2251B6FC"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LT</w:t>
            </w:r>
          </w:p>
        </w:tc>
        <w:tc>
          <w:tcPr>
            <w:tcW w:w="959" w:type="dxa"/>
            <w:tcBorders>
              <w:top w:val="nil"/>
              <w:left w:val="nil"/>
              <w:bottom w:val="single" w:sz="4" w:space="0" w:color="auto"/>
              <w:right w:val="single" w:sz="4" w:space="0" w:color="auto"/>
            </w:tcBorders>
            <w:shd w:val="clear" w:color="auto" w:fill="auto"/>
            <w:noWrap/>
            <w:vAlign w:val="bottom"/>
          </w:tcPr>
          <w:p w14:paraId="33E5B851"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LTU</w:t>
            </w:r>
          </w:p>
        </w:tc>
        <w:tc>
          <w:tcPr>
            <w:tcW w:w="144" w:type="dxa"/>
            <w:tcBorders>
              <w:top w:val="nil"/>
              <w:left w:val="nil"/>
              <w:bottom w:val="nil"/>
              <w:right w:val="nil"/>
            </w:tcBorders>
            <w:shd w:val="clear" w:color="auto" w:fill="auto"/>
            <w:noWrap/>
            <w:vAlign w:val="bottom"/>
          </w:tcPr>
          <w:p w14:paraId="0EDCBBF1"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4522CF1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PY</w:t>
            </w:r>
          </w:p>
        </w:tc>
        <w:tc>
          <w:tcPr>
            <w:tcW w:w="959" w:type="dxa"/>
            <w:tcBorders>
              <w:top w:val="nil"/>
              <w:left w:val="nil"/>
              <w:bottom w:val="single" w:sz="4" w:space="0" w:color="auto"/>
              <w:right w:val="single" w:sz="4" w:space="0" w:color="auto"/>
            </w:tcBorders>
            <w:shd w:val="clear" w:color="auto" w:fill="auto"/>
            <w:noWrap/>
            <w:vAlign w:val="bottom"/>
          </w:tcPr>
          <w:p w14:paraId="636F6438"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PRY</w:t>
            </w:r>
          </w:p>
        </w:tc>
        <w:tc>
          <w:tcPr>
            <w:tcW w:w="144" w:type="dxa"/>
            <w:tcBorders>
              <w:top w:val="nil"/>
              <w:left w:val="nil"/>
              <w:bottom w:val="nil"/>
              <w:right w:val="nil"/>
            </w:tcBorders>
            <w:shd w:val="clear" w:color="auto" w:fill="auto"/>
            <w:noWrap/>
            <w:vAlign w:val="bottom"/>
          </w:tcPr>
          <w:p w14:paraId="4364A165"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06906C7F"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VC</w:t>
            </w:r>
          </w:p>
        </w:tc>
        <w:tc>
          <w:tcPr>
            <w:tcW w:w="959" w:type="dxa"/>
            <w:tcBorders>
              <w:top w:val="nil"/>
              <w:left w:val="nil"/>
              <w:bottom w:val="single" w:sz="4" w:space="0" w:color="auto"/>
              <w:right w:val="single" w:sz="4" w:space="0" w:color="auto"/>
            </w:tcBorders>
            <w:shd w:val="clear" w:color="auto" w:fill="auto"/>
            <w:noWrap/>
            <w:vAlign w:val="bottom"/>
          </w:tcPr>
          <w:p w14:paraId="6D9EFE9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VCT</w:t>
            </w:r>
          </w:p>
        </w:tc>
        <w:tc>
          <w:tcPr>
            <w:tcW w:w="144" w:type="dxa"/>
            <w:tcBorders>
              <w:top w:val="nil"/>
              <w:left w:val="nil"/>
              <w:bottom w:val="nil"/>
              <w:right w:val="nil"/>
            </w:tcBorders>
            <w:shd w:val="clear" w:color="auto" w:fill="auto"/>
            <w:noWrap/>
            <w:vAlign w:val="bottom"/>
          </w:tcPr>
          <w:p w14:paraId="079967AF"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232B580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40</w:t>
            </w:r>
          </w:p>
        </w:tc>
        <w:tc>
          <w:tcPr>
            <w:tcW w:w="959" w:type="dxa"/>
            <w:tcBorders>
              <w:top w:val="nil"/>
              <w:left w:val="nil"/>
              <w:bottom w:val="single" w:sz="4" w:space="0" w:color="auto"/>
              <w:right w:val="single" w:sz="4" w:space="0" w:color="auto"/>
            </w:tcBorders>
            <w:shd w:val="clear" w:color="auto" w:fill="auto"/>
            <w:noWrap/>
            <w:vAlign w:val="bottom"/>
          </w:tcPr>
          <w:p w14:paraId="50DDBC6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OK </w:t>
            </w:r>
          </w:p>
        </w:tc>
      </w:tr>
      <w:tr w:rsidR="005C20E6" w:rsidRPr="00431100" w14:paraId="5DC5C7FB"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11871BDB"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BR</w:t>
            </w:r>
          </w:p>
        </w:tc>
        <w:tc>
          <w:tcPr>
            <w:tcW w:w="1078" w:type="dxa"/>
            <w:tcBorders>
              <w:top w:val="nil"/>
              <w:left w:val="nil"/>
              <w:bottom w:val="single" w:sz="4" w:space="0" w:color="auto"/>
              <w:right w:val="single" w:sz="4" w:space="0" w:color="auto"/>
            </w:tcBorders>
            <w:shd w:val="clear" w:color="auto" w:fill="auto"/>
            <w:noWrap/>
            <w:vAlign w:val="bottom"/>
          </w:tcPr>
          <w:p w14:paraId="07446C51"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BRA</w:t>
            </w:r>
          </w:p>
        </w:tc>
        <w:tc>
          <w:tcPr>
            <w:tcW w:w="144" w:type="dxa"/>
            <w:tcBorders>
              <w:top w:val="nil"/>
              <w:left w:val="nil"/>
              <w:bottom w:val="nil"/>
              <w:right w:val="nil"/>
            </w:tcBorders>
            <w:shd w:val="clear" w:color="auto" w:fill="auto"/>
            <w:noWrap/>
            <w:vAlign w:val="bottom"/>
          </w:tcPr>
          <w:p w14:paraId="66FC050A"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6D5A3183"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GH</w:t>
            </w:r>
          </w:p>
        </w:tc>
        <w:tc>
          <w:tcPr>
            <w:tcW w:w="959" w:type="dxa"/>
            <w:tcBorders>
              <w:top w:val="nil"/>
              <w:left w:val="nil"/>
              <w:bottom w:val="single" w:sz="4" w:space="0" w:color="auto"/>
              <w:right w:val="single" w:sz="4" w:space="0" w:color="auto"/>
            </w:tcBorders>
            <w:shd w:val="clear" w:color="auto" w:fill="auto"/>
            <w:noWrap/>
            <w:vAlign w:val="bottom"/>
          </w:tcPr>
          <w:p w14:paraId="382A697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GHA</w:t>
            </w:r>
          </w:p>
        </w:tc>
        <w:tc>
          <w:tcPr>
            <w:tcW w:w="144" w:type="dxa"/>
            <w:tcBorders>
              <w:top w:val="nil"/>
              <w:left w:val="nil"/>
              <w:bottom w:val="nil"/>
              <w:right w:val="nil"/>
            </w:tcBorders>
            <w:shd w:val="clear" w:color="auto" w:fill="auto"/>
            <w:noWrap/>
            <w:vAlign w:val="bottom"/>
          </w:tcPr>
          <w:p w14:paraId="4E1D1C99"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4DDF0B0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LU</w:t>
            </w:r>
          </w:p>
        </w:tc>
        <w:tc>
          <w:tcPr>
            <w:tcW w:w="959" w:type="dxa"/>
            <w:tcBorders>
              <w:top w:val="nil"/>
              <w:left w:val="nil"/>
              <w:bottom w:val="single" w:sz="4" w:space="0" w:color="auto"/>
              <w:right w:val="single" w:sz="4" w:space="0" w:color="auto"/>
            </w:tcBorders>
            <w:shd w:val="clear" w:color="auto" w:fill="auto"/>
            <w:noWrap/>
            <w:vAlign w:val="bottom"/>
          </w:tcPr>
          <w:p w14:paraId="00B6BF2C"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LUX</w:t>
            </w:r>
          </w:p>
        </w:tc>
        <w:tc>
          <w:tcPr>
            <w:tcW w:w="144" w:type="dxa"/>
            <w:tcBorders>
              <w:top w:val="nil"/>
              <w:left w:val="nil"/>
              <w:bottom w:val="nil"/>
              <w:right w:val="nil"/>
            </w:tcBorders>
            <w:shd w:val="clear" w:color="auto" w:fill="auto"/>
            <w:noWrap/>
            <w:vAlign w:val="bottom"/>
          </w:tcPr>
          <w:p w14:paraId="7DD0B43A"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4A9F0C9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PF</w:t>
            </w:r>
          </w:p>
        </w:tc>
        <w:tc>
          <w:tcPr>
            <w:tcW w:w="959" w:type="dxa"/>
            <w:tcBorders>
              <w:top w:val="nil"/>
              <w:left w:val="nil"/>
              <w:bottom w:val="single" w:sz="4" w:space="0" w:color="auto"/>
              <w:right w:val="single" w:sz="4" w:space="0" w:color="auto"/>
            </w:tcBorders>
            <w:shd w:val="clear" w:color="auto" w:fill="auto"/>
            <w:noWrap/>
            <w:vAlign w:val="bottom"/>
          </w:tcPr>
          <w:p w14:paraId="52B28AB7"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PYF</w:t>
            </w:r>
          </w:p>
        </w:tc>
        <w:tc>
          <w:tcPr>
            <w:tcW w:w="144" w:type="dxa"/>
            <w:tcBorders>
              <w:top w:val="nil"/>
              <w:left w:val="nil"/>
              <w:bottom w:val="nil"/>
              <w:right w:val="nil"/>
            </w:tcBorders>
            <w:shd w:val="clear" w:color="auto" w:fill="auto"/>
            <w:noWrap/>
            <w:vAlign w:val="bottom"/>
          </w:tcPr>
          <w:p w14:paraId="26807F79"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2AA71B80"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VE</w:t>
            </w:r>
          </w:p>
        </w:tc>
        <w:tc>
          <w:tcPr>
            <w:tcW w:w="959" w:type="dxa"/>
            <w:tcBorders>
              <w:top w:val="nil"/>
              <w:left w:val="nil"/>
              <w:bottom w:val="single" w:sz="4" w:space="0" w:color="auto"/>
              <w:right w:val="single" w:sz="4" w:space="0" w:color="auto"/>
            </w:tcBorders>
            <w:shd w:val="clear" w:color="auto" w:fill="auto"/>
            <w:noWrap/>
            <w:vAlign w:val="bottom"/>
          </w:tcPr>
          <w:p w14:paraId="67D6CF78"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VEN</w:t>
            </w:r>
          </w:p>
        </w:tc>
        <w:tc>
          <w:tcPr>
            <w:tcW w:w="144" w:type="dxa"/>
            <w:tcBorders>
              <w:top w:val="nil"/>
              <w:left w:val="nil"/>
              <w:bottom w:val="nil"/>
              <w:right w:val="nil"/>
            </w:tcBorders>
            <w:shd w:val="clear" w:color="auto" w:fill="auto"/>
            <w:noWrap/>
            <w:vAlign w:val="bottom"/>
          </w:tcPr>
          <w:p w14:paraId="36E223DB"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1C866CAA"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41</w:t>
            </w:r>
          </w:p>
        </w:tc>
        <w:tc>
          <w:tcPr>
            <w:tcW w:w="959" w:type="dxa"/>
            <w:tcBorders>
              <w:top w:val="nil"/>
              <w:left w:val="nil"/>
              <w:bottom w:val="single" w:sz="4" w:space="0" w:color="auto"/>
              <w:right w:val="single" w:sz="4" w:space="0" w:color="auto"/>
            </w:tcBorders>
            <w:shd w:val="clear" w:color="auto" w:fill="auto"/>
            <w:noWrap/>
            <w:vAlign w:val="bottom"/>
          </w:tcPr>
          <w:p w14:paraId="6C03830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OR </w:t>
            </w:r>
          </w:p>
        </w:tc>
      </w:tr>
      <w:tr w:rsidR="005C20E6" w:rsidRPr="00431100" w14:paraId="4A96A7C4"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0795C38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BB</w:t>
            </w:r>
          </w:p>
        </w:tc>
        <w:tc>
          <w:tcPr>
            <w:tcW w:w="1078" w:type="dxa"/>
            <w:tcBorders>
              <w:top w:val="nil"/>
              <w:left w:val="nil"/>
              <w:bottom w:val="single" w:sz="4" w:space="0" w:color="auto"/>
              <w:right w:val="single" w:sz="4" w:space="0" w:color="auto"/>
            </w:tcBorders>
            <w:shd w:val="clear" w:color="auto" w:fill="auto"/>
            <w:noWrap/>
            <w:vAlign w:val="bottom"/>
          </w:tcPr>
          <w:p w14:paraId="177AAF4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BRB</w:t>
            </w:r>
          </w:p>
        </w:tc>
        <w:tc>
          <w:tcPr>
            <w:tcW w:w="144" w:type="dxa"/>
            <w:tcBorders>
              <w:top w:val="nil"/>
              <w:left w:val="nil"/>
              <w:bottom w:val="nil"/>
              <w:right w:val="nil"/>
            </w:tcBorders>
            <w:shd w:val="clear" w:color="auto" w:fill="auto"/>
            <w:noWrap/>
            <w:vAlign w:val="bottom"/>
          </w:tcPr>
          <w:p w14:paraId="58A29766"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7096F9C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GI</w:t>
            </w:r>
          </w:p>
        </w:tc>
        <w:tc>
          <w:tcPr>
            <w:tcW w:w="959" w:type="dxa"/>
            <w:tcBorders>
              <w:top w:val="nil"/>
              <w:left w:val="nil"/>
              <w:bottom w:val="single" w:sz="4" w:space="0" w:color="auto"/>
              <w:right w:val="single" w:sz="4" w:space="0" w:color="auto"/>
            </w:tcBorders>
            <w:shd w:val="clear" w:color="auto" w:fill="auto"/>
            <w:noWrap/>
            <w:vAlign w:val="bottom"/>
          </w:tcPr>
          <w:p w14:paraId="6AF8F2F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GIB</w:t>
            </w:r>
          </w:p>
        </w:tc>
        <w:tc>
          <w:tcPr>
            <w:tcW w:w="144" w:type="dxa"/>
            <w:tcBorders>
              <w:top w:val="nil"/>
              <w:left w:val="nil"/>
              <w:bottom w:val="nil"/>
              <w:right w:val="nil"/>
            </w:tcBorders>
            <w:shd w:val="clear" w:color="auto" w:fill="auto"/>
            <w:noWrap/>
            <w:vAlign w:val="bottom"/>
          </w:tcPr>
          <w:p w14:paraId="6B8E36C3"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49D7BDDE"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LV</w:t>
            </w:r>
          </w:p>
        </w:tc>
        <w:tc>
          <w:tcPr>
            <w:tcW w:w="959" w:type="dxa"/>
            <w:tcBorders>
              <w:top w:val="nil"/>
              <w:left w:val="nil"/>
              <w:bottom w:val="single" w:sz="4" w:space="0" w:color="auto"/>
              <w:right w:val="single" w:sz="4" w:space="0" w:color="auto"/>
            </w:tcBorders>
            <w:shd w:val="clear" w:color="auto" w:fill="auto"/>
            <w:noWrap/>
            <w:vAlign w:val="bottom"/>
          </w:tcPr>
          <w:p w14:paraId="749BBE3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LVA</w:t>
            </w:r>
          </w:p>
        </w:tc>
        <w:tc>
          <w:tcPr>
            <w:tcW w:w="144" w:type="dxa"/>
            <w:tcBorders>
              <w:top w:val="nil"/>
              <w:left w:val="nil"/>
              <w:bottom w:val="nil"/>
              <w:right w:val="nil"/>
            </w:tcBorders>
            <w:shd w:val="clear" w:color="auto" w:fill="auto"/>
            <w:noWrap/>
            <w:vAlign w:val="bottom"/>
          </w:tcPr>
          <w:p w14:paraId="15DC681F"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43932CBA"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QA</w:t>
            </w:r>
          </w:p>
        </w:tc>
        <w:tc>
          <w:tcPr>
            <w:tcW w:w="959" w:type="dxa"/>
            <w:tcBorders>
              <w:top w:val="nil"/>
              <w:left w:val="nil"/>
              <w:bottom w:val="single" w:sz="4" w:space="0" w:color="auto"/>
              <w:right w:val="single" w:sz="4" w:space="0" w:color="auto"/>
            </w:tcBorders>
            <w:shd w:val="clear" w:color="auto" w:fill="auto"/>
            <w:noWrap/>
            <w:vAlign w:val="bottom"/>
          </w:tcPr>
          <w:p w14:paraId="0027AFA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QAT</w:t>
            </w:r>
          </w:p>
        </w:tc>
        <w:tc>
          <w:tcPr>
            <w:tcW w:w="144" w:type="dxa"/>
            <w:tcBorders>
              <w:top w:val="nil"/>
              <w:left w:val="nil"/>
              <w:bottom w:val="nil"/>
              <w:right w:val="nil"/>
            </w:tcBorders>
            <w:shd w:val="clear" w:color="auto" w:fill="auto"/>
            <w:noWrap/>
            <w:vAlign w:val="bottom"/>
          </w:tcPr>
          <w:p w14:paraId="0D89F8C7"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0119A7B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VG</w:t>
            </w:r>
          </w:p>
        </w:tc>
        <w:tc>
          <w:tcPr>
            <w:tcW w:w="959" w:type="dxa"/>
            <w:tcBorders>
              <w:top w:val="nil"/>
              <w:left w:val="nil"/>
              <w:bottom w:val="single" w:sz="4" w:space="0" w:color="auto"/>
              <w:right w:val="single" w:sz="4" w:space="0" w:color="auto"/>
            </w:tcBorders>
            <w:shd w:val="clear" w:color="auto" w:fill="auto"/>
            <w:noWrap/>
            <w:vAlign w:val="bottom"/>
          </w:tcPr>
          <w:p w14:paraId="5044BD68"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VGB</w:t>
            </w:r>
          </w:p>
        </w:tc>
        <w:tc>
          <w:tcPr>
            <w:tcW w:w="144" w:type="dxa"/>
            <w:tcBorders>
              <w:top w:val="nil"/>
              <w:left w:val="nil"/>
              <w:bottom w:val="nil"/>
              <w:right w:val="nil"/>
            </w:tcBorders>
            <w:shd w:val="clear" w:color="auto" w:fill="auto"/>
            <w:noWrap/>
            <w:vAlign w:val="bottom"/>
          </w:tcPr>
          <w:p w14:paraId="78231035"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7431BF6E"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42</w:t>
            </w:r>
          </w:p>
        </w:tc>
        <w:tc>
          <w:tcPr>
            <w:tcW w:w="959" w:type="dxa"/>
            <w:tcBorders>
              <w:top w:val="nil"/>
              <w:left w:val="nil"/>
              <w:bottom w:val="single" w:sz="4" w:space="0" w:color="auto"/>
              <w:right w:val="single" w:sz="4" w:space="0" w:color="auto"/>
            </w:tcBorders>
            <w:shd w:val="clear" w:color="auto" w:fill="auto"/>
            <w:noWrap/>
            <w:vAlign w:val="bottom"/>
          </w:tcPr>
          <w:p w14:paraId="3389DAAB"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PA </w:t>
            </w:r>
          </w:p>
        </w:tc>
      </w:tr>
      <w:tr w:rsidR="005C20E6" w:rsidRPr="00431100" w14:paraId="46F3D0B4"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10AED54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BN</w:t>
            </w:r>
          </w:p>
        </w:tc>
        <w:tc>
          <w:tcPr>
            <w:tcW w:w="1078" w:type="dxa"/>
            <w:tcBorders>
              <w:top w:val="nil"/>
              <w:left w:val="nil"/>
              <w:bottom w:val="single" w:sz="4" w:space="0" w:color="auto"/>
              <w:right w:val="single" w:sz="4" w:space="0" w:color="auto"/>
            </w:tcBorders>
            <w:shd w:val="clear" w:color="auto" w:fill="auto"/>
            <w:noWrap/>
            <w:vAlign w:val="bottom"/>
          </w:tcPr>
          <w:p w14:paraId="1E39052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BRN</w:t>
            </w:r>
          </w:p>
        </w:tc>
        <w:tc>
          <w:tcPr>
            <w:tcW w:w="144" w:type="dxa"/>
            <w:tcBorders>
              <w:top w:val="nil"/>
              <w:left w:val="nil"/>
              <w:bottom w:val="nil"/>
              <w:right w:val="nil"/>
            </w:tcBorders>
            <w:shd w:val="clear" w:color="auto" w:fill="auto"/>
            <w:noWrap/>
            <w:vAlign w:val="bottom"/>
          </w:tcPr>
          <w:p w14:paraId="0C873C0E"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3B178FDF"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GN</w:t>
            </w:r>
          </w:p>
        </w:tc>
        <w:tc>
          <w:tcPr>
            <w:tcW w:w="959" w:type="dxa"/>
            <w:tcBorders>
              <w:top w:val="nil"/>
              <w:left w:val="nil"/>
              <w:bottom w:val="single" w:sz="4" w:space="0" w:color="auto"/>
              <w:right w:val="single" w:sz="4" w:space="0" w:color="auto"/>
            </w:tcBorders>
            <w:shd w:val="clear" w:color="auto" w:fill="auto"/>
            <w:noWrap/>
            <w:vAlign w:val="bottom"/>
          </w:tcPr>
          <w:p w14:paraId="11F72CF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GIN</w:t>
            </w:r>
          </w:p>
        </w:tc>
        <w:tc>
          <w:tcPr>
            <w:tcW w:w="144" w:type="dxa"/>
            <w:tcBorders>
              <w:top w:val="nil"/>
              <w:left w:val="nil"/>
              <w:bottom w:val="nil"/>
              <w:right w:val="nil"/>
            </w:tcBorders>
            <w:shd w:val="clear" w:color="auto" w:fill="auto"/>
            <w:noWrap/>
            <w:vAlign w:val="bottom"/>
          </w:tcPr>
          <w:p w14:paraId="5285AA9E"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6CEF5EE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MO</w:t>
            </w:r>
          </w:p>
        </w:tc>
        <w:tc>
          <w:tcPr>
            <w:tcW w:w="959" w:type="dxa"/>
            <w:tcBorders>
              <w:top w:val="nil"/>
              <w:left w:val="nil"/>
              <w:bottom w:val="single" w:sz="4" w:space="0" w:color="auto"/>
              <w:right w:val="single" w:sz="4" w:space="0" w:color="auto"/>
            </w:tcBorders>
            <w:shd w:val="clear" w:color="auto" w:fill="auto"/>
            <w:noWrap/>
            <w:vAlign w:val="bottom"/>
          </w:tcPr>
          <w:p w14:paraId="3618357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MAC</w:t>
            </w:r>
          </w:p>
        </w:tc>
        <w:tc>
          <w:tcPr>
            <w:tcW w:w="144" w:type="dxa"/>
            <w:tcBorders>
              <w:top w:val="nil"/>
              <w:left w:val="nil"/>
              <w:bottom w:val="nil"/>
              <w:right w:val="nil"/>
            </w:tcBorders>
            <w:shd w:val="clear" w:color="auto" w:fill="auto"/>
            <w:noWrap/>
            <w:vAlign w:val="bottom"/>
          </w:tcPr>
          <w:p w14:paraId="59C7A13E"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5A81BC43"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RE</w:t>
            </w:r>
          </w:p>
        </w:tc>
        <w:tc>
          <w:tcPr>
            <w:tcW w:w="959" w:type="dxa"/>
            <w:tcBorders>
              <w:top w:val="nil"/>
              <w:left w:val="nil"/>
              <w:bottom w:val="single" w:sz="4" w:space="0" w:color="auto"/>
              <w:right w:val="single" w:sz="4" w:space="0" w:color="auto"/>
            </w:tcBorders>
            <w:shd w:val="clear" w:color="auto" w:fill="auto"/>
            <w:noWrap/>
            <w:vAlign w:val="bottom"/>
          </w:tcPr>
          <w:p w14:paraId="3E203008"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REU</w:t>
            </w:r>
          </w:p>
        </w:tc>
        <w:tc>
          <w:tcPr>
            <w:tcW w:w="144" w:type="dxa"/>
            <w:tcBorders>
              <w:top w:val="nil"/>
              <w:left w:val="nil"/>
              <w:bottom w:val="nil"/>
              <w:right w:val="nil"/>
            </w:tcBorders>
            <w:shd w:val="clear" w:color="auto" w:fill="auto"/>
            <w:noWrap/>
            <w:vAlign w:val="bottom"/>
          </w:tcPr>
          <w:p w14:paraId="73DF66A3"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5C71833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VI</w:t>
            </w:r>
          </w:p>
        </w:tc>
        <w:tc>
          <w:tcPr>
            <w:tcW w:w="959" w:type="dxa"/>
            <w:tcBorders>
              <w:top w:val="nil"/>
              <w:left w:val="nil"/>
              <w:bottom w:val="single" w:sz="4" w:space="0" w:color="auto"/>
              <w:right w:val="single" w:sz="4" w:space="0" w:color="auto"/>
            </w:tcBorders>
            <w:shd w:val="clear" w:color="auto" w:fill="auto"/>
            <w:noWrap/>
            <w:vAlign w:val="bottom"/>
          </w:tcPr>
          <w:p w14:paraId="09C37C2C"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VIR</w:t>
            </w:r>
          </w:p>
        </w:tc>
        <w:tc>
          <w:tcPr>
            <w:tcW w:w="144" w:type="dxa"/>
            <w:tcBorders>
              <w:top w:val="nil"/>
              <w:left w:val="nil"/>
              <w:bottom w:val="nil"/>
              <w:right w:val="nil"/>
            </w:tcBorders>
            <w:shd w:val="clear" w:color="auto" w:fill="auto"/>
            <w:noWrap/>
            <w:vAlign w:val="bottom"/>
          </w:tcPr>
          <w:p w14:paraId="2B7F5763"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4F483BAB"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44</w:t>
            </w:r>
          </w:p>
        </w:tc>
        <w:tc>
          <w:tcPr>
            <w:tcW w:w="959" w:type="dxa"/>
            <w:tcBorders>
              <w:top w:val="nil"/>
              <w:left w:val="nil"/>
              <w:bottom w:val="single" w:sz="4" w:space="0" w:color="auto"/>
              <w:right w:val="single" w:sz="4" w:space="0" w:color="auto"/>
            </w:tcBorders>
            <w:shd w:val="clear" w:color="auto" w:fill="auto"/>
            <w:noWrap/>
            <w:vAlign w:val="bottom"/>
          </w:tcPr>
          <w:p w14:paraId="2125ECA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RI </w:t>
            </w:r>
          </w:p>
        </w:tc>
      </w:tr>
      <w:tr w:rsidR="005C20E6" w:rsidRPr="00431100" w14:paraId="456671D8"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129A58AB"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lastRenderedPageBreak/>
              <w:t>BT</w:t>
            </w:r>
          </w:p>
        </w:tc>
        <w:tc>
          <w:tcPr>
            <w:tcW w:w="1078" w:type="dxa"/>
            <w:tcBorders>
              <w:top w:val="nil"/>
              <w:left w:val="nil"/>
              <w:bottom w:val="single" w:sz="4" w:space="0" w:color="auto"/>
              <w:right w:val="single" w:sz="4" w:space="0" w:color="auto"/>
            </w:tcBorders>
            <w:shd w:val="clear" w:color="auto" w:fill="auto"/>
            <w:noWrap/>
            <w:vAlign w:val="bottom"/>
          </w:tcPr>
          <w:p w14:paraId="46485257"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BTN</w:t>
            </w:r>
          </w:p>
        </w:tc>
        <w:tc>
          <w:tcPr>
            <w:tcW w:w="144" w:type="dxa"/>
            <w:tcBorders>
              <w:top w:val="nil"/>
              <w:left w:val="nil"/>
              <w:bottom w:val="nil"/>
              <w:right w:val="nil"/>
            </w:tcBorders>
            <w:shd w:val="clear" w:color="auto" w:fill="auto"/>
            <w:noWrap/>
            <w:vAlign w:val="bottom"/>
          </w:tcPr>
          <w:p w14:paraId="5F8BB29D"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0D50172A"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GP</w:t>
            </w:r>
          </w:p>
        </w:tc>
        <w:tc>
          <w:tcPr>
            <w:tcW w:w="959" w:type="dxa"/>
            <w:tcBorders>
              <w:top w:val="nil"/>
              <w:left w:val="nil"/>
              <w:bottom w:val="single" w:sz="4" w:space="0" w:color="auto"/>
              <w:right w:val="single" w:sz="4" w:space="0" w:color="auto"/>
            </w:tcBorders>
            <w:shd w:val="clear" w:color="auto" w:fill="auto"/>
            <w:noWrap/>
            <w:vAlign w:val="bottom"/>
          </w:tcPr>
          <w:p w14:paraId="54956FD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GLP</w:t>
            </w:r>
          </w:p>
        </w:tc>
        <w:tc>
          <w:tcPr>
            <w:tcW w:w="144" w:type="dxa"/>
            <w:tcBorders>
              <w:top w:val="nil"/>
              <w:left w:val="nil"/>
              <w:bottom w:val="nil"/>
              <w:right w:val="nil"/>
            </w:tcBorders>
            <w:shd w:val="clear" w:color="auto" w:fill="auto"/>
            <w:noWrap/>
            <w:vAlign w:val="bottom"/>
          </w:tcPr>
          <w:p w14:paraId="03F04CD2"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34BFD33B"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MA</w:t>
            </w:r>
          </w:p>
        </w:tc>
        <w:tc>
          <w:tcPr>
            <w:tcW w:w="959" w:type="dxa"/>
            <w:tcBorders>
              <w:top w:val="nil"/>
              <w:left w:val="nil"/>
              <w:bottom w:val="single" w:sz="4" w:space="0" w:color="auto"/>
              <w:right w:val="single" w:sz="4" w:space="0" w:color="auto"/>
            </w:tcBorders>
            <w:shd w:val="clear" w:color="auto" w:fill="auto"/>
            <w:noWrap/>
            <w:vAlign w:val="bottom"/>
          </w:tcPr>
          <w:p w14:paraId="3E174817"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MAR</w:t>
            </w:r>
          </w:p>
        </w:tc>
        <w:tc>
          <w:tcPr>
            <w:tcW w:w="144" w:type="dxa"/>
            <w:tcBorders>
              <w:top w:val="nil"/>
              <w:left w:val="nil"/>
              <w:bottom w:val="nil"/>
              <w:right w:val="nil"/>
            </w:tcBorders>
            <w:shd w:val="clear" w:color="auto" w:fill="auto"/>
            <w:noWrap/>
            <w:vAlign w:val="bottom"/>
          </w:tcPr>
          <w:p w14:paraId="1E35630A"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0125317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RO</w:t>
            </w:r>
          </w:p>
        </w:tc>
        <w:tc>
          <w:tcPr>
            <w:tcW w:w="959" w:type="dxa"/>
            <w:tcBorders>
              <w:top w:val="nil"/>
              <w:left w:val="nil"/>
              <w:bottom w:val="single" w:sz="4" w:space="0" w:color="auto"/>
              <w:right w:val="single" w:sz="4" w:space="0" w:color="auto"/>
            </w:tcBorders>
            <w:shd w:val="clear" w:color="auto" w:fill="auto"/>
            <w:noWrap/>
            <w:vAlign w:val="bottom"/>
          </w:tcPr>
          <w:p w14:paraId="0AE6F92C"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ROM</w:t>
            </w:r>
          </w:p>
        </w:tc>
        <w:tc>
          <w:tcPr>
            <w:tcW w:w="144" w:type="dxa"/>
            <w:tcBorders>
              <w:top w:val="nil"/>
              <w:left w:val="nil"/>
              <w:bottom w:val="nil"/>
              <w:right w:val="nil"/>
            </w:tcBorders>
            <w:shd w:val="clear" w:color="auto" w:fill="auto"/>
            <w:noWrap/>
            <w:vAlign w:val="bottom"/>
          </w:tcPr>
          <w:p w14:paraId="59F1D225"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2D17AD8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VN</w:t>
            </w:r>
          </w:p>
        </w:tc>
        <w:tc>
          <w:tcPr>
            <w:tcW w:w="959" w:type="dxa"/>
            <w:tcBorders>
              <w:top w:val="nil"/>
              <w:left w:val="nil"/>
              <w:bottom w:val="single" w:sz="4" w:space="0" w:color="auto"/>
              <w:right w:val="single" w:sz="4" w:space="0" w:color="auto"/>
            </w:tcBorders>
            <w:shd w:val="clear" w:color="auto" w:fill="auto"/>
            <w:noWrap/>
            <w:vAlign w:val="bottom"/>
          </w:tcPr>
          <w:p w14:paraId="0068A1D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VNM</w:t>
            </w:r>
          </w:p>
        </w:tc>
        <w:tc>
          <w:tcPr>
            <w:tcW w:w="144" w:type="dxa"/>
            <w:tcBorders>
              <w:top w:val="nil"/>
              <w:left w:val="nil"/>
              <w:bottom w:val="nil"/>
              <w:right w:val="nil"/>
            </w:tcBorders>
            <w:shd w:val="clear" w:color="auto" w:fill="auto"/>
            <w:noWrap/>
            <w:vAlign w:val="bottom"/>
          </w:tcPr>
          <w:p w14:paraId="49152C0A"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4C47564C"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45</w:t>
            </w:r>
          </w:p>
        </w:tc>
        <w:tc>
          <w:tcPr>
            <w:tcW w:w="959" w:type="dxa"/>
            <w:tcBorders>
              <w:top w:val="nil"/>
              <w:left w:val="nil"/>
              <w:bottom w:val="single" w:sz="4" w:space="0" w:color="auto"/>
              <w:right w:val="single" w:sz="4" w:space="0" w:color="auto"/>
            </w:tcBorders>
            <w:shd w:val="clear" w:color="auto" w:fill="auto"/>
            <w:noWrap/>
            <w:vAlign w:val="bottom"/>
          </w:tcPr>
          <w:p w14:paraId="67C68197"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SC </w:t>
            </w:r>
          </w:p>
        </w:tc>
      </w:tr>
      <w:tr w:rsidR="005C20E6" w:rsidRPr="00431100" w14:paraId="40D700E8"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062A4C3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BV</w:t>
            </w:r>
          </w:p>
        </w:tc>
        <w:tc>
          <w:tcPr>
            <w:tcW w:w="1078" w:type="dxa"/>
            <w:tcBorders>
              <w:top w:val="nil"/>
              <w:left w:val="nil"/>
              <w:bottom w:val="single" w:sz="4" w:space="0" w:color="auto"/>
              <w:right w:val="single" w:sz="4" w:space="0" w:color="auto"/>
            </w:tcBorders>
            <w:shd w:val="clear" w:color="auto" w:fill="auto"/>
            <w:noWrap/>
            <w:vAlign w:val="bottom"/>
          </w:tcPr>
          <w:p w14:paraId="1FBA2D7A"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BVT</w:t>
            </w:r>
          </w:p>
        </w:tc>
        <w:tc>
          <w:tcPr>
            <w:tcW w:w="144" w:type="dxa"/>
            <w:tcBorders>
              <w:top w:val="nil"/>
              <w:left w:val="nil"/>
              <w:bottom w:val="nil"/>
              <w:right w:val="nil"/>
            </w:tcBorders>
            <w:shd w:val="clear" w:color="auto" w:fill="auto"/>
            <w:noWrap/>
            <w:vAlign w:val="bottom"/>
          </w:tcPr>
          <w:p w14:paraId="446F58D8"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7EB020CB"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GM</w:t>
            </w:r>
          </w:p>
        </w:tc>
        <w:tc>
          <w:tcPr>
            <w:tcW w:w="959" w:type="dxa"/>
            <w:tcBorders>
              <w:top w:val="nil"/>
              <w:left w:val="nil"/>
              <w:bottom w:val="single" w:sz="4" w:space="0" w:color="auto"/>
              <w:right w:val="single" w:sz="4" w:space="0" w:color="auto"/>
            </w:tcBorders>
            <w:shd w:val="clear" w:color="auto" w:fill="auto"/>
            <w:noWrap/>
            <w:vAlign w:val="bottom"/>
          </w:tcPr>
          <w:p w14:paraId="45E7132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GMB</w:t>
            </w:r>
          </w:p>
        </w:tc>
        <w:tc>
          <w:tcPr>
            <w:tcW w:w="144" w:type="dxa"/>
            <w:tcBorders>
              <w:top w:val="nil"/>
              <w:left w:val="nil"/>
              <w:bottom w:val="nil"/>
              <w:right w:val="nil"/>
            </w:tcBorders>
            <w:shd w:val="clear" w:color="auto" w:fill="auto"/>
            <w:noWrap/>
            <w:vAlign w:val="bottom"/>
          </w:tcPr>
          <w:p w14:paraId="4CD62E9C"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4FC6EB0A"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MC</w:t>
            </w:r>
          </w:p>
        </w:tc>
        <w:tc>
          <w:tcPr>
            <w:tcW w:w="959" w:type="dxa"/>
            <w:tcBorders>
              <w:top w:val="nil"/>
              <w:left w:val="nil"/>
              <w:bottom w:val="single" w:sz="4" w:space="0" w:color="auto"/>
              <w:right w:val="single" w:sz="4" w:space="0" w:color="auto"/>
            </w:tcBorders>
            <w:shd w:val="clear" w:color="auto" w:fill="auto"/>
            <w:noWrap/>
            <w:vAlign w:val="bottom"/>
          </w:tcPr>
          <w:p w14:paraId="1D33CCB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MCO</w:t>
            </w:r>
          </w:p>
        </w:tc>
        <w:tc>
          <w:tcPr>
            <w:tcW w:w="144" w:type="dxa"/>
            <w:tcBorders>
              <w:top w:val="nil"/>
              <w:left w:val="nil"/>
              <w:bottom w:val="nil"/>
              <w:right w:val="nil"/>
            </w:tcBorders>
            <w:shd w:val="clear" w:color="auto" w:fill="auto"/>
            <w:noWrap/>
            <w:vAlign w:val="bottom"/>
          </w:tcPr>
          <w:p w14:paraId="6740E8B5"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402C675B"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RS</w:t>
            </w:r>
          </w:p>
        </w:tc>
        <w:tc>
          <w:tcPr>
            <w:tcW w:w="959" w:type="dxa"/>
            <w:tcBorders>
              <w:top w:val="nil"/>
              <w:left w:val="nil"/>
              <w:bottom w:val="single" w:sz="4" w:space="0" w:color="auto"/>
              <w:right w:val="single" w:sz="4" w:space="0" w:color="auto"/>
            </w:tcBorders>
            <w:shd w:val="clear" w:color="auto" w:fill="auto"/>
            <w:noWrap/>
            <w:vAlign w:val="bottom"/>
          </w:tcPr>
          <w:p w14:paraId="0285F4B7"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RUS</w:t>
            </w:r>
          </w:p>
        </w:tc>
        <w:tc>
          <w:tcPr>
            <w:tcW w:w="144" w:type="dxa"/>
            <w:tcBorders>
              <w:top w:val="nil"/>
              <w:left w:val="nil"/>
              <w:bottom w:val="nil"/>
              <w:right w:val="nil"/>
            </w:tcBorders>
            <w:shd w:val="clear" w:color="auto" w:fill="auto"/>
            <w:noWrap/>
            <w:vAlign w:val="bottom"/>
          </w:tcPr>
          <w:p w14:paraId="6809BE1C"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58CF29C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VU</w:t>
            </w:r>
          </w:p>
        </w:tc>
        <w:tc>
          <w:tcPr>
            <w:tcW w:w="959" w:type="dxa"/>
            <w:tcBorders>
              <w:top w:val="nil"/>
              <w:left w:val="nil"/>
              <w:bottom w:val="single" w:sz="4" w:space="0" w:color="auto"/>
              <w:right w:val="single" w:sz="4" w:space="0" w:color="auto"/>
            </w:tcBorders>
            <w:shd w:val="clear" w:color="auto" w:fill="auto"/>
            <w:noWrap/>
            <w:vAlign w:val="bottom"/>
          </w:tcPr>
          <w:p w14:paraId="1E821CC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VUT</w:t>
            </w:r>
          </w:p>
        </w:tc>
        <w:tc>
          <w:tcPr>
            <w:tcW w:w="144" w:type="dxa"/>
            <w:tcBorders>
              <w:top w:val="nil"/>
              <w:left w:val="nil"/>
              <w:bottom w:val="nil"/>
              <w:right w:val="nil"/>
            </w:tcBorders>
            <w:shd w:val="clear" w:color="auto" w:fill="auto"/>
            <w:noWrap/>
            <w:vAlign w:val="bottom"/>
          </w:tcPr>
          <w:p w14:paraId="00967FDF"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28B43A5F"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46</w:t>
            </w:r>
          </w:p>
        </w:tc>
        <w:tc>
          <w:tcPr>
            <w:tcW w:w="959" w:type="dxa"/>
            <w:tcBorders>
              <w:top w:val="nil"/>
              <w:left w:val="nil"/>
              <w:bottom w:val="single" w:sz="4" w:space="0" w:color="auto"/>
              <w:right w:val="single" w:sz="4" w:space="0" w:color="auto"/>
            </w:tcBorders>
            <w:shd w:val="clear" w:color="auto" w:fill="auto"/>
            <w:noWrap/>
            <w:vAlign w:val="bottom"/>
          </w:tcPr>
          <w:p w14:paraId="2530165F"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SD </w:t>
            </w:r>
          </w:p>
        </w:tc>
      </w:tr>
      <w:tr w:rsidR="005C20E6" w:rsidRPr="00431100" w14:paraId="732570BC"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134AA3EE"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BW</w:t>
            </w:r>
          </w:p>
        </w:tc>
        <w:tc>
          <w:tcPr>
            <w:tcW w:w="1078" w:type="dxa"/>
            <w:tcBorders>
              <w:top w:val="nil"/>
              <w:left w:val="nil"/>
              <w:bottom w:val="single" w:sz="4" w:space="0" w:color="auto"/>
              <w:right w:val="single" w:sz="4" w:space="0" w:color="auto"/>
            </w:tcBorders>
            <w:shd w:val="clear" w:color="auto" w:fill="auto"/>
            <w:noWrap/>
            <w:vAlign w:val="bottom"/>
          </w:tcPr>
          <w:p w14:paraId="317FA2F3"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BWA</w:t>
            </w:r>
          </w:p>
        </w:tc>
        <w:tc>
          <w:tcPr>
            <w:tcW w:w="144" w:type="dxa"/>
            <w:tcBorders>
              <w:top w:val="nil"/>
              <w:left w:val="nil"/>
              <w:bottom w:val="nil"/>
              <w:right w:val="nil"/>
            </w:tcBorders>
            <w:shd w:val="clear" w:color="auto" w:fill="auto"/>
            <w:noWrap/>
            <w:vAlign w:val="bottom"/>
          </w:tcPr>
          <w:p w14:paraId="089B14AE"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407506DE"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GW</w:t>
            </w:r>
          </w:p>
        </w:tc>
        <w:tc>
          <w:tcPr>
            <w:tcW w:w="959" w:type="dxa"/>
            <w:tcBorders>
              <w:top w:val="nil"/>
              <w:left w:val="nil"/>
              <w:bottom w:val="single" w:sz="4" w:space="0" w:color="auto"/>
              <w:right w:val="single" w:sz="4" w:space="0" w:color="auto"/>
            </w:tcBorders>
            <w:shd w:val="clear" w:color="auto" w:fill="auto"/>
            <w:noWrap/>
            <w:vAlign w:val="bottom"/>
          </w:tcPr>
          <w:p w14:paraId="64953A3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GNB</w:t>
            </w:r>
          </w:p>
        </w:tc>
        <w:tc>
          <w:tcPr>
            <w:tcW w:w="144" w:type="dxa"/>
            <w:tcBorders>
              <w:top w:val="nil"/>
              <w:left w:val="nil"/>
              <w:bottom w:val="nil"/>
              <w:right w:val="nil"/>
            </w:tcBorders>
            <w:shd w:val="clear" w:color="auto" w:fill="auto"/>
            <w:noWrap/>
            <w:vAlign w:val="bottom"/>
          </w:tcPr>
          <w:p w14:paraId="4BE6C8A3"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6FABF6B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MD</w:t>
            </w:r>
          </w:p>
        </w:tc>
        <w:tc>
          <w:tcPr>
            <w:tcW w:w="959" w:type="dxa"/>
            <w:tcBorders>
              <w:top w:val="nil"/>
              <w:left w:val="nil"/>
              <w:bottom w:val="single" w:sz="4" w:space="0" w:color="auto"/>
              <w:right w:val="single" w:sz="4" w:space="0" w:color="auto"/>
            </w:tcBorders>
            <w:shd w:val="clear" w:color="auto" w:fill="auto"/>
            <w:noWrap/>
            <w:vAlign w:val="bottom"/>
          </w:tcPr>
          <w:p w14:paraId="3323F091"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MDA</w:t>
            </w:r>
          </w:p>
        </w:tc>
        <w:tc>
          <w:tcPr>
            <w:tcW w:w="144" w:type="dxa"/>
            <w:tcBorders>
              <w:top w:val="nil"/>
              <w:left w:val="nil"/>
              <w:bottom w:val="nil"/>
              <w:right w:val="nil"/>
            </w:tcBorders>
            <w:shd w:val="clear" w:color="auto" w:fill="auto"/>
            <w:noWrap/>
            <w:vAlign w:val="bottom"/>
          </w:tcPr>
          <w:p w14:paraId="04D0C5B8"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583DCB8E"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RW</w:t>
            </w:r>
          </w:p>
        </w:tc>
        <w:tc>
          <w:tcPr>
            <w:tcW w:w="959" w:type="dxa"/>
            <w:tcBorders>
              <w:top w:val="nil"/>
              <w:left w:val="nil"/>
              <w:bottom w:val="single" w:sz="4" w:space="0" w:color="auto"/>
              <w:right w:val="single" w:sz="4" w:space="0" w:color="auto"/>
            </w:tcBorders>
            <w:shd w:val="clear" w:color="auto" w:fill="auto"/>
            <w:noWrap/>
            <w:vAlign w:val="bottom"/>
          </w:tcPr>
          <w:p w14:paraId="55B6EAC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RWA</w:t>
            </w:r>
          </w:p>
        </w:tc>
        <w:tc>
          <w:tcPr>
            <w:tcW w:w="144" w:type="dxa"/>
            <w:tcBorders>
              <w:top w:val="nil"/>
              <w:left w:val="nil"/>
              <w:bottom w:val="nil"/>
              <w:right w:val="nil"/>
            </w:tcBorders>
            <w:shd w:val="clear" w:color="auto" w:fill="auto"/>
            <w:noWrap/>
            <w:vAlign w:val="bottom"/>
          </w:tcPr>
          <w:p w14:paraId="6559356C"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2A63505E"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WF</w:t>
            </w:r>
          </w:p>
        </w:tc>
        <w:tc>
          <w:tcPr>
            <w:tcW w:w="959" w:type="dxa"/>
            <w:tcBorders>
              <w:top w:val="nil"/>
              <w:left w:val="nil"/>
              <w:bottom w:val="single" w:sz="4" w:space="0" w:color="auto"/>
              <w:right w:val="single" w:sz="4" w:space="0" w:color="auto"/>
            </w:tcBorders>
            <w:shd w:val="clear" w:color="auto" w:fill="auto"/>
            <w:noWrap/>
            <w:vAlign w:val="bottom"/>
          </w:tcPr>
          <w:p w14:paraId="3F0F01B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WLF</w:t>
            </w:r>
          </w:p>
        </w:tc>
        <w:tc>
          <w:tcPr>
            <w:tcW w:w="144" w:type="dxa"/>
            <w:tcBorders>
              <w:top w:val="nil"/>
              <w:left w:val="nil"/>
              <w:bottom w:val="nil"/>
              <w:right w:val="nil"/>
            </w:tcBorders>
            <w:shd w:val="clear" w:color="auto" w:fill="auto"/>
            <w:noWrap/>
            <w:vAlign w:val="bottom"/>
          </w:tcPr>
          <w:p w14:paraId="3DC17B9C"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42AFD701"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47</w:t>
            </w:r>
          </w:p>
        </w:tc>
        <w:tc>
          <w:tcPr>
            <w:tcW w:w="959" w:type="dxa"/>
            <w:tcBorders>
              <w:top w:val="nil"/>
              <w:left w:val="nil"/>
              <w:bottom w:val="single" w:sz="4" w:space="0" w:color="auto"/>
              <w:right w:val="single" w:sz="4" w:space="0" w:color="auto"/>
            </w:tcBorders>
            <w:shd w:val="clear" w:color="auto" w:fill="auto"/>
            <w:noWrap/>
            <w:vAlign w:val="bottom"/>
          </w:tcPr>
          <w:p w14:paraId="6ED8183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TN </w:t>
            </w:r>
          </w:p>
        </w:tc>
      </w:tr>
      <w:tr w:rsidR="005C20E6" w:rsidRPr="00431100" w14:paraId="1434DF1D"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7E62C13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CF</w:t>
            </w:r>
          </w:p>
        </w:tc>
        <w:tc>
          <w:tcPr>
            <w:tcW w:w="1078" w:type="dxa"/>
            <w:tcBorders>
              <w:top w:val="nil"/>
              <w:left w:val="nil"/>
              <w:bottom w:val="single" w:sz="4" w:space="0" w:color="auto"/>
              <w:right w:val="single" w:sz="4" w:space="0" w:color="auto"/>
            </w:tcBorders>
            <w:shd w:val="clear" w:color="auto" w:fill="auto"/>
            <w:noWrap/>
            <w:vAlign w:val="bottom"/>
          </w:tcPr>
          <w:p w14:paraId="2D9B9B53"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CAF</w:t>
            </w:r>
          </w:p>
        </w:tc>
        <w:tc>
          <w:tcPr>
            <w:tcW w:w="144" w:type="dxa"/>
            <w:tcBorders>
              <w:top w:val="nil"/>
              <w:left w:val="nil"/>
              <w:bottom w:val="nil"/>
              <w:right w:val="nil"/>
            </w:tcBorders>
            <w:shd w:val="clear" w:color="auto" w:fill="auto"/>
            <w:noWrap/>
            <w:vAlign w:val="bottom"/>
          </w:tcPr>
          <w:p w14:paraId="45A27D1E"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05A6CA0F"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GQ</w:t>
            </w:r>
          </w:p>
        </w:tc>
        <w:tc>
          <w:tcPr>
            <w:tcW w:w="959" w:type="dxa"/>
            <w:tcBorders>
              <w:top w:val="nil"/>
              <w:left w:val="nil"/>
              <w:bottom w:val="single" w:sz="4" w:space="0" w:color="auto"/>
              <w:right w:val="single" w:sz="4" w:space="0" w:color="auto"/>
            </w:tcBorders>
            <w:shd w:val="clear" w:color="auto" w:fill="auto"/>
            <w:noWrap/>
            <w:vAlign w:val="bottom"/>
          </w:tcPr>
          <w:p w14:paraId="6AA252F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GNQ</w:t>
            </w:r>
          </w:p>
        </w:tc>
        <w:tc>
          <w:tcPr>
            <w:tcW w:w="144" w:type="dxa"/>
            <w:tcBorders>
              <w:top w:val="nil"/>
              <w:left w:val="nil"/>
              <w:bottom w:val="nil"/>
              <w:right w:val="nil"/>
            </w:tcBorders>
            <w:shd w:val="clear" w:color="auto" w:fill="auto"/>
            <w:noWrap/>
            <w:vAlign w:val="bottom"/>
          </w:tcPr>
          <w:p w14:paraId="70561D21"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32A872C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MG</w:t>
            </w:r>
          </w:p>
        </w:tc>
        <w:tc>
          <w:tcPr>
            <w:tcW w:w="959" w:type="dxa"/>
            <w:tcBorders>
              <w:top w:val="nil"/>
              <w:left w:val="nil"/>
              <w:bottom w:val="single" w:sz="4" w:space="0" w:color="auto"/>
              <w:right w:val="single" w:sz="4" w:space="0" w:color="auto"/>
            </w:tcBorders>
            <w:shd w:val="clear" w:color="auto" w:fill="auto"/>
            <w:noWrap/>
            <w:vAlign w:val="bottom"/>
          </w:tcPr>
          <w:p w14:paraId="0348E70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MDG</w:t>
            </w:r>
          </w:p>
        </w:tc>
        <w:tc>
          <w:tcPr>
            <w:tcW w:w="144" w:type="dxa"/>
            <w:tcBorders>
              <w:top w:val="nil"/>
              <w:left w:val="nil"/>
              <w:bottom w:val="nil"/>
              <w:right w:val="nil"/>
            </w:tcBorders>
            <w:shd w:val="clear" w:color="auto" w:fill="auto"/>
            <w:noWrap/>
            <w:vAlign w:val="bottom"/>
          </w:tcPr>
          <w:p w14:paraId="1ED3FF77"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45FC3EBE"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SA</w:t>
            </w:r>
          </w:p>
        </w:tc>
        <w:tc>
          <w:tcPr>
            <w:tcW w:w="959" w:type="dxa"/>
            <w:tcBorders>
              <w:top w:val="nil"/>
              <w:left w:val="nil"/>
              <w:bottom w:val="single" w:sz="4" w:space="0" w:color="auto"/>
              <w:right w:val="single" w:sz="4" w:space="0" w:color="auto"/>
            </w:tcBorders>
            <w:shd w:val="clear" w:color="auto" w:fill="auto"/>
            <w:noWrap/>
            <w:vAlign w:val="bottom"/>
          </w:tcPr>
          <w:p w14:paraId="78FFC69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SAU</w:t>
            </w:r>
          </w:p>
        </w:tc>
        <w:tc>
          <w:tcPr>
            <w:tcW w:w="144" w:type="dxa"/>
            <w:tcBorders>
              <w:top w:val="nil"/>
              <w:left w:val="nil"/>
              <w:bottom w:val="nil"/>
              <w:right w:val="nil"/>
            </w:tcBorders>
            <w:shd w:val="clear" w:color="auto" w:fill="auto"/>
            <w:noWrap/>
            <w:vAlign w:val="bottom"/>
          </w:tcPr>
          <w:p w14:paraId="07720784"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3C970E3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WS</w:t>
            </w:r>
          </w:p>
        </w:tc>
        <w:tc>
          <w:tcPr>
            <w:tcW w:w="959" w:type="dxa"/>
            <w:tcBorders>
              <w:top w:val="nil"/>
              <w:left w:val="nil"/>
              <w:bottom w:val="single" w:sz="4" w:space="0" w:color="auto"/>
              <w:right w:val="single" w:sz="4" w:space="0" w:color="auto"/>
            </w:tcBorders>
            <w:shd w:val="clear" w:color="auto" w:fill="auto"/>
            <w:noWrap/>
            <w:vAlign w:val="bottom"/>
          </w:tcPr>
          <w:p w14:paraId="0A096E30"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WSM</w:t>
            </w:r>
          </w:p>
        </w:tc>
        <w:tc>
          <w:tcPr>
            <w:tcW w:w="144" w:type="dxa"/>
            <w:tcBorders>
              <w:top w:val="nil"/>
              <w:left w:val="nil"/>
              <w:bottom w:val="nil"/>
              <w:right w:val="nil"/>
            </w:tcBorders>
            <w:shd w:val="clear" w:color="auto" w:fill="auto"/>
            <w:noWrap/>
            <w:vAlign w:val="bottom"/>
          </w:tcPr>
          <w:p w14:paraId="26D4D3DF"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4DD0E0D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48</w:t>
            </w:r>
          </w:p>
        </w:tc>
        <w:tc>
          <w:tcPr>
            <w:tcW w:w="959" w:type="dxa"/>
            <w:tcBorders>
              <w:top w:val="nil"/>
              <w:left w:val="nil"/>
              <w:bottom w:val="single" w:sz="4" w:space="0" w:color="auto"/>
              <w:right w:val="single" w:sz="4" w:space="0" w:color="auto"/>
            </w:tcBorders>
            <w:shd w:val="clear" w:color="auto" w:fill="auto"/>
            <w:noWrap/>
            <w:vAlign w:val="bottom"/>
          </w:tcPr>
          <w:p w14:paraId="614E4EE0"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TX </w:t>
            </w:r>
          </w:p>
        </w:tc>
      </w:tr>
      <w:tr w:rsidR="005C20E6" w:rsidRPr="00431100" w14:paraId="531B0FC3"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4B60190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CA</w:t>
            </w:r>
          </w:p>
        </w:tc>
        <w:tc>
          <w:tcPr>
            <w:tcW w:w="1078" w:type="dxa"/>
            <w:tcBorders>
              <w:top w:val="nil"/>
              <w:left w:val="nil"/>
              <w:bottom w:val="single" w:sz="4" w:space="0" w:color="auto"/>
              <w:right w:val="single" w:sz="4" w:space="0" w:color="auto"/>
            </w:tcBorders>
            <w:shd w:val="clear" w:color="auto" w:fill="auto"/>
            <w:noWrap/>
            <w:vAlign w:val="bottom"/>
          </w:tcPr>
          <w:p w14:paraId="40ADE66F"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CAN</w:t>
            </w:r>
          </w:p>
        </w:tc>
        <w:tc>
          <w:tcPr>
            <w:tcW w:w="144" w:type="dxa"/>
            <w:tcBorders>
              <w:top w:val="nil"/>
              <w:left w:val="nil"/>
              <w:bottom w:val="nil"/>
              <w:right w:val="nil"/>
            </w:tcBorders>
            <w:shd w:val="clear" w:color="auto" w:fill="auto"/>
            <w:noWrap/>
            <w:vAlign w:val="bottom"/>
          </w:tcPr>
          <w:p w14:paraId="6A6DFA93"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1832D9D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GR</w:t>
            </w:r>
          </w:p>
        </w:tc>
        <w:tc>
          <w:tcPr>
            <w:tcW w:w="959" w:type="dxa"/>
            <w:tcBorders>
              <w:top w:val="nil"/>
              <w:left w:val="nil"/>
              <w:bottom w:val="single" w:sz="4" w:space="0" w:color="auto"/>
              <w:right w:val="single" w:sz="4" w:space="0" w:color="auto"/>
            </w:tcBorders>
            <w:shd w:val="clear" w:color="auto" w:fill="auto"/>
            <w:noWrap/>
            <w:vAlign w:val="bottom"/>
          </w:tcPr>
          <w:p w14:paraId="71DB8097"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GRC</w:t>
            </w:r>
          </w:p>
        </w:tc>
        <w:tc>
          <w:tcPr>
            <w:tcW w:w="144" w:type="dxa"/>
            <w:tcBorders>
              <w:top w:val="nil"/>
              <w:left w:val="nil"/>
              <w:bottom w:val="nil"/>
              <w:right w:val="nil"/>
            </w:tcBorders>
            <w:shd w:val="clear" w:color="auto" w:fill="auto"/>
            <w:noWrap/>
            <w:vAlign w:val="bottom"/>
          </w:tcPr>
          <w:p w14:paraId="0CE11440"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31D2843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MV</w:t>
            </w:r>
          </w:p>
        </w:tc>
        <w:tc>
          <w:tcPr>
            <w:tcW w:w="959" w:type="dxa"/>
            <w:tcBorders>
              <w:top w:val="nil"/>
              <w:left w:val="nil"/>
              <w:bottom w:val="single" w:sz="4" w:space="0" w:color="auto"/>
              <w:right w:val="single" w:sz="4" w:space="0" w:color="auto"/>
            </w:tcBorders>
            <w:shd w:val="clear" w:color="auto" w:fill="auto"/>
            <w:noWrap/>
            <w:vAlign w:val="bottom"/>
          </w:tcPr>
          <w:p w14:paraId="7427D958"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MDV</w:t>
            </w:r>
          </w:p>
        </w:tc>
        <w:tc>
          <w:tcPr>
            <w:tcW w:w="144" w:type="dxa"/>
            <w:tcBorders>
              <w:top w:val="nil"/>
              <w:left w:val="nil"/>
              <w:bottom w:val="nil"/>
              <w:right w:val="nil"/>
            </w:tcBorders>
            <w:shd w:val="clear" w:color="auto" w:fill="auto"/>
            <w:noWrap/>
            <w:vAlign w:val="bottom"/>
          </w:tcPr>
          <w:p w14:paraId="37CA0639"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5C5D78EB"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CS</w:t>
            </w:r>
          </w:p>
        </w:tc>
        <w:tc>
          <w:tcPr>
            <w:tcW w:w="959" w:type="dxa"/>
            <w:tcBorders>
              <w:top w:val="nil"/>
              <w:left w:val="nil"/>
              <w:bottom w:val="single" w:sz="4" w:space="0" w:color="auto"/>
              <w:right w:val="single" w:sz="4" w:space="0" w:color="auto"/>
            </w:tcBorders>
            <w:shd w:val="clear" w:color="auto" w:fill="auto"/>
            <w:noWrap/>
            <w:vAlign w:val="bottom"/>
          </w:tcPr>
          <w:p w14:paraId="08F4C2C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SCG</w:t>
            </w:r>
          </w:p>
        </w:tc>
        <w:tc>
          <w:tcPr>
            <w:tcW w:w="144" w:type="dxa"/>
            <w:tcBorders>
              <w:top w:val="nil"/>
              <w:left w:val="nil"/>
              <w:bottom w:val="nil"/>
              <w:right w:val="nil"/>
            </w:tcBorders>
            <w:shd w:val="clear" w:color="auto" w:fill="auto"/>
            <w:noWrap/>
            <w:vAlign w:val="bottom"/>
          </w:tcPr>
          <w:p w14:paraId="30E08231"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2FEF52F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YE</w:t>
            </w:r>
          </w:p>
        </w:tc>
        <w:tc>
          <w:tcPr>
            <w:tcW w:w="959" w:type="dxa"/>
            <w:tcBorders>
              <w:top w:val="nil"/>
              <w:left w:val="nil"/>
              <w:bottom w:val="single" w:sz="4" w:space="0" w:color="auto"/>
              <w:right w:val="single" w:sz="4" w:space="0" w:color="auto"/>
            </w:tcBorders>
            <w:shd w:val="clear" w:color="auto" w:fill="auto"/>
            <w:noWrap/>
            <w:vAlign w:val="bottom"/>
          </w:tcPr>
          <w:p w14:paraId="0B4F8EC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YEM</w:t>
            </w:r>
          </w:p>
        </w:tc>
        <w:tc>
          <w:tcPr>
            <w:tcW w:w="144" w:type="dxa"/>
            <w:tcBorders>
              <w:top w:val="nil"/>
              <w:left w:val="nil"/>
              <w:bottom w:val="nil"/>
              <w:right w:val="nil"/>
            </w:tcBorders>
            <w:shd w:val="clear" w:color="auto" w:fill="auto"/>
            <w:noWrap/>
            <w:vAlign w:val="bottom"/>
          </w:tcPr>
          <w:p w14:paraId="06260E9D"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7D0B6317"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49</w:t>
            </w:r>
          </w:p>
        </w:tc>
        <w:tc>
          <w:tcPr>
            <w:tcW w:w="959" w:type="dxa"/>
            <w:tcBorders>
              <w:top w:val="nil"/>
              <w:left w:val="nil"/>
              <w:bottom w:val="single" w:sz="4" w:space="0" w:color="auto"/>
              <w:right w:val="single" w:sz="4" w:space="0" w:color="auto"/>
            </w:tcBorders>
            <w:shd w:val="clear" w:color="auto" w:fill="auto"/>
            <w:noWrap/>
            <w:vAlign w:val="bottom"/>
          </w:tcPr>
          <w:p w14:paraId="38E56331"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UT </w:t>
            </w:r>
          </w:p>
        </w:tc>
      </w:tr>
      <w:tr w:rsidR="005C20E6" w:rsidRPr="00431100" w14:paraId="5BBFF912"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5038982F"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CC</w:t>
            </w:r>
          </w:p>
        </w:tc>
        <w:tc>
          <w:tcPr>
            <w:tcW w:w="1078" w:type="dxa"/>
            <w:tcBorders>
              <w:top w:val="nil"/>
              <w:left w:val="nil"/>
              <w:bottom w:val="single" w:sz="4" w:space="0" w:color="auto"/>
              <w:right w:val="single" w:sz="4" w:space="0" w:color="auto"/>
            </w:tcBorders>
            <w:shd w:val="clear" w:color="auto" w:fill="auto"/>
            <w:noWrap/>
            <w:vAlign w:val="bottom"/>
          </w:tcPr>
          <w:p w14:paraId="263335F1"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CCK</w:t>
            </w:r>
          </w:p>
        </w:tc>
        <w:tc>
          <w:tcPr>
            <w:tcW w:w="144" w:type="dxa"/>
            <w:tcBorders>
              <w:top w:val="nil"/>
              <w:left w:val="nil"/>
              <w:bottom w:val="nil"/>
              <w:right w:val="nil"/>
            </w:tcBorders>
            <w:shd w:val="clear" w:color="auto" w:fill="auto"/>
            <w:noWrap/>
            <w:vAlign w:val="bottom"/>
          </w:tcPr>
          <w:p w14:paraId="15A9237D"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14C32A1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GD</w:t>
            </w:r>
          </w:p>
        </w:tc>
        <w:tc>
          <w:tcPr>
            <w:tcW w:w="959" w:type="dxa"/>
            <w:tcBorders>
              <w:top w:val="nil"/>
              <w:left w:val="nil"/>
              <w:bottom w:val="single" w:sz="4" w:space="0" w:color="auto"/>
              <w:right w:val="single" w:sz="4" w:space="0" w:color="auto"/>
            </w:tcBorders>
            <w:shd w:val="clear" w:color="auto" w:fill="auto"/>
            <w:noWrap/>
            <w:vAlign w:val="bottom"/>
          </w:tcPr>
          <w:p w14:paraId="1E323FE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GRD</w:t>
            </w:r>
          </w:p>
        </w:tc>
        <w:tc>
          <w:tcPr>
            <w:tcW w:w="144" w:type="dxa"/>
            <w:tcBorders>
              <w:top w:val="nil"/>
              <w:left w:val="nil"/>
              <w:bottom w:val="nil"/>
              <w:right w:val="nil"/>
            </w:tcBorders>
            <w:shd w:val="clear" w:color="auto" w:fill="auto"/>
            <w:noWrap/>
            <w:vAlign w:val="bottom"/>
          </w:tcPr>
          <w:p w14:paraId="08CA0CFC"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4A60DC63"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MX</w:t>
            </w:r>
          </w:p>
        </w:tc>
        <w:tc>
          <w:tcPr>
            <w:tcW w:w="959" w:type="dxa"/>
            <w:tcBorders>
              <w:top w:val="nil"/>
              <w:left w:val="nil"/>
              <w:bottom w:val="single" w:sz="4" w:space="0" w:color="auto"/>
              <w:right w:val="single" w:sz="4" w:space="0" w:color="auto"/>
            </w:tcBorders>
            <w:shd w:val="clear" w:color="auto" w:fill="auto"/>
            <w:noWrap/>
            <w:vAlign w:val="bottom"/>
          </w:tcPr>
          <w:p w14:paraId="00F3AEB1"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MEX</w:t>
            </w:r>
          </w:p>
        </w:tc>
        <w:tc>
          <w:tcPr>
            <w:tcW w:w="144" w:type="dxa"/>
            <w:tcBorders>
              <w:top w:val="nil"/>
              <w:left w:val="nil"/>
              <w:bottom w:val="nil"/>
              <w:right w:val="nil"/>
            </w:tcBorders>
            <w:shd w:val="clear" w:color="auto" w:fill="auto"/>
            <w:noWrap/>
            <w:vAlign w:val="bottom"/>
          </w:tcPr>
          <w:p w14:paraId="1F815EEC"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41233411"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SD</w:t>
            </w:r>
          </w:p>
        </w:tc>
        <w:tc>
          <w:tcPr>
            <w:tcW w:w="959" w:type="dxa"/>
            <w:tcBorders>
              <w:top w:val="nil"/>
              <w:left w:val="nil"/>
              <w:bottom w:val="single" w:sz="4" w:space="0" w:color="auto"/>
              <w:right w:val="single" w:sz="4" w:space="0" w:color="auto"/>
            </w:tcBorders>
            <w:shd w:val="clear" w:color="auto" w:fill="auto"/>
            <w:noWrap/>
            <w:vAlign w:val="bottom"/>
          </w:tcPr>
          <w:p w14:paraId="7E913538"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SDN</w:t>
            </w:r>
          </w:p>
        </w:tc>
        <w:tc>
          <w:tcPr>
            <w:tcW w:w="144" w:type="dxa"/>
            <w:tcBorders>
              <w:top w:val="nil"/>
              <w:left w:val="nil"/>
              <w:bottom w:val="nil"/>
              <w:right w:val="nil"/>
            </w:tcBorders>
            <w:shd w:val="clear" w:color="auto" w:fill="auto"/>
            <w:noWrap/>
            <w:vAlign w:val="bottom"/>
          </w:tcPr>
          <w:p w14:paraId="23B3A0FA"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3D33659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YU</w:t>
            </w:r>
          </w:p>
        </w:tc>
        <w:tc>
          <w:tcPr>
            <w:tcW w:w="959" w:type="dxa"/>
            <w:tcBorders>
              <w:top w:val="nil"/>
              <w:left w:val="nil"/>
              <w:bottom w:val="single" w:sz="4" w:space="0" w:color="auto"/>
              <w:right w:val="single" w:sz="4" w:space="0" w:color="auto"/>
            </w:tcBorders>
            <w:shd w:val="clear" w:color="auto" w:fill="auto"/>
            <w:noWrap/>
            <w:vAlign w:val="bottom"/>
          </w:tcPr>
          <w:p w14:paraId="77CC683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YUG</w:t>
            </w:r>
          </w:p>
        </w:tc>
        <w:tc>
          <w:tcPr>
            <w:tcW w:w="144" w:type="dxa"/>
            <w:tcBorders>
              <w:top w:val="nil"/>
              <w:left w:val="nil"/>
              <w:bottom w:val="nil"/>
              <w:right w:val="nil"/>
            </w:tcBorders>
            <w:shd w:val="clear" w:color="auto" w:fill="auto"/>
            <w:noWrap/>
            <w:vAlign w:val="bottom"/>
          </w:tcPr>
          <w:p w14:paraId="77C68EBE"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175F18F8"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50</w:t>
            </w:r>
          </w:p>
        </w:tc>
        <w:tc>
          <w:tcPr>
            <w:tcW w:w="959" w:type="dxa"/>
            <w:tcBorders>
              <w:top w:val="nil"/>
              <w:left w:val="nil"/>
              <w:bottom w:val="single" w:sz="4" w:space="0" w:color="auto"/>
              <w:right w:val="single" w:sz="4" w:space="0" w:color="auto"/>
            </w:tcBorders>
            <w:shd w:val="clear" w:color="auto" w:fill="auto"/>
            <w:noWrap/>
            <w:vAlign w:val="bottom"/>
          </w:tcPr>
          <w:p w14:paraId="364DA501"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VT </w:t>
            </w:r>
          </w:p>
        </w:tc>
      </w:tr>
      <w:tr w:rsidR="005C20E6" w:rsidRPr="00431100" w14:paraId="6EAA0FED"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6EC2FBFB"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CH</w:t>
            </w:r>
          </w:p>
        </w:tc>
        <w:tc>
          <w:tcPr>
            <w:tcW w:w="1078" w:type="dxa"/>
            <w:tcBorders>
              <w:top w:val="nil"/>
              <w:left w:val="nil"/>
              <w:bottom w:val="single" w:sz="4" w:space="0" w:color="auto"/>
              <w:right w:val="single" w:sz="4" w:space="0" w:color="auto"/>
            </w:tcBorders>
            <w:shd w:val="clear" w:color="auto" w:fill="auto"/>
            <w:noWrap/>
            <w:vAlign w:val="bottom"/>
          </w:tcPr>
          <w:p w14:paraId="4949C13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CHE</w:t>
            </w:r>
          </w:p>
        </w:tc>
        <w:tc>
          <w:tcPr>
            <w:tcW w:w="144" w:type="dxa"/>
            <w:tcBorders>
              <w:top w:val="nil"/>
              <w:left w:val="nil"/>
              <w:bottom w:val="nil"/>
              <w:right w:val="nil"/>
            </w:tcBorders>
            <w:shd w:val="clear" w:color="auto" w:fill="auto"/>
            <w:noWrap/>
            <w:vAlign w:val="bottom"/>
          </w:tcPr>
          <w:p w14:paraId="2D86770F"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1A923BA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GL</w:t>
            </w:r>
          </w:p>
        </w:tc>
        <w:tc>
          <w:tcPr>
            <w:tcW w:w="959" w:type="dxa"/>
            <w:tcBorders>
              <w:top w:val="nil"/>
              <w:left w:val="nil"/>
              <w:bottom w:val="single" w:sz="4" w:space="0" w:color="auto"/>
              <w:right w:val="single" w:sz="4" w:space="0" w:color="auto"/>
            </w:tcBorders>
            <w:shd w:val="clear" w:color="auto" w:fill="auto"/>
            <w:noWrap/>
            <w:vAlign w:val="bottom"/>
          </w:tcPr>
          <w:p w14:paraId="7706B71A"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GRL</w:t>
            </w:r>
          </w:p>
        </w:tc>
        <w:tc>
          <w:tcPr>
            <w:tcW w:w="144" w:type="dxa"/>
            <w:tcBorders>
              <w:top w:val="nil"/>
              <w:left w:val="nil"/>
              <w:bottom w:val="nil"/>
              <w:right w:val="nil"/>
            </w:tcBorders>
            <w:shd w:val="clear" w:color="auto" w:fill="auto"/>
            <w:noWrap/>
            <w:vAlign w:val="bottom"/>
          </w:tcPr>
          <w:p w14:paraId="57AB46F2"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60CD9E5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MH</w:t>
            </w:r>
          </w:p>
        </w:tc>
        <w:tc>
          <w:tcPr>
            <w:tcW w:w="959" w:type="dxa"/>
            <w:tcBorders>
              <w:top w:val="nil"/>
              <w:left w:val="nil"/>
              <w:bottom w:val="single" w:sz="4" w:space="0" w:color="auto"/>
              <w:right w:val="single" w:sz="4" w:space="0" w:color="auto"/>
            </w:tcBorders>
            <w:shd w:val="clear" w:color="auto" w:fill="auto"/>
            <w:noWrap/>
            <w:vAlign w:val="bottom"/>
          </w:tcPr>
          <w:p w14:paraId="4B401CB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MHL</w:t>
            </w:r>
          </w:p>
        </w:tc>
        <w:tc>
          <w:tcPr>
            <w:tcW w:w="144" w:type="dxa"/>
            <w:tcBorders>
              <w:top w:val="nil"/>
              <w:left w:val="nil"/>
              <w:bottom w:val="nil"/>
              <w:right w:val="nil"/>
            </w:tcBorders>
            <w:shd w:val="clear" w:color="auto" w:fill="auto"/>
            <w:noWrap/>
            <w:vAlign w:val="bottom"/>
          </w:tcPr>
          <w:p w14:paraId="759A594A"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3D6070A8"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SN</w:t>
            </w:r>
          </w:p>
        </w:tc>
        <w:tc>
          <w:tcPr>
            <w:tcW w:w="959" w:type="dxa"/>
            <w:tcBorders>
              <w:top w:val="nil"/>
              <w:left w:val="nil"/>
              <w:bottom w:val="single" w:sz="4" w:space="0" w:color="auto"/>
              <w:right w:val="single" w:sz="4" w:space="0" w:color="auto"/>
            </w:tcBorders>
            <w:shd w:val="clear" w:color="auto" w:fill="auto"/>
            <w:noWrap/>
            <w:vAlign w:val="bottom"/>
          </w:tcPr>
          <w:p w14:paraId="37CEB1C7"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SEN</w:t>
            </w:r>
          </w:p>
        </w:tc>
        <w:tc>
          <w:tcPr>
            <w:tcW w:w="144" w:type="dxa"/>
            <w:tcBorders>
              <w:top w:val="nil"/>
              <w:left w:val="nil"/>
              <w:bottom w:val="nil"/>
              <w:right w:val="nil"/>
            </w:tcBorders>
            <w:shd w:val="clear" w:color="auto" w:fill="auto"/>
            <w:noWrap/>
            <w:vAlign w:val="bottom"/>
          </w:tcPr>
          <w:p w14:paraId="0F86E37B"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44D1A46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ZA</w:t>
            </w:r>
          </w:p>
        </w:tc>
        <w:tc>
          <w:tcPr>
            <w:tcW w:w="959" w:type="dxa"/>
            <w:tcBorders>
              <w:top w:val="nil"/>
              <w:left w:val="nil"/>
              <w:bottom w:val="single" w:sz="4" w:space="0" w:color="auto"/>
              <w:right w:val="single" w:sz="4" w:space="0" w:color="auto"/>
            </w:tcBorders>
            <w:shd w:val="clear" w:color="auto" w:fill="auto"/>
            <w:noWrap/>
            <w:vAlign w:val="bottom"/>
          </w:tcPr>
          <w:p w14:paraId="399CB82B"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ZAF</w:t>
            </w:r>
          </w:p>
        </w:tc>
        <w:tc>
          <w:tcPr>
            <w:tcW w:w="144" w:type="dxa"/>
            <w:tcBorders>
              <w:top w:val="nil"/>
              <w:left w:val="nil"/>
              <w:bottom w:val="nil"/>
              <w:right w:val="nil"/>
            </w:tcBorders>
            <w:shd w:val="clear" w:color="auto" w:fill="auto"/>
            <w:noWrap/>
            <w:vAlign w:val="bottom"/>
          </w:tcPr>
          <w:p w14:paraId="4C521EAA"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056F3FD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51</w:t>
            </w:r>
          </w:p>
        </w:tc>
        <w:tc>
          <w:tcPr>
            <w:tcW w:w="959" w:type="dxa"/>
            <w:tcBorders>
              <w:top w:val="nil"/>
              <w:left w:val="nil"/>
              <w:bottom w:val="single" w:sz="4" w:space="0" w:color="auto"/>
              <w:right w:val="single" w:sz="4" w:space="0" w:color="auto"/>
            </w:tcBorders>
            <w:shd w:val="clear" w:color="auto" w:fill="auto"/>
            <w:noWrap/>
            <w:vAlign w:val="bottom"/>
          </w:tcPr>
          <w:p w14:paraId="17F0098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VA </w:t>
            </w:r>
          </w:p>
        </w:tc>
      </w:tr>
      <w:tr w:rsidR="005C20E6" w:rsidRPr="00431100" w14:paraId="47AFE23F"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0D31E46C"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CL</w:t>
            </w:r>
          </w:p>
        </w:tc>
        <w:tc>
          <w:tcPr>
            <w:tcW w:w="1078" w:type="dxa"/>
            <w:tcBorders>
              <w:top w:val="nil"/>
              <w:left w:val="nil"/>
              <w:bottom w:val="single" w:sz="4" w:space="0" w:color="auto"/>
              <w:right w:val="single" w:sz="4" w:space="0" w:color="auto"/>
            </w:tcBorders>
            <w:shd w:val="clear" w:color="auto" w:fill="auto"/>
            <w:noWrap/>
            <w:vAlign w:val="bottom"/>
          </w:tcPr>
          <w:p w14:paraId="4E14B74F"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CHL</w:t>
            </w:r>
          </w:p>
        </w:tc>
        <w:tc>
          <w:tcPr>
            <w:tcW w:w="144" w:type="dxa"/>
            <w:tcBorders>
              <w:top w:val="nil"/>
              <w:left w:val="nil"/>
              <w:bottom w:val="nil"/>
              <w:right w:val="nil"/>
            </w:tcBorders>
            <w:shd w:val="clear" w:color="auto" w:fill="auto"/>
            <w:noWrap/>
            <w:vAlign w:val="bottom"/>
          </w:tcPr>
          <w:p w14:paraId="0BC934C2"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40F9AEE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GT</w:t>
            </w:r>
          </w:p>
        </w:tc>
        <w:tc>
          <w:tcPr>
            <w:tcW w:w="959" w:type="dxa"/>
            <w:tcBorders>
              <w:top w:val="nil"/>
              <w:left w:val="nil"/>
              <w:bottom w:val="single" w:sz="4" w:space="0" w:color="auto"/>
              <w:right w:val="single" w:sz="4" w:space="0" w:color="auto"/>
            </w:tcBorders>
            <w:shd w:val="clear" w:color="auto" w:fill="auto"/>
            <w:noWrap/>
            <w:vAlign w:val="bottom"/>
          </w:tcPr>
          <w:p w14:paraId="45B77EC7"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GTM</w:t>
            </w:r>
          </w:p>
        </w:tc>
        <w:tc>
          <w:tcPr>
            <w:tcW w:w="144" w:type="dxa"/>
            <w:tcBorders>
              <w:top w:val="nil"/>
              <w:left w:val="nil"/>
              <w:bottom w:val="nil"/>
              <w:right w:val="nil"/>
            </w:tcBorders>
            <w:shd w:val="clear" w:color="auto" w:fill="auto"/>
            <w:noWrap/>
            <w:vAlign w:val="bottom"/>
          </w:tcPr>
          <w:p w14:paraId="2B876E3D"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059CDAC1"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MK</w:t>
            </w:r>
          </w:p>
        </w:tc>
        <w:tc>
          <w:tcPr>
            <w:tcW w:w="959" w:type="dxa"/>
            <w:tcBorders>
              <w:top w:val="nil"/>
              <w:left w:val="nil"/>
              <w:bottom w:val="single" w:sz="4" w:space="0" w:color="auto"/>
              <w:right w:val="single" w:sz="4" w:space="0" w:color="auto"/>
            </w:tcBorders>
            <w:shd w:val="clear" w:color="auto" w:fill="auto"/>
            <w:noWrap/>
            <w:vAlign w:val="bottom"/>
          </w:tcPr>
          <w:p w14:paraId="6D80C141"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MKD</w:t>
            </w:r>
          </w:p>
        </w:tc>
        <w:tc>
          <w:tcPr>
            <w:tcW w:w="144" w:type="dxa"/>
            <w:tcBorders>
              <w:top w:val="nil"/>
              <w:left w:val="nil"/>
              <w:bottom w:val="nil"/>
              <w:right w:val="nil"/>
            </w:tcBorders>
            <w:shd w:val="clear" w:color="auto" w:fill="auto"/>
            <w:noWrap/>
            <w:vAlign w:val="bottom"/>
          </w:tcPr>
          <w:p w14:paraId="7F82BBB7"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55686B4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SG</w:t>
            </w:r>
          </w:p>
        </w:tc>
        <w:tc>
          <w:tcPr>
            <w:tcW w:w="959" w:type="dxa"/>
            <w:tcBorders>
              <w:top w:val="nil"/>
              <w:left w:val="nil"/>
              <w:bottom w:val="single" w:sz="4" w:space="0" w:color="auto"/>
              <w:right w:val="single" w:sz="4" w:space="0" w:color="auto"/>
            </w:tcBorders>
            <w:shd w:val="clear" w:color="auto" w:fill="auto"/>
            <w:noWrap/>
            <w:vAlign w:val="bottom"/>
          </w:tcPr>
          <w:p w14:paraId="21E7FF6C"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SGP</w:t>
            </w:r>
          </w:p>
        </w:tc>
        <w:tc>
          <w:tcPr>
            <w:tcW w:w="144" w:type="dxa"/>
            <w:tcBorders>
              <w:top w:val="nil"/>
              <w:left w:val="nil"/>
              <w:bottom w:val="nil"/>
              <w:right w:val="nil"/>
            </w:tcBorders>
            <w:shd w:val="clear" w:color="auto" w:fill="auto"/>
            <w:noWrap/>
            <w:vAlign w:val="bottom"/>
          </w:tcPr>
          <w:p w14:paraId="5C3EA567"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6A5C521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ZM</w:t>
            </w:r>
          </w:p>
        </w:tc>
        <w:tc>
          <w:tcPr>
            <w:tcW w:w="959" w:type="dxa"/>
            <w:tcBorders>
              <w:top w:val="nil"/>
              <w:left w:val="nil"/>
              <w:bottom w:val="single" w:sz="4" w:space="0" w:color="auto"/>
              <w:right w:val="single" w:sz="4" w:space="0" w:color="auto"/>
            </w:tcBorders>
            <w:shd w:val="clear" w:color="auto" w:fill="auto"/>
            <w:noWrap/>
            <w:vAlign w:val="bottom"/>
          </w:tcPr>
          <w:p w14:paraId="72C5DE8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ZMB</w:t>
            </w:r>
          </w:p>
        </w:tc>
        <w:tc>
          <w:tcPr>
            <w:tcW w:w="144" w:type="dxa"/>
            <w:tcBorders>
              <w:top w:val="nil"/>
              <w:left w:val="nil"/>
              <w:bottom w:val="nil"/>
              <w:right w:val="nil"/>
            </w:tcBorders>
            <w:shd w:val="clear" w:color="auto" w:fill="auto"/>
            <w:noWrap/>
            <w:vAlign w:val="bottom"/>
          </w:tcPr>
          <w:p w14:paraId="2BF68DED"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2CAF8F7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53</w:t>
            </w:r>
          </w:p>
        </w:tc>
        <w:tc>
          <w:tcPr>
            <w:tcW w:w="959" w:type="dxa"/>
            <w:tcBorders>
              <w:top w:val="nil"/>
              <w:left w:val="nil"/>
              <w:bottom w:val="single" w:sz="4" w:space="0" w:color="auto"/>
              <w:right w:val="single" w:sz="4" w:space="0" w:color="auto"/>
            </w:tcBorders>
            <w:shd w:val="clear" w:color="auto" w:fill="auto"/>
            <w:noWrap/>
            <w:vAlign w:val="bottom"/>
          </w:tcPr>
          <w:p w14:paraId="661ED3CA"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WA </w:t>
            </w:r>
          </w:p>
        </w:tc>
      </w:tr>
      <w:tr w:rsidR="005C20E6" w:rsidRPr="00431100" w14:paraId="69301CEC"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41875A03"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CN</w:t>
            </w:r>
          </w:p>
        </w:tc>
        <w:tc>
          <w:tcPr>
            <w:tcW w:w="1078" w:type="dxa"/>
            <w:tcBorders>
              <w:top w:val="nil"/>
              <w:left w:val="nil"/>
              <w:bottom w:val="single" w:sz="4" w:space="0" w:color="auto"/>
              <w:right w:val="single" w:sz="4" w:space="0" w:color="auto"/>
            </w:tcBorders>
            <w:shd w:val="clear" w:color="auto" w:fill="auto"/>
            <w:noWrap/>
            <w:vAlign w:val="bottom"/>
          </w:tcPr>
          <w:p w14:paraId="0094F7B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CHN</w:t>
            </w:r>
          </w:p>
        </w:tc>
        <w:tc>
          <w:tcPr>
            <w:tcW w:w="144" w:type="dxa"/>
            <w:tcBorders>
              <w:top w:val="nil"/>
              <w:left w:val="nil"/>
              <w:bottom w:val="nil"/>
              <w:right w:val="nil"/>
            </w:tcBorders>
            <w:shd w:val="clear" w:color="auto" w:fill="auto"/>
            <w:noWrap/>
            <w:vAlign w:val="bottom"/>
          </w:tcPr>
          <w:p w14:paraId="6DF0CE8C"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4A30B63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GF</w:t>
            </w:r>
          </w:p>
        </w:tc>
        <w:tc>
          <w:tcPr>
            <w:tcW w:w="959" w:type="dxa"/>
            <w:tcBorders>
              <w:top w:val="nil"/>
              <w:left w:val="nil"/>
              <w:bottom w:val="single" w:sz="4" w:space="0" w:color="auto"/>
              <w:right w:val="single" w:sz="4" w:space="0" w:color="auto"/>
            </w:tcBorders>
            <w:shd w:val="clear" w:color="auto" w:fill="auto"/>
            <w:noWrap/>
            <w:vAlign w:val="bottom"/>
          </w:tcPr>
          <w:p w14:paraId="49CC1E6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GUF</w:t>
            </w:r>
          </w:p>
        </w:tc>
        <w:tc>
          <w:tcPr>
            <w:tcW w:w="144" w:type="dxa"/>
            <w:tcBorders>
              <w:top w:val="nil"/>
              <w:left w:val="nil"/>
              <w:bottom w:val="nil"/>
              <w:right w:val="nil"/>
            </w:tcBorders>
            <w:shd w:val="clear" w:color="auto" w:fill="auto"/>
            <w:noWrap/>
            <w:vAlign w:val="bottom"/>
          </w:tcPr>
          <w:p w14:paraId="36B6F989"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248FC561"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ML</w:t>
            </w:r>
          </w:p>
        </w:tc>
        <w:tc>
          <w:tcPr>
            <w:tcW w:w="959" w:type="dxa"/>
            <w:tcBorders>
              <w:top w:val="nil"/>
              <w:left w:val="nil"/>
              <w:bottom w:val="single" w:sz="4" w:space="0" w:color="auto"/>
              <w:right w:val="single" w:sz="4" w:space="0" w:color="auto"/>
            </w:tcBorders>
            <w:shd w:val="clear" w:color="auto" w:fill="auto"/>
            <w:noWrap/>
            <w:vAlign w:val="bottom"/>
          </w:tcPr>
          <w:p w14:paraId="3A93CE17"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MLI</w:t>
            </w:r>
          </w:p>
        </w:tc>
        <w:tc>
          <w:tcPr>
            <w:tcW w:w="144" w:type="dxa"/>
            <w:tcBorders>
              <w:top w:val="nil"/>
              <w:left w:val="nil"/>
              <w:bottom w:val="nil"/>
              <w:right w:val="nil"/>
            </w:tcBorders>
            <w:shd w:val="clear" w:color="auto" w:fill="auto"/>
            <w:noWrap/>
            <w:vAlign w:val="bottom"/>
          </w:tcPr>
          <w:p w14:paraId="53561681"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28AA3E03"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GS</w:t>
            </w:r>
          </w:p>
        </w:tc>
        <w:tc>
          <w:tcPr>
            <w:tcW w:w="959" w:type="dxa"/>
            <w:tcBorders>
              <w:top w:val="nil"/>
              <w:left w:val="nil"/>
              <w:bottom w:val="single" w:sz="4" w:space="0" w:color="auto"/>
              <w:right w:val="single" w:sz="4" w:space="0" w:color="auto"/>
            </w:tcBorders>
            <w:shd w:val="clear" w:color="auto" w:fill="auto"/>
            <w:noWrap/>
            <w:vAlign w:val="bottom"/>
          </w:tcPr>
          <w:p w14:paraId="2619C931"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SGS</w:t>
            </w:r>
          </w:p>
        </w:tc>
        <w:tc>
          <w:tcPr>
            <w:tcW w:w="144" w:type="dxa"/>
            <w:tcBorders>
              <w:top w:val="nil"/>
              <w:left w:val="nil"/>
              <w:bottom w:val="nil"/>
              <w:right w:val="nil"/>
            </w:tcBorders>
            <w:shd w:val="clear" w:color="auto" w:fill="auto"/>
            <w:noWrap/>
            <w:vAlign w:val="bottom"/>
          </w:tcPr>
          <w:p w14:paraId="464816F2"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56A519F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ZW</w:t>
            </w:r>
          </w:p>
        </w:tc>
        <w:tc>
          <w:tcPr>
            <w:tcW w:w="959" w:type="dxa"/>
            <w:tcBorders>
              <w:top w:val="nil"/>
              <w:left w:val="nil"/>
              <w:bottom w:val="single" w:sz="4" w:space="0" w:color="auto"/>
              <w:right w:val="single" w:sz="4" w:space="0" w:color="auto"/>
            </w:tcBorders>
            <w:shd w:val="clear" w:color="auto" w:fill="auto"/>
            <w:noWrap/>
            <w:vAlign w:val="bottom"/>
          </w:tcPr>
          <w:p w14:paraId="16E18FE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ZWE</w:t>
            </w:r>
          </w:p>
        </w:tc>
        <w:tc>
          <w:tcPr>
            <w:tcW w:w="144" w:type="dxa"/>
            <w:tcBorders>
              <w:top w:val="nil"/>
              <w:left w:val="nil"/>
              <w:bottom w:val="nil"/>
              <w:right w:val="nil"/>
            </w:tcBorders>
            <w:shd w:val="clear" w:color="auto" w:fill="auto"/>
            <w:noWrap/>
            <w:vAlign w:val="bottom"/>
          </w:tcPr>
          <w:p w14:paraId="6659E708"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22010981"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54</w:t>
            </w:r>
          </w:p>
        </w:tc>
        <w:tc>
          <w:tcPr>
            <w:tcW w:w="959" w:type="dxa"/>
            <w:tcBorders>
              <w:top w:val="nil"/>
              <w:left w:val="nil"/>
              <w:bottom w:val="single" w:sz="4" w:space="0" w:color="auto"/>
              <w:right w:val="single" w:sz="4" w:space="0" w:color="auto"/>
            </w:tcBorders>
            <w:shd w:val="clear" w:color="auto" w:fill="auto"/>
            <w:noWrap/>
            <w:vAlign w:val="bottom"/>
          </w:tcPr>
          <w:p w14:paraId="1CD66D69"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WV </w:t>
            </w:r>
          </w:p>
        </w:tc>
      </w:tr>
      <w:tr w:rsidR="005C20E6" w:rsidRPr="00431100" w14:paraId="5461AEE1"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75D28A6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CI</w:t>
            </w:r>
          </w:p>
        </w:tc>
        <w:tc>
          <w:tcPr>
            <w:tcW w:w="1078" w:type="dxa"/>
            <w:tcBorders>
              <w:top w:val="nil"/>
              <w:left w:val="nil"/>
              <w:bottom w:val="single" w:sz="4" w:space="0" w:color="auto"/>
              <w:right w:val="single" w:sz="4" w:space="0" w:color="auto"/>
            </w:tcBorders>
            <w:shd w:val="clear" w:color="auto" w:fill="auto"/>
            <w:noWrap/>
            <w:vAlign w:val="bottom"/>
          </w:tcPr>
          <w:p w14:paraId="2913CD1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CIV</w:t>
            </w:r>
          </w:p>
        </w:tc>
        <w:tc>
          <w:tcPr>
            <w:tcW w:w="144" w:type="dxa"/>
            <w:tcBorders>
              <w:top w:val="nil"/>
              <w:left w:val="nil"/>
              <w:bottom w:val="nil"/>
              <w:right w:val="nil"/>
            </w:tcBorders>
            <w:shd w:val="clear" w:color="auto" w:fill="auto"/>
            <w:noWrap/>
            <w:vAlign w:val="bottom"/>
          </w:tcPr>
          <w:p w14:paraId="77AF85A7"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23A74E8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GU</w:t>
            </w:r>
          </w:p>
        </w:tc>
        <w:tc>
          <w:tcPr>
            <w:tcW w:w="959" w:type="dxa"/>
            <w:tcBorders>
              <w:top w:val="nil"/>
              <w:left w:val="nil"/>
              <w:bottom w:val="single" w:sz="4" w:space="0" w:color="auto"/>
              <w:right w:val="single" w:sz="4" w:space="0" w:color="auto"/>
            </w:tcBorders>
            <w:shd w:val="clear" w:color="auto" w:fill="auto"/>
            <w:noWrap/>
            <w:vAlign w:val="bottom"/>
          </w:tcPr>
          <w:p w14:paraId="647B87FF"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GUM</w:t>
            </w:r>
          </w:p>
        </w:tc>
        <w:tc>
          <w:tcPr>
            <w:tcW w:w="144" w:type="dxa"/>
            <w:tcBorders>
              <w:top w:val="nil"/>
              <w:left w:val="nil"/>
              <w:bottom w:val="nil"/>
              <w:right w:val="nil"/>
            </w:tcBorders>
            <w:shd w:val="clear" w:color="auto" w:fill="auto"/>
            <w:noWrap/>
            <w:vAlign w:val="bottom"/>
          </w:tcPr>
          <w:p w14:paraId="721D395F"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662ED56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MT</w:t>
            </w:r>
          </w:p>
        </w:tc>
        <w:tc>
          <w:tcPr>
            <w:tcW w:w="959" w:type="dxa"/>
            <w:tcBorders>
              <w:top w:val="nil"/>
              <w:left w:val="nil"/>
              <w:bottom w:val="single" w:sz="4" w:space="0" w:color="auto"/>
              <w:right w:val="single" w:sz="4" w:space="0" w:color="auto"/>
            </w:tcBorders>
            <w:shd w:val="clear" w:color="auto" w:fill="auto"/>
            <w:noWrap/>
            <w:vAlign w:val="bottom"/>
          </w:tcPr>
          <w:p w14:paraId="2DBD3C1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MLT</w:t>
            </w:r>
          </w:p>
        </w:tc>
        <w:tc>
          <w:tcPr>
            <w:tcW w:w="144" w:type="dxa"/>
            <w:tcBorders>
              <w:top w:val="nil"/>
              <w:left w:val="nil"/>
              <w:bottom w:val="nil"/>
              <w:right w:val="nil"/>
            </w:tcBorders>
            <w:shd w:val="clear" w:color="auto" w:fill="auto"/>
            <w:noWrap/>
            <w:vAlign w:val="bottom"/>
          </w:tcPr>
          <w:p w14:paraId="4FB7F5C2"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5F5BE96B"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SH</w:t>
            </w:r>
          </w:p>
        </w:tc>
        <w:tc>
          <w:tcPr>
            <w:tcW w:w="959" w:type="dxa"/>
            <w:tcBorders>
              <w:top w:val="nil"/>
              <w:left w:val="nil"/>
              <w:bottom w:val="single" w:sz="4" w:space="0" w:color="auto"/>
              <w:right w:val="single" w:sz="4" w:space="0" w:color="auto"/>
            </w:tcBorders>
            <w:shd w:val="clear" w:color="auto" w:fill="auto"/>
            <w:noWrap/>
            <w:vAlign w:val="bottom"/>
          </w:tcPr>
          <w:p w14:paraId="641694D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SHN</w:t>
            </w:r>
          </w:p>
        </w:tc>
        <w:tc>
          <w:tcPr>
            <w:tcW w:w="144" w:type="dxa"/>
            <w:tcBorders>
              <w:top w:val="nil"/>
              <w:left w:val="nil"/>
              <w:bottom w:val="nil"/>
              <w:right w:val="nil"/>
            </w:tcBorders>
            <w:shd w:val="clear" w:color="auto" w:fill="auto"/>
            <w:noWrap/>
            <w:vAlign w:val="bottom"/>
          </w:tcPr>
          <w:p w14:paraId="51582C28"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3EA2DBA4"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01</w:t>
            </w:r>
          </w:p>
        </w:tc>
        <w:tc>
          <w:tcPr>
            <w:tcW w:w="959" w:type="dxa"/>
            <w:tcBorders>
              <w:top w:val="nil"/>
              <w:left w:val="nil"/>
              <w:bottom w:val="single" w:sz="4" w:space="0" w:color="auto"/>
              <w:right w:val="single" w:sz="4" w:space="0" w:color="auto"/>
            </w:tcBorders>
            <w:shd w:val="clear" w:color="auto" w:fill="auto"/>
            <w:noWrap/>
            <w:vAlign w:val="bottom"/>
          </w:tcPr>
          <w:p w14:paraId="08D0E5A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AL </w:t>
            </w:r>
          </w:p>
        </w:tc>
        <w:tc>
          <w:tcPr>
            <w:tcW w:w="144" w:type="dxa"/>
            <w:tcBorders>
              <w:top w:val="nil"/>
              <w:left w:val="nil"/>
              <w:bottom w:val="nil"/>
              <w:right w:val="nil"/>
            </w:tcBorders>
            <w:shd w:val="clear" w:color="auto" w:fill="auto"/>
            <w:noWrap/>
            <w:vAlign w:val="bottom"/>
          </w:tcPr>
          <w:p w14:paraId="51068DDB"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037CFD21"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55</w:t>
            </w:r>
          </w:p>
        </w:tc>
        <w:tc>
          <w:tcPr>
            <w:tcW w:w="959" w:type="dxa"/>
            <w:tcBorders>
              <w:top w:val="nil"/>
              <w:left w:val="nil"/>
              <w:bottom w:val="single" w:sz="4" w:space="0" w:color="auto"/>
              <w:right w:val="single" w:sz="4" w:space="0" w:color="auto"/>
            </w:tcBorders>
            <w:shd w:val="clear" w:color="auto" w:fill="auto"/>
            <w:noWrap/>
            <w:vAlign w:val="bottom"/>
          </w:tcPr>
          <w:p w14:paraId="6D07840C"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WI </w:t>
            </w:r>
          </w:p>
        </w:tc>
      </w:tr>
      <w:tr w:rsidR="005C20E6" w:rsidRPr="00431100" w14:paraId="050EBB95"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427EC49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CM</w:t>
            </w:r>
          </w:p>
        </w:tc>
        <w:tc>
          <w:tcPr>
            <w:tcW w:w="1078" w:type="dxa"/>
            <w:tcBorders>
              <w:top w:val="nil"/>
              <w:left w:val="nil"/>
              <w:bottom w:val="single" w:sz="4" w:space="0" w:color="auto"/>
              <w:right w:val="single" w:sz="4" w:space="0" w:color="auto"/>
            </w:tcBorders>
            <w:shd w:val="clear" w:color="auto" w:fill="auto"/>
            <w:noWrap/>
            <w:vAlign w:val="bottom"/>
          </w:tcPr>
          <w:p w14:paraId="14484F9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CMR</w:t>
            </w:r>
          </w:p>
        </w:tc>
        <w:tc>
          <w:tcPr>
            <w:tcW w:w="144" w:type="dxa"/>
            <w:tcBorders>
              <w:top w:val="nil"/>
              <w:left w:val="nil"/>
              <w:bottom w:val="nil"/>
              <w:right w:val="nil"/>
            </w:tcBorders>
            <w:shd w:val="clear" w:color="auto" w:fill="auto"/>
            <w:noWrap/>
            <w:vAlign w:val="bottom"/>
          </w:tcPr>
          <w:p w14:paraId="3522F874"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19A2396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GY</w:t>
            </w:r>
          </w:p>
        </w:tc>
        <w:tc>
          <w:tcPr>
            <w:tcW w:w="959" w:type="dxa"/>
            <w:tcBorders>
              <w:top w:val="nil"/>
              <w:left w:val="nil"/>
              <w:bottom w:val="single" w:sz="4" w:space="0" w:color="auto"/>
              <w:right w:val="single" w:sz="4" w:space="0" w:color="auto"/>
            </w:tcBorders>
            <w:shd w:val="clear" w:color="auto" w:fill="auto"/>
            <w:noWrap/>
            <w:vAlign w:val="bottom"/>
          </w:tcPr>
          <w:p w14:paraId="7F8023C3"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GUY</w:t>
            </w:r>
          </w:p>
        </w:tc>
        <w:tc>
          <w:tcPr>
            <w:tcW w:w="144" w:type="dxa"/>
            <w:tcBorders>
              <w:top w:val="nil"/>
              <w:left w:val="nil"/>
              <w:bottom w:val="nil"/>
              <w:right w:val="nil"/>
            </w:tcBorders>
            <w:shd w:val="clear" w:color="auto" w:fill="auto"/>
            <w:noWrap/>
            <w:vAlign w:val="bottom"/>
          </w:tcPr>
          <w:p w14:paraId="71E8F4C3"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1102BFAC"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MM</w:t>
            </w:r>
          </w:p>
        </w:tc>
        <w:tc>
          <w:tcPr>
            <w:tcW w:w="959" w:type="dxa"/>
            <w:tcBorders>
              <w:top w:val="nil"/>
              <w:left w:val="nil"/>
              <w:bottom w:val="single" w:sz="4" w:space="0" w:color="auto"/>
              <w:right w:val="single" w:sz="4" w:space="0" w:color="auto"/>
            </w:tcBorders>
            <w:shd w:val="clear" w:color="auto" w:fill="auto"/>
            <w:noWrap/>
            <w:vAlign w:val="bottom"/>
          </w:tcPr>
          <w:p w14:paraId="317FF371"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MMR</w:t>
            </w:r>
          </w:p>
        </w:tc>
        <w:tc>
          <w:tcPr>
            <w:tcW w:w="144" w:type="dxa"/>
            <w:tcBorders>
              <w:top w:val="nil"/>
              <w:left w:val="nil"/>
              <w:bottom w:val="nil"/>
              <w:right w:val="nil"/>
            </w:tcBorders>
            <w:shd w:val="clear" w:color="auto" w:fill="auto"/>
            <w:noWrap/>
            <w:vAlign w:val="bottom"/>
          </w:tcPr>
          <w:p w14:paraId="14AAF43F"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7D68BF38"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SJ</w:t>
            </w:r>
          </w:p>
        </w:tc>
        <w:tc>
          <w:tcPr>
            <w:tcW w:w="959" w:type="dxa"/>
            <w:tcBorders>
              <w:top w:val="nil"/>
              <w:left w:val="nil"/>
              <w:bottom w:val="single" w:sz="4" w:space="0" w:color="auto"/>
              <w:right w:val="single" w:sz="4" w:space="0" w:color="auto"/>
            </w:tcBorders>
            <w:shd w:val="clear" w:color="auto" w:fill="auto"/>
            <w:noWrap/>
            <w:vAlign w:val="bottom"/>
          </w:tcPr>
          <w:p w14:paraId="367CB93C"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SJM</w:t>
            </w:r>
          </w:p>
        </w:tc>
        <w:tc>
          <w:tcPr>
            <w:tcW w:w="144" w:type="dxa"/>
            <w:tcBorders>
              <w:top w:val="nil"/>
              <w:left w:val="nil"/>
              <w:bottom w:val="nil"/>
              <w:right w:val="nil"/>
            </w:tcBorders>
            <w:shd w:val="clear" w:color="auto" w:fill="auto"/>
            <w:noWrap/>
            <w:vAlign w:val="bottom"/>
          </w:tcPr>
          <w:p w14:paraId="69DB103B"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140A94AF"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02</w:t>
            </w:r>
          </w:p>
        </w:tc>
        <w:tc>
          <w:tcPr>
            <w:tcW w:w="959" w:type="dxa"/>
            <w:tcBorders>
              <w:top w:val="nil"/>
              <w:left w:val="nil"/>
              <w:bottom w:val="single" w:sz="4" w:space="0" w:color="auto"/>
              <w:right w:val="single" w:sz="4" w:space="0" w:color="auto"/>
            </w:tcBorders>
            <w:shd w:val="clear" w:color="auto" w:fill="auto"/>
            <w:noWrap/>
            <w:vAlign w:val="bottom"/>
          </w:tcPr>
          <w:p w14:paraId="74F6AA9A"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AK </w:t>
            </w:r>
          </w:p>
        </w:tc>
        <w:tc>
          <w:tcPr>
            <w:tcW w:w="144" w:type="dxa"/>
            <w:tcBorders>
              <w:top w:val="nil"/>
              <w:left w:val="nil"/>
              <w:bottom w:val="nil"/>
              <w:right w:val="nil"/>
            </w:tcBorders>
            <w:shd w:val="clear" w:color="auto" w:fill="auto"/>
            <w:noWrap/>
            <w:vAlign w:val="bottom"/>
          </w:tcPr>
          <w:p w14:paraId="35FBDC84"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1A47967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56</w:t>
            </w:r>
          </w:p>
        </w:tc>
        <w:tc>
          <w:tcPr>
            <w:tcW w:w="959" w:type="dxa"/>
            <w:tcBorders>
              <w:top w:val="nil"/>
              <w:left w:val="nil"/>
              <w:bottom w:val="single" w:sz="4" w:space="0" w:color="auto"/>
              <w:right w:val="single" w:sz="4" w:space="0" w:color="auto"/>
            </w:tcBorders>
            <w:shd w:val="clear" w:color="auto" w:fill="auto"/>
            <w:noWrap/>
            <w:vAlign w:val="bottom"/>
          </w:tcPr>
          <w:p w14:paraId="4764E76A"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WY </w:t>
            </w:r>
          </w:p>
        </w:tc>
      </w:tr>
      <w:tr w:rsidR="005C20E6" w:rsidRPr="00431100" w14:paraId="6F4BE636"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213EF017"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CD</w:t>
            </w:r>
          </w:p>
        </w:tc>
        <w:tc>
          <w:tcPr>
            <w:tcW w:w="1078" w:type="dxa"/>
            <w:tcBorders>
              <w:top w:val="nil"/>
              <w:left w:val="nil"/>
              <w:bottom w:val="single" w:sz="4" w:space="0" w:color="auto"/>
              <w:right w:val="single" w:sz="4" w:space="0" w:color="auto"/>
            </w:tcBorders>
            <w:shd w:val="clear" w:color="auto" w:fill="auto"/>
            <w:noWrap/>
            <w:vAlign w:val="bottom"/>
          </w:tcPr>
          <w:p w14:paraId="068D553C"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COD</w:t>
            </w:r>
          </w:p>
        </w:tc>
        <w:tc>
          <w:tcPr>
            <w:tcW w:w="144" w:type="dxa"/>
            <w:tcBorders>
              <w:top w:val="nil"/>
              <w:left w:val="nil"/>
              <w:bottom w:val="nil"/>
              <w:right w:val="nil"/>
            </w:tcBorders>
            <w:shd w:val="clear" w:color="auto" w:fill="auto"/>
            <w:noWrap/>
            <w:vAlign w:val="bottom"/>
          </w:tcPr>
          <w:p w14:paraId="770B9F15"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13E2E2F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HK</w:t>
            </w:r>
          </w:p>
        </w:tc>
        <w:tc>
          <w:tcPr>
            <w:tcW w:w="959" w:type="dxa"/>
            <w:tcBorders>
              <w:top w:val="nil"/>
              <w:left w:val="nil"/>
              <w:bottom w:val="single" w:sz="4" w:space="0" w:color="auto"/>
              <w:right w:val="single" w:sz="4" w:space="0" w:color="auto"/>
            </w:tcBorders>
            <w:shd w:val="clear" w:color="auto" w:fill="auto"/>
            <w:noWrap/>
            <w:vAlign w:val="bottom"/>
          </w:tcPr>
          <w:p w14:paraId="022ACF38"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HKG</w:t>
            </w:r>
          </w:p>
        </w:tc>
        <w:tc>
          <w:tcPr>
            <w:tcW w:w="144" w:type="dxa"/>
            <w:tcBorders>
              <w:top w:val="nil"/>
              <w:left w:val="nil"/>
              <w:bottom w:val="nil"/>
              <w:right w:val="nil"/>
            </w:tcBorders>
            <w:shd w:val="clear" w:color="auto" w:fill="auto"/>
            <w:noWrap/>
            <w:vAlign w:val="bottom"/>
          </w:tcPr>
          <w:p w14:paraId="3F5C3983"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501729D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MN</w:t>
            </w:r>
          </w:p>
        </w:tc>
        <w:tc>
          <w:tcPr>
            <w:tcW w:w="959" w:type="dxa"/>
            <w:tcBorders>
              <w:top w:val="nil"/>
              <w:left w:val="nil"/>
              <w:bottom w:val="single" w:sz="4" w:space="0" w:color="auto"/>
              <w:right w:val="single" w:sz="4" w:space="0" w:color="auto"/>
            </w:tcBorders>
            <w:shd w:val="clear" w:color="auto" w:fill="auto"/>
            <w:noWrap/>
            <w:vAlign w:val="bottom"/>
          </w:tcPr>
          <w:p w14:paraId="23ACE00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MNG</w:t>
            </w:r>
          </w:p>
        </w:tc>
        <w:tc>
          <w:tcPr>
            <w:tcW w:w="144" w:type="dxa"/>
            <w:tcBorders>
              <w:top w:val="nil"/>
              <w:left w:val="nil"/>
              <w:bottom w:val="nil"/>
              <w:right w:val="nil"/>
            </w:tcBorders>
            <w:shd w:val="clear" w:color="auto" w:fill="auto"/>
            <w:noWrap/>
            <w:vAlign w:val="bottom"/>
          </w:tcPr>
          <w:p w14:paraId="3A1ADB29"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33568857"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SB</w:t>
            </w:r>
          </w:p>
        </w:tc>
        <w:tc>
          <w:tcPr>
            <w:tcW w:w="959" w:type="dxa"/>
            <w:tcBorders>
              <w:top w:val="nil"/>
              <w:left w:val="nil"/>
              <w:bottom w:val="single" w:sz="4" w:space="0" w:color="auto"/>
              <w:right w:val="single" w:sz="4" w:space="0" w:color="auto"/>
            </w:tcBorders>
            <w:shd w:val="clear" w:color="auto" w:fill="auto"/>
            <w:noWrap/>
            <w:vAlign w:val="bottom"/>
          </w:tcPr>
          <w:p w14:paraId="19B94048"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SLB</w:t>
            </w:r>
          </w:p>
        </w:tc>
        <w:tc>
          <w:tcPr>
            <w:tcW w:w="144" w:type="dxa"/>
            <w:tcBorders>
              <w:top w:val="nil"/>
              <w:left w:val="nil"/>
              <w:bottom w:val="nil"/>
              <w:right w:val="nil"/>
            </w:tcBorders>
            <w:shd w:val="clear" w:color="auto" w:fill="auto"/>
            <w:noWrap/>
            <w:vAlign w:val="bottom"/>
          </w:tcPr>
          <w:p w14:paraId="72E3D95A"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2A1651A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04</w:t>
            </w:r>
          </w:p>
        </w:tc>
        <w:tc>
          <w:tcPr>
            <w:tcW w:w="959" w:type="dxa"/>
            <w:tcBorders>
              <w:top w:val="nil"/>
              <w:left w:val="nil"/>
              <w:bottom w:val="single" w:sz="4" w:space="0" w:color="auto"/>
              <w:right w:val="single" w:sz="4" w:space="0" w:color="auto"/>
            </w:tcBorders>
            <w:shd w:val="clear" w:color="auto" w:fill="auto"/>
            <w:noWrap/>
            <w:vAlign w:val="bottom"/>
          </w:tcPr>
          <w:p w14:paraId="3548169E"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AZ </w:t>
            </w:r>
          </w:p>
        </w:tc>
        <w:tc>
          <w:tcPr>
            <w:tcW w:w="144" w:type="dxa"/>
            <w:tcBorders>
              <w:top w:val="nil"/>
              <w:left w:val="nil"/>
              <w:bottom w:val="nil"/>
              <w:right w:val="nil"/>
            </w:tcBorders>
            <w:shd w:val="clear" w:color="auto" w:fill="auto"/>
            <w:noWrap/>
            <w:vAlign w:val="bottom"/>
          </w:tcPr>
          <w:p w14:paraId="29986ACA"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5745947C" w14:textId="77777777" w:rsidR="005C20E6" w:rsidRPr="00431100" w:rsidRDefault="005C20E6" w:rsidP="00224B59">
            <w:pPr>
              <w:rPr>
                <w:rFonts w:asciiTheme="minorHAnsi" w:hAnsiTheme="minorHAnsi" w:cs="Tahoma"/>
                <w:sz w:val="18"/>
                <w:szCs w:val="18"/>
              </w:rPr>
            </w:pPr>
            <w:r w:rsidRPr="00431100">
              <w:rPr>
                <w:rFonts w:asciiTheme="minorHAnsi" w:hAnsiTheme="minorHAnsi" w:cs="Tahoma"/>
                <w:sz w:val="18"/>
                <w:szCs w:val="18"/>
              </w:rPr>
              <w:t> </w:t>
            </w:r>
          </w:p>
        </w:tc>
        <w:tc>
          <w:tcPr>
            <w:tcW w:w="959" w:type="dxa"/>
            <w:tcBorders>
              <w:top w:val="nil"/>
              <w:left w:val="nil"/>
              <w:bottom w:val="single" w:sz="4" w:space="0" w:color="auto"/>
              <w:right w:val="single" w:sz="4" w:space="0" w:color="auto"/>
            </w:tcBorders>
            <w:shd w:val="clear" w:color="auto" w:fill="auto"/>
            <w:noWrap/>
            <w:vAlign w:val="bottom"/>
          </w:tcPr>
          <w:p w14:paraId="235E2F5E" w14:textId="77777777" w:rsidR="005C20E6" w:rsidRPr="00431100" w:rsidRDefault="005C20E6" w:rsidP="00224B59">
            <w:pPr>
              <w:rPr>
                <w:rFonts w:asciiTheme="minorHAnsi" w:hAnsiTheme="minorHAnsi" w:cs="Tahoma"/>
                <w:sz w:val="18"/>
                <w:szCs w:val="18"/>
              </w:rPr>
            </w:pPr>
            <w:r w:rsidRPr="00431100">
              <w:rPr>
                <w:rFonts w:asciiTheme="minorHAnsi" w:hAnsiTheme="minorHAnsi" w:cs="Tahoma"/>
                <w:sz w:val="18"/>
                <w:szCs w:val="18"/>
              </w:rPr>
              <w:t> </w:t>
            </w:r>
          </w:p>
        </w:tc>
      </w:tr>
      <w:tr w:rsidR="005C20E6" w:rsidRPr="00431100" w14:paraId="6881EAF1"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4DCBA73E"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CG</w:t>
            </w:r>
          </w:p>
        </w:tc>
        <w:tc>
          <w:tcPr>
            <w:tcW w:w="1078" w:type="dxa"/>
            <w:tcBorders>
              <w:top w:val="nil"/>
              <w:left w:val="nil"/>
              <w:bottom w:val="single" w:sz="4" w:space="0" w:color="auto"/>
              <w:right w:val="single" w:sz="4" w:space="0" w:color="auto"/>
            </w:tcBorders>
            <w:shd w:val="clear" w:color="auto" w:fill="auto"/>
            <w:noWrap/>
            <w:vAlign w:val="bottom"/>
          </w:tcPr>
          <w:p w14:paraId="18DBD8A8"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COG</w:t>
            </w:r>
          </w:p>
        </w:tc>
        <w:tc>
          <w:tcPr>
            <w:tcW w:w="144" w:type="dxa"/>
            <w:tcBorders>
              <w:top w:val="nil"/>
              <w:left w:val="nil"/>
              <w:bottom w:val="nil"/>
              <w:right w:val="nil"/>
            </w:tcBorders>
            <w:shd w:val="clear" w:color="auto" w:fill="auto"/>
            <w:noWrap/>
            <w:vAlign w:val="bottom"/>
          </w:tcPr>
          <w:p w14:paraId="4513646C"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14005057"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HM</w:t>
            </w:r>
          </w:p>
        </w:tc>
        <w:tc>
          <w:tcPr>
            <w:tcW w:w="959" w:type="dxa"/>
            <w:tcBorders>
              <w:top w:val="nil"/>
              <w:left w:val="nil"/>
              <w:bottom w:val="single" w:sz="4" w:space="0" w:color="auto"/>
              <w:right w:val="single" w:sz="4" w:space="0" w:color="auto"/>
            </w:tcBorders>
            <w:shd w:val="clear" w:color="auto" w:fill="auto"/>
            <w:noWrap/>
            <w:vAlign w:val="bottom"/>
          </w:tcPr>
          <w:p w14:paraId="6B16C98F"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HMD</w:t>
            </w:r>
          </w:p>
        </w:tc>
        <w:tc>
          <w:tcPr>
            <w:tcW w:w="144" w:type="dxa"/>
            <w:tcBorders>
              <w:top w:val="nil"/>
              <w:left w:val="nil"/>
              <w:bottom w:val="nil"/>
              <w:right w:val="nil"/>
            </w:tcBorders>
            <w:shd w:val="clear" w:color="auto" w:fill="auto"/>
            <w:noWrap/>
            <w:vAlign w:val="bottom"/>
          </w:tcPr>
          <w:p w14:paraId="643F5661"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6CE1A293"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MP</w:t>
            </w:r>
          </w:p>
        </w:tc>
        <w:tc>
          <w:tcPr>
            <w:tcW w:w="959" w:type="dxa"/>
            <w:tcBorders>
              <w:top w:val="nil"/>
              <w:left w:val="nil"/>
              <w:bottom w:val="single" w:sz="4" w:space="0" w:color="auto"/>
              <w:right w:val="single" w:sz="4" w:space="0" w:color="auto"/>
            </w:tcBorders>
            <w:shd w:val="clear" w:color="auto" w:fill="auto"/>
            <w:noWrap/>
            <w:vAlign w:val="bottom"/>
          </w:tcPr>
          <w:p w14:paraId="2726CB5A"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MNP</w:t>
            </w:r>
          </w:p>
        </w:tc>
        <w:tc>
          <w:tcPr>
            <w:tcW w:w="144" w:type="dxa"/>
            <w:tcBorders>
              <w:top w:val="nil"/>
              <w:left w:val="nil"/>
              <w:bottom w:val="nil"/>
              <w:right w:val="nil"/>
            </w:tcBorders>
            <w:shd w:val="clear" w:color="auto" w:fill="auto"/>
            <w:noWrap/>
            <w:vAlign w:val="bottom"/>
          </w:tcPr>
          <w:p w14:paraId="16540F8B"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31E504CA"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SL</w:t>
            </w:r>
          </w:p>
        </w:tc>
        <w:tc>
          <w:tcPr>
            <w:tcW w:w="959" w:type="dxa"/>
            <w:tcBorders>
              <w:top w:val="nil"/>
              <w:left w:val="nil"/>
              <w:bottom w:val="single" w:sz="4" w:space="0" w:color="auto"/>
              <w:right w:val="single" w:sz="4" w:space="0" w:color="auto"/>
            </w:tcBorders>
            <w:shd w:val="clear" w:color="auto" w:fill="auto"/>
            <w:noWrap/>
            <w:vAlign w:val="bottom"/>
          </w:tcPr>
          <w:p w14:paraId="39F58330"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SLE</w:t>
            </w:r>
          </w:p>
        </w:tc>
        <w:tc>
          <w:tcPr>
            <w:tcW w:w="144" w:type="dxa"/>
            <w:tcBorders>
              <w:top w:val="nil"/>
              <w:left w:val="nil"/>
              <w:bottom w:val="nil"/>
              <w:right w:val="nil"/>
            </w:tcBorders>
            <w:shd w:val="clear" w:color="auto" w:fill="auto"/>
            <w:noWrap/>
            <w:vAlign w:val="bottom"/>
          </w:tcPr>
          <w:p w14:paraId="1AB69F0F"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6B00B50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05</w:t>
            </w:r>
          </w:p>
        </w:tc>
        <w:tc>
          <w:tcPr>
            <w:tcW w:w="959" w:type="dxa"/>
            <w:tcBorders>
              <w:top w:val="nil"/>
              <w:left w:val="nil"/>
              <w:bottom w:val="single" w:sz="4" w:space="0" w:color="auto"/>
              <w:right w:val="single" w:sz="4" w:space="0" w:color="auto"/>
            </w:tcBorders>
            <w:shd w:val="clear" w:color="auto" w:fill="auto"/>
            <w:noWrap/>
            <w:vAlign w:val="bottom"/>
          </w:tcPr>
          <w:p w14:paraId="152D9853"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AR </w:t>
            </w:r>
          </w:p>
        </w:tc>
        <w:tc>
          <w:tcPr>
            <w:tcW w:w="144" w:type="dxa"/>
            <w:tcBorders>
              <w:top w:val="nil"/>
              <w:left w:val="nil"/>
              <w:bottom w:val="nil"/>
              <w:right w:val="nil"/>
            </w:tcBorders>
            <w:shd w:val="clear" w:color="auto" w:fill="auto"/>
            <w:noWrap/>
            <w:vAlign w:val="bottom"/>
          </w:tcPr>
          <w:p w14:paraId="1139666C"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621AEE89" w14:textId="77777777" w:rsidR="005C20E6" w:rsidRPr="00431100" w:rsidRDefault="005C20E6" w:rsidP="00224B59">
            <w:pPr>
              <w:rPr>
                <w:rFonts w:asciiTheme="minorHAnsi" w:hAnsiTheme="minorHAnsi" w:cs="Tahoma"/>
                <w:sz w:val="18"/>
                <w:szCs w:val="18"/>
              </w:rPr>
            </w:pPr>
            <w:r w:rsidRPr="00431100">
              <w:rPr>
                <w:rFonts w:asciiTheme="minorHAnsi" w:hAnsiTheme="minorHAnsi" w:cs="Tahoma"/>
                <w:sz w:val="18"/>
                <w:szCs w:val="18"/>
              </w:rPr>
              <w:t> </w:t>
            </w:r>
          </w:p>
        </w:tc>
        <w:tc>
          <w:tcPr>
            <w:tcW w:w="959" w:type="dxa"/>
            <w:tcBorders>
              <w:top w:val="nil"/>
              <w:left w:val="nil"/>
              <w:bottom w:val="single" w:sz="4" w:space="0" w:color="auto"/>
              <w:right w:val="single" w:sz="4" w:space="0" w:color="auto"/>
            </w:tcBorders>
            <w:shd w:val="clear" w:color="auto" w:fill="auto"/>
            <w:noWrap/>
            <w:vAlign w:val="bottom"/>
          </w:tcPr>
          <w:p w14:paraId="3E3DEB8A" w14:textId="77777777" w:rsidR="005C20E6" w:rsidRPr="00431100" w:rsidRDefault="005C20E6" w:rsidP="00224B59">
            <w:pPr>
              <w:rPr>
                <w:rFonts w:asciiTheme="minorHAnsi" w:hAnsiTheme="minorHAnsi" w:cs="Tahoma"/>
                <w:sz w:val="18"/>
                <w:szCs w:val="18"/>
              </w:rPr>
            </w:pPr>
            <w:r w:rsidRPr="00431100">
              <w:rPr>
                <w:rFonts w:asciiTheme="minorHAnsi" w:hAnsiTheme="minorHAnsi" w:cs="Tahoma"/>
                <w:sz w:val="18"/>
                <w:szCs w:val="18"/>
              </w:rPr>
              <w:t> </w:t>
            </w:r>
          </w:p>
        </w:tc>
      </w:tr>
      <w:tr w:rsidR="005C20E6" w:rsidRPr="00431100" w14:paraId="0712C78F"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5B1F0946"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CK</w:t>
            </w:r>
          </w:p>
        </w:tc>
        <w:tc>
          <w:tcPr>
            <w:tcW w:w="1078" w:type="dxa"/>
            <w:tcBorders>
              <w:top w:val="nil"/>
              <w:left w:val="nil"/>
              <w:bottom w:val="single" w:sz="4" w:space="0" w:color="auto"/>
              <w:right w:val="single" w:sz="4" w:space="0" w:color="auto"/>
            </w:tcBorders>
            <w:shd w:val="clear" w:color="auto" w:fill="auto"/>
            <w:noWrap/>
            <w:vAlign w:val="bottom"/>
          </w:tcPr>
          <w:p w14:paraId="50B3A795"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COK</w:t>
            </w:r>
          </w:p>
        </w:tc>
        <w:tc>
          <w:tcPr>
            <w:tcW w:w="144" w:type="dxa"/>
            <w:tcBorders>
              <w:top w:val="nil"/>
              <w:left w:val="nil"/>
              <w:bottom w:val="nil"/>
              <w:right w:val="nil"/>
            </w:tcBorders>
            <w:shd w:val="clear" w:color="auto" w:fill="auto"/>
            <w:noWrap/>
            <w:vAlign w:val="bottom"/>
          </w:tcPr>
          <w:p w14:paraId="1730E136"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493CA58A"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HN</w:t>
            </w:r>
          </w:p>
        </w:tc>
        <w:tc>
          <w:tcPr>
            <w:tcW w:w="959" w:type="dxa"/>
            <w:tcBorders>
              <w:top w:val="nil"/>
              <w:left w:val="nil"/>
              <w:bottom w:val="single" w:sz="4" w:space="0" w:color="auto"/>
              <w:right w:val="single" w:sz="4" w:space="0" w:color="auto"/>
            </w:tcBorders>
            <w:shd w:val="clear" w:color="auto" w:fill="auto"/>
            <w:noWrap/>
            <w:vAlign w:val="bottom"/>
          </w:tcPr>
          <w:p w14:paraId="36A77F91"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HND</w:t>
            </w:r>
          </w:p>
        </w:tc>
        <w:tc>
          <w:tcPr>
            <w:tcW w:w="144" w:type="dxa"/>
            <w:tcBorders>
              <w:top w:val="nil"/>
              <w:left w:val="nil"/>
              <w:bottom w:val="nil"/>
              <w:right w:val="nil"/>
            </w:tcBorders>
            <w:shd w:val="clear" w:color="auto" w:fill="auto"/>
            <w:noWrap/>
            <w:vAlign w:val="bottom"/>
          </w:tcPr>
          <w:p w14:paraId="52D5AEBF"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6A9DC3C1"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MZ</w:t>
            </w:r>
          </w:p>
        </w:tc>
        <w:tc>
          <w:tcPr>
            <w:tcW w:w="959" w:type="dxa"/>
            <w:tcBorders>
              <w:top w:val="nil"/>
              <w:left w:val="nil"/>
              <w:bottom w:val="single" w:sz="4" w:space="0" w:color="auto"/>
              <w:right w:val="single" w:sz="4" w:space="0" w:color="auto"/>
            </w:tcBorders>
            <w:shd w:val="clear" w:color="auto" w:fill="auto"/>
            <w:noWrap/>
            <w:vAlign w:val="bottom"/>
          </w:tcPr>
          <w:p w14:paraId="416BB24F"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MOZ</w:t>
            </w:r>
          </w:p>
        </w:tc>
        <w:tc>
          <w:tcPr>
            <w:tcW w:w="144" w:type="dxa"/>
            <w:tcBorders>
              <w:top w:val="nil"/>
              <w:left w:val="nil"/>
              <w:bottom w:val="nil"/>
              <w:right w:val="nil"/>
            </w:tcBorders>
            <w:shd w:val="clear" w:color="auto" w:fill="auto"/>
            <w:noWrap/>
            <w:vAlign w:val="bottom"/>
          </w:tcPr>
          <w:p w14:paraId="5BA44974"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48A2CF4A"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SV</w:t>
            </w:r>
          </w:p>
        </w:tc>
        <w:tc>
          <w:tcPr>
            <w:tcW w:w="959" w:type="dxa"/>
            <w:tcBorders>
              <w:top w:val="nil"/>
              <w:left w:val="nil"/>
              <w:bottom w:val="single" w:sz="4" w:space="0" w:color="auto"/>
              <w:right w:val="single" w:sz="4" w:space="0" w:color="auto"/>
            </w:tcBorders>
            <w:shd w:val="clear" w:color="auto" w:fill="auto"/>
            <w:noWrap/>
            <w:vAlign w:val="bottom"/>
          </w:tcPr>
          <w:p w14:paraId="28F73628"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SLV</w:t>
            </w:r>
          </w:p>
        </w:tc>
        <w:tc>
          <w:tcPr>
            <w:tcW w:w="144" w:type="dxa"/>
            <w:tcBorders>
              <w:top w:val="nil"/>
              <w:left w:val="nil"/>
              <w:bottom w:val="nil"/>
              <w:right w:val="nil"/>
            </w:tcBorders>
            <w:shd w:val="clear" w:color="auto" w:fill="auto"/>
            <w:noWrap/>
            <w:vAlign w:val="bottom"/>
          </w:tcPr>
          <w:p w14:paraId="2EE56211"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30EFEF3B"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06</w:t>
            </w:r>
          </w:p>
        </w:tc>
        <w:tc>
          <w:tcPr>
            <w:tcW w:w="959" w:type="dxa"/>
            <w:tcBorders>
              <w:top w:val="nil"/>
              <w:left w:val="nil"/>
              <w:bottom w:val="single" w:sz="4" w:space="0" w:color="auto"/>
              <w:right w:val="single" w:sz="4" w:space="0" w:color="auto"/>
            </w:tcBorders>
            <w:shd w:val="clear" w:color="auto" w:fill="auto"/>
            <w:noWrap/>
            <w:vAlign w:val="bottom"/>
          </w:tcPr>
          <w:p w14:paraId="7FB98817"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CA </w:t>
            </w:r>
          </w:p>
        </w:tc>
        <w:tc>
          <w:tcPr>
            <w:tcW w:w="144" w:type="dxa"/>
            <w:tcBorders>
              <w:top w:val="nil"/>
              <w:left w:val="nil"/>
              <w:bottom w:val="nil"/>
              <w:right w:val="nil"/>
            </w:tcBorders>
            <w:shd w:val="clear" w:color="auto" w:fill="auto"/>
            <w:noWrap/>
            <w:vAlign w:val="bottom"/>
          </w:tcPr>
          <w:p w14:paraId="0BA6DC82"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1B662E56" w14:textId="77777777" w:rsidR="005C20E6" w:rsidRPr="00431100" w:rsidRDefault="005C20E6" w:rsidP="00224B59">
            <w:pPr>
              <w:rPr>
                <w:rFonts w:asciiTheme="minorHAnsi" w:hAnsiTheme="minorHAnsi" w:cs="Tahoma"/>
                <w:sz w:val="18"/>
                <w:szCs w:val="18"/>
              </w:rPr>
            </w:pPr>
            <w:r w:rsidRPr="00431100">
              <w:rPr>
                <w:rFonts w:asciiTheme="minorHAnsi" w:hAnsiTheme="minorHAnsi" w:cs="Tahoma"/>
                <w:sz w:val="18"/>
                <w:szCs w:val="18"/>
              </w:rPr>
              <w:t> </w:t>
            </w:r>
          </w:p>
        </w:tc>
        <w:tc>
          <w:tcPr>
            <w:tcW w:w="959" w:type="dxa"/>
            <w:tcBorders>
              <w:top w:val="nil"/>
              <w:left w:val="nil"/>
              <w:bottom w:val="single" w:sz="4" w:space="0" w:color="auto"/>
              <w:right w:val="single" w:sz="4" w:space="0" w:color="auto"/>
            </w:tcBorders>
            <w:shd w:val="clear" w:color="auto" w:fill="auto"/>
            <w:noWrap/>
            <w:vAlign w:val="bottom"/>
          </w:tcPr>
          <w:p w14:paraId="3A0C5B2E" w14:textId="77777777" w:rsidR="005C20E6" w:rsidRPr="00431100" w:rsidRDefault="005C20E6" w:rsidP="00224B59">
            <w:pPr>
              <w:rPr>
                <w:rFonts w:asciiTheme="minorHAnsi" w:hAnsiTheme="minorHAnsi" w:cs="Tahoma"/>
                <w:sz w:val="18"/>
                <w:szCs w:val="18"/>
              </w:rPr>
            </w:pPr>
            <w:r w:rsidRPr="00431100">
              <w:rPr>
                <w:rFonts w:asciiTheme="minorHAnsi" w:hAnsiTheme="minorHAnsi" w:cs="Tahoma"/>
                <w:sz w:val="18"/>
                <w:szCs w:val="18"/>
              </w:rPr>
              <w:t> </w:t>
            </w:r>
          </w:p>
        </w:tc>
      </w:tr>
      <w:tr w:rsidR="005C20E6" w:rsidRPr="00431100" w14:paraId="4562C163" w14:textId="77777777" w:rsidTr="00224B59">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14:paraId="767E763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CO</w:t>
            </w:r>
          </w:p>
        </w:tc>
        <w:tc>
          <w:tcPr>
            <w:tcW w:w="1078" w:type="dxa"/>
            <w:tcBorders>
              <w:top w:val="nil"/>
              <w:left w:val="nil"/>
              <w:bottom w:val="single" w:sz="4" w:space="0" w:color="auto"/>
              <w:right w:val="single" w:sz="4" w:space="0" w:color="auto"/>
            </w:tcBorders>
            <w:shd w:val="clear" w:color="auto" w:fill="auto"/>
            <w:noWrap/>
            <w:vAlign w:val="bottom"/>
          </w:tcPr>
          <w:p w14:paraId="6C8AF253"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COL</w:t>
            </w:r>
          </w:p>
        </w:tc>
        <w:tc>
          <w:tcPr>
            <w:tcW w:w="144" w:type="dxa"/>
            <w:tcBorders>
              <w:top w:val="nil"/>
              <w:left w:val="nil"/>
              <w:bottom w:val="nil"/>
              <w:right w:val="nil"/>
            </w:tcBorders>
            <w:shd w:val="clear" w:color="auto" w:fill="auto"/>
            <w:noWrap/>
            <w:vAlign w:val="bottom"/>
          </w:tcPr>
          <w:p w14:paraId="297F5736"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15416C3D"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HR</w:t>
            </w:r>
          </w:p>
        </w:tc>
        <w:tc>
          <w:tcPr>
            <w:tcW w:w="959" w:type="dxa"/>
            <w:tcBorders>
              <w:top w:val="nil"/>
              <w:left w:val="nil"/>
              <w:bottom w:val="single" w:sz="4" w:space="0" w:color="auto"/>
              <w:right w:val="single" w:sz="4" w:space="0" w:color="auto"/>
            </w:tcBorders>
            <w:shd w:val="clear" w:color="auto" w:fill="auto"/>
            <w:noWrap/>
            <w:vAlign w:val="bottom"/>
          </w:tcPr>
          <w:p w14:paraId="09E22DCA"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HRV</w:t>
            </w:r>
          </w:p>
        </w:tc>
        <w:tc>
          <w:tcPr>
            <w:tcW w:w="144" w:type="dxa"/>
            <w:tcBorders>
              <w:top w:val="nil"/>
              <w:left w:val="nil"/>
              <w:bottom w:val="nil"/>
              <w:right w:val="nil"/>
            </w:tcBorders>
            <w:shd w:val="clear" w:color="auto" w:fill="auto"/>
            <w:noWrap/>
            <w:vAlign w:val="bottom"/>
          </w:tcPr>
          <w:p w14:paraId="450358C1"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2C70AAB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MR</w:t>
            </w:r>
          </w:p>
        </w:tc>
        <w:tc>
          <w:tcPr>
            <w:tcW w:w="959" w:type="dxa"/>
            <w:tcBorders>
              <w:top w:val="nil"/>
              <w:left w:val="nil"/>
              <w:bottom w:val="single" w:sz="4" w:space="0" w:color="auto"/>
              <w:right w:val="single" w:sz="4" w:space="0" w:color="auto"/>
            </w:tcBorders>
            <w:shd w:val="clear" w:color="auto" w:fill="auto"/>
            <w:noWrap/>
            <w:vAlign w:val="bottom"/>
          </w:tcPr>
          <w:p w14:paraId="79514C8C"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MRT</w:t>
            </w:r>
          </w:p>
        </w:tc>
        <w:tc>
          <w:tcPr>
            <w:tcW w:w="144" w:type="dxa"/>
            <w:tcBorders>
              <w:top w:val="nil"/>
              <w:left w:val="nil"/>
              <w:bottom w:val="nil"/>
              <w:right w:val="nil"/>
            </w:tcBorders>
            <w:shd w:val="clear" w:color="auto" w:fill="auto"/>
            <w:noWrap/>
            <w:vAlign w:val="bottom"/>
          </w:tcPr>
          <w:p w14:paraId="3EF2878D" w14:textId="77777777" w:rsidR="005C20E6" w:rsidRPr="00431100" w:rsidRDefault="005C20E6" w:rsidP="00224B59">
            <w:pPr>
              <w:rPr>
                <w:rFonts w:asciiTheme="minorHAnsi" w:hAnsiTheme="minorHAnsi"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14:paraId="79470D40"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SM</w:t>
            </w:r>
          </w:p>
        </w:tc>
        <w:tc>
          <w:tcPr>
            <w:tcW w:w="959" w:type="dxa"/>
            <w:tcBorders>
              <w:top w:val="nil"/>
              <w:left w:val="nil"/>
              <w:bottom w:val="single" w:sz="4" w:space="0" w:color="auto"/>
              <w:right w:val="single" w:sz="4" w:space="0" w:color="auto"/>
            </w:tcBorders>
            <w:shd w:val="clear" w:color="auto" w:fill="auto"/>
            <w:noWrap/>
            <w:vAlign w:val="bottom"/>
          </w:tcPr>
          <w:p w14:paraId="35D45912"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SMR</w:t>
            </w:r>
          </w:p>
        </w:tc>
        <w:tc>
          <w:tcPr>
            <w:tcW w:w="144" w:type="dxa"/>
            <w:tcBorders>
              <w:top w:val="nil"/>
              <w:left w:val="nil"/>
              <w:bottom w:val="nil"/>
              <w:right w:val="nil"/>
            </w:tcBorders>
            <w:shd w:val="clear" w:color="auto" w:fill="auto"/>
            <w:noWrap/>
            <w:vAlign w:val="bottom"/>
          </w:tcPr>
          <w:p w14:paraId="2E69D517" w14:textId="77777777" w:rsidR="005C20E6" w:rsidRPr="00431100" w:rsidRDefault="005C20E6" w:rsidP="00224B59">
            <w:pPr>
              <w:rPr>
                <w:rFonts w:asciiTheme="minorHAnsi" w:hAnsiTheme="minorHAnsi"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14:paraId="2D20AD1F"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08</w:t>
            </w:r>
          </w:p>
        </w:tc>
        <w:tc>
          <w:tcPr>
            <w:tcW w:w="959" w:type="dxa"/>
            <w:tcBorders>
              <w:top w:val="nil"/>
              <w:left w:val="nil"/>
              <w:bottom w:val="single" w:sz="4" w:space="0" w:color="auto"/>
              <w:right w:val="single" w:sz="4" w:space="0" w:color="auto"/>
            </w:tcBorders>
            <w:shd w:val="clear" w:color="auto" w:fill="auto"/>
            <w:noWrap/>
            <w:vAlign w:val="bottom"/>
          </w:tcPr>
          <w:p w14:paraId="599E48F7" w14:textId="77777777" w:rsidR="005C20E6" w:rsidRPr="00431100" w:rsidRDefault="005C20E6" w:rsidP="00224B59">
            <w:pPr>
              <w:jc w:val="center"/>
              <w:rPr>
                <w:rFonts w:asciiTheme="minorHAnsi" w:hAnsiTheme="minorHAnsi" w:cs="Tahoma"/>
                <w:sz w:val="18"/>
                <w:szCs w:val="18"/>
              </w:rPr>
            </w:pPr>
            <w:r w:rsidRPr="00431100">
              <w:rPr>
                <w:rFonts w:asciiTheme="minorHAnsi" w:hAnsiTheme="minorHAnsi" w:cs="Tahoma"/>
                <w:sz w:val="18"/>
                <w:szCs w:val="18"/>
              </w:rPr>
              <w:t xml:space="preserve">CO </w:t>
            </w:r>
          </w:p>
        </w:tc>
        <w:tc>
          <w:tcPr>
            <w:tcW w:w="144" w:type="dxa"/>
            <w:tcBorders>
              <w:top w:val="nil"/>
              <w:left w:val="nil"/>
              <w:bottom w:val="nil"/>
              <w:right w:val="nil"/>
            </w:tcBorders>
            <w:shd w:val="clear" w:color="auto" w:fill="auto"/>
            <w:noWrap/>
            <w:vAlign w:val="bottom"/>
          </w:tcPr>
          <w:p w14:paraId="2862093E" w14:textId="77777777" w:rsidR="005C20E6" w:rsidRPr="00431100" w:rsidRDefault="005C20E6" w:rsidP="00224B59">
            <w:pPr>
              <w:rPr>
                <w:rFonts w:asciiTheme="minorHAnsi" w:hAnsiTheme="minorHAnsi"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54095D5F" w14:textId="77777777" w:rsidR="005C20E6" w:rsidRPr="00431100" w:rsidRDefault="005C20E6" w:rsidP="00224B59">
            <w:pPr>
              <w:rPr>
                <w:rFonts w:asciiTheme="minorHAnsi" w:hAnsiTheme="minorHAnsi" w:cs="Tahoma"/>
                <w:sz w:val="18"/>
                <w:szCs w:val="18"/>
              </w:rPr>
            </w:pPr>
            <w:r w:rsidRPr="00431100">
              <w:rPr>
                <w:rFonts w:asciiTheme="minorHAnsi" w:hAnsiTheme="minorHAnsi" w:cs="Tahoma"/>
                <w:sz w:val="18"/>
                <w:szCs w:val="18"/>
              </w:rPr>
              <w:t> </w:t>
            </w:r>
          </w:p>
        </w:tc>
        <w:tc>
          <w:tcPr>
            <w:tcW w:w="959" w:type="dxa"/>
            <w:tcBorders>
              <w:top w:val="nil"/>
              <w:left w:val="nil"/>
              <w:bottom w:val="single" w:sz="4" w:space="0" w:color="auto"/>
              <w:right w:val="single" w:sz="4" w:space="0" w:color="auto"/>
            </w:tcBorders>
            <w:shd w:val="clear" w:color="auto" w:fill="auto"/>
            <w:noWrap/>
            <w:vAlign w:val="bottom"/>
          </w:tcPr>
          <w:p w14:paraId="064FFB27" w14:textId="77777777" w:rsidR="005C20E6" w:rsidRPr="00431100" w:rsidRDefault="005C20E6" w:rsidP="00224B59">
            <w:pPr>
              <w:rPr>
                <w:rFonts w:asciiTheme="minorHAnsi" w:hAnsiTheme="minorHAnsi" w:cs="Tahoma"/>
                <w:sz w:val="18"/>
                <w:szCs w:val="18"/>
              </w:rPr>
            </w:pPr>
            <w:r w:rsidRPr="00431100">
              <w:rPr>
                <w:rFonts w:asciiTheme="minorHAnsi" w:hAnsiTheme="minorHAnsi" w:cs="Tahoma"/>
                <w:sz w:val="18"/>
                <w:szCs w:val="18"/>
              </w:rPr>
              <w:t> </w:t>
            </w:r>
          </w:p>
        </w:tc>
      </w:tr>
    </w:tbl>
    <w:p w14:paraId="78A1D1F9" w14:textId="77777777" w:rsidR="005C20E6" w:rsidRDefault="005C20E6" w:rsidP="005C20E6">
      <w:pPr>
        <w:rPr>
          <w:rFonts w:asciiTheme="minorHAnsi" w:hAnsiTheme="minorHAnsi" w:cs="Courier New"/>
          <w:sz w:val="20"/>
        </w:rPr>
      </w:pPr>
    </w:p>
    <w:p w14:paraId="73012395" w14:textId="77777777" w:rsidR="005C20E6" w:rsidRDefault="005C20E6" w:rsidP="005C20E6">
      <w:pPr>
        <w:rPr>
          <w:rFonts w:asciiTheme="minorHAnsi" w:hAnsiTheme="minorHAnsi" w:cs="Courier New"/>
          <w:sz w:val="20"/>
        </w:rPr>
      </w:pPr>
      <w:r>
        <w:rPr>
          <w:rFonts w:asciiTheme="minorHAnsi" w:hAnsiTheme="minorHAnsi" w:cs="Courier New"/>
          <w:sz w:val="20"/>
        </w:rPr>
        <w:br w:type="page"/>
      </w:r>
    </w:p>
    <w:p w14:paraId="0DBEFB26" w14:textId="77777777" w:rsidR="005C20E6" w:rsidRDefault="005C20E6" w:rsidP="005C20E6">
      <w:pPr>
        <w:rPr>
          <w:rFonts w:asciiTheme="minorHAnsi" w:hAnsiTheme="minorHAnsi" w:cs="Tahoma"/>
          <w:sz w:val="18"/>
          <w:szCs w:val="18"/>
          <w:u w:val="single"/>
        </w:rPr>
        <w:sectPr w:rsidR="005C20E6" w:rsidSect="00224B59">
          <w:pgSz w:w="15840" w:h="12240" w:orient="landscape"/>
          <w:pgMar w:top="1440" w:right="1440" w:bottom="1440" w:left="1440" w:header="720" w:footer="720" w:gutter="0"/>
          <w:cols w:space="720"/>
          <w:docGrid w:linePitch="326"/>
        </w:sectPr>
      </w:pPr>
    </w:p>
    <w:p w14:paraId="72B5A98F" w14:textId="77777777" w:rsidR="005C20E6" w:rsidRPr="00431100" w:rsidRDefault="005C20E6" w:rsidP="005C20E6">
      <w:pPr>
        <w:rPr>
          <w:rFonts w:asciiTheme="minorHAnsi" w:hAnsiTheme="minorHAnsi" w:cs="Tahoma"/>
          <w:sz w:val="18"/>
          <w:szCs w:val="18"/>
        </w:rPr>
      </w:pPr>
      <w:r w:rsidRPr="00431100">
        <w:rPr>
          <w:rFonts w:asciiTheme="minorHAnsi" w:hAnsiTheme="minorHAnsi" w:cs="Tahoma"/>
          <w:sz w:val="18"/>
          <w:szCs w:val="18"/>
          <w:u w:val="single"/>
        </w:rPr>
        <w:lastRenderedPageBreak/>
        <w:t>Appendix H7</w:t>
      </w:r>
      <w:r w:rsidRPr="00431100">
        <w:rPr>
          <w:rFonts w:asciiTheme="minorHAnsi" w:hAnsiTheme="minorHAnsi" w:cs="Tahoma"/>
          <w:sz w:val="18"/>
          <w:szCs w:val="18"/>
        </w:rPr>
        <w:t>:  DEERS Person Demographic File</w:t>
      </w:r>
    </w:p>
    <w:p w14:paraId="3E36BB1A" w14:textId="77777777" w:rsidR="005C20E6" w:rsidRPr="00431100" w:rsidRDefault="005C20E6" w:rsidP="005C20E6">
      <w:pPr>
        <w:rPr>
          <w:rFonts w:asciiTheme="minorHAnsi" w:hAnsiTheme="minorHAnsi" w:cs="Tahoma"/>
          <w:sz w:val="18"/>
          <w:szCs w:val="18"/>
        </w:rPr>
      </w:pPr>
    </w:p>
    <w:p w14:paraId="54B49A81" w14:textId="77777777" w:rsidR="005C20E6" w:rsidRPr="00431100" w:rsidRDefault="005C20E6" w:rsidP="005C20E6">
      <w:pPr>
        <w:jc w:val="both"/>
        <w:rPr>
          <w:rFonts w:asciiTheme="minorHAnsi" w:hAnsiTheme="minorHAnsi" w:cs="Tahoma"/>
          <w:sz w:val="18"/>
          <w:szCs w:val="18"/>
        </w:rPr>
      </w:pPr>
      <w:r w:rsidRPr="00431100">
        <w:rPr>
          <w:rFonts w:asciiTheme="minorHAnsi" w:hAnsiTheme="minorHAnsi" w:cs="Tahoma"/>
          <w:sz w:val="18"/>
          <w:szCs w:val="18"/>
        </w:rPr>
        <w:t>Under the TRICARE Next Generation contracts, new demographic data elements were added to the DEERS interface with the fiscal intermediaries, allowing for new content to be available on TED records. This content is added to HCSRS and ATOH records based on a derivation from matching to a DEERS point in time based extract. This process is done on the initial MDR database for each year prior to FY06 as well as monthly ATOH feeds.</w:t>
      </w:r>
    </w:p>
    <w:p w14:paraId="2F981A56" w14:textId="77777777" w:rsidR="005C20E6" w:rsidRPr="00431100" w:rsidRDefault="005C20E6" w:rsidP="005C20E6">
      <w:pPr>
        <w:jc w:val="both"/>
        <w:rPr>
          <w:rFonts w:asciiTheme="minorHAnsi" w:hAnsiTheme="minorHAnsi" w:cs="Tahoma"/>
          <w:sz w:val="18"/>
          <w:szCs w:val="18"/>
        </w:rPr>
      </w:pPr>
    </w:p>
    <w:p w14:paraId="7937160D" w14:textId="77777777" w:rsidR="005C20E6" w:rsidRPr="00431100" w:rsidRDefault="005C20E6" w:rsidP="005C20E6">
      <w:pPr>
        <w:jc w:val="both"/>
        <w:rPr>
          <w:rFonts w:asciiTheme="minorHAnsi" w:hAnsiTheme="minorHAnsi" w:cs="Tahoma"/>
          <w:sz w:val="18"/>
          <w:szCs w:val="18"/>
        </w:rPr>
      </w:pPr>
      <w:r w:rsidRPr="00431100">
        <w:rPr>
          <w:rFonts w:asciiTheme="minorHAnsi" w:hAnsiTheme="minorHAnsi" w:cs="Tahoma"/>
          <w:sz w:val="18"/>
          <w:szCs w:val="18"/>
        </w:rPr>
        <w:t>The following demographic variables added to HCSR and ATOH records are listed below.</w:t>
      </w:r>
      <w:r w:rsidRPr="00431100">
        <w:rPr>
          <w:rStyle w:val="FootnoteReference"/>
          <w:rFonts w:asciiTheme="minorHAnsi" w:hAnsiTheme="minorHAnsi" w:cs="Tahoma"/>
          <w:sz w:val="18"/>
          <w:szCs w:val="18"/>
        </w:rPr>
        <w:footnoteReference w:id="10"/>
      </w:r>
      <w:r w:rsidRPr="00431100">
        <w:rPr>
          <w:rFonts w:asciiTheme="minorHAnsi" w:hAnsiTheme="minorHAnsi" w:cs="Tahoma"/>
          <w:sz w:val="18"/>
          <w:szCs w:val="18"/>
        </w:rPr>
        <w:t xml:space="preserve"> Create one DEERS file containing both FY04 and FY05. Prior years will be added at a later time.</w:t>
      </w:r>
    </w:p>
    <w:p w14:paraId="5155F57F" w14:textId="77777777" w:rsidR="005C20E6" w:rsidRPr="00431100" w:rsidRDefault="005C20E6" w:rsidP="005C20E6">
      <w:pPr>
        <w:jc w:val="both"/>
        <w:rPr>
          <w:rFonts w:asciiTheme="minorHAnsi" w:hAnsiTheme="minorHAnsi" w:cs="Tahoma"/>
          <w:sz w:val="18"/>
          <w:szCs w:val="18"/>
        </w:rPr>
      </w:pPr>
    </w:p>
    <w:p w14:paraId="69B7DDE1" w14:textId="77777777" w:rsidR="005C20E6" w:rsidRPr="00431100" w:rsidRDefault="005C20E6" w:rsidP="005C20E6">
      <w:pPr>
        <w:jc w:val="both"/>
        <w:rPr>
          <w:rFonts w:asciiTheme="minorHAnsi" w:hAnsiTheme="minorHAnsi" w:cs="Tahoma"/>
          <w:sz w:val="18"/>
          <w:szCs w:val="18"/>
        </w:rPr>
      </w:pPr>
      <w:r w:rsidRPr="00431100">
        <w:rPr>
          <w:rFonts w:asciiTheme="minorHAnsi" w:hAnsiTheme="minorHAnsi" w:cs="Tahoma"/>
          <w:sz w:val="18"/>
          <w:szCs w:val="18"/>
        </w:rPr>
        <w:t>To create the DEERS merge files:</w:t>
      </w:r>
    </w:p>
    <w:p w14:paraId="4DC7EB49" w14:textId="77777777" w:rsidR="005C20E6" w:rsidRPr="00431100" w:rsidRDefault="005C20E6" w:rsidP="005C20E6">
      <w:pPr>
        <w:numPr>
          <w:ilvl w:val="0"/>
          <w:numId w:val="10"/>
        </w:numPr>
        <w:jc w:val="both"/>
        <w:rPr>
          <w:rFonts w:asciiTheme="minorHAnsi" w:hAnsiTheme="minorHAnsi" w:cs="Tahoma"/>
          <w:sz w:val="18"/>
          <w:szCs w:val="18"/>
        </w:rPr>
      </w:pPr>
      <w:r w:rsidRPr="00431100">
        <w:rPr>
          <w:rFonts w:asciiTheme="minorHAnsi" w:hAnsiTheme="minorHAnsi" w:cs="Tahoma"/>
          <w:sz w:val="18"/>
          <w:szCs w:val="18"/>
        </w:rPr>
        <w:t>Read in primary eligible PITE/VM4 records.</w:t>
      </w:r>
    </w:p>
    <w:p w14:paraId="099A349A" w14:textId="77777777" w:rsidR="005C20E6" w:rsidRPr="00431100" w:rsidRDefault="005C20E6" w:rsidP="005C20E6">
      <w:pPr>
        <w:numPr>
          <w:ilvl w:val="0"/>
          <w:numId w:val="10"/>
        </w:numPr>
        <w:jc w:val="both"/>
        <w:rPr>
          <w:rFonts w:asciiTheme="minorHAnsi" w:hAnsiTheme="minorHAnsi" w:cs="Tahoma"/>
          <w:sz w:val="18"/>
          <w:szCs w:val="18"/>
        </w:rPr>
      </w:pPr>
      <w:r w:rsidRPr="00431100">
        <w:rPr>
          <w:rFonts w:asciiTheme="minorHAnsi" w:hAnsiTheme="minorHAnsi" w:cs="Tahoma"/>
          <w:sz w:val="18"/>
          <w:szCs w:val="18"/>
        </w:rPr>
        <w:t>Create a PITE month date element, indicating the month of the PITE data.</w:t>
      </w:r>
    </w:p>
    <w:p w14:paraId="7BE0ACB1" w14:textId="77777777" w:rsidR="005C20E6" w:rsidRPr="00431100" w:rsidRDefault="005C20E6" w:rsidP="005C20E6">
      <w:pPr>
        <w:numPr>
          <w:ilvl w:val="0"/>
          <w:numId w:val="10"/>
        </w:numPr>
        <w:jc w:val="both"/>
        <w:rPr>
          <w:rFonts w:asciiTheme="minorHAnsi" w:hAnsiTheme="minorHAnsi" w:cs="Tahoma"/>
          <w:sz w:val="18"/>
          <w:szCs w:val="18"/>
        </w:rPr>
      </w:pPr>
      <w:r w:rsidRPr="00431100">
        <w:rPr>
          <w:rFonts w:asciiTheme="minorHAnsi" w:hAnsiTheme="minorHAnsi" w:cs="Tahoma"/>
          <w:sz w:val="18"/>
          <w:szCs w:val="18"/>
        </w:rPr>
        <w:t>For each EDI_PN, retain the most recent non-blank value (with primary eligibility) for:</w:t>
      </w:r>
    </w:p>
    <w:p w14:paraId="754DFDB4" w14:textId="77777777" w:rsidR="005C20E6" w:rsidRPr="00431100" w:rsidRDefault="005C20E6" w:rsidP="005C20E6">
      <w:pPr>
        <w:numPr>
          <w:ilvl w:val="1"/>
          <w:numId w:val="10"/>
        </w:numPr>
        <w:jc w:val="both"/>
        <w:rPr>
          <w:rFonts w:asciiTheme="minorHAnsi" w:hAnsiTheme="minorHAnsi" w:cs="Tahoma"/>
          <w:sz w:val="18"/>
          <w:szCs w:val="18"/>
        </w:rPr>
      </w:pPr>
      <w:r w:rsidRPr="00431100">
        <w:rPr>
          <w:rFonts w:asciiTheme="minorHAnsi" w:hAnsiTheme="minorHAnsi" w:cs="Tahoma"/>
          <w:sz w:val="18"/>
          <w:szCs w:val="18"/>
        </w:rPr>
        <w:t xml:space="preserve">Sponsor Social Security Number </w:t>
      </w:r>
    </w:p>
    <w:p w14:paraId="4C0AE8E3" w14:textId="77777777" w:rsidR="005C20E6" w:rsidRPr="00431100" w:rsidRDefault="005C20E6" w:rsidP="005C20E6">
      <w:pPr>
        <w:numPr>
          <w:ilvl w:val="1"/>
          <w:numId w:val="10"/>
        </w:numPr>
        <w:jc w:val="both"/>
        <w:rPr>
          <w:rFonts w:asciiTheme="minorHAnsi" w:hAnsiTheme="minorHAnsi" w:cs="Tahoma"/>
          <w:sz w:val="18"/>
          <w:szCs w:val="18"/>
        </w:rPr>
      </w:pPr>
      <w:r w:rsidRPr="00431100">
        <w:rPr>
          <w:rFonts w:asciiTheme="minorHAnsi" w:hAnsiTheme="minorHAnsi" w:cs="Tahoma"/>
          <w:sz w:val="18"/>
          <w:szCs w:val="18"/>
        </w:rPr>
        <w:t>Legacy DDS Code</w:t>
      </w:r>
    </w:p>
    <w:p w14:paraId="5995281A" w14:textId="77777777" w:rsidR="005C20E6" w:rsidRPr="00431100" w:rsidRDefault="005C20E6" w:rsidP="005C20E6">
      <w:pPr>
        <w:numPr>
          <w:ilvl w:val="1"/>
          <w:numId w:val="10"/>
        </w:numPr>
        <w:jc w:val="both"/>
        <w:rPr>
          <w:rFonts w:asciiTheme="minorHAnsi" w:hAnsiTheme="minorHAnsi" w:cs="Tahoma"/>
          <w:sz w:val="18"/>
          <w:szCs w:val="18"/>
        </w:rPr>
      </w:pPr>
      <w:r w:rsidRPr="00431100">
        <w:rPr>
          <w:rFonts w:asciiTheme="minorHAnsi" w:hAnsiTheme="minorHAnsi" w:cs="Tahoma"/>
          <w:sz w:val="18"/>
          <w:szCs w:val="18"/>
        </w:rPr>
        <w:t>DEERS Patient ID</w:t>
      </w:r>
    </w:p>
    <w:p w14:paraId="4A304CE7" w14:textId="77777777" w:rsidR="005C20E6" w:rsidRPr="00431100" w:rsidRDefault="005C20E6" w:rsidP="005C20E6">
      <w:pPr>
        <w:numPr>
          <w:ilvl w:val="1"/>
          <w:numId w:val="10"/>
        </w:numPr>
        <w:jc w:val="both"/>
        <w:rPr>
          <w:rFonts w:asciiTheme="minorHAnsi" w:hAnsiTheme="minorHAnsi" w:cs="Tahoma"/>
          <w:sz w:val="18"/>
          <w:szCs w:val="18"/>
        </w:rPr>
      </w:pPr>
      <w:r w:rsidRPr="00431100">
        <w:rPr>
          <w:rFonts w:asciiTheme="minorHAnsi" w:hAnsiTheme="minorHAnsi" w:cs="Tahoma"/>
          <w:sz w:val="18"/>
          <w:szCs w:val="18"/>
        </w:rPr>
        <w:t>Sponsor Social Type Code</w:t>
      </w:r>
    </w:p>
    <w:p w14:paraId="3A03237E" w14:textId="77777777" w:rsidR="005C20E6" w:rsidRPr="00431100" w:rsidRDefault="005C20E6" w:rsidP="005C20E6">
      <w:pPr>
        <w:numPr>
          <w:ilvl w:val="1"/>
          <w:numId w:val="10"/>
        </w:numPr>
        <w:jc w:val="both"/>
        <w:rPr>
          <w:rFonts w:asciiTheme="minorHAnsi" w:hAnsiTheme="minorHAnsi" w:cs="Tahoma"/>
          <w:sz w:val="18"/>
          <w:szCs w:val="18"/>
        </w:rPr>
      </w:pPr>
      <w:r w:rsidRPr="00431100">
        <w:rPr>
          <w:rFonts w:asciiTheme="minorHAnsi" w:hAnsiTheme="minorHAnsi" w:cs="Tahoma"/>
          <w:sz w:val="18"/>
          <w:szCs w:val="18"/>
        </w:rPr>
        <w:t xml:space="preserve">Patient Social Security Number </w:t>
      </w:r>
    </w:p>
    <w:p w14:paraId="25756FFE" w14:textId="77777777" w:rsidR="005C20E6" w:rsidRPr="00431100" w:rsidRDefault="005C20E6" w:rsidP="005C20E6">
      <w:pPr>
        <w:numPr>
          <w:ilvl w:val="1"/>
          <w:numId w:val="10"/>
        </w:numPr>
        <w:jc w:val="both"/>
        <w:rPr>
          <w:rFonts w:asciiTheme="minorHAnsi" w:hAnsiTheme="minorHAnsi" w:cs="Tahoma"/>
          <w:sz w:val="18"/>
          <w:szCs w:val="18"/>
        </w:rPr>
      </w:pPr>
      <w:r w:rsidRPr="00431100">
        <w:rPr>
          <w:rFonts w:asciiTheme="minorHAnsi" w:hAnsiTheme="minorHAnsi" w:cs="Tahoma"/>
          <w:sz w:val="18"/>
          <w:szCs w:val="18"/>
        </w:rPr>
        <w:t>Patient Social Type Code</w:t>
      </w:r>
    </w:p>
    <w:p w14:paraId="2556273C" w14:textId="77777777" w:rsidR="005C20E6" w:rsidRPr="00431100" w:rsidRDefault="005C20E6" w:rsidP="005C20E6">
      <w:pPr>
        <w:numPr>
          <w:ilvl w:val="1"/>
          <w:numId w:val="10"/>
        </w:numPr>
        <w:jc w:val="both"/>
        <w:rPr>
          <w:rFonts w:asciiTheme="minorHAnsi" w:hAnsiTheme="minorHAnsi" w:cs="Tahoma"/>
          <w:sz w:val="18"/>
          <w:szCs w:val="18"/>
        </w:rPr>
      </w:pPr>
      <w:r w:rsidRPr="00431100">
        <w:rPr>
          <w:rFonts w:asciiTheme="minorHAnsi" w:hAnsiTheme="minorHAnsi" w:cs="Tahoma"/>
          <w:sz w:val="18"/>
          <w:szCs w:val="18"/>
        </w:rPr>
        <w:t>Cadency</w:t>
      </w:r>
    </w:p>
    <w:p w14:paraId="752BF8F8" w14:textId="77777777" w:rsidR="005C20E6" w:rsidRPr="00431100" w:rsidRDefault="005C20E6" w:rsidP="005C20E6">
      <w:pPr>
        <w:numPr>
          <w:ilvl w:val="0"/>
          <w:numId w:val="10"/>
        </w:numPr>
        <w:jc w:val="both"/>
        <w:rPr>
          <w:rFonts w:asciiTheme="minorHAnsi" w:hAnsiTheme="minorHAnsi" w:cs="Tahoma"/>
          <w:sz w:val="18"/>
          <w:szCs w:val="18"/>
        </w:rPr>
      </w:pPr>
      <w:r w:rsidRPr="00431100">
        <w:rPr>
          <w:rFonts w:asciiTheme="minorHAnsi" w:hAnsiTheme="minorHAnsi" w:cs="Tahoma"/>
          <w:sz w:val="18"/>
          <w:szCs w:val="18"/>
        </w:rPr>
        <w:t>And (for each EDI_PN) retain most current Medicare A and Medicare B segments:</w:t>
      </w:r>
    </w:p>
    <w:p w14:paraId="32FB2992" w14:textId="77777777" w:rsidR="005C20E6" w:rsidRPr="00431100" w:rsidRDefault="005C20E6" w:rsidP="005C20E6">
      <w:pPr>
        <w:numPr>
          <w:ilvl w:val="1"/>
          <w:numId w:val="10"/>
        </w:numPr>
        <w:jc w:val="both"/>
        <w:rPr>
          <w:rFonts w:asciiTheme="minorHAnsi" w:hAnsiTheme="minorHAnsi" w:cs="Tahoma"/>
          <w:sz w:val="18"/>
          <w:szCs w:val="18"/>
        </w:rPr>
      </w:pPr>
      <w:r w:rsidRPr="00431100">
        <w:rPr>
          <w:rFonts w:asciiTheme="minorHAnsi" w:hAnsiTheme="minorHAnsi" w:cs="Tahoma"/>
          <w:sz w:val="18"/>
          <w:szCs w:val="18"/>
        </w:rPr>
        <w:t>Medicare A Begin Reason Code, Effective and Expiration Dates</w:t>
      </w:r>
    </w:p>
    <w:p w14:paraId="68769A08" w14:textId="77777777" w:rsidR="005C20E6" w:rsidRPr="00431100" w:rsidRDefault="005C20E6" w:rsidP="005C20E6">
      <w:pPr>
        <w:numPr>
          <w:ilvl w:val="1"/>
          <w:numId w:val="10"/>
        </w:numPr>
        <w:jc w:val="both"/>
        <w:rPr>
          <w:rFonts w:asciiTheme="minorHAnsi" w:hAnsiTheme="minorHAnsi" w:cs="Tahoma"/>
          <w:sz w:val="18"/>
          <w:szCs w:val="18"/>
        </w:rPr>
      </w:pPr>
      <w:r w:rsidRPr="00431100">
        <w:rPr>
          <w:rFonts w:asciiTheme="minorHAnsi" w:hAnsiTheme="minorHAnsi" w:cs="Tahoma"/>
          <w:sz w:val="18"/>
          <w:szCs w:val="18"/>
        </w:rPr>
        <w:t>Medicare B Begin Reason Code, Effective and Expiration Dates</w:t>
      </w:r>
    </w:p>
    <w:p w14:paraId="29001680" w14:textId="77777777" w:rsidR="005C20E6" w:rsidRPr="00431100" w:rsidRDefault="005C20E6" w:rsidP="005C20E6">
      <w:pPr>
        <w:numPr>
          <w:ilvl w:val="0"/>
          <w:numId w:val="10"/>
        </w:numPr>
        <w:jc w:val="both"/>
        <w:rPr>
          <w:rFonts w:asciiTheme="minorHAnsi" w:hAnsiTheme="minorHAnsi" w:cs="Tahoma"/>
          <w:sz w:val="18"/>
          <w:szCs w:val="18"/>
        </w:rPr>
      </w:pPr>
      <w:r w:rsidRPr="00431100">
        <w:rPr>
          <w:rFonts w:asciiTheme="minorHAnsi" w:hAnsiTheme="minorHAnsi" w:cs="Tahoma"/>
          <w:sz w:val="18"/>
          <w:szCs w:val="18"/>
        </w:rPr>
        <w:t>And (for each EDI_PN) retain a monthly history segment of:</w:t>
      </w:r>
    </w:p>
    <w:p w14:paraId="036BEE11" w14:textId="77777777" w:rsidR="005C20E6" w:rsidRPr="00431100" w:rsidRDefault="005C20E6" w:rsidP="005C20E6">
      <w:pPr>
        <w:numPr>
          <w:ilvl w:val="1"/>
          <w:numId w:val="10"/>
        </w:numPr>
        <w:jc w:val="both"/>
        <w:rPr>
          <w:rFonts w:asciiTheme="minorHAnsi" w:hAnsiTheme="minorHAnsi" w:cs="Tahoma"/>
          <w:sz w:val="18"/>
          <w:szCs w:val="18"/>
        </w:rPr>
      </w:pPr>
      <w:r w:rsidRPr="00431100">
        <w:rPr>
          <w:rFonts w:asciiTheme="minorHAnsi" w:hAnsiTheme="minorHAnsi" w:cs="Tahoma"/>
          <w:sz w:val="18"/>
          <w:szCs w:val="18"/>
        </w:rPr>
        <w:t>AGR Legal Service Authority Code</w:t>
      </w:r>
    </w:p>
    <w:p w14:paraId="5E98B32D" w14:textId="77777777" w:rsidR="005C20E6" w:rsidRPr="00431100" w:rsidRDefault="005C20E6" w:rsidP="005C20E6">
      <w:pPr>
        <w:jc w:val="both"/>
        <w:rPr>
          <w:rFonts w:asciiTheme="minorHAnsi" w:hAnsiTheme="minorHAnsi" w:cs="Tahoma"/>
          <w:sz w:val="18"/>
          <w:szCs w:val="18"/>
        </w:rPr>
      </w:pPr>
    </w:p>
    <w:p w14:paraId="231EBD9C" w14:textId="77777777" w:rsidR="005C20E6" w:rsidRPr="00431100" w:rsidRDefault="005C20E6" w:rsidP="005C20E6">
      <w:pPr>
        <w:jc w:val="both"/>
        <w:rPr>
          <w:rFonts w:asciiTheme="minorHAnsi" w:hAnsiTheme="minorHAnsi" w:cs="Tahoma"/>
          <w:sz w:val="18"/>
          <w:szCs w:val="18"/>
        </w:rPr>
      </w:pPr>
      <w:r w:rsidRPr="00431100">
        <w:rPr>
          <w:rFonts w:asciiTheme="minorHAnsi" w:hAnsiTheme="minorHAnsi" w:cs="Tahoma"/>
          <w:sz w:val="18"/>
          <w:szCs w:val="18"/>
        </w:rPr>
        <w:t xml:space="preserve">To match the pre-processed DEERS files to the HCSR data: </w:t>
      </w:r>
    </w:p>
    <w:p w14:paraId="6D5CD19A" w14:textId="77777777" w:rsidR="005C20E6" w:rsidRPr="00431100" w:rsidRDefault="005C20E6" w:rsidP="005C20E6">
      <w:pPr>
        <w:numPr>
          <w:ilvl w:val="0"/>
          <w:numId w:val="11"/>
        </w:numPr>
        <w:jc w:val="both"/>
        <w:rPr>
          <w:rFonts w:asciiTheme="minorHAnsi" w:hAnsiTheme="minorHAnsi" w:cs="Tahoma"/>
          <w:sz w:val="18"/>
          <w:szCs w:val="18"/>
        </w:rPr>
      </w:pPr>
      <w:r w:rsidRPr="00431100">
        <w:rPr>
          <w:rFonts w:asciiTheme="minorHAnsi" w:hAnsiTheme="minorHAnsi" w:cs="Tahoma"/>
          <w:sz w:val="18"/>
          <w:szCs w:val="18"/>
        </w:rPr>
        <w:t>Sort DEERS file and deduplicate by sponsor social and DEERS dependent suffix where both fields are populated. (If either of these fields is unpopulated, records should be merged to DEERS data based on patient social security number, if available. If unavailable, the DEERS-based values to be added to HCSRs described in this appendix should be coded as unknown).</w:t>
      </w:r>
    </w:p>
    <w:p w14:paraId="1CE1E92C" w14:textId="77777777" w:rsidR="005C20E6" w:rsidRPr="00431100" w:rsidRDefault="005C20E6" w:rsidP="005C20E6">
      <w:pPr>
        <w:numPr>
          <w:ilvl w:val="0"/>
          <w:numId w:val="11"/>
        </w:numPr>
        <w:jc w:val="both"/>
        <w:rPr>
          <w:rFonts w:asciiTheme="minorHAnsi" w:hAnsiTheme="minorHAnsi" w:cs="Tahoma"/>
          <w:sz w:val="18"/>
          <w:szCs w:val="18"/>
        </w:rPr>
      </w:pPr>
      <w:r w:rsidRPr="00431100">
        <w:rPr>
          <w:rFonts w:asciiTheme="minorHAnsi" w:hAnsiTheme="minorHAnsi" w:cs="Tahoma"/>
          <w:sz w:val="18"/>
          <w:szCs w:val="18"/>
        </w:rPr>
        <w:t>Sort HCSRs by sponsor social and DDS (or patient social, as noted above).</w:t>
      </w:r>
    </w:p>
    <w:p w14:paraId="21BB09F0" w14:textId="77777777" w:rsidR="005C20E6" w:rsidRPr="00431100" w:rsidRDefault="005C20E6" w:rsidP="005C20E6">
      <w:pPr>
        <w:numPr>
          <w:ilvl w:val="0"/>
          <w:numId w:val="11"/>
        </w:numPr>
        <w:jc w:val="both"/>
        <w:rPr>
          <w:rFonts w:asciiTheme="minorHAnsi" w:hAnsiTheme="minorHAnsi" w:cs="Tahoma"/>
          <w:sz w:val="18"/>
          <w:szCs w:val="18"/>
        </w:rPr>
      </w:pPr>
      <w:r w:rsidRPr="00431100">
        <w:rPr>
          <w:rFonts w:asciiTheme="minorHAnsi" w:hAnsiTheme="minorHAnsi" w:cs="Tahoma"/>
          <w:sz w:val="18"/>
          <w:szCs w:val="18"/>
        </w:rPr>
        <w:t>Match to DEERS records. Only retain records that result with a matching HCSR. In other words, delete DEERS only records.</w:t>
      </w:r>
    </w:p>
    <w:p w14:paraId="1F790492" w14:textId="77777777" w:rsidR="005C20E6" w:rsidRPr="00431100" w:rsidRDefault="005C20E6" w:rsidP="005C20E6">
      <w:pPr>
        <w:numPr>
          <w:ilvl w:val="0"/>
          <w:numId w:val="11"/>
        </w:numPr>
        <w:jc w:val="both"/>
        <w:rPr>
          <w:rFonts w:asciiTheme="minorHAnsi" w:hAnsiTheme="minorHAnsi" w:cs="Tahoma"/>
          <w:sz w:val="18"/>
          <w:szCs w:val="18"/>
        </w:rPr>
      </w:pPr>
      <w:r w:rsidRPr="00431100">
        <w:rPr>
          <w:rFonts w:asciiTheme="minorHAnsi" w:hAnsiTheme="minorHAnsi" w:cs="Tahoma"/>
          <w:sz w:val="18"/>
          <w:szCs w:val="18"/>
        </w:rPr>
        <w:t xml:space="preserve">For matching records, populate the HCSR demographic data </w:t>
      </w:r>
    </w:p>
    <w:p w14:paraId="00B11A5A" w14:textId="77777777" w:rsidR="005C20E6" w:rsidRPr="00431100" w:rsidRDefault="005C20E6" w:rsidP="005C20E6">
      <w:pPr>
        <w:numPr>
          <w:ilvl w:val="1"/>
          <w:numId w:val="11"/>
        </w:numPr>
        <w:jc w:val="both"/>
        <w:rPr>
          <w:rFonts w:asciiTheme="minorHAnsi" w:hAnsiTheme="minorHAnsi" w:cs="Tahoma"/>
          <w:sz w:val="18"/>
          <w:szCs w:val="18"/>
        </w:rPr>
      </w:pPr>
      <w:r w:rsidRPr="00431100">
        <w:rPr>
          <w:rFonts w:asciiTheme="minorHAnsi" w:hAnsiTheme="minorHAnsi" w:cs="Tahoma"/>
          <w:sz w:val="18"/>
          <w:szCs w:val="18"/>
        </w:rPr>
        <w:t>From the matching DEERS record:</w:t>
      </w:r>
    </w:p>
    <w:p w14:paraId="254CA2D9" w14:textId="77777777" w:rsidR="005C20E6" w:rsidRPr="00431100" w:rsidRDefault="005C20E6" w:rsidP="005C20E6">
      <w:pPr>
        <w:numPr>
          <w:ilvl w:val="2"/>
          <w:numId w:val="11"/>
        </w:numPr>
        <w:jc w:val="both"/>
        <w:rPr>
          <w:rFonts w:asciiTheme="minorHAnsi" w:hAnsiTheme="minorHAnsi" w:cs="Tahoma"/>
          <w:sz w:val="18"/>
          <w:szCs w:val="18"/>
        </w:rPr>
      </w:pPr>
      <w:r w:rsidRPr="00431100">
        <w:rPr>
          <w:rFonts w:asciiTheme="minorHAnsi" w:hAnsiTheme="minorHAnsi" w:cs="Tahoma"/>
          <w:sz w:val="18"/>
          <w:szCs w:val="18"/>
        </w:rPr>
        <w:t>Cadency</w:t>
      </w:r>
    </w:p>
    <w:p w14:paraId="0810227F" w14:textId="77777777" w:rsidR="005C20E6" w:rsidRPr="00431100" w:rsidRDefault="005C20E6" w:rsidP="005C20E6">
      <w:pPr>
        <w:numPr>
          <w:ilvl w:val="2"/>
          <w:numId w:val="11"/>
        </w:numPr>
        <w:jc w:val="both"/>
        <w:rPr>
          <w:rFonts w:asciiTheme="minorHAnsi" w:hAnsiTheme="minorHAnsi" w:cs="Tahoma"/>
          <w:sz w:val="18"/>
          <w:szCs w:val="18"/>
        </w:rPr>
      </w:pPr>
      <w:r w:rsidRPr="00431100">
        <w:rPr>
          <w:rFonts w:asciiTheme="minorHAnsi" w:hAnsiTheme="minorHAnsi" w:cs="Tahoma"/>
          <w:sz w:val="18"/>
          <w:szCs w:val="18"/>
        </w:rPr>
        <w:t>Patient Social (if empty)</w:t>
      </w:r>
    </w:p>
    <w:p w14:paraId="6E0821F0" w14:textId="77777777" w:rsidR="005C20E6" w:rsidRPr="00431100" w:rsidRDefault="005C20E6" w:rsidP="005C20E6">
      <w:pPr>
        <w:numPr>
          <w:ilvl w:val="2"/>
          <w:numId w:val="11"/>
        </w:numPr>
        <w:jc w:val="both"/>
        <w:rPr>
          <w:rFonts w:asciiTheme="minorHAnsi" w:hAnsiTheme="minorHAnsi" w:cs="Tahoma"/>
          <w:sz w:val="18"/>
          <w:szCs w:val="18"/>
        </w:rPr>
      </w:pPr>
      <w:r w:rsidRPr="00431100">
        <w:rPr>
          <w:rFonts w:asciiTheme="minorHAnsi" w:hAnsiTheme="minorHAnsi" w:cs="Tahoma"/>
          <w:sz w:val="18"/>
          <w:szCs w:val="18"/>
        </w:rPr>
        <w:t>Patient ID Type Code</w:t>
      </w:r>
    </w:p>
    <w:p w14:paraId="490AD46F" w14:textId="77777777" w:rsidR="005C20E6" w:rsidRPr="00431100" w:rsidRDefault="005C20E6" w:rsidP="005C20E6">
      <w:pPr>
        <w:numPr>
          <w:ilvl w:val="2"/>
          <w:numId w:val="11"/>
        </w:numPr>
        <w:jc w:val="both"/>
        <w:rPr>
          <w:rFonts w:asciiTheme="minorHAnsi" w:hAnsiTheme="minorHAnsi" w:cs="Tahoma"/>
          <w:sz w:val="18"/>
          <w:szCs w:val="18"/>
        </w:rPr>
      </w:pPr>
      <w:r w:rsidRPr="00431100">
        <w:rPr>
          <w:rFonts w:asciiTheme="minorHAnsi" w:hAnsiTheme="minorHAnsi" w:cs="Tahoma"/>
          <w:sz w:val="18"/>
          <w:szCs w:val="18"/>
        </w:rPr>
        <w:t>DEERS ID</w:t>
      </w:r>
    </w:p>
    <w:p w14:paraId="3F847945" w14:textId="77777777" w:rsidR="005C20E6" w:rsidRPr="00431100" w:rsidRDefault="005C20E6" w:rsidP="005C20E6">
      <w:pPr>
        <w:numPr>
          <w:ilvl w:val="2"/>
          <w:numId w:val="11"/>
        </w:numPr>
        <w:jc w:val="both"/>
        <w:rPr>
          <w:rFonts w:asciiTheme="minorHAnsi" w:hAnsiTheme="minorHAnsi" w:cs="Tahoma"/>
          <w:sz w:val="18"/>
          <w:szCs w:val="18"/>
        </w:rPr>
      </w:pPr>
      <w:r w:rsidRPr="00431100">
        <w:rPr>
          <w:rFonts w:asciiTheme="minorHAnsi" w:hAnsiTheme="minorHAnsi" w:cs="Tahoma"/>
          <w:sz w:val="18"/>
          <w:szCs w:val="18"/>
        </w:rPr>
        <w:t>Sponsor ID Type Code</w:t>
      </w:r>
    </w:p>
    <w:p w14:paraId="582D28D4" w14:textId="77777777" w:rsidR="005C20E6" w:rsidRPr="00431100" w:rsidRDefault="005C20E6" w:rsidP="005C20E6">
      <w:pPr>
        <w:numPr>
          <w:ilvl w:val="1"/>
          <w:numId w:val="11"/>
        </w:numPr>
        <w:jc w:val="both"/>
        <w:rPr>
          <w:rFonts w:asciiTheme="minorHAnsi" w:hAnsiTheme="minorHAnsi" w:cs="Tahoma"/>
          <w:sz w:val="18"/>
          <w:szCs w:val="18"/>
        </w:rPr>
      </w:pPr>
      <w:r w:rsidRPr="00431100">
        <w:rPr>
          <w:rFonts w:asciiTheme="minorHAnsi" w:hAnsiTheme="minorHAnsi" w:cs="Tahoma"/>
          <w:sz w:val="18"/>
          <w:szCs w:val="18"/>
        </w:rPr>
        <w:t>Populate AGR Legal Service Authority information by matching the month of the begin date of care to month of DEERS file. If the begin date of care is prior to the earliest month of available AGR Legal Service Authority information, fill with earliest available information for the beneficiary. If no match is found, leave blank.</w:t>
      </w:r>
    </w:p>
    <w:p w14:paraId="578421E9" w14:textId="77777777" w:rsidR="005C20E6" w:rsidRPr="00431100" w:rsidRDefault="005C20E6" w:rsidP="005C20E6">
      <w:pPr>
        <w:numPr>
          <w:ilvl w:val="1"/>
          <w:numId w:val="11"/>
        </w:numPr>
        <w:jc w:val="both"/>
        <w:rPr>
          <w:rFonts w:asciiTheme="minorHAnsi" w:hAnsiTheme="minorHAnsi" w:cs="Tahoma"/>
          <w:sz w:val="18"/>
          <w:szCs w:val="18"/>
        </w:rPr>
      </w:pPr>
      <w:r w:rsidRPr="00431100">
        <w:rPr>
          <w:rFonts w:asciiTheme="minorHAnsi" w:hAnsiTheme="minorHAnsi" w:cs="Tahoma"/>
          <w:sz w:val="18"/>
          <w:szCs w:val="18"/>
        </w:rPr>
        <w:t>By deriving the Type of Other Government Health Insurance (GOVINS) and the Begin Reason Code for Other Government Insurance (GOVINBEG) from the most recently reported Medicare information available for the respective FY. In order to derive the GOVINS and the GOVINBEG, the begin date of care should be compared with the effective and expiration dates of Medicare eligibility. Should the care begin outside the window of eligibility, the associated Medicare begin reason code should be considered to be “N”. Do this comparison separately for Medicare A and for Medicare B, and then derive the GOVINS and GOVINBEG segments according to the table below:</w:t>
      </w:r>
    </w:p>
    <w:p w14:paraId="0315B9C5" w14:textId="77777777" w:rsidR="005C20E6" w:rsidRPr="00431100" w:rsidRDefault="005C20E6" w:rsidP="005C20E6">
      <w:pPr>
        <w:rPr>
          <w:rFonts w:asciiTheme="minorHAnsi" w:hAnsiTheme="minorHAnsi" w:cs="Tahom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885"/>
        <w:gridCol w:w="1866"/>
        <w:gridCol w:w="1867"/>
        <w:gridCol w:w="1822"/>
      </w:tblGrid>
      <w:tr w:rsidR="005C20E6" w:rsidRPr="00431100" w14:paraId="6E0ADBE5" w14:textId="77777777" w:rsidTr="00224B59">
        <w:trPr>
          <w:tblHeader/>
          <w:jc w:val="center"/>
        </w:trPr>
        <w:tc>
          <w:tcPr>
            <w:tcW w:w="2203" w:type="dxa"/>
            <w:shd w:val="clear" w:color="auto" w:fill="F3F3F3"/>
          </w:tcPr>
          <w:p w14:paraId="73847109" w14:textId="77777777" w:rsidR="005C20E6" w:rsidRPr="00431100" w:rsidRDefault="005C20E6" w:rsidP="00224B59">
            <w:pPr>
              <w:rPr>
                <w:rFonts w:asciiTheme="minorHAnsi" w:hAnsiTheme="minorHAnsi" w:cs="Tahoma"/>
                <w:b/>
                <w:bCs/>
                <w:sz w:val="18"/>
                <w:szCs w:val="18"/>
              </w:rPr>
            </w:pPr>
            <w:r w:rsidRPr="00431100">
              <w:rPr>
                <w:rFonts w:asciiTheme="minorHAnsi" w:hAnsiTheme="minorHAnsi" w:cs="Tahoma"/>
                <w:b/>
                <w:bCs/>
                <w:sz w:val="18"/>
                <w:szCs w:val="18"/>
              </w:rPr>
              <w:lastRenderedPageBreak/>
              <w:t>OGP Type Code</w:t>
            </w:r>
          </w:p>
        </w:tc>
        <w:tc>
          <w:tcPr>
            <w:tcW w:w="2203" w:type="dxa"/>
            <w:shd w:val="clear" w:color="auto" w:fill="F3F3F3"/>
          </w:tcPr>
          <w:p w14:paraId="3AF1687F" w14:textId="77777777" w:rsidR="005C20E6" w:rsidRPr="00431100" w:rsidRDefault="005C20E6" w:rsidP="00224B59">
            <w:pPr>
              <w:rPr>
                <w:rFonts w:asciiTheme="minorHAnsi" w:hAnsiTheme="minorHAnsi" w:cs="Tahoma"/>
                <w:b/>
                <w:bCs/>
                <w:sz w:val="18"/>
                <w:szCs w:val="18"/>
              </w:rPr>
            </w:pPr>
            <w:r w:rsidRPr="00431100">
              <w:rPr>
                <w:rFonts w:asciiTheme="minorHAnsi" w:hAnsiTheme="minorHAnsi" w:cs="Tahoma"/>
                <w:b/>
                <w:bCs/>
                <w:sz w:val="18"/>
                <w:szCs w:val="18"/>
              </w:rPr>
              <w:t>OGP Begin Reason Code</w:t>
            </w:r>
          </w:p>
        </w:tc>
        <w:tc>
          <w:tcPr>
            <w:tcW w:w="2203" w:type="dxa"/>
            <w:shd w:val="clear" w:color="auto" w:fill="F3F3F3"/>
          </w:tcPr>
          <w:p w14:paraId="5A42B537" w14:textId="77777777" w:rsidR="005C20E6" w:rsidRPr="00431100" w:rsidRDefault="005C20E6" w:rsidP="00224B59">
            <w:pPr>
              <w:rPr>
                <w:rFonts w:asciiTheme="minorHAnsi" w:hAnsiTheme="minorHAnsi" w:cs="Tahoma"/>
                <w:b/>
                <w:bCs/>
                <w:sz w:val="18"/>
                <w:szCs w:val="18"/>
              </w:rPr>
            </w:pPr>
            <w:r w:rsidRPr="00431100">
              <w:rPr>
                <w:rFonts w:asciiTheme="minorHAnsi" w:hAnsiTheme="minorHAnsi" w:cs="Tahoma"/>
                <w:b/>
                <w:bCs/>
                <w:sz w:val="18"/>
                <w:szCs w:val="18"/>
              </w:rPr>
              <w:t>Medicare A date window contains the begin date of care</w:t>
            </w:r>
          </w:p>
        </w:tc>
        <w:tc>
          <w:tcPr>
            <w:tcW w:w="2204" w:type="dxa"/>
            <w:shd w:val="clear" w:color="auto" w:fill="F3F3F3"/>
          </w:tcPr>
          <w:p w14:paraId="4C2EDA18" w14:textId="77777777" w:rsidR="005C20E6" w:rsidRPr="00431100" w:rsidRDefault="005C20E6" w:rsidP="00224B59">
            <w:pPr>
              <w:rPr>
                <w:rFonts w:asciiTheme="minorHAnsi" w:hAnsiTheme="minorHAnsi" w:cs="Tahoma"/>
                <w:b/>
                <w:bCs/>
                <w:sz w:val="18"/>
                <w:szCs w:val="18"/>
              </w:rPr>
            </w:pPr>
            <w:r w:rsidRPr="00431100">
              <w:rPr>
                <w:rFonts w:asciiTheme="minorHAnsi" w:hAnsiTheme="minorHAnsi" w:cs="Tahoma"/>
                <w:b/>
                <w:bCs/>
                <w:sz w:val="18"/>
                <w:szCs w:val="18"/>
              </w:rPr>
              <w:t>Medicare B date window contains the begin date of care</w:t>
            </w:r>
          </w:p>
        </w:tc>
        <w:tc>
          <w:tcPr>
            <w:tcW w:w="2204" w:type="dxa"/>
            <w:shd w:val="clear" w:color="auto" w:fill="F3F3F3"/>
          </w:tcPr>
          <w:p w14:paraId="3C719FC3" w14:textId="77777777" w:rsidR="005C20E6" w:rsidRPr="00431100" w:rsidRDefault="005C20E6" w:rsidP="00224B59">
            <w:pPr>
              <w:rPr>
                <w:rFonts w:asciiTheme="minorHAnsi" w:hAnsiTheme="minorHAnsi" w:cs="Tahoma"/>
                <w:b/>
                <w:bCs/>
                <w:sz w:val="18"/>
                <w:szCs w:val="18"/>
              </w:rPr>
            </w:pPr>
            <w:r w:rsidRPr="00431100">
              <w:rPr>
                <w:rFonts w:asciiTheme="minorHAnsi" w:hAnsiTheme="minorHAnsi" w:cs="Tahoma"/>
                <w:b/>
                <w:bCs/>
                <w:sz w:val="18"/>
                <w:szCs w:val="18"/>
              </w:rPr>
              <w:t>HCSR Branch of Service</w:t>
            </w:r>
          </w:p>
        </w:tc>
      </w:tr>
      <w:tr w:rsidR="005C20E6" w:rsidRPr="00431100" w14:paraId="52406A6D" w14:textId="77777777" w:rsidTr="00224B59">
        <w:trPr>
          <w:jc w:val="center"/>
        </w:trPr>
        <w:tc>
          <w:tcPr>
            <w:tcW w:w="2203" w:type="dxa"/>
          </w:tcPr>
          <w:p w14:paraId="31A2DB26" w14:textId="77777777" w:rsidR="005C20E6" w:rsidRPr="00431100" w:rsidRDefault="005C20E6" w:rsidP="00224B59">
            <w:pPr>
              <w:rPr>
                <w:rFonts w:asciiTheme="minorHAnsi" w:hAnsiTheme="minorHAnsi" w:cs="Tahoma"/>
                <w:bCs/>
                <w:sz w:val="18"/>
                <w:szCs w:val="18"/>
              </w:rPr>
            </w:pPr>
            <w:r w:rsidRPr="00431100">
              <w:rPr>
                <w:rFonts w:asciiTheme="minorHAnsi" w:hAnsiTheme="minorHAnsi" w:cs="Tahoma"/>
                <w:bCs/>
                <w:sz w:val="18"/>
                <w:szCs w:val="18"/>
              </w:rPr>
              <w:t xml:space="preserve">A (Medicare A)   </w:t>
            </w:r>
          </w:p>
        </w:tc>
        <w:tc>
          <w:tcPr>
            <w:tcW w:w="2203" w:type="dxa"/>
          </w:tcPr>
          <w:p w14:paraId="4FBE1D7E" w14:textId="77777777" w:rsidR="005C20E6" w:rsidRPr="00431100" w:rsidRDefault="005C20E6" w:rsidP="00224B59">
            <w:pPr>
              <w:rPr>
                <w:rFonts w:asciiTheme="minorHAnsi" w:hAnsiTheme="minorHAnsi" w:cs="Tahoma"/>
                <w:bCs/>
                <w:sz w:val="18"/>
                <w:szCs w:val="18"/>
              </w:rPr>
            </w:pPr>
            <w:r w:rsidRPr="00431100">
              <w:rPr>
                <w:rFonts w:asciiTheme="minorHAnsi" w:hAnsiTheme="minorHAnsi" w:cs="Tahoma"/>
                <w:bCs/>
                <w:sz w:val="18"/>
                <w:szCs w:val="18"/>
              </w:rPr>
              <w:t>Set to value in  Medicare A Begin Reason Code DEERS record.</w:t>
            </w:r>
          </w:p>
        </w:tc>
        <w:tc>
          <w:tcPr>
            <w:tcW w:w="2203" w:type="dxa"/>
          </w:tcPr>
          <w:p w14:paraId="4B7E38B3" w14:textId="77777777" w:rsidR="005C20E6" w:rsidRPr="00431100" w:rsidRDefault="005C20E6" w:rsidP="00224B59">
            <w:pPr>
              <w:rPr>
                <w:rFonts w:asciiTheme="minorHAnsi" w:hAnsiTheme="minorHAnsi" w:cs="Tahoma"/>
                <w:bCs/>
                <w:sz w:val="18"/>
                <w:szCs w:val="18"/>
              </w:rPr>
            </w:pPr>
            <w:r w:rsidRPr="00431100">
              <w:rPr>
                <w:rFonts w:asciiTheme="minorHAnsi" w:hAnsiTheme="minorHAnsi" w:cs="Tahoma"/>
                <w:bCs/>
                <w:sz w:val="18"/>
                <w:szCs w:val="18"/>
              </w:rPr>
              <w:t>Yes</w:t>
            </w:r>
          </w:p>
        </w:tc>
        <w:tc>
          <w:tcPr>
            <w:tcW w:w="2204" w:type="dxa"/>
          </w:tcPr>
          <w:p w14:paraId="44520145" w14:textId="77777777" w:rsidR="005C20E6" w:rsidRPr="00431100" w:rsidRDefault="005C20E6" w:rsidP="00224B59">
            <w:pPr>
              <w:rPr>
                <w:rFonts w:asciiTheme="minorHAnsi" w:hAnsiTheme="minorHAnsi" w:cs="Tahoma"/>
                <w:bCs/>
                <w:sz w:val="18"/>
                <w:szCs w:val="18"/>
              </w:rPr>
            </w:pPr>
            <w:r w:rsidRPr="00431100">
              <w:rPr>
                <w:rFonts w:asciiTheme="minorHAnsi" w:hAnsiTheme="minorHAnsi" w:cs="Tahoma"/>
                <w:bCs/>
                <w:sz w:val="18"/>
                <w:szCs w:val="18"/>
              </w:rPr>
              <w:t>No</w:t>
            </w:r>
          </w:p>
        </w:tc>
        <w:tc>
          <w:tcPr>
            <w:tcW w:w="2204" w:type="dxa"/>
          </w:tcPr>
          <w:p w14:paraId="19079088" w14:textId="77777777" w:rsidR="005C20E6" w:rsidRPr="00431100" w:rsidRDefault="005C20E6" w:rsidP="00224B59">
            <w:pPr>
              <w:rPr>
                <w:rFonts w:asciiTheme="minorHAnsi" w:hAnsiTheme="minorHAnsi" w:cs="Tahoma"/>
                <w:bCs/>
                <w:sz w:val="18"/>
                <w:szCs w:val="18"/>
              </w:rPr>
            </w:pPr>
            <w:r w:rsidRPr="00431100">
              <w:rPr>
                <w:rFonts w:asciiTheme="minorHAnsi" w:hAnsiTheme="minorHAnsi" w:cs="Tahoma"/>
                <w:bCs/>
                <w:sz w:val="18"/>
                <w:szCs w:val="18"/>
              </w:rPr>
              <w:t>Any but V</w:t>
            </w:r>
          </w:p>
        </w:tc>
      </w:tr>
      <w:tr w:rsidR="005C20E6" w:rsidRPr="00431100" w14:paraId="1B80ED9E" w14:textId="77777777" w:rsidTr="00224B59">
        <w:trPr>
          <w:jc w:val="center"/>
        </w:trPr>
        <w:tc>
          <w:tcPr>
            <w:tcW w:w="2203" w:type="dxa"/>
          </w:tcPr>
          <w:p w14:paraId="0C3FBA35" w14:textId="77777777" w:rsidR="005C20E6" w:rsidRPr="00431100" w:rsidRDefault="005C20E6" w:rsidP="00224B59">
            <w:pPr>
              <w:rPr>
                <w:rFonts w:asciiTheme="minorHAnsi" w:hAnsiTheme="minorHAnsi" w:cs="Tahoma"/>
                <w:bCs/>
                <w:sz w:val="18"/>
                <w:szCs w:val="18"/>
              </w:rPr>
            </w:pPr>
            <w:r w:rsidRPr="00431100">
              <w:rPr>
                <w:rFonts w:asciiTheme="minorHAnsi" w:hAnsiTheme="minorHAnsi" w:cs="Tahoma"/>
                <w:bCs/>
                <w:sz w:val="18"/>
                <w:szCs w:val="18"/>
              </w:rPr>
              <w:t>B (Medicare B)</w:t>
            </w:r>
          </w:p>
        </w:tc>
        <w:tc>
          <w:tcPr>
            <w:tcW w:w="2203" w:type="dxa"/>
          </w:tcPr>
          <w:p w14:paraId="03D7383B" w14:textId="77777777" w:rsidR="005C20E6" w:rsidRPr="00431100" w:rsidRDefault="005C20E6" w:rsidP="00224B59">
            <w:pPr>
              <w:rPr>
                <w:rFonts w:asciiTheme="minorHAnsi" w:hAnsiTheme="minorHAnsi" w:cs="Tahoma"/>
                <w:bCs/>
                <w:sz w:val="18"/>
                <w:szCs w:val="18"/>
              </w:rPr>
            </w:pPr>
            <w:r w:rsidRPr="00431100">
              <w:rPr>
                <w:rFonts w:asciiTheme="minorHAnsi" w:hAnsiTheme="minorHAnsi" w:cs="Tahoma"/>
                <w:bCs/>
                <w:sz w:val="18"/>
                <w:szCs w:val="18"/>
              </w:rPr>
              <w:t>Set to value in Medicare B Begin Reason Code DEERS record.</w:t>
            </w:r>
          </w:p>
        </w:tc>
        <w:tc>
          <w:tcPr>
            <w:tcW w:w="2203" w:type="dxa"/>
          </w:tcPr>
          <w:p w14:paraId="7294F304" w14:textId="77777777" w:rsidR="005C20E6" w:rsidRPr="00431100" w:rsidRDefault="005C20E6" w:rsidP="00224B59">
            <w:pPr>
              <w:rPr>
                <w:rFonts w:asciiTheme="minorHAnsi" w:hAnsiTheme="minorHAnsi" w:cs="Tahoma"/>
                <w:bCs/>
                <w:sz w:val="18"/>
                <w:szCs w:val="18"/>
              </w:rPr>
            </w:pPr>
            <w:r w:rsidRPr="00431100">
              <w:rPr>
                <w:rFonts w:asciiTheme="minorHAnsi" w:hAnsiTheme="minorHAnsi" w:cs="Tahoma"/>
                <w:bCs/>
                <w:sz w:val="18"/>
                <w:szCs w:val="18"/>
              </w:rPr>
              <w:t>No</w:t>
            </w:r>
          </w:p>
        </w:tc>
        <w:tc>
          <w:tcPr>
            <w:tcW w:w="2204" w:type="dxa"/>
          </w:tcPr>
          <w:p w14:paraId="573BDA83" w14:textId="77777777" w:rsidR="005C20E6" w:rsidRPr="00431100" w:rsidRDefault="005C20E6" w:rsidP="00224B59">
            <w:pPr>
              <w:rPr>
                <w:rFonts w:asciiTheme="minorHAnsi" w:hAnsiTheme="minorHAnsi" w:cs="Tahoma"/>
                <w:bCs/>
                <w:sz w:val="18"/>
                <w:szCs w:val="18"/>
              </w:rPr>
            </w:pPr>
            <w:r w:rsidRPr="00431100">
              <w:rPr>
                <w:rFonts w:asciiTheme="minorHAnsi" w:hAnsiTheme="minorHAnsi" w:cs="Tahoma"/>
                <w:bCs/>
                <w:sz w:val="18"/>
                <w:szCs w:val="18"/>
              </w:rPr>
              <w:t>Yes</w:t>
            </w:r>
          </w:p>
        </w:tc>
        <w:tc>
          <w:tcPr>
            <w:tcW w:w="2204" w:type="dxa"/>
          </w:tcPr>
          <w:p w14:paraId="2E3AA962" w14:textId="77777777" w:rsidR="005C20E6" w:rsidRPr="00431100" w:rsidRDefault="005C20E6" w:rsidP="00224B59">
            <w:pPr>
              <w:rPr>
                <w:rFonts w:asciiTheme="minorHAnsi" w:hAnsiTheme="minorHAnsi" w:cs="Tahoma"/>
                <w:bCs/>
                <w:sz w:val="18"/>
                <w:szCs w:val="18"/>
              </w:rPr>
            </w:pPr>
            <w:r w:rsidRPr="00431100">
              <w:rPr>
                <w:rFonts w:asciiTheme="minorHAnsi" w:hAnsiTheme="minorHAnsi" w:cs="Tahoma"/>
                <w:bCs/>
                <w:sz w:val="18"/>
                <w:szCs w:val="18"/>
              </w:rPr>
              <w:t>Any but V</w:t>
            </w:r>
          </w:p>
        </w:tc>
      </w:tr>
      <w:tr w:rsidR="005C20E6" w:rsidRPr="00431100" w14:paraId="2E3D4979" w14:textId="77777777" w:rsidTr="00224B59">
        <w:trPr>
          <w:jc w:val="center"/>
        </w:trPr>
        <w:tc>
          <w:tcPr>
            <w:tcW w:w="2203" w:type="dxa"/>
          </w:tcPr>
          <w:p w14:paraId="3C289825" w14:textId="77777777" w:rsidR="005C20E6" w:rsidRPr="00431100" w:rsidRDefault="005C20E6" w:rsidP="00224B59">
            <w:pPr>
              <w:rPr>
                <w:rFonts w:asciiTheme="minorHAnsi" w:hAnsiTheme="minorHAnsi" w:cs="Tahoma"/>
                <w:bCs/>
                <w:sz w:val="18"/>
                <w:szCs w:val="18"/>
              </w:rPr>
            </w:pPr>
            <w:r w:rsidRPr="00431100">
              <w:rPr>
                <w:rFonts w:asciiTheme="minorHAnsi" w:hAnsiTheme="minorHAnsi" w:cs="Tahoma"/>
                <w:bCs/>
                <w:sz w:val="18"/>
                <w:szCs w:val="18"/>
              </w:rPr>
              <w:t>C (Medicare A and B)</w:t>
            </w:r>
          </w:p>
        </w:tc>
        <w:tc>
          <w:tcPr>
            <w:tcW w:w="2203" w:type="dxa"/>
          </w:tcPr>
          <w:p w14:paraId="7C61A3CC" w14:textId="77777777" w:rsidR="005C20E6" w:rsidRPr="00431100" w:rsidRDefault="005C20E6" w:rsidP="00224B59">
            <w:pPr>
              <w:rPr>
                <w:rFonts w:asciiTheme="minorHAnsi" w:hAnsiTheme="minorHAnsi" w:cs="Tahoma"/>
                <w:bCs/>
                <w:sz w:val="18"/>
                <w:szCs w:val="18"/>
              </w:rPr>
            </w:pPr>
            <w:r w:rsidRPr="00431100">
              <w:rPr>
                <w:rFonts w:asciiTheme="minorHAnsi" w:hAnsiTheme="minorHAnsi" w:cs="Tahoma"/>
                <w:bCs/>
                <w:sz w:val="18"/>
                <w:szCs w:val="18"/>
              </w:rPr>
              <w:t>Set to the value contained in the Medicare A begin reason code if not N, otherwise, use the value from the Medicare B begin reason code.</w:t>
            </w:r>
          </w:p>
        </w:tc>
        <w:tc>
          <w:tcPr>
            <w:tcW w:w="2203" w:type="dxa"/>
          </w:tcPr>
          <w:p w14:paraId="48D5B994" w14:textId="77777777" w:rsidR="005C20E6" w:rsidRPr="00431100" w:rsidRDefault="005C20E6" w:rsidP="00224B59">
            <w:pPr>
              <w:rPr>
                <w:rFonts w:asciiTheme="minorHAnsi" w:hAnsiTheme="minorHAnsi" w:cs="Tahoma"/>
                <w:bCs/>
                <w:sz w:val="18"/>
                <w:szCs w:val="18"/>
              </w:rPr>
            </w:pPr>
            <w:r w:rsidRPr="00431100">
              <w:rPr>
                <w:rFonts w:asciiTheme="minorHAnsi" w:hAnsiTheme="minorHAnsi" w:cs="Tahoma"/>
                <w:bCs/>
                <w:sz w:val="18"/>
                <w:szCs w:val="18"/>
              </w:rPr>
              <w:t>Yes</w:t>
            </w:r>
          </w:p>
        </w:tc>
        <w:tc>
          <w:tcPr>
            <w:tcW w:w="2204" w:type="dxa"/>
          </w:tcPr>
          <w:p w14:paraId="4A3D2EF8" w14:textId="77777777" w:rsidR="005C20E6" w:rsidRPr="00431100" w:rsidRDefault="005C20E6" w:rsidP="00224B59">
            <w:pPr>
              <w:rPr>
                <w:rFonts w:asciiTheme="minorHAnsi" w:hAnsiTheme="minorHAnsi" w:cs="Tahoma"/>
                <w:bCs/>
                <w:sz w:val="18"/>
                <w:szCs w:val="18"/>
              </w:rPr>
            </w:pPr>
            <w:r w:rsidRPr="00431100">
              <w:rPr>
                <w:rFonts w:asciiTheme="minorHAnsi" w:hAnsiTheme="minorHAnsi" w:cs="Tahoma"/>
                <w:bCs/>
                <w:sz w:val="18"/>
                <w:szCs w:val="18"/>
              </w:rPr>
              <w:t>Yes</w:t>
            </w:r>
          </w:p>
        </w:tc>
        <w:tc>
          <w:tcPr>
            <w:tcW w:w="2204" w:type="dxa"/>
          </w:tcPr>
          <w:p w14:paraId="283FAF85" w14:textId="77777777" w:rsidR="005C20E6" w:rsidRPr="00431100" w:rsidRDefault="005C20E6" w:rsidP="00224B59">
            <w:pPr>
              <w:rPr>
                <w:rFonts w:asciiTheme="minorHAnsi" w:hAnsiTheme="minorHAnsi" w:cs="Tahoma"/>
                <w:bCs/>
                <w:sz w:val="18"/>
                <w:szCs w:val="18"/>
              </w:rPr>
            </w:pPr>
            <w:r w:rsidRPr="00431100">
              <w:rPr>
                <w:rFonts w:asciiTheme="minorHAnsi" w:hAnsiTheme="minorHAnsi" w:cs="Tahoma"/>
                <w:bCs/>
                <w:sz w:val="18"/>
                <w:szCs w:val="18"/>
              </w:rPr>
              <w:t>Any but V</w:t>
            </w:r>
          </w:p>
        </w:tc>
      </w:tr>
      <w:tr w:rsidR="005C20E6" w:rsidRPr="00431100" w14:paraId="67C6D333" w14:textId="77777777" w:rsidTr="00224B59">
        <w:trPr>
          <w:jc w:val="center"/>
        </w:trPr>
        <w:tc>
          <w:tcPr>
            <w:tcW w:w="2203" w:type="dxa"/>
          </w:tcPr>
          <w:p w14:paraId="00387DBA" w14:textId="77777777" w:rsidR="005C20E6" w:rsidRPr="00431100" w:rsidRDefault="005C20E6" w:rsidP="00224B59">
            <w:pPr>
              <w:rPr>
                <w:rFonts w:asciiTheme="minorHAnsi" w:hAnsiTheme="minorHAnsi" w:cs="Tahoma"/>
                <w:bCs/>
                <w:sz w:val="18"/>
                <w:szCs w:val="18"/>
              </w:rPr>
            </w:pPr>
            <w:r w:rsidRPr="00431100">
              <w:rPr>
                <w:rFonts w:asciiTheme="minorHAnsi" w:hAnsiTheme="minorHAnsi" w:cs="Tahoma"/>
                <w:bCs/>
                <w:sz w:val="18"/>
                <w:szCs w:val="18"/>
              </w:rPr>
              <w:t>V (CHAMPVA)</w:t>
            </w:r>
          </w:p>
        </w:tc>
        <w:tc>
          <w:tcPr>
            <w:tcW w:w="2203" w:type="dxa"/>
          </w:tcPr>
          <w:p w14:paraId="123C0916" w14:textId="77777777" w:rsidR="005C20E6" w:rsidRPr="00431100" w:rsidRDefault="005C20E6" w:rsidP="00224B59">
            <w:pPr>
              <w:rPr>
                <w:rFonts w:asciiTheme="minorHAnsi" w:hAnsiTheme="minorHAnsi" w:cs="Tahoma"/>
                <w:bCs/>
                <w:sz w:val="18"/>
                <w:szCs w:val="18"/>
              </w:rPr>
            </w:pPr>
            <w:r w:rsidRPr="00431100">
              <w:rPr>
                <w:rFonts w:asciiTheme="minorHAnsi" w:hAnsiTheme="minorHAnsi" w:cs="Tahoma"/>
                <w:bCs/>
                <w:sz w:val="18"/>
                <w:szCs w:val="18"/>
              </w:rPr>
              <w:t>Set to V</w:t>
            </w:r>
          </w:p>
        </w:tc>
        <w:tc>
          <w:tcPr>
            <w:tcW w:w="2203" w:type="dxa"/>
          </w:tcPr>
          <w:p w14:paraId="24355388" w14:textId="77777777" w:rsidR="005C20E6" w:rsidRPr="00431100" w:rsidRDefault="005C20E6" w:rsidP="00224B59">
            <w:pPr>
              <w:rPr>
                <w:rFonts w:asciiTheme="minorHAnsi" w:hAnsiTheme="minorHAnsi" w:cs="Tahoma"/>
                <w:bCs/>
                <w:sz w:val="18"/>
                <w:szCs w:val="18"/>
              </w:rPr>
            </w:pPr>
            <w:r w:rsidRPr="00431100">
              <w:rPr>
                <w:rFonts w:asciiTheme="minorHAnsi" w:hAnsiTheme="minorHAnsi" w:cs="Tahoma"/>
                <w:bCs/>
                <w:sz w:val="18"/>
                <w:szCs w:val="18"/>
              </w:rPr>
              <w:t>Any</w:t>
            </w:r>
          </w:p>
        </w:tc>
        <w:tc>
          <w:tcPr>
            <w:tcW w:w="2204" w:type="dxa"/>
          </w:tcPr>
          <w:p w14:paraId="2CD255A4" w14:textId="77777777" w:rsidR="005C20E6" w:rsidRPr="00431100" w:rsidRDefault="005C20E6" w:rsidP="00224B59">
            <w:pPr>
              <w:rPr>
                <w:rFonts w:asciiTheme="minorHAnsi" w:hAnsiTheme="minorHAnsi" w:cs="Tahoma"/>
                <w:bCs/>
                <w:sz w:val="18"/>
                <w:szCs w:val="18"/>
              </w:rPr>
            </w:pPr>
            <w:r w:rsidRPr="00431100">
              <w:rPr>
                <w:rFonts w:asciiTheme="minorHAnsi" w:hAnsiTheme="minorHAnsi" w:cs="Tahoma"/>
                <w:bCs/>
                <w:sz w:val="18"/>
                <w:szCs w:val="18"/>
              </w:rPr>
              <w:t>Any</w:t>
            </w:r>
          </w:p>
        </w:tc>
        <w:tc>
          <w:tcPr>
            <w:tcW w:w="2204" w:type="dxa"/>
          </w:tcPr>
          <w:p w14:paraId="1C2C3A57" w14:textId="77777777" w:rsidR="005C20E6" w:rsidRPr="00431100" w:rsidRDefault="005C20E6" w:rsidP="00224B59">
            <w:pPr>
              <w:rPr>
                <w:rFonts w:asciiTheme="minorHAnsi" w:hAnsiTheme="minorHAnsi" w:cs="Tahoma"/>
                <w:bCs/>
                <w:sz w:val="18"/>
                <w:szCs w:val="18"/>
              </w:rPr>
            </w:pPr>
            <w:r w:rsidRPr="00431100">
              <w:rPr>
                <w:rFonts w:asciiTheme="minorHAnsi" w:hAnsiTheme="minorHAnsi" w:cs="Tahoma"/>
                <w:bCs/>
                <w:sz w:val="18"/>
                <w:szCs w:val="18"/>
              </w:rPr>
              <w:t>V</w:t>
            </w:r>
          </w:p>
        </w:tc>
      </w:tr>
      <w:tr w:rsidR="005C20E6" w:rsidRPr="00431100" w14:paraId="28A31724" w14:textId="77777777" w:rsidTr="00224B59">
        <w:trPr>
          <w:jc w:val="center"/>
        </w:trPr>
        <w:tc>
          <w:tcPr>
            <w:tcW w:w="2203" w:type="dxa"/>
          </w:tcPr>
          <w:p w14:paraId="51A14330" w14:textId="77777777" w:rsidR="005C20E6" w:rsidRPr="00431100" w:rsidRDefault="005C20E6" w:rsidP="00224B59">
            <w:pPr>
              <w:rPr>
                <w:rFonts w:asciiTheme="minorHAnsi" w:hAnsiTheme="minorHAnsi" w:cs="Tahoma"/>
                <w:bCs/>
                <w:sz w:val="18"/>
                <w:szCs w:val="18"/>
              </w:rPr>
            </w:pPr>
            <w:r w:rsidRPr="00431100">
              <w:rPr>
                <w:rFonts w:asciiTheme="minorHAnsi" w:hAnsiTheme="minorHAnsi" w:cs="Tahoma"/>
                <w:bCs/>
                <w:sz w:val="18"/>
                <w:szCs w:val="18"/>
              </w:rPr>
              <w:t>N (No Medicare)</w:t>
            </w:r>
          </w:p>
        </w:tc>
        <w:tc>
          <w:tcPr>
            <w:tcW w:w="2203" w:type="dxa"/>
          </w:tcPr>
          <w:p w14:paraId="329B655A" w14:textId="77777777" w:rsidR="005C20E6" w:rsidRPr="00431100" w:rsidRDefault="005C20E6" w:rsidP="00224B59">
            <w:pPr>
              <w:rPr>
                <w:rFonts w:asciiTheme="minorHAnsi" w:hAnsiTheme="minorHAnsi" w:cs="Tahoma"/>
                <w:bCs/>
                <w:sz w:val="18"/>
                <w:szCs w:val="18"/>
              </w:rPr>
            </w:pPr>
            <w:r w:rsidRPr="00431100">
              <w:rPr>
                <w:rFonts w:asciiTheme="minorHAnsi" w:hAnsiTheme="minorHAnsi" w:cs="Tahoma"/>
                <w:bCs/>
                <w:sz w:val="18"/>
                <w:szCs w:val="18"/>
              </w:rPr>
              <w:t>Set to W</w:t>
            </w:r>
          </w:p>
        </w:tc>
        <w:tc>
          <w:tcPr>
            <w:tcW w:w="6611" w:type="dxa"/>
            <w:gridSpan w:val="3"/>
          </w:tcPr>
          <w:p w14:paraId="0E8BEA2A" w14:textId="77777777" w:rsidR="005C20E6" w:rsidRPr="00431100" w:rsidRDefault="005C20E6" w:rsidP="00224B59">
            <w:pPr>
              <w:jc w:val="center"/>
              <w:rPr>
                <w:rFonts w:asciiTheme="minorHAnsi" w:hAnsiTheme="minorHAnsi" w:cs="Tahoma"/>
                <w:bCs/>
                <w:sz w:val="18"/>
                <w:szCs w:val="18"/>
              </w:rPr>
            </w:pPr>
            <w:r w:rsidRPr="00431100">
              <w:rPr>
                <w:rFonts w:asciiTheme="minorHAnsi" w:hAnsiTheme="minorHAnsi" w:cs="Tahoma"/>
                <w:bCs/>
                <w:sz w:val="18"/>
                <w:szCs w:val="18"/>
              </w:rPr>
              <w:t>All Other</w:t>
            </w:r>
          </w:p>
        </w:tc>
      </w:tr>
    </w:tbl>
    <w:p w14:paraId="13BB774E" w14:textId="77777777" w:rsidR="005C20E6" w:rsidRPr="00431100" w:rsidRDefault="005C20E6" w:rsidP="005C20E6">
      <w:pPr>
        <w:jc w:val="center"/>
        <w:rPr>
          <w:rFonts w:asciiTheme="minorHAnsi" w:hAnsiTheme="minorHAnsi" w:cs="Tahoma"/>
          <w:b/>
          <w:sz w:val="18"/>
          <w:szCs w:val="18"/>
        </w:rPr>
      </w:pPr>
    </w:p>
    <w:p w14:paraId="19DC99CB" w14:textId="77777777" w:rsidR="005C20E6" w:rsidRPr="00431100" w:rsidRDefault="005C20E6" w:rsidP="005C20E6">
      <w:pPr>
        <w:rPr>
          <w:rFonts w:asciiTheme="minorHAnsi" w:hAnsiTheme="minorHAnsi" w:cs="Tahoma"/>
          <w:b/>
          <w:sz w:val="18"/>
          <w:szCs w:val="18"/>
        </w:rPr>
      </w:pPr>
      <w:r w:rsidRPr="00431100">
        <w:rPr>
          <w:rFonts w:asciiTheme="minorHAnsi" w:hAnsiTheme="minorHAnsi" w:cs="Tahoma"/>
          <w:b/>
          <w:sz w:val="18"/>
          <w:szCs w:val="18"/>
        </w:rPr>
        <w:t xml:space="preserve">Appendix </w:t>
      </w:r>
      <w:r>
        <w:rPr>
          <w:rFonts w:asciiTheme="minorHAnsi" w:hAnsiTheme="minorHAnsi" w:cs="Tahoma"/>
          <w:b/>
          <w:sz w:val="18"/>
          <w:szCs w:val="18"/>
        </w:rPr>
        <w:t>H8</w:t>
      </w:r>
      <w:r w:rsidRPr="00431100">
        <w:rPr>
          <w:rFonts w:asciiTheme="minorHAnsi" w:hAnsiTheme="minorHAnsi" w:cs="Tahoma"/>
          <w:b/>
          <w:sz w:val="18"/>
          <w:szCs w:val="18"/>
        </w:rPr>
        <w:t>:  DEERS Dependent Suffix and EDI_PN File</w:t>
      </w:r>
    </w:p>
    <w:p w14:paraId="3F04CBE6" w14:textId="77777777" w:rsidR="005C20E6" w:rsidRPr="00431100" w:rsidRDefault="005C20E6" w:rsidP="005C20E6">
      <w:pPr>
        <w:rPr>
          <w:rFonts w:asciiTheme="minorHAnsi" w:hAnsiTheme="minorHAnsi" w:cs="Tahoma"/>
          <w:b/>
          <w:sz w:val="18"/>
          <w:szCs w:val="18"/>
        </w:rPr>
      </w:pPr>
    </w:p>
    <w:p w14:paraId="360F1783" w14:textId="77777777" w:rsidR="005C20E6" w:rsidRPr="00431100" w:rsidRDefault="005C20E6" w:rsidP="005C20E6">
      <w:pPr>
        <w:jc w:val="both"/>
        <w:rPr>
          <w:rFonts w:asciiTheme="minorHAnsi" w:hAnsiTheme="minorHAnsi" w:cs="Tahoma"/>
          <w:sz w:val="18"/>
          <w:szCs w:val="18"/>
        </w:rPr>
      </w:pPr>
      <w:r w:rsidRPr="00431100">
        <w:rPr>
          <w:rFonts w:asciiTheme="minorHAnsi" w:hAnsiTheme="minorHAnsi" w:cs="Tahoma"/>
          <w:sz w:val="18"/>
          <w:szCs w:val="18"/>
        </w:rPr>
        <w:t>The DEERS dependent suffix reference file is a one-time requirement, prepared from the historical MDR Institutional claims files.  This reference file is prepared by extracting the HCSR Key from the MDR HCSR Institutional File (positions 87 – 100), the DEERS Dependent Suffix (186-187), the person id EDI_PN (76-85) and process to completion date (112-119). The data file should be sorted by HCSR Key and matched to the initial set of HCSRs delivered for this processor. Retain value from initial DDS and EDI_PN merge should the HCSR be adjusted with an ATOH.</w:t>
      </w:r>
    </w:p>
    <w:p w14:paraId="7C05D813" w14:textId="77777777" w:rsidR="005C20E6" w:rsidRPr="00431100" w:rsidRDefault="005C20E6" w:rsidP="005C20E6">
      <w:pPr>
        <w:rPr>
          <w:rFonts w:asciiTheme="minorHAnsi" w:hAnsiTheme="minorHAnsi" w:cs="Tahoma"/>
          <w:sz w:val="18"/>
          <w:szCs w:val="18"/>
        </w:rPr>
      </w:pPr>
    </w:p>
    <w:p w14:paraId="073F48CB" w14:textId="77777777" w:rsidR="005C20E6" w:rsidRPr="00431100" w:rsidRDefault="005C20E6" w:rsidP="005C20E6">
      <w:pPr>
        <w:rPr>
          <w:rFonts w:asciiTheme="minorHAnsi" w:hAnsiTheme="minorHAnsi" w:cs="Courier New"/>
          <w:sz w:val="20"/>
        </w:rPr>
      </w:pPr>
    </w:p>
    <w:p w14:paraId="21D838D6" w14:textId="77777777" w:rsidR="00EC7693" w:rsidRDefault="00EC7693"/>
    <w:sectPr w:rsidR="00EC7693" w:rsidSect="00224B5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BDF00" w14:textId="77777777" w:rsidR="00CF3216" w:rsidRDefault="00CF3216" w:rsidP="005C20E6">
      <w:r>
        <w:separator/>
      </w:r>
    </w:p>
  </w:endnote>
  <w:endnote w:type="continuationSeparator" w:id="0">
    <w:p w14:paraId="708B4EEC" w14:textId="77777777" w:rsidR="00CF3216" w:rsidRDefault="00CF3216" w:rsidP="005C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D71EA" w14:textId="77777777" w:rsidR="0044086A" w:rsidRDefault="004408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A7E2B9" w14:textId="77777777" w:rsidR="0044086A" w:rsidRDefault="004408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7B615" w14:textId="5EDB439E" w:rsidR="0044086A" w:rsidRPr="006E53F4" w:rsidRDefault="0044086A" w:rsidP="00224B59">
    <w:pPr>
      <w:pStyle w:val="Footer"/>
      <w:tabs>
        <w:tab w:val="clear" w:pos="8640"/>
        <w:tab w:val="right" w:pos="9360"/>
      </w:tabs>
      <w:rPr>
        <w:rFonts w:asciiTheme="minorHAnsi" w:hAnsiTheme="minorHAnsi"/>
        <w:sz w:val="18"/>
        <w:szCs w:val="18"/>
      </w:rPr>
    </w:pPr>
    <w:r w:rsidRPr="006E53F4">
      <w:rPr>
        <w:rFonts w:asciiTheme="minorHAnsi" w:hAnsiTheme="minorHAnsi"/>
        <w:sz w:val="18"/>
        <w:szCs w:val="18"/>
      </w:rPr>
      <w:t>V</w:t>
    </w:r>
    <w:r>
      <w:rPr>
        <w:rFonts w:asciiTheme="minorHAnsi" w:hAnsiTheme="minorHAnsi"/>
        <w:sz w:val="18"/>
        <w:szCs w:val="18"/>
      </w:rPr>
      <w:t>ersion 1.10.11</w:t>
    </w:r>
    <w:r w:rsidRPr="006E53F4">
      <w:rPr>
        <w:rFonts w:asciiTheme="minorHAnsi" w:hAnsiTheme="minorHAnsi"/>
        <w:sz w:val="18"/>
        <w:szCs w:val="18"/>
      </w:rPr>
      <w:tab/>
      <w:t xml:space="preserve">MDR TED – I - </w:t>
    </w:r>
    <w:r w:rsidRPr="006E53F4">
      <w:rPr>
        <w:rStyle w:val="PageNumber"/>
        <w:rFonts w:asciiTheme="minorHAnsi" w:hAnsiTheme="minorHAnsi"/>
        <w:sz w:val="18"/>
        <w:szCs w:val="18"/>
      </w:rPr>
      <w:fldChar w:fldCharType="begin"/>
    </w:r>
    <w:r w:rsidRPr="006E53F4">
      <w:rPr>
        <w:rStyle w:val="PageNumber"/>
        <w:rFonts w:asciiTheme="minorHAnsi" w:hAnsiTheme="minorHAnsi"/>
        <w:sz w:val="18"/>
        <w:szCs w:val="18"/>
      </w:rPr>
      <w:instrText xml:space="preserve"> PAGE </w:instrText>
    </w:r>
    <w:r w:rsidRPr="006E53F4">
      <w:rPr>
        <w:rStyle w:val="PageNumber"/>
        <w:rFonts w:asciiTheme="minorHAnsi" w:hAnsiTheme="minorHAnsi"/>
        <w:sz w:val="18"/>
        <w:szCs w:val="18"/>
      </w:rPr>
      <w:fldChar w:fldCharType="separate"/>
    </w:r>
    <w:r>
      <w:rPr>
        <w:rStyle w:val="PageNumber"/>
        <w:rFonts w:asciiTheme="minorHAnsi" w:hAnsiTheme="minorHAnsi"/>
        <w:noProof/>
        <w:sz w:val="18"/>
        <w:szCs w:val="18"/>
      </w:rPr>
      <w:t>20</w:t>
    </w:r>
    <w:r w:rsidRPr="006E53F4">
      <w:rPr>
        <w:rStyle w:val="PageNumber"/>
        <w:rFonts w:asciiTheme="minorHAnsi" w:hAnsiTheme="minorHAnsi"/>
        <w:sz w:val="18"/>
        <w:szCs w:val="18"/>
      </w:rPr>
      <w:fldChar w:fldCharType="end"/>
    </w:r>
    <w:r w:rsidRPr="006E53F4">
      <w:rPr>
        <w:rStyle w:val="PageNumber"/>
        <w:rFonts w:asciiTheme="minorHAnsi" w:hAnsiTheme="minorHAnsi"/>
        <w:sz w:val="18"/>
        <w:szCs w:val="18"/>
      </w:rPr>
      <w:tab/>
    </w:r>
    <w:r>
      <w:rPr>
        <w:rStyle w:val="PageNumber"/>
        <w:rFonts w:asciiTheme="minorHAnsi" w:hAnsiTheme="minorHAnsi"/>
        <w:sz w:val="18"/>
        <w:szCs w:val="18"/>
      </w:rPr>
      <w:t xml:space="preserve">22 February </w:t>
    </w:r>
    <w:r w:rsidRPr="006E53F4">
      <w:rPr>
        <w:rStyle w:val="PageNumber"/>
        <w:rFonts w:asciiTheme="minorHAnsi" w:hAnsiTheme="minorHAnsi"/>
        <w:sz w:val="18"/>
        <w:szCs w:val="18"/>
      </w:rPr>
      <w:t>20</w:t>
    </w:r>
    <w:r>
      <w:rPr>
        <w:rStyle w:val="PageNumber"/>
        <w:rFonts w:asciiTheme="minorHAnsi" w:hAnsiTheme="minorHAnsi"/>
        <w:sz w:val="18"/>
        <w:szCs w:val="18"/>
      </w:rPr>
      <w:t>2</w:t>
    </w:r>
    <w:r w:rsidRPr="006E53F4">
      <w:rPr>
        <w:rStyle w:val="PageNumber"/>
        <w:rFonts w:asciiTheme="minorHAnsi" w:hAnsiTheme="minorHAnsi"/>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A867B" w14:textId="77777777" w:rsidR="00CF3216" w:rsidRDefault="00CF3216" w:rsidP="005C20E6">
      <w:r>
        <w:separator/>
      </w:r>
    </w:p>
  </w:footnote>
  <w:footnote w:type="continuationSeparator" w:id="0">
    <w:p w14:paraId="63EE4130" w14:textId="77777777" w:rsidR="00CF3216" w:rsidRDefault="00CF3216" w:rsidP="005C20E6">
      <w:r>
        <w:continuationSeparator/>
      </w:r>
    </w:p>
  </w:footnote>
  <w:footnote w:id="1">
    <w:p w14:paraId="67B8115B" w14:textId="77777777" w:rsidR="0044086A" w:rsidRPr="005941C9" w:rsidRDefault="0044086A" w:rsidP="005C20E6">
      <w:pPr>
        <w:pStyle w:val="FootnoteText"/>
        <w:jc w:val="both"/>
        <w:rPr>
          <w:rFonts w:ascii="Verdana" w:hAnsi="Verdana"/>
          <w:sz w:val="16"/>
          <w:szCs w:val="16"/>
        </w:rPr>
      </w:pPr>
      <w:r w:rsidRPr="005941C9">
        <w:rPr>
          <w:rStyle w:val="FootnoteReference"/>
          <w:rFonts w:ascii="Verdana" w:hAnsi="Verdana"/>
          <w:sz w:val="16"/>
          <w:szCs w:val="16"/>
        </w:rPr>
        <w:footnoteRef/>
      </w:r>
      <w:r w:rsidRPr="005941C9">
        <w:rPr>
          <w:rFonts w:ascii="Verdana" w:hAnsi="Verdana"/>
          <w:sz w:val="16"/>
          <w:szCs w:val="16"/>
        </w:rPr>
        <w:t xml:space="preserve"> A TED or HCSR is not technically a “claim</w:t>
      </w:r>
      <w:r>
        <w:rPr>
          <w:rFonts w:ascii="Verdana" w:hAnsi="Verdana"/>
          <w:sz w:val="16"/>
          <w:szCs w:val="16"/>
        </w:rPr>
        <w:t>,</w:t>
      </w:r>
      <w:r w:rsidRPr="005941C9">
        <w:rPr>
          <w:rFonts w:ascii="Verdana" w:hAnsi="Verdana"/>
          <w:sz w:val="16"/>
          <w:szCs w:val="16"/>
        </w:rPr>
        <w:t>” rather, these records are reports of claims. However, the term “claim” shall be used in this document for simplicity.</w:t>
      </w:r>
    </w:p>
  </w:footnote>
  <w:footnote w:id="2">
    <w:p w14:paraId="1B7EC0C1" w14:textId="77777777" w:rsidR="0044086A" w:rsidRPr="005941C9" w:rsidRDefault="0044086A" w:rsidP="005C20E6">
      <w:pPr>
        <w:pStyle w:val="FootnoteText"/>
        <w:jc w:val="both"/>
        <w:rPr>
          <w:rFonts w:ascii="Verdana" w:hAnsi="Verdana"/>
          <w:sz w:val="16"/>
          <w:szCs w:val="16"/>
        </w:rPr>
      </w:pPr>
      <w:r w:rsidRPr="005941C9">
        <w:rPr>
          <w:rStyle w:val="FootnoteReference"/>
          <w:rFonts w:ascii="Verdana" w:hAnsi="Verdana"/>
          <w:sz w:val="16"/>
          <w:szCs w:val="16"/>
        </w:rPr>
        <w:footnoteRef/>
      </w:r>
      <w:r w:rsidRPr="005941C9">
        <w:rPr>
          <w:rFonts w:ascii="Verdana" w:hAnsi="Verdana"/>
          <w:sz w:val="16"/>
          <w:szCs w:val="16"/>
        </w:rPr>
        <w:t xml:space="preserve"> Though these files are called “TED” files, they will contain both TED records and HCSRs</w:t>
      </w:r>
      <w:r>
        <w:rPr>
          <w:rFonts w:ascii="Verdana" w:hAnsi="Verdana"/>
          <w:sz w:val="16"/>
          <w:szCs w:val="16"/>
        </w:rPr>
        <w:t xml:space="preserve"> </w:t>
      </w:r>
      <w:r w:rsidRPr="007048F6">
        <w:rPr>
          <w:rFonts w:ascii="Verdana" w:hAnsi="Verdana"/>
          <w:sz w:val="16"/>
          <w:szCs w:val="16"/>
        </w:rPr>
        <w:t>in some years.</w:t>
      </w:r>
    </w:p>
  </w:footnote>
  <w:footnote w:id="3">
    <w:p w14:paraId="68B566C8" w14:textId="77777777" w:rsidR="0044086A" w:rsidRDefault="0044086A" w:rsidP="005C20E6">
      <w:pPr>
        <w:pStyle w:val="FootnoteText"/>
        <w:jc w:val="both"/>
      </w:pPr>
    </w:p>
  </w:footnote>
  <w:footnote w:id="4">
    <w:p w14:paraId="1234E91D" w14:textId="6EF31402" w:rsidR="0044086A" w:rsidRPr="00B73BB2" w:rsidRDefault="0044086A" w:rsidP="005C20E6">
      <w:pPr>
        <w:pStyle w:val="FootnoteText"/>
        <w:jc w:val="both"/>
        <w:rPr>
          <w:strike/>
        </w:rPr>
      </w:pPr>
    </w:p>
  </w:footnote>
  <w:footnote w:id="5">
    <w:p w14:paraId="12DFCAF0" w14:textId="77777777" w:rsidR="0044086A" w:rsidRPr="00A501B8" w:rsidRDefault="0044086A" w:rsidP="005C20E6">
      <w:pPr>
        <w:pStyle w:val="FootnoteText"/>
        <w:jc w:val="both"/>
        <w:rPr>
          <w:rFonts w:asciiTheme="minorHAnsi" w:hAnsiTheme="minorHAnsi"/>
          <w:sz w:val="16"/>
          <w:szCs w:val="16"/>
        </w:rPr>
      </w:pPr>
      <w:r w:rsidRPr="005941C9">
        <w:rPr>
          <w:rStyle w:val="FootnoteReference"/>
          <w:rFonts w:ascii="Verdana" w:hAnsi="Verdana"/>
          <w:sz w:val="16"/>
          <w:szCs w:val="16"/>
        </w:rPr>
        <w:footnoteRef/>
      </w:r>
      <w:r w:rsidRPr="005941C9">
        <w:rPr>
          <w:rFonts w:ascii="Verdana" w:hAnsi="Verdana"/>
          <w:sz w:val="16"/>
          <w:szCs w:val="16"/>
        </w:rPr>
        <w:t xml:space="preserve"> </w:t>
      </w:r>
      <w:r w:rsidRPr="00A501B8">
        <w:rPr>
          <w:rFonts w:asciiTheme="minorHAnsi" w:hAnsiTheme="minorHAnsi"/>
          <w:sz w:val="16"/>
          <w:szCs w:val="16"/>
        </w:rPr>
        <w:t>This is a functional requirement, because if reference files are subject to change retroactively, data in the existing MDR database will be incorrect if the changed table is not re-applied to old records routinely.</w:t>
      </w:r>
    </w:p>
  </w:footnote>
  <w:footnote w:id="6">
    <w:p w14:paraId="2E792504" w14:textId="77777777" w:rsidR="0044086A" w:rsidRPr="007048F6" w:rsidRDefault="0044086A" w:rsidP="005C20E6">
      <w:pPr>
        <w:pStyle w:val="FootnoteText"/>
        <w:jc w:val="both"/>
        <w:rPr>
          <w:rFonts w:asciiTheme="minorHAnsi" w:hAnsiTheme="minorHAnsi"/>
          <w:sz w:val="16"/>
          <w:szCs w:val="16"/>
        </w:rPr>
      </w:pPr>
      <w:r w:rsidRPr="005941C9">
        <w:rPr>
          <w:rStyle w:val="FootnoteReference"/>
          <w:rFonts w:ascii="Verdana" w:hAnsi="Verdana"/>
          <w:sz w:val="16"/>
          <w:szCs w:val="16"/>
        </w:rPr>
        <w:footnoteRef/>
      </w:r>
      <w:r w:rsidRPr="005941C9">
        <w:rPr>
          <w:rFonts w:ascii="Verdana" w:hAnsi="Verdana"/>
          <w:sz w:val="16"/>
          <w:szCs w:val="16"/>
        </w:rPr>
        <w:t xml:space="preserve"> </w:t>
      </w:r>
      <w:r w:rsidRPr="00052151">
        <w:rPr>
          <w:rFonts w:asciiTheme="minorHAnsi" w:hAnsiTheme="minorHAnsi"/>
          <w:sz w:val="16"/>
          <w:szCs w:val="16"/>
        </w:rPr>
        <w:t xml:space="preserve">This </w:t>
      </w:r>
      <w:r w:rsidRPr="007048F6">
        <w:rPr>
          <w:rFonts w:asciiTheme="minorHAnsi" w:hAnsiTheme="minorHAnsi"/>
          <w:sz w:val="16"/>
          <w:szCs w:val="16"/>
        </w:rPr>
        <w:t>process occurred FY05 and earlier.</w:t>
      </w:r>
    </w:p>
  </w:footnote>
  <w:footnote w:id="7">
    <w:p w14:paraId="788DDD65" w14:textId="77777777" w:rsidR="0044086A" w:rsidRPr="00052151" w:rsidRDefault="0044086A" w:rsidP="005C20E6">
      <w:pPr>
        <w:pStyle w:val="FootnoteText"/>
        <w:jc w:val="both"/>
        <w:rPr>
          <w:rFonts w:asciiTheme="minorHAnsi" w:hAnsiTheme="minorHAnsi"/>
        </w:rPr>
      </w:pPr>
      <w:r w:rsidRPr="007048F6">
        <w:rPr>
          <w:rStyle w:val="FootnoteReference"/>
          <w:rFonts w:asciiTheme="minorHAnsi" w:hAnsiTheme="minorHAnsi"/>
          <w:sz w:val="16"/>
          <w:szCs w:val="16"/>
        </w:rPr>
        <w:footnoteRef/>
      </w:r>
      <w:r w:rsidRPr="007048F6">
        <w:rPr>
          <w:rFonts w:asciiTheme="minorHAnsi" w:hAnsiTheme="minorHAnsi"/>
          <w:sz w:val="16"/>
          <w:szCs w:val="16"/>
        </w:rPr>
        <w:t xml:space="preserve"> Certain field values are retained from the initial database when</w:t>
      </w:r>
      <w:r w:rsidRPr="00052151">
        <w:rPr>
          <w:rFonts w:asciiTheme="minorHAnsi" w:hAnsiTheme="minorHAnsi"/>
          <w:sz w:val="16"/>
          <w:szCs w:val="16"/>
        </w:rPr>
        <w:t xml:space="preserve"> updating HCSRs with ATOHs.  These fields are identified in the layout table.</w:t>
      </w:r>
    </w:p>
  </w:footnote>
  <w:footnote w:id="8">
    <w:p w14:paraId="75736ED0" w14:textId="77777777" w:rsidR="0044086A" w:rsidRPr="00052151" w:rsidRDefault="0044086A" w:rsidP="005C20E6">
      <w:pPr>
        <w:pStyle w:val="FootnoteText"/>
        <w:jc w:val="both"/>
        <w:rPr>
          <w:rFonts w:asciiTheme="minorHAnsi" w:hAnsiTheme="minorHAnsi"/>
          <w:sz w:val="16"/>
          <w:szCs w:val="16"/>
        </w:rPr>
      </w:pPr>
      <w:r w:rsidRPr="005941C9">
        <w:rPr>
          <w:rStyle w:val="FootnoteReference"/>
          <w:rFonts w:ascii="Verdana" w:hAnsi="Verdana"/>
          <w:sz w:val="16"/>
          <w:szCs w:val="16"/>
        </w:rPr>
        <w:footnoteRef/>
      </w:r>
      <w:r w:rsidRPr="005941C9">
        <w:rPr>
          <w:rFonts w:ascii="Verdana" w:hAnsi="Verdana"/>
          <w:sz w:val="16"/>
          <w:szCs w:val="16"/>
        </w:rPr>
        <w:t xml:space="preserve"> </w:t>
      </w:r>
      <w:r w:rsidRPr="00052151">
        <w:rPr>
          <w:rFonts w:asciiTheme="minorHAnsi" w:hAnsiTheme="minorHAnsi"/>
          <w:sz w:val="16"/>
          <w:szCs w:val="16"/>
        </w:rPr>
        <w:t>The DDS and EDI_PN file is a one-time requirement, intended to fill in missing person identifying information available historically in the MDR, but dropped from the HCSR Operational data store. The preparation of this data file is described in an appendix.</w:t>
      </w:r>
    </w:p>
  </w:footnote>
  <w:footnote w:id="9">
    <w:p w14:paraId="686F1CF8" w14:textId="77777777" w:rsidR="0044086A" w:rsidRPr="00052151" w:rsidRDefault="0044086A" w:rsidP="005C20E6">
      <w:pPr>
        <w:pStyle w:val="FootnoteText"/>
        <w:rPr>
          <w:rFonts w:asciiTheme="minorHAnsi" w:hAnsiTheme="minorHAnsi"/>
          <w:sz w:val="16"/>
          <w:szCs w:val="16"/>
        </w:rPr>
      </w:pPr>
      <w:r w:rsidRPr="00052151">
        <w:rPr>
          <w:rStyle w:val="FootnoteReference"/>
          <w:rFonts w:asciiTheme="minorHAnsi" w:hAnsiTheme="minorHAnsi"/>
          <w:sz w:val="16"/>
          <w:szCs w:val="16"/>
        </w:rPr>
        <w:footnoteRef/>
      </w:r>
      <w:r w:rsidRPr="00052151">
        <w:rPr>
          <w:rFonts w:asciiTheme="minorHAnsi" w:hAnsiTheme="minorHAnsi"/>
          <w:sz w:val="16"/>
          <w:szCs w:val="16"/>
        </w:rPr>
        <w:t xml:space="preserve"> The Inpatient Professional Services Tail reference file is described in an appendix to the document.</w:t>
      </w:r>
    </w:p>
  </w:footnote>
  <w:footnote w:id="10">
    <w:p w14:paraId="09B7363B" w14:textId="77777777" w:rsidR="0044086A" w:rsidRPr="005941C9" w:rsidRDefault="0044086A" w:rsidP="005C20E6">
      <w:pPr>
        <w:pStyle w:val="FootnoteText"/>
        <w:jc w:val="both"/>
        <w:rPr>
          <w:rFonts w:ascii="Verdana" w:hAnsi="Verdana"/>
          <w:sz w:val="16"/>
          <w:szCs w:val="16"/>
        </w:rPr>
      </w:pPr>
      <w:r w:rsidRPr="005941C9">
        <w:rPr>
          <w:rStyle w:val="FootnoteReference"/>
          <w:rFonts w:ascii="Verdana" w:hAnsi="Verdana"/>
          <w:sz w:val="16"/>
          <w:szCs w:val="16"/>
        </w:rPr>
        <w:footnoteRef/>
      </w:r>
      <w:r w:rsidRPr="005941C9">
        <w:rPr>
          <w:rFonts w:ascii="Verdana" w:hAnsi="Verdana"/>
          <w:sz w:val="16"/>
          <w:szCs w:val="16"/>
        </w:rPr>
        <w:t xml:space="preserve"> It is recognized that the values in these fields may change as a result of the ATOH process, but it is unlikely. A review should be conducted after a year or so, to determine whether subsequent adjustments do change the content of any of these data values. If so, a periodic retrofit may be in order. (Of course, considering the volume of ATOH, periodic retrofi</w:t>
      </w:r>
      <w:r>
        <w:rPr>
          <w:rFonts w:ascii="Verdana" w:hAnsi="Verdana"/>
          <w:sz w:val="16"/>
          <w:szCs w:val="16"/>
        </w:rPr>
        <w:t>ts may not be in order for long.</w:t>
      </w:r>
      <w:r w:rsidRPr="005941C9">
        <w:rPr>
          <w:rFonts w:ascii="Verdana" w:hAnsi="Verdana"/>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A75C5A"/>
    <w:multiLevelType w:val="hybridMultilevel"/>
    <w:tmpl w:val="B30A272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F">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72F212D"/>
    <w:multiLevelType w:val="hybridMultilevel"/>
    <w:tmpl w:val="3232397E"/>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89A7877"/>
    <w:multiLevelType w:val="hybridMultilevel"/>
    <w:tmpl w:val="64F8189A"/>
    <w:lvl w:ilvl="0" w:tplc="04090001">
      <w:start w:val="1"/>
      <w:numFmt w:val="bullet"/>
      <w:lvlText w:val=""/>
      <w:lvlJc w:val="left"/>
      <w:pPr>
        <w:tabs>
          <w:tab w:val="num" w:pos="1800"/>
        </w:tabs>
        <w:ind w:left="1800" w:hanging="360"/>
      </w:pPr>
      <w:rPr>
        <w:rFonts w:ascii="Symbol" w:hAnsi="Symbol" w:hint="default"/>
      </w:rPr>
    </w:lvl>
    <w:lvl w:ilvl="1" w:tplc="0409000F">
      <w:start w:val="1"/>
      <w:numFmt w:val="decimal"/>
      <w:lvlText w:val="%2."/>
      <w:lvlJc w:val="left"/>
      <w:pPr>
        <w:tabs>
          <w:tab w:val="num" w:pos="2520"/>
        </w:tabs>
        <w:ind w:left="2520" w:hanging="360"/>
      </w:pPr>
      <w:rPr>
        <w:rFonts w:hint="default"/>
      </w:rPr>
    </w:lvl>
    <w:lvl w:ilvl="2" w:tplc="04090005">
      <w:start w:val="1"/>
      <w:numFmt w:val="bullet"/>
      <w:lvlText w:val=""/>
      <w:lvlJc w:val="left"/>
      <w:pPr>
        <w:tabs>
          <w:tab w:val="num" w:pos="3240"/>
        </w:tabs>
        <w:ind w:left="3240" w:hanging="360"/>
      </w:pPr>
      <w:rPr>
        <w:rFonts w:ascii="Wingdings" w:hAnsi="Wingdings" w:hint="default"/>
      </w:rPr>
    </w:lvl>
    <w:lvl w:ilvl="3" w:tplc="0409000F">
      <w:start w:val="1"/>
      <w:numFmt w:val="decimal"/>
      <w:lvlText w:val="%4."/>
      <w:lvlJc w:val="left"/>
      <w:pPr>
        <w:tabs>
          <w:tab w:val="num" w:pos="3960"/>
        </w:tabs>
        <w:ind w:left="3960" w:hanging="360"/>
      </w:pPr>
      <w:rPr>
        <w:rFonts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BE97EC2"/>
    <w:multiLevelType w:val="hybridMultilevel"/>
    <w:tmpl w:val="6068017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D922BD8"/>
    <w:multiLevelType w:val="hybridMultilevel"/>
    <w:tmpl w:val="1F66EC3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379F008C"/>
    <w:multiLevelType w:val="hybridMultilevel"/>
    <w:tmpl w:val="F6B4E06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25784A"/>
    <w:multiLevelType w:val="hybridMultilevel"/>
    <w:tmpl w:val="34004F6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16E5DA8"/>
    <w:multiLevelType w:val="hybridMultilevel"/>
    <w:tmpl w:val="A2B0A4E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D41D0E"/>
    <w:multiLevelType w:val="hybridMultilevel"/>
    <w:tmpl w:val="3232397E"/>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3AC5A8A"/>
    <w:multiLevelType w:val="hybridMultilevel"/>
    <w:tmpl w:val="56C2AA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4AD7520"/>
    <w:multiLevelType w:val="hybridMultilevel"/>
    <w:tmpl w:val="1A08F5F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13" w15:restartNumberingAfterBreak="0">
    <w:nsid w:val="58BE2F38"/>
    <w:multiLevelType w:val="hybridMultilevel"/>
    <w:tmpl w:val="48C4023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B366EDC"/>
    <w:multiLevelType w:val="hybridMultilevel"/>
    <w:tmpl w:val="9C98E8E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C365A5D"/>
    <w:multiLevelType w:val="hybridMultilevel"/>
    <w:tmpl w:val="E91A3DB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rPr>
        <w:rFonts w:hint="default"/>
      </w:rPr>
    </w:lvl>
    <w:lvl w:ilvl="3" w:tplc="04090019">
      <w:start w:val="1"/>
      <w:numFmt w:val="lowerLetter"/>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FDC4015"/>
    <w:multiLevelType w:val="hybridMultilevel"/>
    <w:tmpl w:val="6A6E5B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1CF05FE"/>
    <w:multiLevelType w:val="hybridMultilevel"/>
    <w:tmpl w:val="402C2AA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66D67FE5"/>
    <w:multiLevelType w:val="hybridMultilevel"/>
    <w:tmpl w:val="B246D4E6"/>
    <w:lvl w:ilvl="0" w:tplc="6FAA39FE">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6E7052B"/>
    <w:multiLevelType w:val="hybridMultilevel"/>
    <w:tmpl w:val="E6FA8FE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6EAF7444"/>
    <w:multiLevelType w:val="hybridMultilevel"/>
    <w:tmpl w:val="5C0CB184"/>
    <w:lvl w:ilvl="0" w:tplc="0C380D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126DE4"/>
    <w:multiLevelType w:val="hybridMultilevel"/>
    <w:tmpl w:val="DC4E15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7EBA0C81"/>
    <w:multiLevelType w:val="hybridMultilevel"/>
    <w:tmpl w:val="C27E02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12"/>
    <w:lvlOverride w:ilvl="0">
      <w:startOverride w:val="1"/>
    </w:lvlOverride>
  </w:num>
  <w:num w:numId="3">
    <w:abstractNumId w:val="7"/>
  </w:num>
  <w:num w:numId="4">
    <w:abstractNumId w:val="15"/>
  </w:num>
  <w:num w:numId="5">
    <w:abstractNumId w:val="10"/>
  </w:num>
  <w:num w:numId="6">
    <w:abstractNumId w:val="1"/>
  </w:num>
  <w:num w:numId="7">
    <w:abstractNumId w:val="18"/>
  </w:num>
  <w:num w:numId="8">
    <w:abstractNumId w:val="13"/>
  </w:num>
  <w:num w:numId="9">
    <w:abstractNumId w:val="11"/>
  </w:num>
  <w:num w:numId="10">
    <w:abstractNumId w:val="6"/>
  </w:num>
  <w:num w:numId="11">
    <w:abstractNumId w:val="16"/>
  </w:num>
  <w:num w:numId="12">
    <w:abstractNumId w:val="3"/>
  </w:num>
  <w:num w:numId="13">
    <w:abstractNumId w:val="5"/>
  </w:num>
  <w:num w:numId="14">
    <w:abstractNumId w:val="17"/>
  </w:num>
  <w:num w:numId="15">
    <w:abstractNumId w:val="19"/>
  </w:num>
  <w:num w:numId="16">
    <w:abstractNumId w:val="21"/>
  </w:num>
  <w:num w:numId="17">
    <w:abstractNumId w:val="9"/>
  </w:num>
  <w:num w:numId="18">
    <w:abstractNumId w:val="14"/>
  </w:num>
  <w:num w:numId="19">
    <w:abstractNumId w:val="8"/>
  </w:num>
  <w:num w:numId="20">
    <w:abstractNumId w:val="4"/>
  </w:num>
  <w:num w:numId="21">
    <w:abstractNumId w:val="0"/>
  </w:num>
  <w:num w:numId="22">
    <w:abstractNumId w:val="20"/>
  </w:num>
  <w:num w:numId="23">
    <w:abstractNumId w:val="2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0E6"/>
    <w:rsid w:val="0001496A"/>
    <w:rsid w:val="00022E11"/>
    <w:rsid w:val="00060890"/>
    <w:rsid w:val="00097FEE"/>
    <w:rsid w:val="000D23A0"/>
    <w:rsid w:val="001561AF"/>
    <w:rsid w:val="00224B59"/>
    <w:rsid w:val="002337E0"/>
    <w:rsid w:val="0028095D"/>
    <w:rsid w:val="0029181A"/>
    <w:rsid w:val="002B1F93"/>
    <w:rsid w:val="002F0AAB"/>
    <w:rsid w:val="00317C17"/>
    <w:rsid w:val="0033654A"/>
    <w:rsid w:val="003C21FB"/>
    <w:rsid w:val="003D2269"/>
    <w:rsid w:val="00405602"/>
    <w:rsid w:val="0044086A"/>
    <w:rsid w:val="00467E89"/>
    <w:rsid w:val="00534120"/>
    <w:rsid w:val="00537804"/>
    <w:rsid w:val="005A15CC"/>
    <w:rsid w:val="005C20E6"/>
    <w:rsid w:val="00642060"/>
    <w:rsid w:val="006F30B5"/>
    <w:rsid w:val="007048F6"/>
    <w:rsid w:val="00725790"/>
    <w:rsid w:val="007566A2"/>
    <w:rsid w:val="00764D01"/>
    <w:rsid w:val="007949C5"/>
    <w:rsid w:val="007E4486"/>
    <w:rsid w:val="00800B59"/>
    <w:rsid w:val="00803163"/>
    <w:rsid w:val="00831259"/>
    <w:rsid w:val="00864650"/>
    <w:rsid w:val="00884FFE"/>
    <w:rsid w:val="0090148F"/>
    <w:rsid w:val="0092747A"/>
    <w:rsid w:val="00936871"/>
    <w:rsid w:val="009D18F8"/>
    <w:rsid w:val="009E1694"/>
    <w:rsid w:val="00A03F24"/>
    <w:rsid w:val="00A314A0"/>
    <w:rsid w:val="00B34507"/>
    <w:rsid w:val="00BC1F7E"/>
    <w:rsid w:val="00BD045A"/>
    <w:rsid w:val="00C56E16"/>
    <w:rsid w:val="00C867A1"/>
    <w:rsid w:val="00CA7185"/>
    <w:rsid w:val="00CE22BC"/>
    <w:rsid w:val="00CE6DDE"/>
    <w:rsid w:val="00CF3216"/>
    <w:rsid w:val="00CF422F"/>
    <w:rsid w:val="00D062B9"/>
    <w:rsid w:val="00D31B3A"/>
    <w:rsid w:val="00D82182"/>
    <w:rsid w:val="00D93CE4"/>
    <w:rsid w:val="00DE4CD3"/>
    <w:rsid w:val="00DE5AF1"/>
    <w:rsid w:val="00EB3252"/>
    <w:rsid w:val="00EC7693"/>
    <w:rsid w:val="00F15CDF"/>
    <w:rsid w:val="00FE4CCD"/>
    <w:rsid w:val="00FF2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531C0"/>
  <w15:docId w15:val="{90BBB315-2BDA-46C6-9D75-EB32501C0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0E6"/>
    <w:pPr>
      <w:spacing w:after="0" w:line="240" w:lineRule="auto"/>
    </w:pPr>
    <w:rPr>
      <w:rFonts w:ascii="Times New Roman" w:eastAsia="Times New Roman" w:hAnsi="Times New Roman" w:cs="Times New Roman"/>
      <w:sz w:val="24"/>
      <w:szCs w:val="20"/>
    </w:rPr>
  </w:style>
  <w:style w:type="paragraph" w:styleId="Heading1">
    <w:name w:val="heading 1"/>
    <w:aliases w:val="H1,1 ghost,(TOC 1 Table Entry),l1,Section Title"/>
    <w:basedOn w:val="Normal"/>
    <w:next w:val="Normal"/>
    <w:link w:val="Heading1Char"/>
    <w:qFormat/>
    <w:rsid w:val="005C20E6"/>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5C20E6"/>
    <w:pPr>
      <w:keepNext/>
      <w:ind w:left="720"/>
      <w:outlineLvl w:val="1"/>
    </w:pPr>
    <w:rPr>
      <w:i/>
    </w:rPr>
  </w:style>
  <w:style w:type="paragraph" w:styleId="Heading3">
    <w:name w:val="heading 3"/>
    <w:basedOn w:val="Normal"/>
    <w:next w:val="Normal"/>
    <w:link w:val="Heading3Char"/>
    <w:qFormat/>
    <w:rsid w:val="005C20E6"/>
    <w:pPr>
      <w:keepNext/>
      <w:outlineLvl w:val="2"/>
    </w:pPr>
  </w:style>
  <w:style w:type="paragraph" w:styleId="Heading4">
    <w:name w:val="heading 4"/>
    <w:basedOn w:val="Normal"/>
    <w:next w:val="Normal"/>
    <w:link w:val="Heading4Char"/>
    <w:qFormat/>
    <w:rsid w:val="005C20E6"/>
    <w:pPr>
      <w:keepNext/>
      <w:spacing w:before="240" w:after="60"/>
      <w:outlineLvl w:val="3"/>
    </w:pPr>
    <w:rPr>
      <w:b/>
      <w:bCs/>
      <w:sz w:val="28"/>
      <w:szCs w:val="28"/>
    </w:rPr>
  </w:style>
  <w:style w:type="paragraph" w:styleId="Heading6">
    <w:name w:val="heading 6"/>
    <w:basedOn w:val="Normal"/>
    <w:next w:val="Normal"/>
    <w:link w:val="Heading6Char"/>
    <w:qFormat/>
    <w:rsid w:val="005C20E6"/>
    <w:pPr>
      <w:spacing w:before="240" w:after="60"/>
      <w:outlineLvl w:val="5"/>
    </w:pPr>
    <w:rPr>
      <w:b/>
      <w:bCs/>
      <w:sz w:val="22"/>
      <w:szCs w:val="22"/>
    </w:rPr>
  </w:style>
  <w:style w:type="paragraph" w:styleId="Heading7">
    <w:name w:val="heading 7"/>
    <w:basedOn w:val="Normal"/>
    <w:next w:val="Normal"/>
    <w:link w:val="Heading7Char"/>
    <w:qFormat/>
    <w:rsid w:val="005C20E6"/>
    <w:pPr>
      <w:spacing w:before="240" w:after="60"/>
      <w:outlineLvl w:val="6"/>
    </w:pPr>
    <w:rPr>
      <w:szCs w:val="24"/>
    </w:rPr>
  </w:style>
  <w:style w:type="paragraph" w:styleId="Heading8">
    <w:name w:val="heading 8"/>
    <w:basedOn w:val="Normal"/>
    <w:next w:val="Normal"/>
    <w:link w:val="Heading8Char"/>
    <w:qFormat/>
    <w:rsid w:val="005C20E6"/>
    <w:pPr>
      <w:spacing w:before="240" w:after="60"/>
      <w:outlineLvl w:val="7"/>
    </w:pPr>
    <w:rPr>
      <w:i/>
      <w:iCs/>
      <w:szCs w:val="24"/>
    </w:rPr>
  </w:style>
  <w:style w:type="paragraph" w:styleId="Heading9">
    <w:name w:val="heading 9"/>
    <w:basedOn w:val="Normal"/>
    <w:next w:val="Normal"/>
    <w:link w:val="Heading9Char"/>
    <w:qFormat/>
    <w:rsid w:val="005C20E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ghost Char,(TOC 1 Table Entry) Char,l1 Char,Section Title Char"/>
    <w:basedOn w:val="DefaultParagraphFont"/>
    <w:link w:val="Heading1"/>
    <w:rsid w:val="005C20E6"/>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5C20E6"/>
    <w:rPr>
      <w:rFonts w:ascii="Times New Roman" w:eastAsia="Times New Roman" w:hAnsi="Times New Roman" w:cs="Times New Roman"/>
      <w:i/>
      <w:sz w:val="24"/>
      <w:szCs w:val="20"/>
    </w:rPr>
  </w:style>
  <w:style w:type="character" w:customStyle="1" w:styleId="Heading3Char">
    <w:name w:val="Heading 3 Char"/>
    <w:basedOn w:val="DefaultParagraphFont"/>
    <w:link w:val="Heading3"/>
    <w:rsid w:val="005C20E6"/>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5C20E6"/>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rsid w:val="005C20E6"/>
    <w:rPr>
      <w:rFonts w:ascii="Times New Roman" w:eastAsia="Times New Roman" w:hAnsi="Times New Roman" w:cs="Times New Roman"/>
      <w:b/>
      <w:bCs/>
    </w:rPr>
  </w:style>
  <w:style w:type="character" w:customStyle="1" w:styleId="Heading7Char">
    <w:name w:val="Heading 7 Char"/>
    <w:basedOn w:val="DefaultParagraphFont"/>
    <w:link w:val="Heading7"/>
    <w:rsid w:val="005C20E6"/>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C20E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C20E6"/>
    <w:rPr>
      <w:rFonts w:ascii="Arial" w:eastAsia="Times New Roman" w:hAnsi="Arial" w:cs="Arial"/>
    </w:rPr>
  </w:style>
  <w:style w:type="paragraph" w:customStyle="1" w:styleId="Sub-Header">
    <w:name w:val="Sub-Header"/>
    <w:basedOn w:val="Normal"/>
    <w:rsid w:val="005C20E6"/>
    <w:pPr>
      <w:numPr>
        <w:numId w:val="1"/>
      </w:numPr>
    </w:pPr>
    <w:rPr>
      <w:b/>
      <w:smallCaps/>
    </w:rPr>
  </w:style>
  <w:style w:type="paragraph" w:styleId="Footer">
    <w:name w:val="footer"/>
    <w:basedOn w:val="Normal"/>
    <w:link w:val="FooterChar"/>
    <w:rsid w:val="005C20E6"/>
    <w:pPr>
      <w:tabs>
        <w:tab w:val="center" w:pos="4320"/>
        <w:tab w:val="right" w:pos="8640"/>
      </w:tabs>
    </w:pPr>
  </w:style>
  <w:style w:type="character" w:customStyle="1" w:styleId="FooterChar">
    <w:name w:val="Footer Char"/>
    <w:basedOn w:val="DefaultParagraphFont"/>
    <w:link w:val="Footer"/>
    <w:rsid w:val="005C20E6"/>
    <w:rPr>
      <w:rFonts w:ascii="Times New Roman" w:eastAsia="Times New Roman" w:hAnsi="Times New Roman" w:cs="Times New Roman"/>
      <w:sz w:val="24"/>
      <w:szCs w:val="20"/>
    </w:rPr>
  </w:style>
  <w:style w:type="character" w:styleId="PageNumber">
    <w:name w:val="page number"/>
    <w:basedOn w:val="DefaultParagraphFont"/>
    <w:rsid w:val="005C20E6"/>
  </w:style>
  <w:style w:type="paragraph" w:styleId="Header">
    <w:name w:val="header"/>
    <w:basedOn w:val="Normal"/>
    <w:link w:val="HeaderChar"/>
    <w:rsid w:val="005C20E6"/>
    <w:pPr>
      <w:tabs>
        <w:tab w:val="center" w:pos="4320"/>
        <w:tab w:val="right" w:pos="8640"/>
      </w:tabs>
    </w:pPr>
  </w:style>
  <w:style w:type="character" w:customStyle="1" w:styleId="HeaderChar">
    <w:name w:val="Header Char"/>
    <w:basedOn w:val="DefaultParagraphFont"/>
    <w:link w:val="Header"/>
    <w:rsid w:val="005C20E6"/>
    <w:rPr>
      <w:rFonts w:ascii="Times New Roman" w:eastAsia="Times New Roman" w:hAnsi="Times New Roman" w:cs="Times New Roman"/>
      <w:sz w:val="24"/>
      <w:szCs w:val="20"/>
    </w:rPr>
  </w:style>
  <w:style w:type="paragraph" w:styleId="PlainText">
    <w:name w:val="Plain Text"/>
    <w:basedOn w:val="Normal"/>
    <w:link w:val="PlainTextChar"/>
    <w:rsid w:val="005C20E6"/>
    <w:rPr>
      <w:rFonts w:ascii="Courier New" w:hAnsi="Courier New"/>
      <w:sz w:val="20"/>
    </w:rPr>
  </w:style>
  <w:style w:type="character" w:customStyle="1" w:styleId="PlainTextChar">
    <w:name w:val="Plain Text Char"/>
    <w:basedOn w:val="DefaultParagraphFont"/>
    <w:link w:val="PlainText"/>
    <w:rsid w:val="005C20E6"/>
    <w:rPr>
      <w:rFonts w:ascii="Courier New" w:eastAsia="Times New Roman" w:hAnsi="Courier New" w:cs="Times New Roman"/>
      <w:sz w:val="20"/>
      <w:szCs w:val="20"/>
    </w:rPr>
  </w:style>
  <w:style w:type="paragraph" w:customStyle="1" w:styleId="DefinitionList">
    <w:name w:val="Definition List"/>
    <w:basedOn w:val="Normal"/>
    <w:next w:val="Normal"/>
    <w:rsid w:val="005C20E6"/>
    <w:pPr>
      <w:ind w:left="360"/>
    </w:pPr>
    <w:rPr>
      <w:snapToGrid w:val="0"/>
    </w:rPr>
  </w:style>
  <w:style w:type="character" w:styleId="FootnoteReference">
    <w:name w:val="footnote reference"/>
    <w:basedOn w:val="DefaultParagraphFont"/>
    <w:semiHidden/>
    <w:rsid w:val="005C20E6"/>
    <w:rPr>
      <w:vertAlign w:val="superscript"/>
    </w:rPr>
  </w:style>
  <w:style w:type="paragraph" w:styleId="Title">
    <w:name w:val="Title"/>
    <w:basedOn w:val="Normal"/>
    <w:link w:val="TitleChar"/>
    <w:qFormat/>
    <w:rsid w:val="005C20E6"/>
    <w:pPr>
      <w:ind w:right="1710"/>
      <w:jc w:val="center"/>
    </w:pPr>
    <w:rPr>
      <w:b/>
      <w:sz w:val="20"/>
    </w:rPr>
  </w:style>
  <w:style w:type="character" w:customStyle="1" w:styleId="TitleChar">
    <w:name w:val="Title Char"/>
    <w:basedOn w:val="DefaultParagraphFont"/>
    <w:link w:val="Title"/>
    <w:rsid w:val="005C20E6"/>
    <w:rPr>
      <w:rFonts w:ascii="Times New Roman" w:eastAsia="Times New Roman" w:hAnsi="Times New Roman" w:cs="Times New Roman"/>
      <w:b/>
      <w:sz w:val="20"/>
      <w:szCs w:val="20"/>
    </w:rPr>
  </w:style>
  <w:style w:type="paragraph" w:styleId="FootnoteText">
    <w:name w:val="footnote text"/>
    <w:basedOn w:val="Normal"/>
    <w:link w:val="FootnoteTextChar"/>
    <w:semiHidden/>
    <w:rsid w:val="005C20E6"/>
    <w:rPr>
      <w:sz w:val="20"/>
    </w:rPr>
  </w:style>
  <w:style w:type="character" w:customStyle="1" w:styleId="FootnoteTextChar">
    <w:name w:val="Footnote Text Char"/>
    <w:basedOn w:val="DefaultParagraphFont"/>
    <w:link w:val="FootnoteText"/>
    <w:semiHidden/>
    <w:rsid w:val="005C20E6"/>
    <w:rPr>
      <w:rFonts w:ascii="Times New Roman" w:eastAsia="Times New Roman" w:hAnsi="Times New Roman" w:cs="Times New Roman"/>
      <w:sz w:val="20"/>
      <w:szCs w:val="20"/>
    </w:rPr>
  </w:style>
  <w:style w:type="paragraph" w:customStyle="1" w:styleId="p">
    <w:name w:val="p"/>
    <w:aliases w:val="para"/>
    <w:basedOn w:val="Normal"/>
    <w:rsid w:val="005C20E6"/>
    <w:pPr>
      <w:spacing w:before="72" w:after="72"/>
      <w:jc w:val="both"/>
    </w:pPr>
    <w:rPr>
      <w:rFonts w:ascii="Arial" w:hAnsi="Arial"/>
      <w:sz w:val="22"/>
    </w:rPr>
  </w:style>
  <w:style w:type="paragraph" w:customStyle="1" w:styleId="TableText">
    <w:name w:val="Table Text"/>
    <w:aliases w:val="tx"/>
    <w:basedOn w:val="Normal"/>
    <w:rsid w:val="005C20E6"/>
    <w:pPr>
      <w:spacing w:before="60" w:after="60"/>
    </w:pPr>
    <w:rPr>
      <w:rFonts w:ascii="Arial" w:hAnsi="Arial"/>
      <w:sz w:val="20"/>
    </w:rPr>
  </w:style>
  <w:style w:type="paragraph" w:customStyle="1" w:styleId="TableHeading">
    <w:name w:val="Table Heading"/>
    <w:aliases w:val="th"/>
    <w:basedOn w:val="Normal"/>
    <w:rsid w:val="005C20E6"/>
    <w:pPr>
      <w:spacing w:before="120"/>
      <w:jc w:val="center"/>
    </w:pPr>
    <w:rPr>
      <w:rFonts w:ascii="Arial Narrow" w:hAnsi="Arial Narrow"/>
      <w:b/>
      <w:color w:val="FFFFFF"/>
    </w:rPr>
  </w:style>
  <w:style w:type="paragraph" w:customStyle="1" w:styleId="ExhibitTitle">
    <w:name w:val="Exhibit Title"/>
    <w:basedOn w:val="Normal"/>
    <w:rsid w:val="005C20E6"/>
    <w:pPr>
      <w:keepNext/>
      <w:keepLines/>
      <w:spacing w:before="120" w:after="120"/>
      <w:ind w:left="360"/>
      <w:jc w:val="both"/>
    </w:pPr>
    <w:rPr>
      <w:b/>
      <w:sz w:val="22"/>
    </w:rPr>
  </w:style>
  <w:style w:type="paragraph" w:styleId="BodyTextIndent2">
    <w:name w:val="Body Text Indent 2"/>
    <w:basedOn w:val="Normal"/>
    <w:link w:val="BodyTextIndent2Char"/>
    <w:rsid w:val="005C20E6"/>
    <w:pPr>
      <w:ind w:left="1080"/>
    </w:pPr>
    <w:rPr>
      <w:sz w:val="20"/>
    </w:rPr>
  </w:style>
  <w:style w:type="character" w:customStyle="1" w:styleId="BodyTextIndent2Char">
    <w:name w:val="Body Text Indent 2 Char"/>
    <w:basedOn w:val="DefaultParagraphFont"/>
    <w:link w:val="BodyTextIndent2"/>
    <w:rsid w:val="005C20E6"/>
    <w:rPr>
      <w:rFonts w:ascii="Times New Roman" w:eastAsia="Times New Roman" w:hAnsi="Times New Roman" w:cs="Times New Roman"/>
      <w:sz w:val="20"/>
      <w:szCs w:val="20"/>
    </w:rPr>
  </w:style>
  <w:style w:type="paragraph" w:styleId="BodyText">
    <w:name w:val="Body Text"/>
    <w:basedOn w:val="Normal"/>
    <w:link w:val="BodyTextChar"/>
    <w:rsid w:val="005C20E6"/>
    <w:rPr>
      <w:sz w:val="22"/>
      <w:szCs w:val="24"/>
    </w:rPr>
  </w:style>
  <w:style w:type="character" w:customStyle="1" w:styleId="BodyTextChar">
    <w:name w:val="Body Text Char"/>
    <w:basedOn w:val="DefaultParagraphFont"/>
    <w:link w:val="BodyText"/>
    <w:rsid w:val="005C20E6"/>
    <w:rPr>
      <w:rFonts w:ascii="Times New Roman" w:eastAsia="Times New Roman" w:hAnsi="Times New Roman" w:cs="Times New Roman"/>
      <w:szCs w:val="24"/>
    </w:rPr>
  </w:style>
  <w:style w:type="character" w:styleId="CommentReference">
    <w:name w:val="annotation reference"/>
    <w:basedOn w:val="DefaultParagraphFont"/>
    <w:semiHidden/>
    <w:rsid w:val="005C20E6"/>
    <w:rPr>
      <w:sz w:val="16"/>
      <w:szCs w:val="16"/>
    </w:rPr>
  </w:style>
  <w:style w:type="paragraph" w:styleId="CommentText">
    <w:name w:val="annotation text"/>
    <w:basedOn w:val="Normal"/>
    <w:link w:val="CommentTextChar"/>
    <w:semiHidden/>
    <w:rsid w:val="005C20E6"/>
    <w:rPr>
      <w:sz w:val="20"/>
    </w:rPr>
  </w:style>
  <w:style w:type="character" w:customStyle="1" w:styleId="CommentTextChar">
    <w:name w:val="Comment Text Char"/>
    <w:basedOn w:val="DefaultParagraphFont"/>
    <w:link w:val="CommentText"/>
    <w:semiHidden/>
    <w:rsid w:val="005C20E6"/>
    <w:rPr>
      <w:rFonts w:ascii="Times New Roman" w:eastAsia="Times New Roman" w:hAnsi="Times New Roman" w:cs="Times New Roman"/>
      <w:sz w:val="20"/>
      <w:szCs w:val="20"/>
    </w:rPr>
  </w:style>
  <w:style w:type="character" w:styleId="Hyperlink">
    <w:name w:val="Hyperlink"/>
    <w:basedOn w:val="DefaultParagraphFont"/>
    <w:uiPriority w:val="99"/>
    <w:rsid w:val="005C20E6"/>
    <w:rPr>
      <w:color w:val="0000FF"/>
      <w:u w:val="single"/>
    </w:rPr>
  </w:style>
  <w:style w:type="character" w:styleId="FollowedHyperlink">
    <w:name w:val="FollowedHyperlink"/>
    <w:basedOn w:val="DefaultParagraphFont"/>
    <w:uiPriority w:val="99"/>
    <w:rsid w:val="005C20E6"/>
    <w:rPr>
      <w:color w:val="800080"/>
      <w:u w:val="single"/>
    </w:rPr>
  </w:style>
  <w:style w:type="paragraph" w:customStyle="1" w:styleId="font5">
    <w:name w:val="font5"/>
    <w:basedOn w:val="Normal"/>
    <w:rsid w:val="005C20E6"/>
    <w:pPr>
      <w:spacing w:before="100" w:beforeAutospacing="1" w:after="100" w:afterAutospacing="1"/>
    </w:pPr>
    <w:rPr>
      <w:i/>
      <w:iCs/>
      <w:sz w:val="18"/>
      <w:szCs w:val="18"/>
    </w:rPr>
  </w:style>
  <w:style w:type="paragraph" w:customStyle="1" w:styleId="font6">
    <w:name w:val="font6"/>
    <w:basedOn w:val="Normal"/>
    <w:rsid w:val="005C20E6"/>
    <w:pPr>
      <w:spacing w:before="100" w:beforeAutospacing="1" w:after="100" w:afterAutospacing="1"/>
    </w:pPr>
    <w:rPr>
      <w:color w:val="FF0000"/>
      <w:sz w:val="18"/>
      <w:szCs w:val="18"/>
    </w:rPr>
  </w:style>
  <w:style w:type="paragraph" w:customStyle="1" w:styleId="xl22">
    <w:name w:val="xl22"/>
    <w:basedOn w:val="Normal"/>
    <w:rsid w:val="005C20E6"/>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b/>
      <w:bCs/>
      <w:sz w:val="18"/>
      <w:szCs w:val="18"/>
    </w:rPr>
  </w:style>
  <w:style w:type="paragraph" w:customStyle="1" w:styleId="xl23">
    <w:name w:val="xl23"/>
    <w:basedOn w:val="Normal"/>
    <w:rsid w:val="005C20E6"/>
    <w:pPr>
      <w:pBdr>
        <w:top w:val="single" w:sz="8" w:space="0" w:color="auto"/>
        <w:bottom w:val="single" w:sz="8" w:space="0" w:color="auto"/>
        <w:right w:val="single" w:sz="8" w:space="0" w:color="auto"/>
      </w:pBdr>
      <w:shd w:val="clear" w:color="auto" w:fill="FFFFFF"/>
      <w:spacing w:before="100" w:beforeAutospacing="1" w:after="100" w:afterAutospacing="1"/>
      <w:jc w:val="center"/>
    </w:pPr>
    <w:rPr>
      <w:b/>
      <w:bCs/>
      <w:sz w:val="18"/>
      <w:szCs w:val="18"/>
    </w:rPr>
  </w:style>
  <w:style w:type="paragraph" w:customStyle="1" w:styleId="xl24">
    <w:name w:val="xl24"/>
    <w:basedOn w:val="Normal"/>
    <w:rsid w:val="005C20E6"/>
    <w:pPr>
      <w:pBdr>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25">
    <w:name w:val="xl25"/>
    <w:basedOn w:val="Normal"/>
    <w:rsid w:val="005C20E6"/>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6">
    <w:name w:val="xl26"/>
    <w:basedOn w:val="Normal"/>
    <w:rsid w:val="005C20E6"/>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7">
    <w:name w:val="xl27"/>
    <w:basedOn w:val="Normal"/>
    <w:rsid w:val="005C20E6"/>
    <w:pPr>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28">
    <w:name w:val="xl28"/>
    <w:basedOn w:val="Normal"/>
    <w:rsid w:val="005C20E6"/>
    <w:pPr>
      <w:pBdr>
        <w:right w:val="single" w:sz="8" w:space="0" w:color="auto"/>
      </w:pBdr>
      <w:spacing w:before="100" w:beforeAutospacing="1" w:after="100" w:afterAutospacing="1"/>
      <w:jc w:val="center"/>
    </w:pPr>
    <w:rPr>
      <w:sz w:val="18"/>
      <w:szCs w:val="18"/>
    </w:rPr>
  </w:style>
  <w:style w:type="paragraph" w:customStyle="1" w:styleId="xl29">
    <w:name w:val="xl29"/>
    <w:basedOn w:val="Normal"/>
    <w:rsid w:val="005C20E6"/>
    <w:pPr>
      <w:pBdr>
        <w:bottom w:val="single" w:sz="8" w:space="0" w:color="auto"/>
        <w:right w:val="single" w:sz="8" w:space="0" w:color="auto"/>
      </w:pBdr>
      <w:spacing w:before="100" w:beforeAutospacing="1" w:after="100" w:afterAutospacing="1"/>
    </w:pPr>
    <w:rPr>
      <w:sz w:val="18"/>
      <w:szCs w:val="18"/>
    </w:rPr>
  </w:style>
  <w:style w:type="paragraph" w:customStyle="1" w:styleId="xl30">
    <w:name w:val="xl30"/>
    <w:basedOn w:val="Normal"/>
    <w:rsid w:val="005C20E6"/>
    <w:pPr>
      <w:pBdr>
        <w:left w:val="single" w:sz="8" w:space="0" w:color="auto"/>
        <w:bottom w:val="single" w:sz="8" w:space="0" w:color="auto"/>
        <w:right w:val="single" w:sz="8" w:space="0" w:color="auto"/>
      </w:pBdr>
      <w:shd w:val="clear" w:color="auto" w:fill="FFFFCC"/>
      <w:spacing w:before="100" w:beforeAutospacing="1" w:after="100" w:afterAutospacing="1"/>
    </w:pPr>
    <w:rPr>
      <w:sz w:val="18"/>
      <w:szCs w:val="18"/>
    </w:rPr>
  </w:style>
  <w:style w:type="paragraph" w:customStyle="1" w:styleId="xl31">
    <w:name w:val="xl31"/>
    <w:basedOn w:val="Normal"/>
    <w:rsid w:val="005C20E6"/>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2">
    <w:name w:val="xl32"/>
    <w:basedOn w:val="Normal"/>
    <w:rsid w:val="005C20E6"/>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3">
    <w:name w:val="xl33"/>
    <w:basedOn w:val="Normal"/>
    <w:rsid w:val="005C20E6"/>
    <w:pPr>
      <w:pBdr>
        <w:bottom w:val="single" w:sz="8" w:space="0" w:color="auto"/>
        <w:right w:val="single" w:sz="8" w:space="0" w:color="auto"/>
      </w:pBdr>
      <w:shd w:val="clear" w:color="auto" w:fill="FFFFCC"/>
      <w:spacing w:before="100" w:beforeAutospacing="1" w:after="100" w:afterAutospacing="1"/>
      <w:jc w:val="center"/>
      <w:textAlignment w:val="top"/>
    </w:pPr>
    <w:rPr>
      <w:sz w:val="18"/>
      <w:szCs w:val="18"/>
    </w:rPr>
  </w:style>
  <w:style w:type="paragraph" w:customStyle="1" w:styleId="xl34">
    <w:name w:val="xl34"/>
    <w:basedOn w:val="Normal"/>
    <w:rsid w:val="005C20E6"/>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35">
    <w:name w:val="xl35"/>
    <w:basedOn w:val="Normal"/>
    <w:rsid w:val="005C20E6"/>
    <w:pPr>
      <w:pBdr>
        <w:left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36">
    <w:name w:val="xl36"/>
    <w:basedOn w:val="Normal"/>
    <w:rsid w:val="005C20E6"/>
    <w:pPr>
      <w:pBdr>
        <w:bottom w:val="single" w:sz="8" w:space="0" w:color="auto"/>
        <w:right w:val="single" w:sz="8" w:space="0" w:color="auto"/>
      </w:pBdr>
      <w:spacing w:before="100" w:beforeAutospacing="1" w:after="100" w:afterAutospacing="1"/>
    </w:pPr>
    <w:rPr>
      <w:i/>
      <w:iCs/>
      <w:sz w:val="18"/>
      <w:szCs w:val="18"/>
    </w:rPr>
  </w:style>
  <w:style w:type="paragraph" w:customStyle="1" w:styleId="xl37">
    <w:name w:val="xl37"/>
    <w:basedOn w:val="Normal"/>
    <w:rsid w:val="005C20E6"/>
    <w:pPr>
      <w:pBdr>
        <w:left w:val="single" w:sz="8" w:space="0" w:color="auto"/>
        <w:right w:val="single" w:sz="8" w:space="0" w:color="auto"/>
      </w:pBdr>
      <w:spacing w:before="100" w:beforeAutospacing="1" w:after="100" w:afterAutospacing="1"/>
      <w:jc w:val="center"/>
    </w:pPr>
    <w:rPr>
      <w:sz w:val="18"/>
      <w:szCs w:val="18"/>
    </w:rPr>
  </w:style>
  <w:style w:type="paragraph" w:customStyle="1" w:styleId="xl38">
    <w:name w:val="xl38"/>
    <w:basedOn w:val="Normal"/>
    <w:rsid w:val="005C20E6"/>
    <w:pPr>
      <w:pBdr>
        <w:left w:val="single" w:sz="8" w:space="0" w:color="auto"/>
        <w:bottom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39">
    <w:name w:val="xl39"/>
    <w:basedOn w:val="Normal"/>
    <w:rsid w:val="005C20E6"/>
    <w:pPr>
      <w:pBdr>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0">
    <w:name w:val="xl40"/>
    <w:basedOn w:val="Normal"/>
    <w:rsid w:val="005C20E6"/>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1">
    <w:name w:val="xl41"/>
    <w:basedOn w:val="Normal"/>
    <w:rsid w:val="005C20E6"/>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2">
    <w:name w:val="xl42"/>
    <w:basedOn w:val="Normal"/>
    <w:rsid w:val="005C20E6"/>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3">
    <w:name w:val="xl43"/>
    <w:basedOn w:val="Normal"/>
    <w:rsid w:val="005C20E6"/>
    <w:pPr>
      <w:pBdr>
        <w:top w:val="single" w:sz="8" w:space="0" w:color="auto"/>
        <w:left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44">
    <w:name w:val="xl44"/>
    <w:basedOn w:val="Normal"/>
    <w:rsid w:val="005C20E6"/>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5">
    <w:name w:val="xl45"/>
    <w:basedOn w:val="Normal"/>
    <w:rsid w:val="005C20E6"/>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6">
    <w:name w:val="xl46"/>
    <w:basedOn w:val="Normal"/>
    <w:rsid w:val="005C20E6"/>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7">
    <w:name w:val="xl47"/>
    <w:basedOn w:val="Normal"/>
    <w:rsid w:val="005C20E6"/>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8">
    <w:name w:val="xl48"/>
    <w:basedOn w:val="Normal"/>
    <w:rsid w:val="005C20E6"/>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9">
    <w:name w:val="xl49"/>
    <w:basedOn w:val="Normal"/>
    <w:rsid w:val="005C20E6"/>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50">
    <w:name w:val="xl50"/>
    <w:basedOn w:val="Normal"/>
    <w:rsid w:val="005C20E6"/>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center"/>
    </w:pPr>
    <w:rPr>
      <w:color w:val="FF0000"/>
      <w:sz w:val="18"/>
      <w:szCs w:val="18"/>
    </w:rPr>
  </w:style>
  <w:style w:type="paragraph" w:customStyle="1" w:styleId="xl51">
    <w:name w:val="xl51"/>
    <w:basedOn w:val="Normal"/>
    <w:rsid w:val="005C20E6"/>
    <w:pPr>
      <w:pBdr>
        <w:left w:val="single" w:sz="8" w:space="0" w:color="auto"/>
        <w:right w:val="single" w:sz="8" w:space="0" w:color="auto"/>
      </w:pBdr>
      <w:spacing w:before="100" w:beforeAutospacing="1" w:after="100" w:afterAutospacing="1"/>
      <w:jc w:val="center"/>
      <w:textAlignment w:val="center"/>
    </w:pPr>
    <w:rPr>
      <w:szCs w:val="24"/>
    </w:rPr>
  </w:style>
  <w:style w:type="paragraph" w:customStyle="1" w:styleId="xl52">
    <w:name w:val="xl52"/>
    <w:basedOn w:val="Normal"/>
    <w:rsid w:val="005C20E6"/>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53">
    <w:name w:val="xl53"/>
    <w:basedOn w:val="Normal"/>
    <w:rsid w:val="005C20E6"/>
    <w:pPr>
      <w:pBdr>
        <w:bottom w:val="single" w:sz="8" w:space="0" w:color="auto"/>
        <w:right w:val="single" w:sz="8" w:space="0" w:color="auto"/>
      </w:pBdr>
      <w:spacing w:before="100" w:beforeAutospacing="1" w:after="100" w:afterAutospacing="1"/>
      <w:jc w:val="center"/>
    </w:pPr>
    <w:rPr>
      <w:color w:val="FF0000"/>
      <w:sz w:val="18"/>
      <w:szCs w:val="18"/>
    </w:rPr>
  </w:style>
  <w:style w:type="paragraph" w:customStyle="1" w:styleId="xl54">
    <w:name w:val="xl54"/>
    <w:basedOn w:val="Normal"/>
    <w:rsid w:val="005C20E6"/>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5">
    <w:name w:val="xl55"/>
    <w:basedOn w:val="Normal"/>
    <w:rsid w:val="005C20E6"/>
    <w:pPr>
      <w:pBdr>
        <w:top w:val="single" w:sz="8"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56">
    <w:name w:val="xl56"/>
    <w:basedOn w:val="Normal"/>
    <w:rsid w:val="005C20E6"/>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7">
    <w:name w:val="xl57"/>
    <w:basedOn w:val="Normal"/>
    <w:rsid w:val="005C20E6"/>
    <w:pPr>
      <w:pBdr>
        <w:left w:val="single" w:sz="8" w:space="0" w:color="auto"/>
        <w:right w:val="single" w:sz="8" w:space="0" w:color="auto"/>
      </w:pBdr>
      <w:spacing w:before="100" w:beforeAutospacing="1" w:after="100" w:afterAutospacing="1"/>
      <w:textAlignment w:val="center"/>
    </w:pPr>
    <w:rPr>
      <w:sz w:val="18"/>
      <w:szCs w:val="18"/>
    </w:rPr>
  </w:style>
  <w:style w:type="paragraph" w:customStyle="1" w:styleId="xl58">
    <w:name w:val="xl58"/>
    <w:basedOn w:val="Normal"/>
    <w:rsid w:val="005C20E6"/>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9">
    <w:name w:val="xl59"/>
    <w:basedOn w:val="Normal"/>
    <w:rsid w:val="005C20E6"/>
    <w:pPr>
      <w:pBdr>
        <w:left w:val="single" w:sz="8"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60">
    <w:name w:val="xl60"/>
    <w:basedOn w:val="Normal"/>
    <w:rsid w:val="005C20E6"/>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1">
    <w:name w:val="xl61"/>
    <w:basedOn w:val="Normal"/>
    <w:rsid w:val="005C20E6"/>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2">
    <w:name w:val="xl62"/>
    <w:basedOn w:val="Normal"/>
    <w:rsid w:val="005C20E6"/>
    <w:pPr>
      <w:pBdr>
        <w:left w:val="single" w:sz="8" w:space="0" w:color="auto"/>
        <w:bottom w:val="single" w:sz="8" w:space="0" w:color="auto"/>
        <w:right w:val="single" w:sz="8" w:space="0" w:color="auto"/>
      </w:pBdr>
      <w:shd w:val="clear" w:color="auto" w:fill="FFFF99"/>
      <w:spacing w:before="100" w:beforeAutospacing="1" w:after="100" w:afterAutospacing="1"/>
      <w:textAlignment w:val="center"/>
    </w:pPr>
    <w:rPr>
      <w:sz w:val="18"/>
      <w:szCs w:val="18"/>
    </w:rPr>
  </w:style>
  <w:style w:type="paragraph" w:customStyle="1" w:styleId="xl63">
    <w:name w:val="xl63"/>
    <w:basedOn w:val="Normal"/>
    <w:rsid w:val="005C20E6"/>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4">
    <w:name w:val="xl64"/>
    <w:basedOn w:val="Normal"/>
    <w:rsid w:val="005C20E6"/>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5">
    <w:name w:val="xl65"/>
    <w:basedOn w:val="Normal"/>
    <w:rsid w:val="005C20E6"/>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6">
    <w:name w:val="xl66"/>
    <w:basedOn w:val="Normal"/>
    <w:rsid w:val="005C20E6"/>
    <w:pPr>
      <w:pBdr>
        <w:top w:val="single" w:sz="8" w:space="0" w:color="auto"/>
        <w:left w:val="single" w:sz="8" w:space="0" w:color="auto"/>
        <w:bottom w:val="single" w:sz="8" w:space="0" w:color="auto"/>
      </w:pBdr>
      <w:spacing w:before="100" w:beforeAutospacing="1" w:after="100" w:afterAutospacing="1"/>
      <w:jc w:val="center"/>
    </w:pPr>
    <w:rPr>
      <w:color w:val="000000"/>
      <w:sz w:val="18"/>
      <w:szCs w:val="18"/>
    </w:rPr>
  </w:style>
  <w:style w:type="paragraph" w:customStyle="1" w:styleId="xl67">
    <w:name w:val="xl67"/>
    <w:basedOn w:val="Normal"/>
    <w:rsid w:val="005C20E6"/>
    <w:pPr>
      <w:pBdr>
        <w:left w:val="single" w:sz="8" w:space="0" w:color="auto"/>
        <w:bottom w:val="single" w:sz="8" w:space="0" w:color="auto"/>
        <w:right w:val="single" w:sz="8" w:space="0" w:color="auto"/>
      </w:pBdr>
      <w:spacing w:before="100" w:beforeAutospacing="1" w:after="100" w:afterAutospacing="1"/>
    </w:pPr>
    <w:rPr>
      <w:color w:val="000000"/>
      <w:sz w:val="18"/>
      <w:szCs w:val="18"/>
    </w:rPr>
  </w:style>
  <w:style w:type="paragraph" w:customStyle="1" w:styleId="xl68">
    <w:name w:val="xl68"/>
    <w:basedOn w:val="Normal"/>
    <w:rsid w:val="005C20E6"/>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9">
    <w:name w:val="xl69"/>
    <w:basedOn w:val="Normal"/>
    <w:rsid w:val="005C20E6"/>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70">
    <w:name w:val="xl70"/>
    <w:basedOn w:val="Normal"/>
    <w:rsid w:val="005C20E6"/>
    <w:pPr>
      <w:pBdr>
        <w:bottom w:val="single" w:sz="8" w:space="0" w:color="auto"/>
        <w:right w:val="single" w:sz="8" w:space="0" w:color="auto"/>
      </w:pBdr>
      <w:spacing w:before="100" w:beforeAutospacing="1" w:after="100" w:afterAutospacing="1"/>
    </w:pPr>
    <w:rPr>
      <w:color w:val="000000"/>
      <w:sz w:val="18"/>
      <w:szCs w:val="18"/>
    </w:rPr>
  </w:style>
  <w:style w:type="paragraph" w:customStyle="1" w:styleId="xl71">
    <w:name w:val="xl71"/>
    <w:basedOn w:val="Normal"/>
    <w:rsid w:val="005C20E6"/>
    <w:pPr>
      <w:pBdr>
        <w:left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72">
    <w:name w:val="xl72"/>
    <w:basedOn w:val="Normal"/>
    <w:rsid w:val="005C20E6"/>
    <w:pPr>
      <w:pBdr>
        <w:top w:val="single" w:sz="8" w:space="0" w:color="auto"/>
        <w:left w:val="single" w:sz="8" w:space="0" w:color="auto"/>
        <w:right w:val="single" w:sz="8" w:space="0" w:color="auto"/>
      </w:pBdr>
      <w:shd w:val="clear" w:color="auto" w:fill="FFFFCC"/>
      <w:spacing w:before="100" w:beforeAutospacing="1" w:after="100" w:afterAutospacing="1"/>
      <w:jc w:val="center"/>
      <w:textAlignment w:val="center"/>
    </w:pPr>
    <w:rPr>
      <w:sz w:val="18"/>
      <w:szCs w:val="18"/>
    </w:rPr>
  </w:style>
  <w:style w:type="paragraph" w:customStyle="1" w:styleId="xl73">
    <w:name w:val="xl73"/>
    <w:basedOn w:val="Normal"/>
    <w:rsid w:val="005C20E6"/>
    <w:pPr>
      <w:pBdr>
        <w:left w:val="single" w:sz="8" w:space="0" w:color="auto"/>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4">
    <w:name w:val="xl74"/>
    <w:basedOn w:val="Normal"/>
    <w:rsid w:val="005C20E6"/>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5">
    <w:name w:val="xl75"/>
    <w:basedOn w:val="Normal"/>
    <w:rsid w:val="005C20E6"/>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6">
    <w:name w:val="xl76"/>
    <w:basedOn w:val="Normal"/>
    <w:rsid w:val="005C20E6"/>
    <w:pPr>
      <w:pBdr>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7">
    <w:name w:val="xl77"/>
    <w:basedOn w:val="Normal"/>
    <w:rsid w:val="005C20E6"/>
    <w:pPr>
      <w:pBdr>
        <w:left w:val="single" w:sz="8" w:space="0" w:color="auto"/>
        <w:bottom w:val="single" w:sz="8" w:space="0" w:color="auto"/>
        <w:right w:val="single" w:sz="8" w:space="0" w:color="auto"/>
      </w:pBdr>
      <w:spacing w:before="100" w:beforeAutospacing="1" w:after="100" w:afterAutospacing="1"/>
      <w:textAlignment w:val="top"/>
    </w:pPr>
    <w:rPr>
      <w:i/>
      <w:iCs/>
      <w:sz w:val="18"/>
      <w:szCs w:val="18"/>
    </w:rPr>
  </w:style>
  <w:style w:type="paragraph" w:customStyle="1" w:styleId="xl78">
    <w:name w:val="xl78"/>
    <w:basedOn w:val="Normal"/>
    <w:rsid w:val="005C20E6"/>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79">
    <w:name w:val="xl79"/>
    <w:basedOn w:val="Normal"/>
    <w:rsid w:val="005C20E6"/>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80">
    <w:name w:val="xl80"/>
    <w:basedOn w:val="Normal"/>
    <w:rsid w:val="005C20E6"/>
    <w:pPr>
      <w:pBdr>
        <w:bottom w:val="single" w:sz="8" w:space="0" w:color="auto"/>
        <w:right w:val="single" w:sz="8" w:space="0" w:color="auto"/>
      </w:pBdr>
      <w:spacing w:before="100" w:beforeAutospacing="1" w:after="100" w:afterAutospacing="1"/>
      <w:textAlignment w:val="top"/>
    </w:pPr>
    <w:rPr>
      <w:i/>
      <w:iCs/>
      <w:color w:val="000000"/>
      <w:sz w:val="18"/>
      <w:szCs w:val="18"/>
    </w:rPr>
  </w:style>
  <w:style w:type="paragraph" w:customStyle="1" w:styleId="xl81">
    <w:name w:val="xl81"/>
    <w:basedOn w:val="Normal"/>
    <w:rsid w:val="005C20E6"/>
    <w:pPr>
      <w:pBdr>
        <w:top w:val="single" w:sz="8" w:space="0" w:color="auto"/>
        <w:bottom w:val="single" w:sz="8" w:space="0" w:color="auto"/>
      </w:pBdr>
      <w:spacing w:before="100" w:beforeAutospacing="1" w:after="100" w:afterAutospacing="1"/>
    </w:pPr>
    <w:rPr>
      <w:szCs w:val="24"/>
    </w:rPr>
  </w:style>
  <w:style w:type="paragraph" w:customStyle="1" w:styleId="xl82">
    <w:name w:val="xl82"/>
    <w:basedOn w:val="Normal"/>
    <w:rsid w:val="005C20E6"/>
    <w:pPr>
      <w:pBdr>
        <w:top w:val="single" w:sz="8" w:space="0" w:color="auto"/>
        <w:bottom w:val="single" w:sz="8" w:space="0" w:color="auto"/>
        <w:right w:val="single" w:sz="8" w:space="0" w:color="auto"/>
      </w:pBdr>
      <w:spacing w:before="100" w:beforeAutospacing="1" w:after="100" w:afterAutospacing="1"/>
    </w:pPr>
    <w:rPr>
      <w:szCs w:val="24"/>
    </w:rPr>
  </w:style>
  <w:style w:type="paragraph" w:customStyle="1" w:styleId="xl83">
    <w:name w:val="xl83"/>
    <w:basedOn w:val="Normal"/>
    <w:rsid w:val="005C20E6"/>
    <w:pPr>
      <w:pBdr>
        <w:top w:val="single" w:sz="8" w:space="0" w:color="auto"/>
        <w:left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4">
    <w:name w:val="xl84"/>
    <w:basedOn w:val="Normal"/>
    <w:rsid w:val="005C20E6"/>
    <w:pPr>
      <w:pBdr>
        <w:top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5">
    <w:name w:val="xl85"/>
    <w:basedOn w:val="Normal"/>
    <w:rsid w:val="005C20E6"/>
    <w:pPr>
      <w:pBdr>
        <w:top w:val="single" w:sz="8" w:space="0" w:color="auto"/>
        <w:bottom w:val="single" w:sz="8" w:space="0" w:color="auto"/>
        <w:right w:val="single" w:sz="8" w:space="0" w:color="auto"/>
      </w:pBdr>
      <w:shd w:val="clear" w:color="auto" w:fill="FFFF99"/>
      <w:spacing w:before="100" w:beforeAutospacing="1" w:after="100" w:afterAutospacing="1"/>
      <w:jc w:val="center"/>
    </w:pPr>
    <w:rPr>
      <w:color w:val="000000"/>
      <w:sz w:val="18"/>
      <w:szCs w:val="18"/>
    </w:rPr>
  </w:style>
  <w:style w:type="paragraph" w:customStyle="1" w:styleId="Exhibit">
    <w:name w:val="Exhibit"/>
    <w:aliases w:val="ex"/>
    <w:basedOn w:val="Normal"/>
    <w:rsid w:val="005C20E6"/>
    <w:pPr>
      <w:spacing w:after="120"/>
      <w:jc w:val="center"/>
    </w:pPr>
    <w:rPr>
      <w:rFonts w:ascii="Arial" w:hAnsi="Arial"/>
      <w:sz w:val="20"/>
    </w:rPr>
  </w:style>
  <w:style w:type="paragraph" w:styleId="BodyTextIndent">
    <w:name w:val="Body Text Indent"/>
    <w:basedOn w:val="Normal"/>
    <w:link w:val="BodyTextIndentChar"/>
    <w:rsid w:val="005C20E6"/>
    <w:pPr>
      <w:spacing w:after="120"/>
      <w:ind w:left="360"/>
    </w:pPr>
  </w:style>
  <w:style w:type="character" w:customStyle="1" w:styleId="BodyTextIndentChar">
    <w:name w:val="Body Text Indent Char"/>
    <w:basedOn w:val="DefaultParagraphFont"/>
    <w:link w:val="BodyTextIndent"/>
    <w:rsid w:val="005C20E6"/>
    <w:rPr>
      <w:rFonts w:ascii="Times New Roman" w:eastAsia="Times New Roman" w:hAnsi="Times New Roman" w:cs="Times New Roman"/>
      <w:sz w:val="24"/>
      <w:szCs w:val="20"/>
    </w:rPr>
  </w:style>
  <w:style w:type="paragraph" w:styleId="BodyText3">
    <w:name w:val="Body Text 3"/>
    <w:basedOn w:val="Normal"/>
    <w:link w:val="BodyText3Char"/>
    <w:rsid w:val="005C20E6"/>
    <w:pPr>
      <w:spacing w:after="120"/>
    </w:pPr>
    <w:rPr>
      <w:sz w:val="16"/>
      <w:szCs w:val="16"/>
    </w:rPr>
  </w:style>
  <w:style w:type="character" w:customStyle="1" w:styleId="BodyText3Char">
    <w:name w:val="Body Text 3 Char"/>
    <w:basedOn w:val="DefaultParagraphFont"/>
    <w:link w:val="BodyText3"/>
    <w:rsid w:val="005C20E6"/>
    <w:rPr>
      <w:rFonts w:ascii="Times New Roman" w:eastAsia="Times New Roman" w:hAnsi="Times New Roman" w:cs="Times New Roman"/>
      <w:sz w:val="16"/>
      <w:szCs w:val="16"/>
    </w:rPr>
  </w:style>
  <w:style w:type="paragraph" w:styleId="BodyTextIndent3">
    <w:name w:val="Body Text Indent 3"/>
    <w:basedOn w:val="Normal"/>
    <w:link w:val="BodyTextIndent3Char"/>
    <w:rsid w:val="005C20E6"/>
    <w:pPr>
      <w:spacing w:after="120"/>
      <w:ind w:left="360"/>
    </w:pPr>
    <w:rPr>
      <w:sz w:val="16"/>
      <w:szCs w:val="16"/>
    </w:rPr>
  </w:style>
  <w:style w:type="character" w:customStyle="1" w:styleId="BodyTextIndent3Char">
    <w:name w:val="Body Text Indent 3 Char"/>
    <w:basedOn w:val="DefaultParagraphFont"/>
    <w:link w:val="BodyTextIndent3"/>
    <w:rsid w:val="005C20E6"/>
    <w:rPr>
      <w:rFonts w:ascii="Times New Roman" w:eastAsia="Times New Roman" w:hAnsi="Times New Roman" w:cs="Times New Roman"/>
      <w:sz w:val="16"/>
      <w:szCs w:val="16"/>
    </w:rPr>
  </w:style>
  <w:style w:type="paragraph" w:styleId="Index1">
    <w:name w:val="index 1"/>
    <w:basedOn w:val="Normal"/>
    <w:next w:val="Normal"/>
    <w:autoRedefine/>
    <w:semiHidden/>
    <w:rsid w:val="005C20E6"/>
    <w:pPr>
      <w:ind w:left="240" w:hanging="240"/>
    </w:pPr>
  </w:style>
  <w:style w:type="paragraph" w:styleId="IndexHeading">
    <w:name w:val="index heading"/>
    <w:basedOn w:val="Normal"/>
    <w:next w:val="Index1"/>
    <w:semiHidden/>
    <w:rsid w:val="005C20E6"/>
  </w:style>
  <w:style w:type="table" w:styleId="TableGrid">
    <w:name w:val="Table Grid"/>
    <w:basedOn w:val="TableNormal"/>
    <w:rsid w:val="005C20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5C20E6"/>
    <w:rPr>
      <w:rFonts w:ascii="Tahoma" w:hAnsi="Tahoma" w:cs="Tahoma"/>
      <w:sz w:val="16"/>
      <w:szCs w:val="16"/>
    </w:rPr>
  </w:style>
  <w:style w:type="character" w:customStyle="1" w:styleId="BalloonTextChar">
    <w:name w:val="Balloon Text Char"/>
    <w:basedOn w:val="DefaultParagraphFont"/>
    <w:link w:val="BalloonText"/>
    <w:semiHidden/>
    <w:rsid w:val="005C20E6"/>
    <w:rPr>
      <w:rFonts w:ascii="Tahoma" w:eastAsia="Times New Roman" w:hAnsi="Tahoma" w:cs="Tahoma"/>
      <w:sz w:val="16"/>
      <w:szCs w:val="16"/>
    </w:rPr>
  </w:style>
  <w:style w:type="paragraph" w:customStyle="1" w:styleId="CharCharCharChar">
    <w:name w:val="Char Char Char Char"/>
    <w:basedOn w:val="Normal"/>
    <w:semiHidden/>
    <w:rsid w:val="005C20E6"/>
    <w:pPr>
      <w:widowControl w:val="0"/>
      <w:spacing w:after="160" w:line="240" w:lineRule="exact"/>
    </w:pPr>
    <w:rPr>
      <w:rFonts w:ascii="Tahoma" w:hAnsi="Tahoma"/>
      <w:sz w:val="20"/>
      <w:szCs w:val="24"/>
    </w:rPr>
  </w:style>
  <w:style w:type="paragraph" w:styleId="CommentSubject">
    <w:name w:val="annotation subject"/>
    <w:basedOn w:val="CommentText"/>
    <w:next w:val="CommentText"/>
    <w:link w:val="CommentSubjectChar"/>
    <w:semiHidden/>
    <w:rsid w:val="005C20E6"/>
    <w:rPr>
      <w:b/>
      <w:bCs/>
    </w:rPr>
  </w:style>
  <w:style w:type="character" w:customStyle="1" w:styleId="CommentSubjectChar">
    <w:name w:val="Comment Subject Char"/>
    <w:basedOn w:val="CommentTextChar"/>
    <w:link w:val="CommentSubject"/>
    <w:semiHidden/>
    <w:rsid w:val="005C20E6"/>
    <w:rPr>
      <w:rFonts w:ascii="Times New Roman" w:eastAsia="Times New Roman" w:hAnsi="Times New Roman" w:cs="Times New Roman"/>
      <w:b/>
      <w:bCs/>
      <w:sz w:val="20"/>
      <w:szCs w:val="20"/>
    </w:rPr>
  </w:style>
  <w:style w:type="paragraph" w:customStyle="1" w:styleId="CoverSubtitleDocumentName">
    <w:name w:val="Cover Subtitle (Document Name)"/>
    <w:basedOn w:val="Title"/>
    <w:rsid w:val="005C20E6"/>
    <w:pPr>
      <w:spacing w:after="480"/>
      <w:ind w:right="0"/>
    </w:pPr>
    <w:rPr>
      <w:rFonts w:ascii="Helvetica" w:hAnsi="Helvetica"/>
      <w:kern w:val="28"/>
      <w:sz w:val="48"/>
    </w:rPr>
  </w:style>
  <w:style w:type="paragraph" w:styleId="Revision">
    <w:name w:val="Revision"/>
    <w:hidden/>
    <w:uiPriority w:val="99"/>
    <w:semiHidden/>
    <w:rsid w:val="005C20E6"/>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5C20E6"/>
    <w:pPr>
      <w:ind w:left="720"/>
      <w:contextualSpacing/>
    </w:pPr>
  </w:style>
  <w:style w:type="paragraph" w:customStyle="1" w:styleId="font7">
    <w:name w:val="font7"/>
    <w:basedOn w:val="Normal"/>
    <w:rsid w:val="005C20E6"/>
    <w:pPr>
      <w:spacing w:before="100" w:beforeAutospacing="1" w:after="100" w:afterAutospacing="1"/>
    </w:pPr>
    <w:rPr>
      <w:rFonts w:ascii="Calibri" w:hAnsi="Calibri"/>
      <w:color w:val="000000"/>
      <w:sz w:val="18"/>
      <w:szCs w:val="18"/>
    </w:rPr>
  </w:style>
  <w:style w:type="paragraph" w:customStyle="1" w:styleId="xl86">
    <w:name w:val="xl86"/>
    <w:basedOn w:val="Normal"/>
    <w:rsid w:val="005C20E6"/>
    <w:pPr>
      <w:pBdr>
        <w:top w:val="single" w:sz="4" w:space="0" w:color="auto"/>
        <w:bottom w:val="single" w:sz="4" w:space="0" w:color="auto"/>
      </w:pBdr>
      <w:shd w:val="clear" w:color="000000" w:fill="EEECE1"/>
      <w:spacing w:before="100" w:beforeAutospacing="1" w:after="100" w:afterAutospacing="1"/>
      <w:jc w:val="center"/>
      <w:textAlignment w:val="center"/>
    </w:pPr>
    <w:rPr>
      <w:color w:val="000000"/>
      <w:sz w:val="18"/>
      <w:szCs w:val="18"/>
    </w:rPr>
  </w:style>
  <w:style w:type="paragraph" w:customStyle="1" w:styleId="xl87">
    <w:name w:val="xl87"/>
    <w:basedOn w:val="Normal"/>
    <w:rsid w:val="005C20E6"/>
    <w:pPr>
      <w:pBdr>
        <w:top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sz w:val="18"/>
      <w:szCs w:val="18"/>
    </w:rPr>
  </w:style>
  <w:style w:type="paragraph" w:customStyle="1" w:styleId="xl88">
    <w:name w:val="xl88"/>
    <w:basedOn w:val="Normal"/>
    <w:rsid w:val="005C20E6"/>
    <w:pPr>
      <w:pBdr>
        <w:top w:val="single" w:sz="4" w:space="0" w:color="auto"/>
        <w:left w:val="single" w:sz="4" w:space="0" w:color="auto"/>
        <w:bottom w:val="single" w:sz="4" w:space="0" w:color="auto"/>
      </w:pBdr>
      <w:shd w:val="clear" w:color="000000" w:fill="EEECE1"/>
      <w:spacing w:before="100" w:beforeAutospacing="1" w:after="100" w:afterAutospacing="1"/>
      <w:jc w:val="center"/>
      <w:textAlignment w:val="center"/>
    </w:pPr>
    <w:rPr>
      <w:color w:val="000000"/>
      <w:sz w:val="18"/>
      <w:szCs w:val="18"/>
    </w:rPr>
  </w:style>
  <w:style w:type="paragraph" w:customStyle="1" w:styleId="xl89">
    <w:name w:val="xl89"/>
    <w:basedOn w:val="Normal"/>
    <w:rsid w:val="005C20E6"/>
    <w:pPr>
      <w:pBdr>
        <w:top w:val="single" w:sz="4" w:space="0" w:color="auto"/>
        <w:bottom w:val="single" w:sz="4" w:space="0" w:color="auto"/>
      </w:pBdr>
      <w:shd w:val="clear" w:color="000000" w:fill="EEECE1"/>
      <w:spacing w:before="100" w:beforeAutospacing="1" w:after="100" w:afterAutospacing="1"/>
      <w:jc w:val="center"/>
      <w:textAlignment w:val="center"/>
    </w:pPr>
    <w:rPr>
      <w:color w:val="000000"/>
      <w:sz w:val="18"/>
      <w:szCs w:val="18"/>
    </w:rPr>
  </w:style>
  <w:style w:type="paragraph" w:customStyle="1" w:styleId="xl90">
    <w:name w:val="xl90"/>
    <w:basedOn w:val="Normal"/>
    <w:rsid w:val="005C20E6"/>
    <w:pPr>
      <w:pBdr>
        <w:top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60</Pages>
  <Words>17307</Words>
  <Characters>98656</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Department of Defense - Health Affairs</Company>
  <LinksUpToDate>false</LinksUpToDate>
  <CharactersWithSpaces>115732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Misty D. Mercer</dc:creator>
  <cp:lastModifiedBy>Wendy Funk</cp:lastModifiedBy>
  <cp:revision>8</cp:revision>
  <dcterms:created xsi:type="dcterms:W3CDTF">2021-02-22T20:30:00Z</dcterms:created>
  <dcterms:modified xsi:type="dcterms:W3CDTF">2021-02-25T19:32:00Z</dcterms:modified>
</cp:coreProperties>
</file>