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BC4A0" w14:textId="77777777" w:rsidR="00E767CF" w:rsidRPr="00E31492" w:rsidRDefault="00755C41" w:rsidP="00EB465F">
      <w:pPr>
        <w:spacing w:line="960" w:lineRule="auto"/>
        <w:jc w:val="right"/>
        <w:rPr>
          <w:rFonts w:ascii="Verdana" w:hAnsi="Verdana"/>
          <w:sz w:val="28"/>
        </w:rPr>
      </w:pPr>
      <w:bookmarkStart w:id="0" w:name="_Toc481221467"/>
      <w:bookmarkStart w:id="1" w:name="_GoBack"/>
      <w:bookmarkEnd w:id="1"/>
      <w:r>
        <w:rPr>
          <w:rFonts w:ascii="Verdana" w:hAnsi="Verdana"/>
          <w:b/>
        </w:rPr>
        <w:t>15 December 2017</w:t>
      </w:r>
    </w:p>
    <w:p w14:paraId="2D933958" w14:textId="77777777" w:rsidR="00E767CF" w:rsidRPr="00E31492" w:rsidRDefault="00E767CF" w:rsidP="00E767CF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E31492">
        <w:rPr>
          <w:rFonts w:ascii="Verdana" w:hAnsi="Verdana"/>
          <w:color w:val="000000"/>
          <w:sz w:val="32"/>
          <w:szCs w:val="32"/>
        </w:rPr>
        <w:t>Healthcare Coding Reference Tables</w:t>
      </w:r>
    </w:p>
    <w:p w14:paraId="040BAB55" w14:textId="77777777" w:rsidR="00E767CF" w:rsidRPr="00E31492" w:rsidRDefault="00E767CF" w:rsidP="00E767CF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E31492">
        <w:rPr>
          <w:rFonts w:ascii="Verdana" w:hAnsi="Verdana"/>
          <w:color w:val="000000"/>
          <w:sz w:val="32"/>
          <w:szCs w:val="32"/>
        </w:rPr>
        <w:t>for the</w:t>
      </w:r>
    </w:p>
    <w:p w14:paraId="4EB87E7F" w14:textId="77777777" w:rsidR="00E767CF" w:rsidRPr="00E31492" w:rsidRDefault="00E767CF" w:rsidP="00E767CF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E31492">
        <w:rPr>
          <w:rFonts w:ascii="Verdana" w:hAnsi="Verdana"/>
          <w:color w:val="000000"/>
          <w:sz w:val="32"/>
          <w:szCs w:val="32"/>
        </w:rPr>
        <w:t>MHS Mart (M2)</w:t>
      </w:r>
    </w:p>
    <w:p w14:paraId="16D9A4D5" w14:textId="77777777" w:rsidR="00EB465F" w:rsidRPr="00E31492" w:rsidRDefault="00E767CF" w:rsidP="00EB465F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E31492">
        <w:rPr>
          <w:rFonts w:ascii="Verdana" w:hAnsi="Verdana"/>
          <w:color w:val="000000"/>
          <w:sz w:val="32"/>
          <w:szCs w:val="32"/>
        </w:rPr>
        <w:t>(Version 1.0</w:t>
      </w:r>
      <w:r w:rsidR="005F39CE">
        <w:rPr>
          <w:rFonts w:ascii="Verdana" w:hAnsi="Verdana"/>
          <w:color w:val="000000"/>
          <w:sz w:val="32"/>
          <w:szCs w:val="32"/>
        </w:rPr>
        <w:t>9</w:t>
      </w:r>
      <w:r w:rsidRPr="00E31492">
        <w:rPr>
          <w:rFonts w:ascii="Verdana" w:hAnsi="Verdana"/>
          <w:color w:val="000000"/>
          <w:sz w:val="32"/>
          <w:szCs w:val="32"/>
        </w:rPr>
        <w:t>.</w:t>
      </w:r>
      <w:r w:rsidR="00A144F8" w:rsidRPr="00E31492">
        <w:rPr>
          <w:rFonts w:ascii="Verdana" w:hAnsi="Verdana"/>
          <w:color w:val="000000"/>
          <w:sz w:val="32"/>
          <w:szCs w:val="32"/>
        </w:rPr>
        <w:t>0</w:t>
      </w:r>
      <w:r w:rsidR="00755C41">
        <w:rPr>
          <w:rFonts w:ascii="Verdana" w:hAnsi="Verdana"/>
          <w:color w:val="000000"/>
          <w:sz w:val="32"/>
          <w:szCs w:val="32"/>
        </w:rPr>
        <w:t>1</w:t>
      </w:r>
      <w:r w:rsidRPr="00E31492">
        <w:rPr>
          <w:rFonts w:ascii="Verdana" w:hAnsi="Verdana"/>
          <w:color w:val="000000"/>
          <w:sz w:val="32"/>
          <w:szCs w:val="32"/>
        </w:rPr>
        <w:t>)</w:t>
      </w:r>
    </w:p>
    <w:p w14:paraId="369538ED" w14:textId="62FBBCA0" w:rsidR="00E767CF" w:rsidRPr="00C43A91" w:rsidRDefault="004F708A" w:rsidP="00EB465F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Current</w:t>
      </w:r>
      <w:r w:rsidR="00A144F8" w:rsidRPr="00E31492">
        <w:rPr>
          <w:rFonts w:ascii="Verdana" w:hAnsi="Verdana"/>
          <w:color w:val="000000"/>
          <w:sz w:val="32"/>
          <w:szCs w:val="32"/>
        </w:rPr>
        <w:t xml:space="preserve"> </w:t>
      </w:r>
      <w:r w:rsidR="00E767CF" w:rsidRPr="00E31492">
        <w:rPr>
          <w:rFonts w:ascii="Verdana" w:hAnsi="Verdana"/>
          <w:color w:val="000000"/>
          <w:sz w:val="32"/>
          <w:szCs w:val="32"/>
        </w:rPr>
        <w:t>Specification</w:t>
      </w:r>
    </w:p>
    <w:p w14:paraId="15B5A2C2" w14:textId="77777777" w:rsidR="00E767CF" w:rsidRPr="00C43A91" w:rsidRDefault="00E767CF" w:rsidP="00E767CF">
      <w:pPr>
        <w:pStyle w:val="CoverSubtitleDocumentName"/>
        <w:spacing w:after="0"/>
        <w:rPr>
          <w:rFonts w:ascii="Verdana" w:hAnsi="Verdana"/>
          <w:sz w:val="28"/>
        </w:rPr>
        <w:sectPr w:rsidR="00E767CF" w:rsidRPr="00C43A91" w:rsidSect="0051433F">
          <w:pgSz w:w="12240" w:h="15840"/>
          <w:pgMar w:top="1440" w:right="1440" w:bottom="1440" w:left="1440" w:header="720" w:footer="720" w:gutter="0"/>
          <w:cols w:space="720"/>
        </w:sectPr>
      </w:pPr>
    </w:p>
    <w:p w14:paraId="7431AAF7" w14:textId="77777777" w:rsidR="00E767CF" w:rsidRPr="00C43A91" w:rsidRDefault="00E767CF" w:rsidP="00E767CF">
      <w:pPr>
        <w:jc w:val="center"/>
        <w:rPr>
          <w:rFonts w:ascii="Verdana" w:hAnsi="Verdana"/>
          <w:b/>
          <w:sz w:val="20"/>
        </w:rPr>
      </w:pPr>
      <w:r w:rsidRPr="00C43A91">
        <w:rPr>
          <w:rFonts w:ascii="Verdana" w:hAnsi="Verdana"/>
          <w:b/>
          <w:sz w:val="20"/>
        </w:rPr>
        <w:lastRenderedPageBreak/>
        <w:t>Revision History</w:t>
      </w:r>
    </w:p>
    <w:p w14:paraId="3078B24E" w14:textId="77777777" w:rsidR="00E767CF" w:rsidRPr="00C43A91" w:rsidRDefault="00E767CF" w:rsidP="00E767CF">
      <w:pPr>
        <w:rPr>
          <w:rFonts w:ascii="Verdana" w:hAnsi="Verdana"/>
          <w:sz w:val="20"/>
        </w:rPr>
      </w:pPr>
    </w:p>
    <w:tbl>
      <w:tblPr>
        <w:tblW w:w="10639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394"/>
        <w:gridCol w:w="1893"/>
        <w:gridCol w:w="2250"/>
        <w:gridCol w:w="4149"/>
      </w:tblGrid>
      <w:tr w:rsidR="00D50C6F" w:rsidRPr="00C43A91" w14:paraId="22C52707" w14:textId="77777777" w:rsidTr="00D50C6F">
        <w:trPr>
          <w:cantSplit/>
          <w:tblHeader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15D1575" w14:textId="77777777" w:rsidR="00D50C6F" w:rsidRPr="00C43A91" w:rsidRDefault="00D50C6F" w:rsidP="005143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3A91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B0CE90C" w14:textId="77777777" w:rsidR="00D50C6F" w:rsidRPr="00C43A91" w:rsidRDefault="00D50C6F" w:rsidP="005143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3A91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955260A" w14:textId="77777777" w:rsidR="00D50C6F" w:rsidRPr="00C43A91" w:rsidRDefault="00D50C6F" w:rsidP="00E27C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3A91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2A0F559" w14:textId="77777777" w:rsidR="00D50C6F" w:rsidRPr="00C43A91" w:rsidRDefault="00D50C6F" w:rsidP="005143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3A91">
              <w:rPr>
                <w:rFonts w:ascii="Verdana" w:hAnsi="Verdana"/>
                <w:b/>
                <w:sz w:val="18"/>
                <w:szCs w:val="18"/>
              </w:rPr>
              <w:t>Para/Tbl/Fig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F11527" w14:textId="77777777" w:rsidR="00D50C6F" w:rsidRPr="00C43A91" w:rsidRDefault="00D50C6F" w:rsidP="005143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3A91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D50C6F" w:rsidRPr="00C43A91" w14:paraId="4E00A823" w14:textId="77777777" w:rsidTr="00D50C6F">
        <w:trPr>
          <w:cantSplit/>
          <w:trHeight w:val="52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6F151" w14:textId="77777777" w:rsidR="00D50C6F" w:rsidRPr="00C43A91" w:rsidRDefault="00D50C6F" w:rsidP="0051433F">
            <w:pPr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4659F" w14:textId="77777777" w:rsidR="00D50C6F" w:rsidRPr="00C43A91" w:rsidRDefault="00D50C6F" w:rsidP="0051433F">
            <w:pPr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2/9/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C43A91"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B839E" w14:textId="77777777" w:rsidR="00D50C6F" w:rsidRPr="00C43A91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51758" w14:textId="77777777" w:rsidR="00D50C6F" w:rsidRPr="00C43A91" w:rsidRDefault="00D50C6F" w:rsidP="00E767CF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I, II, III, V, and VII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D67BA" w14:textId="77777777" w:rsidR="00D50C6F" w:rsidRPr="00C43A91" w:rsidRDefault="00D50C6F" w:rsidP="00E767CF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Clarifying DRG update schedule</w:t>
            </w:r>
          </w:p>
          <w:p w14:paraId="28A145D4" w14:textId="77777777" w:rsidR="00D50C6F" w:rsidRPr="00C43A91" w:rsidRDefault="00D50C6F" w:rsidP="00E767CF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Added MS-DRG schedule and table layout</w:t>
            </w:r>
          </w:p>
        </w:tc>
      </w:tr>
      <w:tr w:rsidR="00D50C6F" w:rsidRPr="00C43A91" w14:paraId="3433D4B9" w14:textId="77777777" w:rsidTr="00D50C6F">
        <w:trPr>
          <w:cantSplit/>
          <w:trHeight w:val="52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F238E" w14:textId="77777777" w:rsidR="00D50C6F" w:rsidRPr="00C43A91" w:rsidRDefault="00D50C6F" w:rsidP="0051433F">
            <w:pPr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1.01.01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3B416" w14:textId="77777777" w:rsidR="00D50C6F" w:rsidRPr="00C43A91" w:rsidRDefault="00D50C6F" w:rsidP="0051433F">
            <w:pPr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9/21/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C43A91"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7DFE" w14:textId="77777777" w:rsidR="00D50C6F" w:rsidRPr="00C43A91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E567C" w14:textId="77777777" w:rsidR="00D50C6F" w:rsidRPr="00C43A91" w:rsidRDefault="00D50C6F" w:rsidP="00E767CF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APG Layout table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8AB64" w14:textId="77777777" w:rsidR="00D50C6F" w:rsidRPr="00C43A91" w:rsidRDefault="00D50C6F" w:rsidP="00E767CF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Added type O to the APG Type</w:t>
            </w:r>
          </w:p>
        </w:tc>
      </w:tr>
      <w:tr w:rsidR="00D50C6F" w:rsidRPr="00C43A91" w14:paraId="5FA03053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9C4B" w14:textId="77777777" w:rsidR="00D50C6F" w:rsidRPr="00881B17" w:rsidRDefault="00D50C6F" w:rsidP="0051433F">
            <w:pPr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1.02.00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CAFFA" w14:textId="77777777" w:rsidR="00D50C6F" w:rsidRPr="00881B17" w:rsidRDefault="00D50C6F" w:rsidP="0051433F">
            <w:pPr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6/17/2010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F5A4" w14:textId="77777777" w:rsidR="00D50C6F" w:rsidRPr="00881B17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77D1B" w14:textId="77777777" w:rsidR="00D50C6F" w:rsidRPr="00881B17" w:rsidRDefault="00D50C6F" w:rsidP="00E767CF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APC Layout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73744" w14:textId="77777777" w:rsidR="00D50C6F" w:rsidRPr="00881B17" w:rsidRDefault="00D50C6F" w:rsidP="00E767CF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Added APC character 5</w:t>
            </w:r>
          </w:p>
        </w:tc>
      </w:tr>
      <w:tr w:rsidR="00D50C6F" w:rsidRPr="00C43A91" w14:paraId="4440A0D4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ACD7A" w14:textId="77777777" w:rsidR="00D50C6F" w:rsidRPr="00881B17" w:rsidRDefault="00D50C6F" w:rsidP="00B44B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1.02.01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97552" w14:textId="77777777" w:rsidR="00D50C6F" w:rsidRPr="00881B17" w:rsidRDefault="00D50C6F" w:rsidP="00514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5/4/2011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A6E1" w14:textId="77777777" w:rsidR="00D50C6F" w:rsidRPr="00881B17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CC247" w14:textId="77777777" w:rsidR="00D50C6F" w:rsidRPr="00881B17" w:rsidRDefault="00D50C6F" w:rsidP="006A2915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A2915">
              <w:rPr>
                <w:rFonts w:ascii="Verdana" w:hAnsi="Verdana"/>
                <w:sz w:val="18"/>
                <w:szCs w:val="18"/>
              </w:rPr>
              <w:t>ICD-9-CM Diagnosis Codes Reference Table Layout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61502" w14:textId="77777777" w:rsidR="00D50C6F" w:rsidRPr="00881B17" w:rsidRDefault="00D50C6F" w:rsidP="006A2915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 Extender floats immediately after diagnosis code and one blank. No change to M2.</w:t>
            </w:r>
          </w:p>
        </w:tc>
      </w:tr>
      <w:tr w:rsidR="00D50C6F" w:rsidRPr="00C43A91" w14:paraId="17C4A3AE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6BA35" w14:textId="77777777" w:rsidR="00D50C6F" w:rsidRPr="00C922D9" w:rsidRDefault="00D50C6F" w:rsidP="00A1486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1.03.00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27CB6" w14:textId="77777777" w:rsidR="00D50C6F" w:rsidRPr="00C922D9" w:rsidRDefault="00D50C6F" w:rsidP="00EC7D1C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8/19/2011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3CE3" w14:textId="77777777" w:rsidR="00D50C6F" w:rsidRPr="00C922D9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7CA73" w14:textId="77777777" w:rsidR="00D50C6F" w:rsidRPr="00C922D9" w:rsidRDefault="00D50C6F" w:rsidP="006A2915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I, II, III, V, VI, and VII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E6C87" w14:textId="77777777" w:rsidR="00D50C6F" w:rsidRPr="00C922D9" w:rsidRDefault="00D50C6F" w:rsidP="002200C5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Added ICD-10-CM Diagnosis Codes and Backmaps, ICD-10-PCS Procedures Codes and Backmaps, and HIPAA Health Care Provider Taxonomy Codes Reference Tables</w:t>
            </w:r>
          </w:p>
          <w:p w14:paraId="1B264D37" w14:textId="77777777" w:rsidR="00D50C6F" w:rsidRPr="00C922D9" w:rsidRDefault="00D50C6F" w:rsidP="002200C5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Modified CPT/HCPCS Codes Reference Table by adding Nurse Credit field.</w:t>
            </w:r>
          </w:p>
          <w:p w14:paraId="276CE61D" w14:textId="77777777" w:rsidR="00D50C6F" w:rsidRPr="00C922D9" w:rsidRDefault="00D50C6F" w:rsidP="002200C5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Updated source file information.</w:t>
            </w:r>
          </w:p>
        </w:tc>
      </w:tr>
      <w:tr w:rsidR="00D50C6F" w:rsidRPr="00C43A91" w14:paraId="2EC4F6DF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80614" w14:textId="77777777" w:rsidR="00D50C6F" w:rsidRPr="00C922D9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1.03.01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E0C20" w14:textId="77777777" w:rsidR="00D50C6F" w:rsidRPr="00C922D9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9/26/2011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FFF8" w14:textId="77777777" w:rsidR="00D50C6F" w:rsidRPr="00C922D9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F867E" w14:textId="77777777" w:rsidR="00D50C6F" w:rsidRPr="00C922D9" w:rsidRDefault="00D50C6F" w:rsidP="00375176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VII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7487F" w14:textId="77777777" w:rsidR="00D50C6F" w:rsidRPr="00C922D9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Change to columns in HIPAA; name revisions</w:t>
            </w:r>
          </w:p>
        </w:tc>
      </w:tr>
      <w:tr w:rsidR="00D50C6F" w:rsidRPr="00C43A91" w14:paraId="30CD199A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FA577" w14:textId="77777777" w:rsidR="00D50C6F" w:rsidRPr="00C922D9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1.03.02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B965F" w14:textId="77777777" w:rsidR="00D50C6F" w:rsidRPr="00C922D9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9/29/2011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64ED" w14:textId="77777777" w:rsidR="00D50C6F" w:rsidRPr="00C922D9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0843B" w14:textId="77777777" w:rsidR="00D50C6F" w:rsidRPr="00C922D9" w:rsidRDefault="00D50C6F" w:rsidP="00375176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VII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DA4C0" w14:textId="77777777" w:rsidR="00D50C6F" w:rsidRPr="00C922D9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Change column width in ICD-10 DX backmap tab.</w:t>
            </w:r>
          </w:p>
          <w:p w14:paraId="6B262101" w14:textId="77777777" w:rsidR="00D50C6F" w:rsidRPr="00C922D9" w:rsidRDefault="00D50C6F" w:rsidP="006D036F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 xml:space="preserve">Change format for dates in HIPAA Taxonomy. </w:t>
            </w:r>
          </w:p>
        </w:tc>
      </w:tr>
      <w:tr w:rsidR="00D50C6F" w:rsidRPr="00C43A91" w14:paraId="421B02AD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BF4B3" w14:textId="77777777" w:rsidR="00D50C6F" w:rsidRPr="00C922D9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1.03.03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74302" w14:textId="77777777" w:rsidR="00D50C6F" w:rsidRPr="00C922D9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10/05/11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25E3F" w14:textId="77777777" w:rsidR="00D50C6F" w:rsidRPr="00C922D9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66B67" w14:textId="77777777" w:rsidR="00D50C6F" w:rsidRPr="00C922D9" w:rsidRDefault="00D50C6F" w:rsidP="00375176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VII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34A6D" w14:textId="77777777" w:rsidR="00D50C6F" w:rsidRPr="00C922D9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Change to date input in HIPAA Taxonomy.</w:t>
            </w:r>
          </w:p>
        </w:tc>
      </w:tr>
      <w:tr w:rsidR="00D50C6F" w:rsidRPr="00C43A91" w14:paraId="335BFEB5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280D7" w14:textId="77777777" w:rsidR="00D50C6F" w:rsidRPr="00C922D9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1.03.04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5715B" w14:textId="77777777" w:rsidR="00D50C6F" w:rsidRPr="00C922D9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11/15/11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5AD7" w14:textId="77777777" w:rsidR="00D50C6F" w:rsidRPr="00C922D9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BDF71" w14:textId="77777777" w:rsidR="00D50C6F" w:rsidRPr="00C922D9" w:rsidRDefault="00D50C6F" w:rsidP="00375176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III, VII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7DD21" w14:textId="77777777" w:rsidR="00D50C6F" w:rsidRPr="00C922D9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Clarified CPT Table processing schedule.</w:t>
            </w:r>
          </w:p>
          <w:p w14:paraId="36DADDC2" w14:textId="77777777" w:rsidR="00D50C6F" w:rsidRPr="00C922D9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Changes to the CPT/HCPCS Codes Reference Table:</w:t>
            </w:r>
          </w:p>
          <w:p w14:paraId="057A19BF" w14:textId="77777777" w:rsidR="00D50C6F" w:rsidRPr="00C922D9" w:rsidRDefault="00D50C6F" w:rsidP="00C23150">
            <w:pPr>
              <w:numPr>
                <w:ilvl w:val="1"/>
                <w:numId w:val="16"/>
              </w:numPr>
              <w:tabs>
                <w:tab w:val="clear" w:pos="1080"/>
                <w:tab w:val="num" w:pos="550"/>
              </w:tabs>
              <w:ind w:left="55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Add Ancillary-specific CPT/Modifiers from Ancillary Table.</w:t>
            </w:r>
          </w:p>
          <w:p w14:paraId="383A65B1" w14:textId="77777777" w:rsidR="00D50C6F" w:rsidRPr="00C922D9" w:rsidRDefault="00D50C6F" w:rsidP="00C23150">
            <w:pPr>
              <w:numPr>
                <w:ilvl w:val="1"/>
                <w:numId w:val="16"/>
              </w:numPr>
              <w:tabs>
                <w:tab w:val="clear" w:pos="1080"/>
                <w:tab w:val="num" w:pos="550"/>
              </w:tabs>
              <w:ind w:left="55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Add MHS Unique Flag value of R (RVU adjusted for use in MHS).</w:t>
            </w:r>
          </w:p>
        </w:tc>
      </w:tr>
      <w:tr w:rsidR="00D50C6F" w:rsidRPr="00C43A91" w14:paraId="1E77FB4E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74390" w14:textId="77777777" w:rsidR="00D50C6F" w:rsidRPr="00D23890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1.03.05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7D50A" w14:textId="77777777" w:rsidR="00D50C6F" w:rsidRPr="00D23890" w:rsidRDefault="00D50C6F" w:rsidP="00F146B3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01/12/12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9F7F" w14:textId="77777777" w:rsidR="00D50C6F" w:rsidRPr="00D23890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7B42F" w14:textId="77777777" w:rsidR="00D50C6F" w:rsidRPr="00D23890" w:rsidRDefault="00D50C6F" w:rsidP="00375176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II, VII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8623E" w14:textId="77777777" w:rsidR="00D50C6F" w:rsidRPr="00D23890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Clarified APC Table applicable timeframes.</w:t>
            </w:r>
          </w:p>
          <w:p w14:paraId="52CD9EF7" w14:textId="77777777" w:rsidR="00D50C6F" w:rsidRPr="00D23890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Added fields to the CPT Table:</w:t>
            </w:r>
          </w:p>
          <w:p w14:paraId="35585DA5" w14:textId="77777777" w:rsidR="00D50C6F" w:rsidRPr="00D23890" w:rsidRDefault="00D50C6F" w:rsidP="006A38FD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Unit of Service Substitute</w:t>
            </w:r>
          </w:p>
          <w:p w14:paraId="1A0D5CB5" w14:textId="77777777" w:rsidR="00D50C6F" w:rsidRPr="00D23890" w:rsidRDefault="00D50C6F" w:rsidP="006A38FD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Bilateral Indicator</w:t>
            </w:r>
          </w:p>
          <w:p w14:paraId="0DAA5676" w14:textId="77777777" w:rsidR="00D50C6F" w:rsidRPr="00D23890" w:rsidRDefault="00D50C6F" w:rsidP="006A38FD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Surgical Indicator</w:t>
            </w:r>
          </w:p>
          <w:p w14:paraId="5AC3A403" w14:textId="77777777" w:rsidR="00D50C6F" w:rsidRPr="00D23890" w:rsidRDefault="00D50C6F" w:rsidP="006A38FD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Clarified MHS Unique Flag definition per FPG</w:t>
            </w:r>
          </w:p>
        </w:tc>
      </w:tr>
      <w:tr w:rsidR="00D50C6F" w:rsidRPr="00C43A91" w14:paraId="4FC3E60F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0AE9B" w14:textId="77777777" w:rsidR="00D50C6F" w:rsidRPr="00D23890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1.03.06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77741" w14:textId="77777777" w:rsidR="00D50C6F" w:rsidRPr="00D23890" w:rsidRDefault="00D50C6F" w:rsidP="00885C15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05/09/12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D7B3" w14:textId="77777777" w:rsidR="00D50C6F" w:rsidRPr="00D23890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DB4C3" w14:textId="77777777" w:rsidR="00D50C6F" w:rsidRPr="00D23890" w:rsidRDefault="00D50C6F" w:rsidP="00130921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Section VII, Tables 5, 6, 9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C624C" w14:textId="77777777" w:rsidR="00D50C6F" w:rsidRPr="00D23890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Added CCS Category codes to the ICD-9 Diagnosis and Procedure Tables and the CPT/HCPCS Table</w:t>
            </w:r>
          </w:p>
        </w:tc>
      </w:tr>
      <w:tr w:rsidR="00D50C6F" w:rsidRPr="00C43A91" w14:paraId="688DE098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DAF3B" w14:textId="77777777" w:rsidR="00D50C6F" w:rsidRPr="00D23890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1.04.00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845DA" w14:textId="77777777" w:rsidR="00D50C6F" w:rsidRPr="00D23890" w:rsidRDefault="00D50C6F" w:rsidP="00885C15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09/05/12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C6062" w14:textId="77777777" w:rsidR="00D50C6F" w:rsidRPr="00D23890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A858B" w14:textId="77777777" w:rsidR="00D50C6F" w:rsidRPr="00D23890" w:rsidRDefault="00D50C6F" w:rsidP="00375176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Section VII, Table 10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1D53A" w14:textId="77777777" w:rsidR="00D50C6F" w:rsidRPr="00D23890" w:rsidRDefault="00D50C6F" w:rsidP="00797328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Added MEPRS Skill Type to the HIPAA Health Care Provider Taxonomy</w:t>
            </w:r>
          </w:p>
        </w:tc>
      </w:tr>
      <w:tr w:rsidR="00D50C6F" w:rsidRPr="00C43A91" w14:paraId="51BEE4CF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E0ED9" w14:textId="77777777" w:rsidR="00D50C6F" w:rsidRPr="00D23890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lastRenderedPageBreak/>
              <w:t>1.04.01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C5653" w14:textId="77777777" w:rsidR="00D50C6F" w:rsidRPr="00D23890" w:rsidRDefault="00D50C6F" w:rsidP="00885C15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10/16/12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9089" w14:textId="77777777" w:rsidR="00D50C6F" w:rsidRPr="00D23890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D9E33" w14:textId="77777777" w:rsidR="00D50C6F" w:rsidRPr="00D23890" w:rsidRDefault="00D50C6F" w:rsidP="003813FC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Section VII, Tables 5, 6, 9, 10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B00D7" w14:textId="77777777" w:rsidR="00D50C6F" w:rsidRPr="00D23890" w:rsidRDefault="00D50C6F" w:rsidP="003813FC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Update labels for CCS fields to:</w:t>
            </w:r>
          </w:p>
          <w:p w14:paraId="542C0AC0" w14:textId="77777777" w:rsidR="00D50C6F" w:rsidRPr="00D23890" w:rsidRDefault="00D50C6F" w:rsidP="003813FC">
            <w:pPr>
              <w:pStyle w:val="ListParagraph"/>
              <w:numPr>
                <w:ilvl w:val="1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CCS Dx Single-Level</w:t>
            </w:r>
          </w:p>
          <w:p w14:paraId="38A54F01" w14:textId="77777777" w:rsidR="00D50C6F" w:rsidRPr="00D23890" w:rsidRDefault="00D50C6F" w:rsidP="003813FC">
            <w:pPr>
              <w:pStyle w:val="ListParagraph"/>
              <w:numPr>
                <w:ilvl w:val="1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CCS Dx Multi-Level</w:t>
            </w:r>
          </w:p>
          <w:p w14:paraId="38D49861" w14:textId="77777777" w:rsidR="00D50C6F" w:rsidRPr="00D23890" w:rsidRDefault="00D50C6F" w:rsidP="003813FC">
            <w:pPr>
              <w:pStyle w:val="ListParagraph"/>
              <w:numPr>
                <w:ilvl w:val="1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CCS ICD Proc Single-Level</w:t>
            </w:r>
          </w:p>
          <w:p w14:paraId="4EE691DC" w14:textId="77777777" w:rsidR="00D50C6F" w:rsidRPr="00D23890" w:rsidRDefault="00D50C6F" w:rsidP="003813FC">
            <w:pPr>
              <w:pStyle w:val="ListParagraph"/>
              <w:numPr>
                <w:ilvl w:val="1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CCS ICD Proc Multi-Level</w:t>
            </w:r>
          </w:p>
          <w:p w14:paraId="7E768FD7" w14:textId="77777777" w:rsidR="00D50C6F" w:rsidRPr="00D23890" w:rsidRDefault="00D50C6F" w:rsidP="003813FC">
            <w:pPr>
              <w:pStyle w:val="ListParagraph"/>
              <w:numPr>
                <w:ilvl w:val="1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CCS HCPCS Single-Level</w:t>
            </w:r>
          </w:p>
          <w:p w14:paraId="25793307" w14:textId="77777777" w:rsidR="00D50C6F" w:rsidRPr="00D23890" w:rsidRDefault="00D50C6F" w:rsidP="003813FC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Update derivations for Unit of Service Limit and Unit of Service Substitute</w:t>
            </w:r>
          </w:p>
          <w:p w14:paraId="35A75A34" w14:textId="77777777" w:rsidR="00D50C6F" w:rsidRPr="00D23890" w:rsidRDefault="00D50C6F" w:rsidP="006C5F2B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Update derivation of MEPRS Skill Type</w:t>
            </w:r>
          </w:p>
          <w:p w14:paraId="703C3B61" w14:textId="77777777" w:rsidR="00D50C6F" w:rsidRPr="00D23890" w:rsidRDefault="00D50C6F" w:rsidP="006C5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50C6F" w:rsidRPr="00C43A91" w14:paraId="542B49EB" w14:textId="77777777" w:rsidTr="00E27C08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CBAAF" w14:textId="77777777" w:rsidR="00D50C6F" w:rsidRPr="00D50C6F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1.04.02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28B1D" w14:textId="77777777" w:rsidR="00D50C6F" w:rsidRPr="00D50C6F" w:rsidRDefault="00D50C6F" w:rsidP="00885C15">
            <w:p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12/04/12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B293" w14:textId="77777777" w:rsidR="00D50C6F" w:rsidRPr="00D50C6F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27F7A" w14:textId="77777777" w:rsidR="00D50C6F" w:rsidRPr="00D50C6F" w:rsidRDefault="00D50C6F" w:rsidP="00E27C08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Section VII, Table 9</w:t>
            </w:r>
          </w:p>
          <w:p w14:paraId="45614F80" w14:textId="77777777" w:rsidR="001C51E4" w:rsidRDefault="001C51E4" w:rsidP="00E27C0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14:paraId="4133B5B8" w14:textId="77777777" w:rsidR="00E27C08" w:rsidRDefault="00E27C08" w:rsidP="00E27C0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14:paraId="77CF33F9" w14:textId="77777777" w:rsidR="00D50C6F" w:rsidRPr="00D50C6F" w:rsidRDefault="00D50C6F" w:rsidP="00E27C08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Section VII, Table 10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9D962" w14:textId="77777777" w:rsidR="00D50C6F" w:rsidRPr="00D50C6F" w:rsidRDefault="00D50C6F" w:rsidP="00016F30">
            <w:p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CPT/HCPCS Codes:</w:t>
            </w:r>
          </w:p>
          <w:p w14:paraId="0BE55D3F" w14:textId="77777777" w:rsidR="00D50C6F" w:rsidRPr="00D50C6F" w:rsidRDefault="00D50C6F" w:rsidP="00016F30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The order of objects was adjusted to match the feed (all new fields at the end).</w:t>
            </w:r>
          </w:p>
          <w:p w14:paraId="7936E8CA" w14:textId="77777777" w:rsidR="00D50C6F" w:rsidRPr="00D50C6F" w:rsidRDefault="00D50C6F" w:rsidP="00016F30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Removed an MHS Unique Code value for further review.</w:t>
            </w:r>
          </w:p>
          <w:p w14:paraId="4A8D8258" w14:textId="77777777" w:rsidR="00D50C6F" w:rsidRPr="00D50C6F" w:rsidRDefault="00D50C6F" w:rsidP="001275BE">
            <w:p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 xml:space="preserve">HIPAA </w:t>
            </w:r>
            <w:r w:rsidR="00C170D1">
              <w:rPr>
                <w:rFonts w:ascii="Verdana" w:hAnsi="Verdana"/>
                <w:sz w:val="18"/>
                <w:szCs w:val="18"/>
              </w:rPr>
              <w:t>Provider Taxonomy</w:t>
            </w:r>
            <w:r w:rsidRPr="00D50C6F">
              <w:rPr>
                <w:rFonts w:ascii="Verdana" w:hAnsi="Verdana"/>
                <w:sz w:val="18"/>
                <w:szCs w:val="18"/>
              </w:rPr>
              <w:t xml:space="preserve"> Codes:</w:t>
            </w:r>
          </w:p>
          <w:p w14:paraId="31CE58A4" w14:textId="77777777" w:rsidR="00D50C6F" w:rsidRPr="00D50C6F" w:rsidRDefault="00D50C6F" w:rsidP="00016F30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Noted that MEPRS Skill Type label will be changed in a future release and the field will remain empty until a later release.</w:t>
            </w:r>
          </w:p>
        </w:tc>
      </w:tr>
      <w:tr w:rsidR="00D50C6F" w:rsidRPr="00C43A91" w14:paraId="284E6703" w14:textId="77777777" w:rsidTr="00D50C6F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F9B02" w14:textId="77777777" w:rsidR="00D50C6F" w:rsidRPr="00C776EA" w:rsidRDefault="00D50C6F" w:rsidP="00ED2FBA">
            <w:pPr>
              <w:rPr>
                <w:rFonts w:ascii="Verdana" w:hAnsi="Verdana"/>
                <w:sz w:val="18"/>
                <w:szCs w:val="18"/>
              </w:rPr>
            </w:pPr>
            <w:r w:rsidRPr="00C776EA">
              <w:rPr>
                <w:rFonts w:ascii="Verdana" w:hAnsi="Verdana"/>
                <w:sz w:val="18"/>
                <w:szCs w:val="18"/>
              </w:rPr>
              <w:t>1.05.00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A5F04" w14:textId="77777777" w:rsidR="00D50C6F" w:rsidRPr="00C776EA" w:rsidRDefault="00D50C6F" w:rsidP="00885C15">
            <w:pPr>
              <w:rPr>
                <w:rFonts w:ascii="Verdana" w:hAnsi="Verdana"/>
                <w:sz w:val="18"/>
                <w:szCs w:val="18"/>
              </w:rPr>
            </w:pPr>
            <w:r w:rsidRPr="00C776EA">
              <w:rPr>
                <w:rFonts w:ascii="Verdana" w:hAnsi="Verdana"/>
                <w:sz w:val="18"/>
                <w:szCs w:val="18"/>
              </w:rPr>
              <w:t>04/04/2013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D446" w14:textId="77777777" w:rsidR="00D50C6F" w:rsidRPr="00C776EA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776EA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B67A2" w14:textId="77777777" w:rsidR="00D50C6F" w:rsidRPr="00C776EA" w:rsidRDefault="00D50C6F" w:rsidP="00016F30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776EA">
              <w:rPr>
                <w:rFonts w:ascii="Verdana" w:hAnsi="Verdana"/>
                <w:sz w:val="18"/>
                <w:szCs w:val="18"/>
              </w:rPr>
              <w:t>Table 10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38265" w14:textId="77777777" w:rsidR="00D50C6F" w:rsidRPr="00C776EA" w:rsidRDefault="00D50C6F" w:rsidP="002B7FD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C776EA">
              <w:rPr>
                <w:rFonts w:ascii="Verdana" w:hAnsi="Verdana"/>
                <w:sz w:val="18"/>
                <w:szCs w:val="18"/>
              </w:rPr>
              <w:t xml:space="preserve">Changed label from MEPRS Skill Type to Skill </w:t>
            </w:r>
            <w:r w:rsidR="002B7FDE" w:rsidRPr="00C776EA">
              <w:rPr>
                <w:rFonts w:ascii="Verdana" w:hAnsi="Verdana"/>
                <w:sz w:val="18"/>
                <w:szCs w:val="18"/>
              </w:rPr>
              <w:t>Level</w:t>
            </w:r>
          </w:p>
        </w:tc>
      </w:tr>
      <w:tr w:rsidR="00C170D1" w:rsidRPr="00C43A91" w14:paraId="03FECD71" w14:textId="77777777" w:rsidTr="00D0078B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29D8D" w14:textId="77777777" w:rsidR="00C170D1" w:rsidRPr="00D64533" w:rsidRDefault="00C170D1" w:rsidP="00ED2FBA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1.06.00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324A8" w14:textId="77777777" w:rsidR="00C170D1" w:rsidRPr="00D64533" w:rsidRDefault="00C170D1" w:rsidP="00885C15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06/12/2013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2133A" w14:textId="77777777" w:rsidR="00C170D1" w:rsidRPr="00D64533" w:rsidRDefault="00C170D1" w:rsidP="00E27C08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87BE1" w14:textId="77777777" w:rsidR="00E27C08" w:rsidRPr="00D64533" w:rsidRDefault="00E27C08" w:rsidP="00E27C08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Section VII, Table 9</w:t>
            </w:r>
          </w:p>
          <w:p w14:paraId="3DF5181E" w14:textId="77777777" w:rsidR="00C170D1" w:rsidRPr="00D64533" w:rsidRDefault="00C170D1" w:rsidP="00D0078B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B0545" w14:textId="77777777" w:rsidR="00C170D1" w:rsidRPr="00D64533" w:rsidRDefault="00E27C08" w:rsidP="002B7FD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Historical Work RVUs are populated through CY11 only.</w:t>
            </w:r>
          </w:p>
          <w:p w14:paraId="01F6281F" w14:textId="77777777" w:rsidR="00E27C08" w:rsidRPr="00D64533" w:rsidRDefault="00E27C08" w:rsidP="002B7FD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Added:</w:t>
            </w:r>
          </w:p>
          <w:p w14:paraId="5B6DF112" w14:textId="77777777" w:rsidR="00E27C08" w:rsidRPr="00D64533" w:rsidRDefault="00E27C08" w:rsidP="00E27C08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CCS Code Description</w:t>
            </w:r>
          </w:p>
          <w:p w14:paraId="23C62825" w14:textId="77777777" w:rsidR="00E27C08" w:rsidRPr="00D64533" w:rsidRDefault="00E27C08" w:rsidP="00E27C08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Multiple Procedure Code</w:t>
            </w:r>
          </w:p>
        </w:tc>
      </w:tr>
      <w:tr w:rsidR="00CD39AC" w:rsidRPr="00C43A91" w14:paraId="00993D50" w14:textId="77777777" w:rsidTr="00EB0899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C0BCA" w14:textId="77777777" w:rsidR="00CD39AC" w:rsidRPr="00D64533" w:rsidRDefault="000C586F" w:rsidP="00ED2FBA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1.07.00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D36E0" w14:textId="77777777" w:rsidR="00CD39AC" w:rsidRPr="00D64533" w:rsidRDefault="00F5374E" w:rsidP="00C6021D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07/</w:t>
            </w:r>
            <w:r w:rsidR="00C6021D" w:rsidRPr="00D64533">
              <w:rPr>
                <w:rFonts w:ascii="Verdana" w:hAnsi="Verdana"/>
                <w:sz w:val="18"/>
                <w:szCs w:val="18"/>
              </w:rPr>
              <w:t>14</w:t>
            </w:r>
            <w:r w:rsidRPr="00D64533">
              <w:rPr>
                <w:rFonts w:ascii="Verdana" w:hAnsi="Verdana"/>
                <w:sz w:val="18"/>
                <w:szCs w:val="18"/>
              </w:rPr>
              <w:t>/2014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F7D6" w14:textId="77777777" w:rsidR="00CD39AC" w:rsidRPr="00D64533" w:rsidRDefault="00F5374E" w:rsidP="00E27C08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672A9" w14:textId="77777777" w:rsidR="00F5374E" w:rsidRPr="00D64533" w:rsidRDefault="00F5374E" w:rsidP="00F5374E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Section VII, Tables 5 and 6</w:t>
            </w:r>
          </w:p>
          <w:p w14:paraId="23C96D6D" w14:textId="77777777" w:rsidR="00F5374E" w:rsidRPr="00D64533" w:rsidRDefault="00F5374E" w:rsidP="00F5374E">
            <w:pPr>
              <w:rPr>
                <w:rFonts w:ascii="Verdana" w:hAnsi="Verdana"/>
                <w:sz w:val="18"/>
                <w:szCs w:val="18"/>
              </w:rPr>
            </w:pPr>
          </w:p>
          <w:p w14:paraId="0177B2A3" w14:textId="77777777" w:rsidR="00F5374E" w:rsidRPr="00D64533" w:rsidRDefault="00F5374E" w:rsidP="00F5374E">
            <w:pPr>
              <w:rPr>
                <w:rFonts w:ascii="Verdana" w:hAnsi="Verdana"/>
                <w:sz w:val="18"/>
                <w:szCs w:val="18"/>
              </w:rPr>
            </w:pPr>
          </w:p>
          <w:p w14:paraId="680CD37E" w14:textId="77777777" w:rsidR="00CA5211" w:rsidRPr="00D64533" w:rsidRDefault="00CA5211" w:rsidP="00CA5211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 xml:space="preserve">Section VII, Tables 7 and 8 </w:t>
            </w:r>
          </w:p>
          <w:p w14:paraId="4F1A7AC7" w14:textId="77777777" w:rsidR="00CA5211" w:rsidRPr="00D64533" w:rsidRDefault="00CA5211" w:rsidP="00EB0899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14:paraId="45E50480" w14:textId="77777777" w:rsidR="00CA5211" w:rsidRPr="00D64533" w:rsidRDefault="00CA5211" w:rsidP="00EB0899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Section VII, Table 8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A8507" w14:textId="77777777" w:rsidR="00CD39AC" w:rsidRPr="00D64533" w:rsidRDefault="00F5374E" w:rsidP="00F5374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Remove Multi-Level CCS Category Codes</w:t>
            </w:r>
            <w:r w:rsidR="00CA5211" w:rsidRPr="00D64533">
              <w:rPr>
                <w:rFonts w:ascii="Verdana" w:hAnsi="Verdana"/>
                <w:sz w:val="18"/>
                <w:szCs w:val="18"/>
              </w:rPr>
              <w:t xml:space="preserve"> from ICD-9 CM Dx and Proc </w:t>
            </w:r>
          </w:p>
          <w:p w14:paraId="28FE5847" w14:textId="77777777" w:rsidR="00F5374E" w:rsidRPr="00D64533" w:rsidRDefault="00F5374E" w:rsidP="00EB0899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Add Single-Level CCS Category Code Descriptions</w:t>
            </w:r>
            <w:r w:rsidR="00CA5211" w:rsidRPr="00D64533">
              <w:rPr>
                <w:rFonts w:ascii="Verdana" w:hAnsi="Verdana"/>
                <w:sz w:val="18"/>
                <w:szCs w:val="18"/>
              </w:rPr>
              <w:t xml:space="preserve"> to ICD-9 CM Dx and Proc</w:t>
            </w:r>
          </w:p>
          <w:p w14:paraId="408D63A6" w14:textId="77777777" w:rsidR="00CA5211" w:rsidRPr="00D64533" w:rsidRDefault="00CA5211" w:rsidP="00F5374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Add Single-Level CCS Category Code</w:t>
            </w:r>
            <w:r w:rsidR="00C6021D" w:rsidRPr="00D64533">
              <w:rPr>
                <w:rFonts w:ascii="Verdana" w:hAnsi="Verdana"/>
                <w:sz w:val="18"/>
                <w:szCs w:val="18"/>
              </w:rPr>
              <w:t>s</w:t>
            </w:r>
            <w:r w:rsidRPr="00D64533">
              <w:rPr>
                <w:rFonts w:ascii="Verdana" w:hAnsi="Verdana"/>
                <w:sz w:val="18"/>
                <w:szCs w:val="18"/>
              </w:rPr>
              <w:t xml:space="preserve"> and Descriptions to ICD-10 CM Dx and PCS Proc</w:t>
            </w:r>
          </w:p>
          <w:p w14:paraId="0B34B891" w14:textId="77777777" w:rsidR="00CA5211" w:rsidRPr="00D64533" w:rsidRDefault="00F5374E" w:rsidP="00EB0899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Correct labels on Backmap objects</w:t>
            </w:r>
          </w:p>
        </w:tc>
      </w:tr>
      <w:tr w:rsidR="00215B7E" w:rsidRPr="00C43A91" w14:paraId="119BE203" w14:textId="77777777" w:rsidTr="00215B7E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1E71A" w14:textId="77777777" w:rsidR="00215B7E" w:rsidRPr="00D64533" w:rsidRDefault="00215B7E" w:rsidP="00ED2FBA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1.07.01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B9D66" w14:textId="77777777" w:rsidR="00215B7E" w:rsidRPr="00D64533" w:rsidRDefault="00215B7E" w:rsidP="00C6021D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0</w:t>
            </w:r>
            <w:r w:rsidR="00376ECE" w:rsidRPr="00D64533">
              <w:rPr>
                <w:rFonts w:ascii="Verdana" w:hAnsi="Verdana"/>
                <w:sz w:val="18"/>
                <w:szCs w:val="18"/>
              </w:rPr>
              <w:t>8</w:t>
            </w:r>
            <w:r w:rsidRPr="00D64533">
              <w:rPr>
                <w:rFonts w:ascii="Verdana" w:hAnsi="Verdana"/>
                <w:sz w:val="18"/>
                <w:szCs w:val="18"/>
              </w:rPr>
              <w:t>/06/2014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25F0" w14:textId="77777777" w:rsidR="00215B7E" w:rsidRPr="00D64533" w:rsidRDefault="00215B7E" w:rsidP="00E27C08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63C1C" w14:textId="77777777" w:rsidR="00215B7E" w:rsidRPr="00D64533" w:rsidRDefault="00215B7E" w:rsidP="00215B7E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Section VII, Table 8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CC26E" w14:textId="77777777" w:rsidR="00215B7E" w:rsidRPr="00D64533" w:rsidRDefault="00215B7E" w:rsidP="00215B7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Change format on CCS ICD Proc Single-Level to Char(4)</w:t>
            </w:r>
          </w:p>
        </w:tc>
      </w:tr>
      <w:tr w:rsidR="00B679AE" w:rsidRPr="00C43A91" w14:paraId="2AEE5873" w14:textId="77777777" w:rsidTr="009547F1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A3DB8" w14:textId="77777777" w:rsidR="00B679AE" w:rsidRPr="000E7B27" w:rsidRDefault="00B679AE" w:rsidP="00ED2FBA">
            <w:p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1.08.00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E9143" w14:textId="77777777" w:rsidR="00B679AE" w:rsidRPr="000E7B27" w:rsidRDefault="00E004E7" w:rsidP="00B32837">
            <w:p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01/26/2015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93E0" w14:textId="77777777" w:rsidR="00B679AE" w:rsidRPr="000E7B27" w:rsidRDefault="00B679AE" w:rsidP="00E27C08">
            <w:p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E. Hawkins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0DEBB" w14:textId="77777777" w:rsidR="00B32837" w:rsidRPr="000E7B27" w:rsidRDefault="00B32837" w:rsidP="009547F1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Throughout</w:t>
            </w:r>
          </w:p>
          <w:p w14:paraId="1A9D6435" w14:textId="77777777" w:rsidR="00B32837" w:rsidRPr="000E7B27" w:rsidRDefault="00B32837" w:rsidP="00B32837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14:paraId="231A088B" w14:textId="77777777" w:rsidR="00B679AE" w:rsidRPr="000E7B27" w:rsidRDefault="005F39CE" w:rsidP="009547F1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Section VII, </w:t>
            </w:r>
            <w:r w:rsidR="00626AD7" w:rsidRPr="000E7B27">
              <w:rPr>
                <w:rFonts w:ascii="Verdana" w:hAnsi="Verdana"/>
                <w:sz w:val="18"/>
                <w:szCs w:val="18"/>
              </w:rPr>
              <w:t xml:space="preserve">Table </w:t>
            </w:r>
            <w:r w:rsidR="00B32837" w:rsidRPr="000E7B27">
              <w:rPr>
                <w:rFonts w:ascii="Verdana" w:hAnsi="Verdana"/>
                <w:sz w:val="18"/>
                <w:szCs w:val="18"/>
              </w:rPr>
              <w:t>9</w:t>
            </w:r>
          </w:p>
          <w:p w14:paraId="38C67452" w14:textId="77777777" w:rsidR="00B32837" w:rsidRPr="000E7B27" w:rsidRDefault="00B32837" w:rsidP="00B32837">
            <w:pPr>
              <w:rPr>
                <w:rFonts w:ascii="Verdana" w:hAnsi="Verdana"/>
                <w:sz w:val="18"/>
                <w:szCs w:val="18"/>
              </w:rPr>
            </w:pPr>
          </w:p>
          <w:p w14:paraId="30692DA1" w14:textId="77777777" w:rsidR="00997822" w:rsidRPr="000E7B27" w:rsidRDefault="005F39CE" w:rsidP="00997822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Section VII, </w:t>
            </w:r>
            <w:r w:rsidR="00997822" w:rsidRPr="000E7B27">
              <w:rPr>
                <w:rFonts w:ascii="Verdana" w:hAnsi="Verdana"/>
                <w:sz w:val="18"/>
                <w:szCs w:val="18"/>
              </w:rPr>
              <w:t>Table 10</w:t>
            </w:r>
          </w:p>
          <w:p w14:paraId="4E084A09" w14:textId="77777777" w:rsidR="00997822" w:rsidRPr="000E7B27" w:rsidRDefault="00997822" w:rsidP="005F39CE">
            <w:pPr>
              <w:rPr>
                <w:rFonts w:ascii="Verdana" w:hAnsi="Verdana"/>
                <w:sz w:val="18"/>
                <w:szCs w:val="18"/>
              </w:rPr>
            </w:pPr>
          </w:p>
          <w:p w14:paraId="2F0D1F3A" w14:textId="77777777" w:rsidR="00255A7D" w:rsidRPr="000E7B27" w:rsidRDefault="005F39CE" w:rsidP="009547F1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Section VII, </w:t>
            </w:r>
            <w:r w:rsidR="00255A7D" w:rsidRPr="000E7B27">
              <w:rPr>
                <w:rFonts w:ascii="Verdana" w:hAnsi="Verdana"/>
                <w:sz w:val="18"/>
                <w:szCs w:val="18"/>
              </w:rPr>
              <w:t xml:space="preserve">Table </w:t>
            </w:r>
            <w:r w:rsidR="00B32837" w:rsidRPr="000E7B27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3B363" w14:textId="77777777" w:rsidR="00B32837" w:rsidRPr="000E7B27" w:rsidRDefault="00B32837" w:rsidP="009547F1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 xml:space="preserve">Relabel DHCAPE to DHA/Decision Support </w:t>
            </w:r>
          </w:p>
          <w:p w14:paraId="62B5A319" w14:textId="77777777" w:rsidR="00B32837" w:rsidRPr="000E7B27" w:rsidRDefault="00B32837" w:rsidP="00B32837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Added Evaluative Visit Flag to the CPT Table</w:t>
            </w:r>
          </w:p>
          <w:p w14:paraId="6D3ED085" w14:textId="77777777" w:rsidR="00997822" w:rsidRPr="000E7B27" w:rsidRDefault="00997822" w:rsidP="00B32837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Remove Supervision/Countersignature Flag from the HIPAA HealthCare Provider Taxonomy Table</w:t>
            </w:r>
          </w:p>
          <w:p w14:paraId="1DD26160" w14:textId="77777777" w:rsidR="00833710" w:rsidRPr="000E7B27" w:rsidRDefault="00626AD7" w:rsidP="00833710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Added Patient Category Table</w:t>
            </w:r>
          </w:p>
        </w:tc>
      </w:tr>
      <w:tr w:rsidR="00833710" w:rsidRPr="00C43A91" w14:paraId="10E16274" w14:textId="77777777" w:rsidTr="009547F1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3EC93" w14:textId="77777777" w:rsidR="00833710" w:rsidRPr="000E7B27" w:rsidRDefault="00833710" w:rsidP="00ED2FBA">
            <w:p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lastRenderedPageBreak/>
              <w:t>1.08.01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7911B" w14:textId="77777777" w:rsidR="00833710" w:rsidRPr="000E7B27" w:rsidRDefault="00833710" w:rsidP="00FB2EE5">
            <w:p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04/2</w:t>
            </w:r>
            <w:r w:rsidR="00FB2EE5" w:rsidRPr="000E7B27">
              <w:rPr>
                <w:rFonts w:ascii="Verdana" w:hAnsi="Verdana"/>
                <w:sz w:val="18"/>
                <w:szCs w:val="18"/>
              </w:rPr>
              <w:t>8</w:t>
            </w:r>
            <w:r w:rsidRPr="000E7B27">
              <w:rPr>
                <w:rFonts w:ascii="Verdana" w:hAnsi="Verdana"/>
                <w:sz w:val="18"/>
                <w:szCs w:val="18"/>
              </w:rPr>
              <w:t>/2015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7A26" w14:textId="77777777" w:rsidR="00833710" w:rsidRPr="000E7B27" w:rsidRDefault="00833710" w:rsidP="00E27C08">
            <w:p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E. Hawkins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8C644" w14:textId="77777777" w:rsidR="00833710" w:rsidRPr="000E7B27" w:rsidRDefault="005F39CE" w:rsidP="009547F1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Section VII, </w:t>
            </w:r>
            <w:r w:rsidR="00833710" w:rsidRPr="000E7B27">
              <w:rPr>
                <w:rFonts w:ascii="Verdana" w:hAnsi="Verdana"/>
                <w:sz w:val="18"/>
                <w:szCs w:val="18"/>
              </w:rPr>
              <w:t>Table 11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AFCF6" w14:textId="77777777" w:rsidR="00C70403" w:rsidRPr="000E7B27" w:rsidRDefault="00F75594" w:rsidP="00573E1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Change object names:</w:t>
            </w:r>
          </w:p>
          <w:p w14:paraId="3817568A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Statu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s of Patient to Patient Status</w:t>
            </w:r>
          </w:p>
          <w:p w14:paraId="725FB88F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Admissions and Dispositions List Category t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o Admit and Disp List Category</w:t>
            </w:r>
          </w:p>
          <w:p w14:paraId="5D382A47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Non-Availability Statement (NAS) Auth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orization to NAS Authorization</w:t>
            </w:r>
          </w:p>
          <w:p w14:paraId="4EBAC806" w14:textId="77777777" w:rsidR="00C70403" w:rsidRPr="000E7B27" w:rsidRDefault="00C70403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Sponsor to Sponsor Flag</w:t>
            </w:r>
          </w:p>
          <w:p w14:paraId="6E986D09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Family Member to Family Membe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r Flag</w:t>
            </w:r>
          </w:p>
          <w:p w14:paraId="689BF0D2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Civilian Emerge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ncy to Civilian Emergency Flag</w:t>
            </w:r>
          </w:p>
          <w:p w14:paraId="4172A08D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Deceased Sp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onsor to Deceased Sponsor Flag</w:t>
            </w:r>
          </w:p>
          <w:p w14:paraId="65860927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OCONUS Group Meal Sales (G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MS) to OCONUS Group Meal Sales Flag</w:t>
            </w:r>
          </w:p>
          <w:p w14:paraId="621A0564" w14:textId="77777777" w:rsidR="00F75594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Prohibit DEERS Check to Prohibit DEERS Check Flag</w:t>
            </w:r>
          </w:p>
          <w:p w14:paraId="1B4DC092" w14:textId="77777777" w:rsidR="00573E1E" w:rsidRPr="000E7B27" w:rsidRDefault="00573E1E" w:rsidP="00573E1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Added clarification to derivation of Valid Change Codes</w:t>
            </w:r>
          </w:p>
        </w:tc>
      </w:tr>
      <w:tr w:rsidR="0066643E" w:rsidRPr="00C43A91" w14:paraId="6C2A05BC" w14:textId="77777777" w:rsidTr="00755C41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AC592" w14:textId="77777777" w:rsidR="0066643E" w:rsidRPr="004F708A" w:rsidRDefault="005F39CE" w:rsidP="00ED2FBA">
            <w:pPr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1.09</w:t>
            </w:r>
            <w:r w:rsidR="0066643E" w:rsidRPr="004F708A">
              <w:rPr>
                <w:rFonts w:ascii="Verdana" w:hAnsi="Verdana"/>
                <w:sz w:val="18"/>
                <w:szCs w:val="18"/>
              </w:rPr>
              <w:t>.0</w:t>
            </w:r>
            <w:r w:rsidRPr="004F708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A4C2E" w14:textId="77777777" w:rsidR="0066643E" w:rsidRPr="004F708A" w:rsidRDefault="0017550D" w:rsidP="00FB2EE5">
            <w:pPr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06/30</w:t>
            </w:r>
            <w:r w:rsidR="0066643E" w:rsidRPr="004F708A">
              <w:rPr>
                <w:rFonts w:ascii="Verdana" w:hAnsi="Verdana"/>
                <w:sz w:val="18"/>
                <w:szCs w:val="18"/>
              </w:rPr>
              <w:t>/2016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47E4" w14:textId="77777777" w:rsidR="0066643E" w:rsidRPr="004F708A" w:rsidRDefault="0066643E" w:rsidP="00E27C08">
            <w:pPr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E. Hawkins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7E51A" w14:textId="77777777" w:rsidR="0066643E" w:rsidRPr="004F708A" w:rsidRDefault="0066643E" w:rsidP="009547F1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Table 11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CBFE2" w14:textId="77777777" w:rsidR="0066643E" w:rsidRPr="004F708A" w:rsidRDefault="00EE17ED" w:rsidP="00573E1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Added Patient Category</w:t>
            </w:r>
            <w:r w:rsidR="00125190" w:rsidRPr="004F708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708A">
              <w:rPr>
                <w:rFonts w:ascii="Verdana" w:hAnsi="Verdana"/>
                <w:sz w:val="18"/>
                <w:szCs w:val="18"/>
              </w:rPr>
              <w:t>/</w:t>
            </w:r>
            <w:r w:rsidR="00125190" w:rsidRPr="004F708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708A">
              <w:rPr>
                <w:rFonts w:ascii="Verdana" w:hAnsi="Verdana"/>
                <w:sz w:val="18"/>
                <w:szCs w:val="18"/>
              </w:rPr>
              <w:t>Subcategory</w:t>
            </w:r>
          </w:p>
        </w:tc>
      </w:tr>
      <w:tr w:rsidR="00755C41" w:rsidRPr="00C43A91" w14:paraId="73B8E56F" w14:textId="77777777" w:rsidTr="00755C41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AE5D3" w14:textId="77777777" w:rsidR="00755C41" w:rsidRPr="004F708A" w:rsidRDefault="00755C41" w:rsidP="00ED2FBA">
            <w:pPr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1.09.01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F921D" w14:textId="77777777" w:rsidR="00755C41" w:rsidRPr="004F708A" w:rsidRDefault="00755C41" w:rsidP="00FB2EE5">
            <w:pPr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12/15/2017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540CC" w14:textId="77777777" w:rsidR="00755C41" w:rsidRPr="004F708A" w:rsidRDefault="00755C41" w:rsidP="00E27C08">
            <w:pPr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398EA" w14:textId="77777777" w:rsidR="00755C41" w:rsidRPr="004F708A" w:rsidRDefault="00755C41" w:rsidP="009547F1">
            <w:pPr>
              <w:numPr>
                <w:ilvl w:val="0"/>
                <w:numId w:val="1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Table 3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E3BCC" w14:textId="77777777" w:rsidR="00755C41" w:rsidRPr="004F708A" w:rsidRDefault="00755C41" w:rsidP="00573E1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Hide APG table</w:t>
            </w:r>
          </w:p>
        </w:tc>
      </w:tr>
    </w:tbl>
    <w:p w14:paraId="1746DBD9" w14:textId="77777777" w:rsidR="00E767CF" w:rsidRPr="00C43A91" w:rsidRDefault="00E767CF" w:rsidP="00E767CF">
      <w:pPr>
        <w:rPr>
          <w:rFonts w:ascii="Verdana" w:hAnsi="Verdana"/>
          <w:sz w:val="20"/>
        </w:rPr>
      </w:pPr>
    </w:p>
    <w:p w14:paraId="146CC583" w14:textId="77777777" w:rsidR="00321E91" w:rsidRPr="00C922D9" w:rsidRDefault="00E767CF">
      <w:pPr>
        <w:pStyle w:val="Heading1"/>
        <w:jc w:val="center"/>
        <w:rPr>
          <w:rFonts w:ascii="Verdana" w:hAnsi="Verdana"/>
          <w:sz w:val="20"/>
        </w:rPr>
      </w:pPr>
      <w:r w:rsidRPr="00C43A91">
        <w:rPr>
          <w:rFonts w:ascii="Verdana" w:hAnsi="Verdana"/>
          <w:sz w:val="20"/>
        </w:rPr>
        <w:br w:type="page"/>
      </w:r>
      <w:r w:rsidR="00321E91" w:rsidRPr="00C922D9">
        <w:rPr>
          <w:rFonts w:ascii="Verdana" w:hAnsi="Verdana"/>
          <w:sz w:val="20"/>
        </w:rPr>
        <w:lastRenderedPageBreak/>
        <w:t>Healthcare Coding Reference Tables for the MHS Mart</w:t>
      </w:r>
      <w:r w:rsidR="00321E91" w:rsidRPr="00C922D9">
        <w:rPr>
          <w:rFonts w:ascii="Verdana" w:hAnsi="Verdana"/>
          <w:i/>
          <w:sz w:val="20"/>
        </w:rPr>
        <w:t xml:space="preserve"> </w:t>
      </w:r>
      <w:r w:rsidR="00321E91" w:rsidRPr="00C922D9">
        <w:rPr>
          <w:rFonts w:ascii="Verdana" w:hAnsi="Verdana"/>
          <w:sz w:val="20"/>
        </w:rPr>
        <w:t>(M2)</w:t>
      </w:r>
      <w:bookmarkEnd w:id="0"/>
      <w:r w:rsidR="00D827EC" w:rsidRPr="00C922D9">
        <w:rPr>
          <w:rStyle w:val="FootnoteReference"/>
          <w:rFonts w:ascii="Verdana" w:hAnsi="Verdana"/>
          <w:sz w:val="20"/>
        </w:rPr>
        <w:footnoteReference w:id="1"/>
      </w:r>
    </w:p>
    <w:p w14:paraId="2BE1F67A" w14:textId="77777777" w:rsidR="00321E91" w:rsidRPr="00C922D9" w:rsidRDefault="00321E91">
      <w:pPr>
        <w:rPr>
          <w:rFonts w:ascii="Verdana" w:hAnsi="Verdana"/>
          <w:sz w:val="20"/>
        </w:rPr>
      </w:pPr>
    </w:p>
    <w:p w14:paraId="16B96F87" w14:textId="77777777" w:rsidR="00321E91" w:rsidRPr="00C922D9" w:rsidRDefault="00321E91">
      <w:pPr>
        <w:pStyle w:val="Sub-Header"/>
        <w:numPr>
          <w:ilvl w:val="0"/>
          <w:numId w:val="2"/>
        </w:numPr>
        <w:rPr>
          <w:rFonts w:ascii="Verdana" w:hAnsi="Verdana"/>
          <w:sz w:val="20"/>
        </w:rPr>
      </w:pPr>
      <w:r w:rsidRPr="00C922D9">
        <w:rPr>
          <w:rFonts w:ascii="Verdana" w:hAnsi="Verdana"/>
          <w:sz w:val="20"/>
        </w:rPr>
        <w:t>Source</w:t>
      </w:r>
    </w:p>
    <w:p w14:paraId="62F85346" w14:textId="77777777" w:rsidR="00321E91" w:rsidRPr="00C922D9" w:rsidRDefault="00321E91">
      <w:pPr>
        <w:rPr>
          <w:rFonts w:ascii="Verdana" w:hAnsi="Verdana"/>
          <w:sz w:val="20"/>
        </w:rPr>
      </w:pPr>
    </w:p>
    <w:p w14:paraId="6B9F9E56" w14:textId="77777777" w:rsidR="00321E91" w:rsidRPr="00C922D9" w:rsidRDefault="00321E91">
      <w:pPr>
        <w:numPr>
          <w:ilvl w:val="0"/>
          <w:numId w:val="3"/>
        </w:numPr>
        <w:rPr>
          <w:rFonts w:ascii="Verdana" w:hAnsi="Verdana"/>
          <w:sz w:val="20"/>
        </w:rPr>
      </w:pPr>
      <w:r w:rsidRPr="00C922D9">
        <w:rPr>
          <w:rFonts w:ascii="Verdana" w:hAnsi="Verdana"/>
          <w:sz w:val="20"/>
        </w:rPr>
        <w:t xml:space="preserve">DRG: </w:t>
      </w:r>
      <w:r w:rsidR="007A75C8" w:rsidRPr="00C922D9">
        <w:rPr>
          <w:rFonts w:ascii="Verdana" w:hAnsi="Verdana"/>
          <w:sz w:val="20"/>
        </w:rPr>
        <w:t>last update of the DRG reference table was FY08. No further updates expected</w:t>
      </w:r>
    </w:p>
    <w:p w14:paraId="658A3763" w14:textId="77777777" w:rsidR="007A75C8" w:rsidRPr="000E7B27" w:rsidRDefault="007A75C8">
      <w:pPr>
        <w:numPr>
          <w:ilvl w:val="0"/>
          <w:numId w:val="3"/>
        </w:numPr>
        <w:rPr>
          <w:rFonts w:ascii="Verdana" w:hAnsi="Verdana"/>
          <w:sz w:val="20"/>
        </w:rPr>
      </w:pPr>
      <w:r w:rsidRPr="00C922D9">
        <w:rPr>
          <w:rFonts w:ascii="Verdana" w:hAnsi="Verdana"/>
          <w:sz w:val="20"/>
        </w:rPr>
        <w:t xml:space="preserve">MS-DRG: provided to </w:t>
      </w:r>
      <w:r w:rsidR="0096727E" w:rsidRPr="000E7B27">
        <w:rPr>
          <w:rFonts w:ascii="Verdana" w:hAnsi="Verdana"/>
          <w:sz w:val="20"/>
        </w:rPr>
        <w:t>DHA/Decision Support</w:t>
      </w:r>
      <w:r w:rsidR="00D47868" w:rsidRPr="000E7B27">
        <w:rPr>
          <w:rFonts w:ascii="Verdana" w:hAnsi="Verdana"/>
          <w:sz w:val="20"/>
        </w:rPr>
        <w:t xml:space="preserve"> </w:t>
      </w:r>
      <w:r w:rsidRPr="000E7B27">
        <w:rPr>
          <w:rFonts w:ascii="Verdana" w:hAnsi="Verdana"/>
          <w:sz w:val="20"/>
        </w:rPr>
        <w:t>by October 15</w:t>
      </w:r>
      <w:r w:rsidRPr="000E7B27">
        <w:rPr>
          <w:rFonts w:ascii="Verdana" w:hAnsi="Verdana"/>
          <w:sz w:val="20"/>
          <w:vertAlign w:val="superscript"/>
        </w:rPr>
        <w:t>th</w:t>
      </w:r>
      <w:r w:rsidRPr="000E7B27">
        <w:rPr>
          <w:rFonts w:ascii="Verdana" w:hAnsi="Verdana"/>
          <w:sz w:val="20"/>
        </w:rPr>
        <w:t xml:space="preserve"> of each year</w:t>
      </w:r>
    </w:p>
    <w:p w14:paraId="027BAB68" w14:textId="77777777" w:rsidR="00321E91" w:rsidRPr="000E7B27" w:rsidRDefault="00321E91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APG: maintained by </w:t>
      </w:r>
      <w:r w:rsidR="0096727E" w:rsidRPr="000E7B27">
        <w:rPr>
          <w:rFonts w:ascii="Verdana" w:hAnsi="Verdana"/>
          <w:sz w:val="20"/>
        </w:rPr>
        <w:t>DHA/Decision Support</w:t>
      </w:r>
      <w:r w:rsidRPr="000E7B27">
        <w:rPr>
          <w:rFonts w:ascii="Verdana" w:hAnsi="Verdana"/>
          <w:sz w:val="20"/>
        </w:rPr>
        <w:t xml:space="preserve">, </w:t>
      </w:r>
      <w:r w:rsidR="00974244" w:rsidRPr="000E7B27">
        <w:rPr>
          <w:rFonts w:ascii="Verdana" w:hAnsi="Verdana"/>
          <w:sz w:val="20"/>
        </w:rPr>
        <w:t>update as needed</w:t>
      </w:r>
    </w:p>
    <w:p w14:paraId="5D6B7179" w14:textId="77777777" w:rsidR="00974244" w:rsidRPr="000E7B27" w:rsidRDefault="00974244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APC: maintained by </w:t>
      </w:r>
      <w:r w:rsidR="0096727E" w:rsidRPr="000E7B27">
        <w:rPr>
          <w:rFonts w:ascii="Verdana" w:hAnsi="Verdana"/>
          <w:sz w:val="20"/>
        </w:rPr>
        <w:t>DHA/Decision Support</w:t>
      </w:r>
      <w:r w:rsidRPr="000E7B27">
        <w:rPr>
          <w:rFonts w:ascii="Verdana" w:hAnsi="Verdana"/>
          <w:sz w:val="20"/>
        </w:rPr>
        <w:t>, update by January 15</w:t>
      </w:r>
      <w:r w:rsidRPr="000E7B27">
        <w:rPr>
          <w:rFonts w:ascii="Verdana" w:hAnsi="Verdana"/>
          <w:sz w:val="20"/>
          <w:vertAlign w:val="superscript"/>
        </w:rPr>
        <w:t>th</w:t>
      </w:r>
      <w:r w:rsidRPr="000E7B27">
        <w:rPr>
          <w:rFonts w:ascii="Verdana" w:hAnsi="Verdana"/>
          <w:sz w:val="20"/>
        </w:rPr>
        <w:t xml:space="preserve"> of each year</w:t>
      </w:r>
    </w:p>
    <w:p w14:paraId="7DED0DBD" w14:textId="77777777" w:rsidR="00321E91" w:rsidRPr="000E7B27" w:rsidRDefault="00321E91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ICD-9-CM Diagnosis Codes: </w:t>
      </w:r>
      <w:r w:rsidR="00312DE1" w:rsidRPr="000E7B27">
        <w:rPr>
          <w:rFonts w:ascii="Verdana" w:hAnsi="Verdana"/>
          <w:sz w:val="20"/>
        </w:rPr>
        <w:t>obtained from annual MHS Reference Code update process</w:t>
      </w:r>
    </w:p>
    <w:p w14:paraId="0A351A41" w14:textId="77777777" w:rsidR="00321E91" w:rsidRPr="000E7B27" w:rsidRDefault="00321E91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ICD-9-CM Procedure Codes: </w:t>
      </w:r>
      <w:r w:rsidR="00312DE1" w:rsidRPr="000E7B27">
        <w:rPr>
          <w:rFonts w:ascii="Verdana" w:hAnsi="Verdana"/>
          <w:sz w:val="20"/>
        </w:rPr>
        <w:t>obtained from annual MHS Reference Code update process</w:t>
      </w:r>
    </w:p>
    <w:p w14:paraId="323CD634" w14:textId="77777777" w:rsidR="00680DF5" w:rsidRPr="000E7B27" w:rsidRDefault="00680DF5" w:rsidP="00680DF5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-CM</w:t>
      </w:r>
      <w:r w:rsidR="002200C5" w:rsidRPr="000E7B27">
        <w:rPr>
          <w:rFonts w:ascii="Verdana" w:hAnsi="Verdana"/>
          <w:sz w:val="20"/>
        </w:rPr>
        <w:t xml:space="preserve"> </w:t>
      </w:r>
      <w:r w:rsidRPr="000E7B27">
        <w:rPr>
          <w:rFonts w:ascii="Verdana" w:hAnsi="Verdana"/>
          <w:sz w:val="20"/>
        </w:rPr>
        <w:t>Diagnosis Codes</w:t>
      </w:r>
      <w:r w:rsidR="00D47868" w:rsidRPr="000E7B27">
        <w:rPr>
          <w:rFonts w:ascii="Verdana" w:hAnsi="Verdana"/>
          <w:sz w:val="20"/>
        </w:rPr>
        <w:t xml:space="preserve"> and ICD-9 Backmaps</w:t>
      </w:r>
      <w:r w:rsidRPr="000E7B27">
        <w:rPr>
          <w:rFonts w:ascii="Verdana" w:hAnsi="Verdana"/>
          <w:sz w:val="20"/>
        </w:rPr>
        <w:t>:</w:t>
      </w:r>
      <w:r w:rsidR="00AC2EED" w:rsidRPr="000E7B27">
        <w:rPr>
          <w:rFonts w:ascii="Verdana" w:hAnsi="Verdana"/>
          <w:sz w:val="20"/>
        </w:rPr>
        <w:t xml:space="preserve"> obtained from annual MHS Reference Code update process</w:t>
      </w:r>
      <w:r w:rsidRPr="000E7B27">
        <w:rPr>
          <w:rFonts w:ascii="Verdana" w:hAnsi="Verdana"/>
          <w:sz w:val="20"/>
        </w:rPr>
        <w:t xml:space="preserve"> </w:t>
      </w:r>
    </w:p>
    <w:p w14:paraId="62F25145" w14:textId="77777777" w:rsidR="00AC2EED" w:rsidRPr="000E7B27" w:rsidRDefault="00680DF5" w:rsidP="00AC2EED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-PCS</w:t>
      </w:r>
      <w:r w:rsidR="002200C5" w:rsidRPr="000E7B27">
        <w:rPr>
          <w:rFonts w:ascii="Verdana" w:hAnsi="Verdana"/>
          <w:sz w:val="20"/>
        </w:rPr>
        <w:t xml:space="preserve"> </w:t>
      </w:r>
      <w:r w:rsidRPr="000E7B27">
        <w:rPr>
          <w:rFonts w:ascii="Verdana" w:hAnsi="Verdana"/>
          <w:sz w:val="20"/>
        </w:rPr>
        <w:t>Procedure Codes</w:t>
      </w:r>
      <w:r w:rsidR="00D47868" w:rsidRPr="000E7B27">
        <w:rPr>
          <w:rFonts w:ascii="Verdana" w:hAnsi="Verdana"/>
          <w:sz w:val="20"/>
        </w:rPr>
        <w:t xml:space="preserve"> and ICD-9 Backmaps</w:t>
      </w:r>
      <w:r w:rsidRPr="000E7B27">
        <w:rPr>
          <w:rFonts w:ascii="Verdana" w:hAnsi="Verdana"/>
          <w:sz w:val="20"/>
        </w:rPr>
        <w:t>:</w:t>
      </w:r>
      <w:r w:rsidR="00AC2EED" w:rsidRPr="000E7B27">
        <w:rPr>
          <w:rFonts w:ascii="Verdana" w:hAnsi="Verdana"/>
          <w:sz w:val="20"/>
        </w:rPr>
        <w:t xml:space="preserve"> obtained from annual MHS Reference Code update process </w:t>
      </w:r>
    </w:p>
    <w:p w14:paraId="0524AFBE" w14:textId="77777777" w:rsidR="00EC7D1C" w:rsidRPr="000E7B27" w:rsidRDefault="00321E91" w:rsidP="00EC7D1C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CPT Cod</w:t>
      </w:r>
      <w:r w:rsidR="00312983" w:rsidRPr="000E7B27">
        <w:rPr>
          <w:rFonts w:ascii="Verdana" w:hAnsi="Verdana"/>
          <w:sz w:val="20"/>
        </w:rPr>
        <w:t xml:space="preserve">es: tables obtained from CITPO </w:t>
      </w:r>
      <w:r w:rsidRPr="000E7B27">
        <w:rPr>
          <w:rFonts w:ascii="Verdana" w:hAnsi="Verdana"/>
          <w:sz w:val="20"/>
        </w:rPr>
        <w:t>and/or AMA</w:t>
      </w:r>
      <w:r w:rsidRPr="000E7B27">
        <w:rPr>
          <w:rStyle w:val="FootnoteReference"/>
          <w:rFonts w:ascii="Verdana" w:hAnsi="Verdana"/>
          <w:sz w:val="20"/>
        </w:rPr>
        <w:footnoteReference w:id="2"/>
      </w:r>
      <w:r w:rsidR="00EC7D1C" w:rsidRPr="000E7B27">
        <w:rPr>
          <w:rFonts w:ascii="Verdana" w:hAnsi="Verdana"/>
          <w:sz w:val="20"/>
        </w:rPr>
        <w:t xml:space="preserve"> in conjunction with annual MHS Reference Code update process </w:t>
      </w:r>
    </w:p>
    <w:p w14:paraId="6B76C02C" w14:textId="77777777" w:rsidR="00EC7D1C" w:rsidRPr="000E7B27" w:rsidRDefault="00321E91" w:rsidP="00EC7D1C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HCPCS: tables obtained from cms.hhs.gov and/or CITPO</w:t>
      </w:r>
      <w:r w:rsidR="00EC7D1C" w:rsidRPr="000E7B27">
        <w:rPr>
          <w:rFonts w:ascii="Verdana" w:hAnsi="Verdana"/>
          <w:sz w:val="20"/>
        </w:rPr>
        <w:t xml:space="preserve"> in conjunction with annual MHS Reference Code update process </w:t>
      </w:r>
    </w:p>
    <w:p w14:paraId="45B74202" w14:textId="77777777" w:rsidR="00F67BD6" w:rsidRPr="000E7B27" w:rsidRDefault="00F67BD6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HIPAA Healthcare Provider Taxonomy Codes: obtain</w:t>
      </w:r>
      <w:r w:rsidR="00AC2EED" w:rsidRPr="000E7B27">
        <w:rPr>
          <w:rFonts w:ascii="Verdana" w:hAnsi="Verdana"/>
          <w:sz w:val="20"/>
        </w:rPr>
        <w:t>ed from annual MHS Reference Code update process</w:t>
      </w:r>
    </w:p>
    <w:p w14:paraId="226C2178" w14:textId="77777777" w:rsidR="00B679AE" w:rsidRPr="000E7B27" w:rsidRDefault="00B679AE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Patient Category Codes: obtained from annual list provided by the Uniform Business Office (UBO)</w:t>
      </w:r>
    </w:p>
    <w:p w14:paraId="294CAACC" w14:textId="77777777" w:rsidR="00321E91" w:rsidRPr="000E7B27" w:rsidRDefault="00321E91">
      <w:pPr>
        <w:ind w:left="720"/>
        <w:rPr>
          <w:rFonts w:ascii="Verdana" w:hAnsi="Verdana"/>
          <w:sz w:val="20"/>
        </w:rPr>
      </w:pPr>
    </w:p>
    <w:p w14:paraId="7D412268" w14:textId="77777777" w:rsidR="00321E91" w:rsidRPr="000E7B27" w:rsidRDefault="00321E91" w:rsidP="00CA6CB2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Input Feed to </w:t>
      </w:r>
      <w:r w:rsidR="0096727E" w:rsidRPr="000E7B27">
        <w:rPr>
          <w:rFonts w:ascii="Verdana" w:hAnsi="Verdana"/>
          <w:sz w:val="20"/>
        </w:rPr>
        <w:t>DHA/Decision Support</w:t>
      </w:r>
    </w:p>
    <w:p w14:paraId="46D1E8DE" w14:textId="77777777" w:rsidR="00321E91" w:rsidRPr="000E7B27" w:rsidRDefault="00321E91">
      <w:pPr>
        <w:rPr>
          <w:rFonts w:ascii="Verdana" w:hAnsi="Verdana"/>
          <w:sz w:val="20"/>
        </w:rPr>
      </w:pPr>
    </w:p>
    <w:p w14:paraId="7DDF5480" w14:textId="77777777" w:rsidR="00321E91" w:rsidRPr="000E7B27" w:rsidRDefault="00321E91">
      <w:pPr>
        <w:numPr>
          <w:ilvl w:val="0"/>
          <w:numId w:val="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Source file format:</w:t>
      </w:r>
    </w:p>
    <w:p w14:paraId="7BB9BA1E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DRG: usually received as either an Excel or text file</w:t>
      </w:r>
    </w:p>
    <w:p w14:paraId="1F260869" w14:textId="77777777" w:rsidR="007A75C8" w:rsidRPr="000E7B27" w:rsidRDefault="007A75C8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MS-DRG: usually received as either an Excel or text file</w:t>
      </w:r>
    </w:p>
    <w:p w14:paraId="111D7332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APG: received as an Excel file</w:t>
      </w:r>
    </w:p>
    <w:p w14:paraId="31D910D8" w14:textId="77777777" w:rsidR="00974244" w:rsidRPr="000E7B27" w:rsidRDefault="00974244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APC: received as a PDF or text file</w:t>
      </w:r>
    </w:p>
    <w:p w14:paraId="6F67F37A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ICD-9-CM Diagnosis Codes: </w:t>
      </w:r>
      <w:r w:rsidR="00EC7D1C" w:rsidRPr="000E7B27">
        <w:rPr>
          <w:rFonts w:ascii="Verdana" w:hAnsi="Verdana"/>
          <w:sz w:val="20"/>
        </w:rPr>
        <w:t>received from CHCS update process as text file</w:t>
      </w:r>
      <w:r w:rsidRPr="000E7B27">
        <w:rPr>
          <w:rFonts w:ascii="Verdana" w:hAnsi="Verdana"/>
          <w:sz w:val="20"/>
        </w:rPr>
        <w:t xml:space="preserve">. MHS-specific codes obtained from </w:t>
      </w:r>
      <w:r w:rsidR="0096727E" w:rsidRPr="000E7B27">
        <w:rPr>
          <w:rFonts w:ascii="Verdana" w:hAnsi="Verdana"/>
          <w:sz w:val="20"/>
        </w:rPr>
        <w:t>DHA/Decision Support</w:t>
      </w:r>
    </w:p>
    <w:p w14:paraId="01F47454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ICD-9-CM Procedure Codes:</w:t>
      </w:r>
      <w:r w:rsidR="00EC7D1C" w:rsidRPr="000E7B27">
        <w:rPr>
          <w:rFonts w:ascii="Verdana" w:hAnsi="Verdana"/>
          <w:sz w:val="20"/>
        </w:rPr>
        <w:t xml:space="preserve"> received from CHCS update process as text file</w:t>
      </w:r>
    </w:p>
    <w:p w14:paraId="1A1F684D" w14:textId="77777777" w:rsidR="00680DF5" w:rsidRPr="000E7B27" w:rsidRDefault="00680DF5" w:rsidP="00680DF5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AC2EED" w:rsidRPr="000E7B27">
        <w:rPr>
          <w:rFonts w:ascii="Verdana" w:hAnsi="Verdana"/>
          <w:sz w:val="20"/>
        </w:rPr>
        <w:t>-CM</w:t>
      </w:r>
      <w:r w:rsidRPr="000E7B27">
        <w:rPr>
          <w:rFonts w:ascii="Verdana" w:hAnsi="Verdana"/>
          <w:sz w:val="20"/>
        </w:rPr>
        <w:t xml:space="preserve"> Diagnosis Codes</w:t>
      </w:r>
      <w:r w:rsidR="00AC2EED" w:rsidRPr="000E7B27">
        <w:rPr>
          <w:rFonts w:ascii="Verdana" w:hAnsi="Verdana"/>
          <w:sz w:val="20"/>
        </w:rPr>
        <w:t xml:space="preserve"> and ICD-9-CM Backmaps</w:t>
      </w:r>
      <w:r w:rsidRPr="000E7B27">
        <w:rPr>
          <w:rFonts w:ascii="Verdana" w:hAnsi="Verdana"/>
          <w:sz w:val="20"/>
        </w:rPr>
        <w:t xml:space="preserve">: </w:t>
      </w:r>
      <w:r w:rsidR="00D47868" w:rsidRPr="000E7B27">
        <w:rPr>
          <w:rFonts w:ascii="Verdana" w:hAnsi="Verdana"/>
          <w:sz w:val="20"/>
        </w:rPr>
        <w:t xml:space="preserve">received </w:t>
      </w:r>
      <w:r w:rsidR="00EC7D1C" w:rsidRPr="000E7B27">
        <w:rPr>
          <w:rFonts w:ascii="Verdana" w:hAnsi="Verdana"/>
          <w:sz w:val="20"/>
        </w:rPr>
        <w:t xml:space="preserve">from CHCS update process </w:t>
      </w:r>
      <w:r w:rsidR="00D47868" w:rsidRPr="000E7B27">
        <w:rPr>
          <w:rFonts w:ascii="Verdana" w:hAnsi="Verdana"/>
          <w:sz w:val="20"/>
        </w:rPr>
        <w:t>as Excel or delimited text file</w:t>
      </w:r>
      <w:r w:rsidR="00312DE1" w:rsidRPr="000E7B27">
        <w:rPr>
          <w:rFonts w:ascii="Verdana" w:hAnsi="Verdana"/>
          <w:sz w:val="20"/>
        </w:rPr>
        <w:t xml:space="preserve">s </w:t>
      </w:r>
    </w:p>
    <w:p w14:paraId="41F104C7" w14:textId="77777777" w:rsidR="00680DF5" w:rsidRPr="000E7B27" w:rsidRDefault="00680DF5" w:rsidP="00680DF5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-PCS</w:t>
      </w:r>
      <w:r w:rsidRPr="000E7B27">
        <w:rPr>
          <w:rFonts w:ascii="Verdana" w:hAnsi="Verdana"/>
          <w:sz w:val="20"/>
        </w:rPr>
        <w:t xml:space="preserve"> Procedure Codes</w:t>
      </w:r>
      <w:r w:rsidR="00C0793E" w:rsidRPr="000E7B27">
        <w:rPr>
          <w:rFonts w:ascii="Verdana" w:hAnsi="Verdana"/>
          <w:sz w:val="20"/>
        </w:rPr>
        <w:t xml:space="preserve"> and ICD-9-CM Backmaps</w:t>
      </w:r>
      <w:r w:rsidRPr="000E7B27">
        <w:rPr>
          <w:rFonts w:ascii="Verdana" w:hAnsi="Verdana"/>
          <w:sz w:val="20"/>
        </w:rPr>
        <w:t xml:space="preserve">: </w:t>
      </w:r>
      <w:r w:rsidR="00EC7D1C" w:rsidRPr="000E7B27">
        <w:rPr>
          <w:rFonts w:ascii="Verdana" w:hAnsi="Verdana"/>
          <w:sz w:val="20"/>
        </w:rPr>
        <w:t xml:space="preserve">received from CHCS update process </w:t>
      </w:r>
      <w:r w:rsidRPr="000E7B27">
        <w:rPr>
          <w:rFonts w:ascii="Verdana" w:hAnsi="Verdana"/>
          <w:sz w:val="20"/>
        </w:rPr>
        <w:t>as a text file</w:t>
      </w:r>
    </w:p>
    <w:p w14:paraId="5651169D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CPT Codes: text file. MHS-specific codes obtained from </w:t>
      </w:r>
      <w:r w:rsidR="0096727E" w:rsidRPr="000E7B27">
        <w:rPr>
          <w:rFonts w:ascii="Verdana" w:hAnsi="Verdana"/>
          <w:sz w:val="20"/>
        </w:rPr>
        <w:t>DHA/Decision Support</w:t>
      </w:r>
    </w:p>
    <w:p w14:paraId="7FDD7A72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HCPCS: text file</w:t>
      </w:r>
    </w:p>
    <w:p w14:paraId="6EAF5974" w14:textId="77777777" w:rsidR="00F97C8B" w:rsidRPr="000E7B27" w:rsidRDefault="00F67BD6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HIPAA Healthcare Provider Taxonomy Codes</w:t>
      </w:r>
      <w:r w:rsidR="00F97C8B" w:rsidRPr="000E7B27">
        <w:rPr>
          <w:rFonts w:ascii="Verdana" w:hAnsi="Verdana"/>
          <w:sz w:val="20"/>
        </w:rPr>
        <w:t>: received as an Excel or text file</w:t>
      </w:r>
    </w:p>
    <w:p w14:paraId="5807A2A9" w14:textId="77777777" w:rsidR="00B679AE" w:rsidRPr="000E7B27" w:rsidRDefault="00B679AE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Patient Category Codes: received as an Excel file</w:t>
      </w:r>
    </w:p>
    <w:p w14:paraId="37F82069" w14:textId="77777777" w:rsidR="00321E91" w:rsidRPr="000E7B27" w:rsidRDefault="00321E91">
      <w:pPr>
        <w:numPr>
          <w:ilvl w:val="0"/>
          <w:numId w:val="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lastRenderedPageBreak/>
        <w:t>Scope:</w:t>
      </w:r>
    </w:p>
    <w:p w14:paraId="45002F04" w14:textId="77777777" w:rsidR="007A75C8" w:rsidRPr="000E7B27" w:rsidRDefault="00321E9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DRG: tables by fiscal year (FY)</w:t>
      </w:r>
      <w:r w:rsidR="007A75C8" w:rsidRPr="000E7B27">
        <w:rPr>
          <w:rFonts w:ascii="Verdana" w:hAnsi="Verdana"/>
          <w:sz w:val="20"/>
        </w:rPr>
        <w:t>; ended with FY08</w:t>
      </w:r>
    </w:p>
    <w:p w14:paraId="3318823F" w14:textId="77777777" w:rsidR="007A75C8" w:rsidRPr="000E7B27" w:rsidRDefault="007A75C8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MS-DRG: table by FY; beginning with FY09</w:t>
      </w:r>
    </w:p>
    <w:p w14:paraId="4E4983E7" w14:textId="77777777" w:rsidR="00321E91" w:rsidRPr="000E7B27" w:rsidRDefault="00321E9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APG: one table for all FYs</w:t>
      </w:r>
    </w:p>
    <w:p w14:paraId="755606A9" w14:textId="77777777" w:rsidR="00974244" w:rsidRPr="000E7B27" w:rsidRDefault="00974244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APC: tables by calendar year (CY)</w:t>
      </w:r>
      <w:r w:rsidR="00A144F8" w:rsidRPr="000E7B27">
        <w:rPr>
          <w:rFonts w:ascii="Verdana" w:hAnsi="Verdana"/>
          <w:sz w:val="20"/>
        </w:rPr>
        <w:t>; CY06+</w:t>
      </w:r>
    </w:p>
    <w:p w14:paraId="004A881F" w14:textId="77777777" w:rsidR="00321E91" w:rsidRPr="000E7B27" w:rsidRDefault="00321E9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ICD-9-CM Diagnosis Codes: tables by FY</w:t>
      </w:r>
    </w:p>
    <w:p w14:paraId="4654B127" w14:textId="77777777" w:rsidR="00321E91" w:rsidRPr="000E7B27" w:rsidRDefault="00321E9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ICD-9-CM Procedure Codes: tables by FY</w:t>
      </w:r>
    </w:p>
    <w:p w14:paraId="3A1CFF3C" w14:textId="77777777" w:rsidR="00680DF5" w:rsidRPr="000E7B27" w:rsidRDefault="00680DF5" w:rsidP="00680DF5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-CM</w:t>
      </w:r>
      <w:r w:rsidRPr="000E7B27">
        <w:rPr>
          <w:rFonts w:ascii="Verdana" w:hAnsi="Verdana"/>
          <w:sz w:val="20"/>
        </w:rPr>
        <w:t xml:space="preserve"> Diagnosis Codes: tables by FY</w:t>
      </w:r>
      <w:r w:rsidR="00F97C8B" w:rsidRPr="000E7B27">
        <w:rPr>
          <w:rFonts w:ascii="Verdana" w:hAnsi="Verdana"/>
          <w:sz w:val="20"/>
        </w:rPr>
        <w:t>; FY1</w:t>
      </w:r>
      <w:r w:rsidR="00312DE1" w:rsidRPr="000E7B27">
        <w:rPr>
          <w:rFonts w:ascii="Verdana" w:hAnsi="Verdana"/>
          <w:sz w:val="20"/>
        </w:rPr>
        <w:t>2</w:t>
      </w:r>
      <w:r w:rsidR="00F97C8B" w:rsidRPr="000E7B27">
        <w:rPr>
          <w:rFonts w:ascii="Verdana" w:hAnsi="Verdana"/>
          <w:sz w:val="20"/>
        </w:rPr>
        <w:t>+</w:t>
      </w:r>
    </w:p>
    <w:p w14:paraId="05786F67" w14:textId="77777777" w:rsidR="00680DF5" w:rsidRPr="000E7B27" w:rsidRDefault="00680DF5" w:rsidP="00680DF5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-PCS</w:t>
      </w:r>
      <w:r w:rsidRPr="000E7B27">
        <w:rPr>
          <w:rFonts w:ascii="Verdana" w:hAnsi="Verdana"/>
          <w:sz w:val="20"/>
        </w:rPr>
        <w:t xml:space="preserve"> Procedure Codes: tables by FY</w:t>
      </w:r>
      <w:r w:rsidR="00F97C8B" w:rsidRPr="000E7B27">
        <w:rPr>
          <w:rFonts w:ascii="Verdana" w:hAnsi="Verdana"/>
          <w:sz w:val="20"/>
        </w:rPr>
        <w:t>; FY1</w:t>
      </w:r>
      <w:r w:rsidR="00312DE1" w:rsidRPr="000E7B27">
        <w:rPr>
          <w:rFonts w:ascii="Verdana" w:hAnsi="Verdana"/>
          <w:sz w:val="20"/>
        </w:rPr>
        <w:t>2</w:t>
      </w:r>
      <w:r w:rsidR="00F97C8B" w:rsidRPr="000E7B27">
        <w:rPr>
          <w:rFonts w:ascii="Verdana" w:hAnsi="Verdana"/>
          <w:sz w:val="20"/>
        </w:rPr>
        <w:t>+</w:t>
      </w:r>
    </w:p>
    <w:p w14:paraId="78566448" w14:textId="77777777" w:rsidR="00321E91" w:rsidRPr="000E7B27" w:rsidRDefault="00321E9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CPT/HCPCS Codes: tables by CY</w:t>
      </w:r>
    </w:p>
    <w:p w14:paraId="25522242" w14:textId="77777777" w:rsidR="00203EEF" w:rsidRPr="000E7B27" w:rsidRDefault="00203EEF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HIPAA Healthcare Provider Taxonomy Codes: table represents FY03+</w:t>
      </w:r>
    </w:p>
    <w:p w14:paraId="5AF8FA71" w14:textId="77777777" w:rsidR="00CD1341" w:rsidRPr="000E7B27" w:rsidRDefault="00CD134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Patient Category Codes: </w:t>
      </w:r>
      <w:r w:rsidR="00505A6A" w:rsidRPr="000E7B27">
        <w:rPr>
          <w:rFonts w:ascii="Verdana" w:hAnsi="Verdana"/>
          <w:sz w:val="20"/>
        </w:rPr>
        <w:t>one table for all FYs</w:t>
      </w:r>
    </w:p>
    <w:p w14:paraId="1CACB14C" w14:textId="77777777" w:rsidR="00321E91" w:rsidRPr="000E7B27" w:rsidRDefault="00321E91">
      <w:pPr>
        <w:ind w:left="1440"/>
        <w:rPr>
          <w:rFonts w:ascii="Verdana" w:hAnsi="Verdana"/>
          <w:sz w:val="20"/>
        </w:rPr>
      </w:pPr>
    </w:p>
    <w:p w14:paraId="281A67D5" w14:textId="77777777" w:rsidR="00321E91" w:rsidRPr="000E7B27" w:rsidRDefault="00F06EFA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Organization and batching</w:t>
      </w:r>
    </w:p>
    <w:p w14:paraId="180E2B33" w14:textId="77777777" w:rsidR="00321E91" w:rsidRPr="000E7B27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729C0EAD" w14:textId="77777777" w:rsidR="00321E91" w:rsidRPr="000E7B27" w:rsidRDefault="00321E91" w:rsidP="00321E91">
      <w:pPr>
        <w:pStyle w:val="Footer"/>
        <w:numPr>
          <w:ilvl w:val="0"/>
          <w:numId w:val="6"/>
        </w:numPr>
        <w:tabs>
          <w:tab w:val="clear" w:pos="648"/>
          <w:tab w:val="clear" w:pos="4320"/>
          <w:tab w:val="clear" w:pos="8640"/>
          <w:tab w:val="num" w:pos="1080"/>
        </w:tabs>
        <w:ind w:left="792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Time slicing:</w:t>
      </w:r>
    </w:p>
    <w:p w14:paraId="67EC0A2B" w14:textId="77777777" w:rsidR="00321E91" w:rsidRPr="000E7B27" w:rsidRDefault="00321E91">
      <w:pPr>
        <w:numPr>
          <w:ilvl w:val="0"/>
          <w:numId w:val="1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Must include a fiscal year field (yyyy) in the feed to M2 for the DRG, </w:t>
      </w:r>
      <w:r w:rsidR="007A75C8" w:rsidRPr="000E7B27">
        <w:rPr>
          <w:rFonts w:ascii="Verdana" w:hAnsi="Verdana"/>
          <w:sz w:val="20"/>
        </w:rPr>
        <w:t xml:space="preserve">MS-DRG, </w:t>
      </w:r>
      <w:r w:rsidRPr="000E7B27">
        <w:rPr>
          <w:rFonts w:ascii="Verdana" w:hAnsi="Verdana"/>
          <w:sz w:val="20"/>
        </w:rPr>
        <w:t>ICD-9-CM Diagnosis Codes, ICD-9-CM Procedure Codes</w:t>
      </w:r>
      <w:r w:rsidR="002200C5" w:rsidRPr="000E7B27">
        <w:rPr>
          <w:rFonts w:ascii="Verdana" w:hAnsi="Verdana"/>
          <w:sz w:val="20"/>
        </w:rPr>
        <w:t>, ICD-10</w:t>
      </w:r>
      <w:r w:rsidR="00312DE1" w:rsidRPr="000E7B27">
        <w:rPr>
          <w:rFonts w:ascii="Verdana" w:hAnsi="Verdana"/>
          <w:sz w:val="20"/>
        </w:rPr>
        <w:t>-CM</w:t>
      </w:r>
      <w:r w:rsidR="00680DF5" w:rsidRPr="000E7B27">
        <w:rPr>
          <w:rFonts w:ascii="Verdana" w:hAnsi="Verdana"/>
          <w:sz w:val="20"/>
        </w:rPr>
        <w:t xml:space="preserve"> Diagnosis Codes, and ICD-10</w:t>
      </w:r>
      <w:r w:rsidR="00312DE1" w:rsidRPr="000E7B27">
        <w:rPr>
          <w:rFonts w:ascii="Verdana" w:hAnsi="Verdana"/>
          <w:sz w:val="20"/>
        </w:rPr>
        <w:t>-PCS</w:t>
      </w:r>
      <w:r w:rsidR="00680DF5" w:rsidRPr="000E7B27">
        <w:rPr>
          <w:rFonts w:ascii="Verdana" w:hAnsi="Verdana"/>
          <w:sz w:val="20"/>
        </w:rPr>
        <w:t xml:space="preserve"> Procedure Codes tables</w:t>
      </w:r>
      <w:r w:rsidRPr="000E7B27">
        <w:rPr>
          <w:rFonts w:ascii="Verdana" w:hAnsi="Verdana"/>
          <w:sz w:val="20"/>
        </w:rPr>
        <w:t>.</w:t>
      </w:r>
    </w:p>
    <w:p w14:paraId="654EEF42" w14:textId="77777777" w:rsidR="00587BB6" w:rsidRPr="000E7B27" w:rsidRDefault="00587BB6">
      <w:pPr>
        <w:numPr>
          <w:ilvl w:val="0"/>
          <w:numId w:val="1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For the DRG </w:t>
      </w:r>
      <w:r w:rsidR="007A75C8" w:rsidRPr="000E7B27">
        <w:rPr>
          <w:rFonts w:ascii="Verdana" w:hAnsi="Verdana"/>
          <w:sz w:val="20"/>
        </w:rPr>
        <w:t xml:space="preserve">and MS-DRG </w:t>
      </w:r>
      <w:r w:rsidRPr="000E7B27">
        <w:rPr>
          <w:rFonts w:ascii="Verdana" w:hAnsi="Verdana"/>
          <w:sz w:val="20"/>
        </w:rPr>
        <w:t>table</w:t>
      </w:r>
      <w:r w:rsidR="007A75C8" w:rsidRPr="000E7B27">
        <w:rPr>
          <w:rFonts w:ascii="Verdana" w:hAnsi="Verdana"/>
          <w:sz w:val="20"/>
        </w:rPr>
        <w:t>s</w:t>
      </w:r>
      <w:r w:rsidRPr="000E7B27">
        <w:rPr>
          <w:rFonts w:ascii="Verdana" w:hAnsi="Verdana"/>
          <w:sz w:val="20"/>
        </w:rPr>
        <w:t>, include DRG “000” as “Assigned for Non-acute Care in Purchased Care Data Only” for every FY.</w:t>
      </w:r>
    </w:p>
    <w:p w14:paraId="203D9670" w14:textId="77777777" w:rsidR="00321E91" w:rsidRPr="000E7B27" w:rsidRDefault="00321E91">
      <w:pPr>
        <w:numPr>
          <w:ilvl w:val="0"/>
          <w:numId w:val="1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Must include a calendar year field (yyyy) in the feed to M2 for the </w:t>
      </w:r>
      <w:r w:rsidR="00974244" w:rsidRPr="000E7B27">
        <w:rPr>
          <w:rFonts w:ascii="Verdana" w:hAnsi="Verdana"/>
          <w:sz w:val="20"/>
        </w:rPr>
        <w:t xml:space="preserve">APC and </w:t>
      </w:r>
      <w:r w:rsidRPr="000E7B27">
        <w:rPr>
          <w:rFonts w:ascii="Verdana" w:hAnsi="Verdana"/>
          <w:sz w:val="20"/>
        </w:rPr>
        <w:t>CPT Codes tables.</w:t>
      </w:r>
    </w:p>
    <w:p w14:paraId="75C109E5" w14:textId="77777777" w:rsidR="00321E91" w:rsidRPr="000E7B27" w:rsidRDefault="00321E91">
      <w:pPr>
        <w:numPr>
          <w:ilvl w:val="0"/>
          <w:numId w:val="1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The APG table does not require time slicing – one table for all FYs.</w:t>
      </w:r>
    </w:p>
    <w:p w14:paraId="09A593C6" w14:textId="77777777" w:rsidR="00F97C8B" w:rsidRPr="000E7B27" w:rsidRDefault="00F97C8B">
      <w:pPr>
        <w:numPr>
          <w:ilvl w:val="0"/>
          <w:numId w:val="1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The HIPAA </w:t>
      </w:r>
      <w:r w:rsidR="00F67BD6" w:rsidRPr="000E7B27">
        <w:rPr>
          <w:rFonts w:ascii="Verdana" w:hAnsi="Verdana"/>
          <w:sz w:val="20"/>
        </w:rPr>
        <w:t xml:space="preserve">Healthcare Provider </w:t>
      </w:r>
      <w:r w:rsidRPr="000E7B27">
        <w:rPr>
          <w:rFonts w:ascii="Verdana" w:hAnsi="Verdana"/>
          <w:sz w:val="20"/>
        </w:rPr>
        <w:t xml:space="preserve">Taxonomy </w:t>
      </w:r>
      <w:r w:rsidR="00F67BD6" w:rsidRPr="000E7B27">
        <w:rPr>
          <w:rFonts w:ascii="Verdana" w:hAnsi="Verdana"/>
          <w:sz w:val="20"/>
        </w:rPr>
        <w:t>Codes</w:t>
      </w:r>
      <w:r w:rsidR="00A6517A" w:rsidRPr="000E7B27">
        <w:rPr>
          <w:rFonts w:ascii="Verdana" w:hAnsi="Verdana"/>
          <w:sz w:val="20"/>
        </w:rPr>
        <w:t xml:space="preserve"> and Patient Category Codes</w:t>
      </w:r>
      <w:r w:rsidR="00F67BD6" w:rsidRPr="000E7B27">
        <w:rPr>
          <w:rFonts w:ascii="Verdana" w:hAnsi="Verdana"/>
          <w:sz w:val="20"/>
        </w:rPr>
        <w:t xml:space="preserve"> </w:t>
      </w:r>
      <w:r w:rsidRPr="000E7B27">
        <w:rPr>
          <w:rFonts w:ascii="Verdana" w:hAnsi="Verdana"/>
          <w:sz w:val="20"/>
        </w:rPr>
        <w:t>table</w:t>
      </w:r>
      <w:r w:rsidR="00A6517A" w:rsidRPr="000E7B27">
        <w:rPr>
          <w:rFonts w:ascii="Verdana" w:hAnsi="Verdana"/>
          <w:sz w:val="20"/>
        </w:rPr>
        <w:t>s do</w:t>
      </w:r>
      <w:r w:rsidRPr="000E7B27">
        <w:rPr>
          <w:rFonts w:ascii="Verdana" w:hAnsi="Verdana"/>
          <w:sz w:val="20"/>
        </w:rPr>
        <w:t xml:space="preserve"> not require time slicing.</w:t>
      </w:r>
    </w:p>
    <w:p w14:paraId="3022D6E4" w14:textId="77777777" w:rsidR="00321E91" w:rsidRPr="000E7B27" w:rsidRDefault="00321E91">
      <w:pPr>
        <w:pStyle w:val="Footer"/>
        <w:tabs>
          <w:tab w:val="clear" w:pos="4320"/>
          <w:tab w:val="clear" w:pos="8640"/>
        </w:tabs>
        <w:ind w:left="720"/>
        <w:rPr>
          <w:rFonts w:ascii="Verdana" w:hAnsi="Verdana"/>
          <w:sz w:val="20"/>
        </w:rPr>
      </w:pPr>
    </w:p>
    <w:p w14:paraId="439AB900" w14:textId="77777777" w:rsidR="00321E91" w:rsidRPr="000E7B27" w:rsidRDefault="00321E91" w:rsidP="00321E91">
      <w:pPr>
        <w:pStyle w:val="Footer"/>
        <w:numPr>
          <w:ilvl w:val="0"/>
          <w:numId w:val="6"/>
        </w:numPr>
        <w:tabs>
          <w:tab w:val="clear" w:pos="648"/>
          <w:tab w:val="clear" w:pos="4320"/>
          <w:tab w:val="clear" w:pos="8640"/>
          <w:tab w:val="num" w:pos="1080"/>
        </w:tabs>
        <w:ind w:left="792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Frequency of processing:</w:t>
      </w:r>
    </w:p>
    <w:p w14:paraId="21B81C7A" w14:textId="77777777" w:rsidR="00321E91" w:rsidRPr="000E7B27" w:rsidRDefault="00321E9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DRG: </w:t>
      </w:r>
      <w:r w:rsidR="007A75C8" w:rsidRPr="000E7B27">
        <w:rPr>
          <w:rFonts w:ascii="Verdana" w:hAnsi="Verdana"/>
          <w:sz w:val="20"/>
        </w:rPr>
        <w:t>N/A</w:t>
      </w:r>
    </w:p>
    <w:p w14:paraId="2F29483E" w14:textId="77777777" w:rsidR="007A75C8" w:rsidRPr="000E7B27" w:rsidRDefault="007A75C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MS-DRG: provided once a year (by October 15</w:t>
      </w:r>
      <w:r w:rsidRPr="000E7B27">
        <w:rPr>
          <w:rFonts w:ascii="Verdana" w:hAnsi="Verdana"/>
          <w:sz w:val="20"/>
          <w:vertAlign w:val="superscript"/>
        </w:rPr>
        <w:t>th</w:t>
      </w:r>
      <w:r w:rsidRPr="000E7B27">
        <w:rPr>
          <w:rFonts w:ascii="Verdana" w:hAnsi="Verdana"/>
          <w:sz w:val="20"/>
        </w:rPr>
        <w:t>)</w:t>
      </w:r>
    </w:p>
    <w:p w14:paraId="5DC536C8" w14:textId="77777777" w:rsidR="00321E91" w:rsidRPr="000E7B27" w:rsidRDefault="00321E9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APG: provided once (this is a frozen system, no changes to APGs expected)</w:t>
      </w:r>
    </w:p>
    <w:p w14:paraId="71D382B3" w14:textId="77777777" w:rsidR="00974244" w:rsidRPr="000E7B27" w:rsidRDefault="00974244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APC: provided one a year (by January 15</w:t>
      </w:r>
      <w:r w:rsidRPr="000E7B27">
        <w:rPr>
          <w:rFonts w:ascii="Verdana" w:hAnsi="Verdana"/>
          <w:sz w:val="20"/>
          <w:vertAlign w:val="superscript"/>
        </w:rPr>
        <w:t>th</w:t>
      </w:r>
      <w:r w:rsidRPr="000E7B27">
        <w:rPr>
          <w:rFonts w:ascii="Verdana" w:hAnsi="Verdana"/>
          <w:sz w:val="20"/>
        </w:rPr>
        <w:t>)</w:t>
      </w:r>
    </w:p>
    <w:p w14:paraId="5A4A0A62" w14:textId="77777777" w:rsidR="00321E91" w:rsidRPr="000E7B27" w:rsidRDefault="00321E9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ICD-9-CM Diagnosis Codes: obtained once a year from the website (should expect them to be available no later than October 1</w:t>
      </w:r>
      <w:r w:rsidRPr="000E7B27">
        <w:rPr>
          <w:rFonts w:ascii="Verdana" w:hAnsi="Verdana"/>
          <w:sz w:val="20"/>
          <w:vertAlign w:val="superscript"/>
        </w:rPr>
        <w:t>st</w:t>
      </w:r>
      <w:r w:rsidRPr="000E7B27">
        <w:rPr>
          <w:rFonts w:ascii="Verdana" w:hAnsi="Verdana"/>
          <w:sz w:val="20"/>
        </w:rPr>
        <w:t>).</w:t>
      </w:r>
    </w:p>
    <w:p w14:paraId="657D2718" w14:textId="77777777" w:rsidR="00321E91" w:rsidRPr="000E7B27" w:rsidRDefault="00321E9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ICD-9-CM Procedure Codes: obtained once a year from the website (should expect them to be available no later than October 1</w:t>
      </w:r>
      <w:r w:rsidRPr="000E7B27">
        <w:rPr>
          <w:rFonts w:ascii="Verdana" w:hAnsi="Verdana"/>
          <w:sz w:val="20"/>
          <w:vertAlign w:val="superscript"/>
        </w:rPr>
        <w:t>st</w:t>
      </w:r>
      <w:r w:rsidRPr="000E7B27">
        <w:rPr>
          <w:rFonts w:ascii="Verdana" w:hAnsi="Verdana"/>
          <w:sz w:val="20"/>
        </w:rPr>
        <w:t>).</w:t>
      </w:r>
    </w:p>
    <w:p w14:paraId="0D51A73A" w14:textId="77777777" w:rsidR="00680DF5" w:rsidRPr="000E7B27" w:rsidRDefault="00680DF5" w:rsidP="00680DF5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-CM</w:t>
      </w:r>
      <w:r w:rsidRPr="000E7B27">
        <w:rPr>
          <w:rFonts w:ascii="Verdana" w:hAnsi="Verdana"/>
          <w:sz w:val="20"/>
        </w:rPr>
        <w:t xml:space="preserve"> Diagnosis Codes: obtained once a year (should be available no later than October 1</w:t>
      </w:r>
      <w:r w:rsidRPr="000E7B27">
        <w:rPr>
          <w:rFonts w:ascii="Verdana" w:hAnsi="Verdana"/>
          <w:sz w:val="20"/>
          <w:vertAlign w:val="superscript"/>
        </w:rPr>
        <w:t>st</w:t>
      </w:r>
      <w:r w:rsidRPr="000E7B27">
        <w:rPr>
          <w:rFonts w:ascii="Verdana" w:hAnsi="Verdana"/>
          <w:sz w:val="20"/>
        </w:rPr>
        <w:t>).</w:t>
      </w:r>
    </w:p>
    <w:p w14:paraId="108917F1" w14:textId="77777777" w:rsidR="00680DF5" w:rsidRPr="000E7B27" w:rsidRDefault="00680DF5" w:rsidP="00680DF5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-PCS</w:t>
      </w:r>
      <w:r w:rsidRPr="000E7B27">
        <w:rPr>
          <w:rFonts w:ascii="Verdana" w:hAnsi="Verdana"/>
          <w:sz w:val="20"/>
        </w:rPr>
        <w:t xml:space="preserve"> Procedure Codes: obtained once a year (should be available no later than October 1</w:t>
      </w:r>
      <w:r w:rsidRPr="000E7B27">
        <w:rPr>
          <w:rFonts w:ascii="Verdana" w:hAnsi="Verdana"/>
          <w:sz w:val="20"/>
          <w:vertAlign w:val="superscript"/>
        </w:rPr>
        <w:t>st</w:t>
      </w:r>
      <w:r w:rsidRPr="000E7B27">
        <w:rPr>
          <w:rFonts w:ascii="Verdana" w:hAnsi="Verdana"/>
          <w:sz w:val="20"/>
        </w:rPr>
        <w:t>).</w:t>
      </w:r>
    </w:p>
    <w:p w14:paraId="7668310B" w14:textId="77777777" w:rsidR="003B23DB" w:rsidRPr="000E7B27" w:rsidRDefault="00321E91" w:rsidP="000B6EA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CPT/HCPCS Codes: </w:t>
      </w:r>
      <w:r w:rsidR="000B6EA1" w:rsidRPr="000E7B27">
        <w:rPr>
          <w:rFonts w:ascii="Verdana" w:hAnsi="Verdana"/>
          <w:sz w:val="20"/>
        </w:rPr>
        <w:t xml:space="preserve">initial annual version </w:t>
      </w:r>
      <w:r w:rsidRPr="000E7B27">
        <w:rPr>
          <w:rFonts w:ascii="Verdana" w:hAnsi="Verdana"/>
          <w:sz w:val="20"/>
        </w:rPr>
        <w:t xml:space="preserve">should be available from </w:t>
      </w:r>
      <w:r w:rsidR="00312983" w:rsidRPr="000E7B27">
        <w:rPr>
          <w:rFonts w:ascii="Verdana" w:hAnsi="Verdana"/>
          <w:sz w:val="20"/>
        </w:rPr>
        <w:t>Ingenix around</w:t>
      </w:r>
      <w:r w:rsidRPr="000E7B27">
        <w:rPr>
          <w:rFonts w:ascii="Verdana" w:hAnsi="Verdana"/>
          <w:sz w:val="20"/>
        </w:rPr>
        <w:t xml:space="preserve"> January 1</w:t>
      </w:r>
      <w:r w:rsidRPr="000E7B27">
        <w:rPr>
          <w:rFonts w:ascii="Verdana" w:hAnsi="Verdana"/>
          <w:sz w:val="20"/>
          <w:vertAlign w:val="superscript"/>
        </w:rPr>
        <w:t>st</w:t>
      </w:r>
      <w:r w:rsidR="000B6EA1" w:rsidRPr="000E7B27">
        <w:rPr>
          <w:rFonts w:ascii="Verdana" w:hAnsi="Verdana"/>
          <w:sz w:val="20"/>
        </w:rPr>
        <w:t>; p</w:t>
      </w:r>
      <w:r w:rsidR="003B23DB" w:rsidRPr="000E7B27">
        <w:rPr>
          <w:rFonts w:ascii="Verdana" w:hAnsi="Verdana"/>
          <w:sz w:val="20"/>
        </w:rPr>
        <w:t>olicy</w:t>
      </w:r>
      <w:r w:rsidR="000B6EA1" w:rsidRPr="000E7B27">
        <w:rPr>
          <w:rFonts w:ascii="Verdana" w:hAnsi="Verdana"/>
          <w:sz w:val="20"/>
        </w:rPr>
        <w:t xml:space="preserve"> changes </w:t>
      </w:r>
      <w:r w:rsidR="003B23DB" w:rsidRPr="000E7B27">
        <w:rPr>
          <w:rFonts w:ascii="Verdana" w:hAnsi="Verdana"/>
          <w:sz w:val="20"/>
        </w:rPr>
        <w:t xml:space="preserve">should be </w:t>
      </w:r>
      <w:r w:rsidR="000B6EA1" w:rsidRPr="000E7B27">
        <w:rPr>
          <w:rFonts w:ascii="Verdana" w:hAnsi="Verdana"/>
          <w:sz w:val="20"/>
        </w:rPr>
        <w:t>avail</w:t>
      </w:r>
      <w:r w:rsidR="003B23DB" w:rsidRPr="000E7B27">
        <w:rPr>
          <w:rFonts w:ascii="Verdana" w:hAnsi="Verdana"/>
          <w:sz w:val="20"/>
        </w:rPr>
        <w:t xml:space="preserve">able </w:t>
      </w:r>
      <w:r w:rsidR="000B6EA1" w:rsidRPr="000E7B27">
        <w:rPr>
          <w:rFonts w:ascii="Verdana" w:hAnsi="Verdana"/>
          <w:sz w:val="20"/>
        </w:rPr>
        <w:t>by</w:t>
      </w:r>
      <w:r w:rsidR="003B23DB" w:rsidRPr="000E7B27">
        <w:rPr>
          <w:rFonts w:ascii="Verdana" w:hAnsi="Verdana"/>
          <w:sz w:val="20"/>
        </w:rPr>
        <w:t xml:space="preserve"> April 20</w:t>
      </w:r>
      <w:r w:rsidR="003B23DB" w:rsidRPr="000E7B27">
        <w:rPr>
          <w:rFonts w:ascii="Verdana" w:hAnsi="Verdana"/>
          <w:sz w:val="20"/>
          <w:vertAlign w:val="superscript"/>
        </w:rPr>
        <w:t>th</w:t>
      </w:r>
      <w:r w:rsidR="00CB5F64" w:rsidRPr="000E7B27">
        <w:rPr>
          <w:rStyle w:val="FootnoteReference"/>
          <w:rFonts w:ascii="Verdana" w:hAnsi="Verdana"/>
          <w:sz w:val="20"/>
        </w:rPr>
        <w:footnoteReference w:id="3"/>
      </w:r>
      <w:r w:rsidR="003B23DB" w:rsidRPr="000E7B27">
        <w:rPr>
          <w:rFonts w:ascii="Verdana" w:hAnsi="Verdana"/>
          <w:sz w:val="20"/>
        </w:rPr>
        <w:t>.</w:t>
      </w:r>
      <w:r w:rsidR="00CB5F64" w:rsidRPr="000E7B27">
        <w:rPr>
          <w:rFonts w:ascii="Verdana" w:hAnsi="Verdana"/>
          <w:sz w:val="20"/>
        </w:rPr>
        <w:t xml:space="preserve"> </w:t>
      </w:r>
    </w:p>
    <w:p w14:paraId="162E718E" w14:textId="77777777" w:rsidR="00321E91" w:rsidRPr="000E7B27" w:rsidRDefault="007C7318" w:rsidP="007C731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HIPAA </w:t>
      </w:r>
      <w:r w:rsidR="00F67BD6" w:rsidRPr="000E7B27">
        <w:rPr>
          <w:rFonts w:ascii="Verdana" w:hAnsi="Verdana"/>
          <w:sz w:val="20"/>
        </w:rPr>
        <w:t xml:space="preserve">Healthcare Provider </w:t>
      </w:r>
      <w:r w:rsidRPr="000E7B27">
        <w:rPr>
          <w:rFonts w:ascii="Verdana" w:hAnsi="Verdana"/>
          <w:sz w:val="20"/>
        </w:rPr>
        <w:t>Taxonomy</w:t>
      </w:r>
      <w:r w:rsidR="00F67BD6" w:rsidRPr="000E7B27">
        <w:rPr>
          <w:rFonts w:ascii="Verdana" w:hAnsi="Verdana"/>
          <w:sz w:val="20"/>
        </w:rPr>
        <w:t xml:space="preserve"> Codes</w:t>
      </w:r>
      <w:r w:rsidRPr="000E7B27">
        <w:rPr>
          <w:rFonts w:ascii="Verdana" w:hAnsi="Verdana"/>
          <w:sz w:val="20"/>
        </w:rPr>
        <w:t xml:space="preserve">: Annual </w:t>
      </w:r>
      <w:r w:rsidR="00312DE1" w:rsidRPr="000E7B27">
        <w:rPr>
          <w:rFonts w:ascii="Verdana" w:hAnsi="Verdana"/>
          <w:sz w:val="20"/>
        </w:rPr>
        <w:t xml:space="preserve">FY </w:t>
      </w:r>
      <w:r w:rsidRPr="000E7B27">
        <w:rPr>
          <w:rFonts w:ascii="Verdana" w:hAnsi="Verdana"/>
          <w:sz w:val="20"/>
        </w:rPr>
        <w:t>review, conten</w:t>
      </w:r>
      <w:r w:rsidR="00A6517A" w:rsidRPr="000E7B27">
        <w:rPr>
          <w:rFonts w:ascii="Verdana" w:hAnsi="Verdana"/>
          <w:sz w:val="20"/>
        </w:rPr>
        <w:t>ts fully replaced when changed.</w:t>
      </w:r>
    </w:p>
    <w:p w14:paraId="0EC7001F" w14:textId="77777777" w:rsidR="00A6517A" w:rsidRPr="000E7B27" w:rsidRDefault="00A6517A" w:rsidP="007C731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Patient Category Codes: </w:t>
      </w:r>
      <w:r w:rsidR="00F06EFA" w:rsidRPr="000E7B27">
        <w:rPr>
          <w:rFonts w:ascii="Verdana" w:hAnsi="Verdana"/>
          <w:sz w:val="20"/>
        </w:rPr>
        <w:t>Annual FY review, c</w:t>
      </w:r>
      <w:r w:rsidRPr="000E7B27">
        <w:rPr>
          <w:rFonts w:ascii="Verdana" w:hAnsi="Verdana"/>
          <w:sz w:val="20"/>
        </w:rPr>
        <w:t>ontents fully replaced when changed.</w:t>
      </w:r>
    </w:p>
    <w:p w14:paraId="035C6D32" w14:textId="77777777" w:rsidR="002E6597" w:rsidRPr="000E7B27" w:rsidRDefault="002E6597" w:rsidP="002E6597">
      <w:pPr>
        <w:pStyle w:val="Footer"/>
        <w:tabs>
          <w:tab w:val="clear" w:pos="4320"/>
          <w:tab w:val="clear" w:pos="8640"/>
        </w:tabs>
        <w:ind w:left="1800"/>
        <w:rPr>
          <w:rFonts w:ascii="Verdana" w:hAnsi="Verdana"/>
          <w:sz w:val="20"/>
        </w:rPr>
      </w:pPr>
    </w:p>
    <w:p w14:paraId="0BD5D908" w14:textId="77777777" w:rsidR="00321E91" w:rsidRPr="000E7B27" w:rsidRDefault="00321E91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Filters</w:t>
      </w:r>
    </w:p>
    <w:p w14:paraId="25F3AE6C" w14:textId="77777777" w:rsidR="00321E91" w:rsidRPr="000E7B27" w:rsidRDefault="00321E91">
      <w:pPr>
        <w:rPr>
          <w:rFonts w:ascii="Verdana" w:hAnsi="Verdana"/>
          <w:sz w:val="20"/>
        </w:rPr>
      </w:pPr>
    </w:p>
    <w:p w14:paraId="107726A6" w14:textId="77777777" w:rsidR="00321E91" w:rsidRPr="000E7B27" w:rsidRDefault="00321E91" w:rsidP="00321E91">
      <w:pPr>
        <w:numPr>
          <w:ilvl w:val="0"/>
          <w:numId w:val="7"/>
        </w:numPr>
        <w:tabs>
          <w:tab w:val="clear" w:pos="648"/>
          <w:tab w:val="num" w:pos="1080"/>
        </w:tabs>
        <w:ind w:left="1080" w:hanging="3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lastRenderedPageBreak/>
        <w:t>No filters for creating the M2 feed.</w:t>
      </w:r>
    </w:p>
    <w:p w14:paraId="461277BC" w14:textId="77777777" w:rsidR="00321E91" w:rsidRPr="000E7B27" w:rsidRDefault="00321E91">
      <w:pPr>
        <w:ind w:left="720"/>
        <w:rPr>
          <w:rFonts w:ascii="Verdana" w:hAnsi="Verdana"/>
          <w:sz w:val="20"/>
        </w:rPr>
      </w:pPr>
    </w:p>
    <w:p w14:paraId="4D88416F" w14:textId="77777777" w:rsidR="00321E91" w:rsidRPr="000E7B27" w:rsidRDefault="00321E91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Data Manipulation</w:t>
      </w:r>
    </w:p>
    <w:p w14:paraId="7F432CDE" w14:textId="77777777" w:rsidR="00321E91" w:rsidRPr="000E7B27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4F1D2FEB" w14:textId="77777777" w:rsidR="00321E91" w:rsidRPr="000E7B27" w:rsidRDefault="00321E91" w:rsidP="00321E91">
      <w:pPr>
        <w:numPr>
          <w:ilvl w:val="0"/>
          <w:numId w:val="8"/>
        </w:numPr>
        <w:tabs>
          <w:tab w:val="clear" w:pos="648"/>
          <w:tab w:val="num" w:pos="1080"/>
        </w:tabs>
        <w:ind w:left="792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Merges:</w:t>
      </w:r>
    </w:p>
    <w:p w14:paraId="2DC41A2C" w14:textId="77777777" w:rsidR="00321E91" w:rsidRPr="000E7B27" w:rsidRDefault="00321E91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DRG</w:t>
      </w:r>
      <w:r w:rsidRPr="000E7B27">
        <w:rPr>
          <w:rFonts w:ascii="Verdana" w:hAnsi="Verdana"/>
          <w:sz w:val="20"/>
        </w:rPr>
        <w:t>: description will be made available in M2 inpatient tables based on the FY and DRG code.</w:t>
      </w:r>
      <w:r w:rsidR="007A75C8" w:rsidRPr="000E7B27">
        <w:rPr>
          <w:rFonts w:ascii="Verdana" w:hAnsi="Verdana"/>
          <w:sz w:val="20"/>
        </w:rPr>
        <w:t xml:space="preserve"> Last table is FY08.</w:t>
      </w:r>
    </w:p>
    <w:p w14:paraId="572CCE9E" w14:textId="77777777" w:rsidR="007A75C8" w:rsidRPr="000E7B27" w:rsidRDefault="007A75C8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MS-DRG</w:t>
      </w:r>
      <w:r w:rsidRPr="000E7B27">
        <w:rPr>
          <w:rFonts w:ascii="Verdana" w:hAnsi="Verdana"/>
          <w:sz w:val="20"/>
        </w:rPr>
        <w:t>: description will be made available in M2 inpatient tables based on the FY and MS-DRG code.</w:t>
      </w:r>
    </w:p>
    <w:p w14:paraId="6CFF6BEC" w14:textId="77777777" w:rsidR="00321E91" w:rsidRPr="000E7B27" w:rsidRDefault="00321E91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APG</w:t>
      </w:r>
      <w:r w:rsidRPr="000E7B27">
        <w:rPr>
          <w:rFonts w:ascii="Verdana" w:hAnsi="Verdana"/>
          <w:sz w:val="20"/>
        </w:rPr>
        <w:t xml:space="preserve">: description will be made available in M2 outpatient tables (applicable to the Direct Care </w:t>
      </w:r>
      <w:r w:rsidR="00974244" w:rsidRPr="000E7B27">
        <w:rPr>
          <w:rFonts w:ascii="Verdana" w:hAnsi="Verdana"/>
          <w:sz w:val="20"/>
        </w:rPr>
        <w:t>Professional Encounters</w:t>
      </w:r>
      <w:r w:rsidRPr="000E7B27">
        <w:rPr>
          <w:rFonts w:ascii="Verdana" w:hAnsi="Verdana"/>
          <w:sz w:val="20"/>
        </w:rPr>
        <w:t xml:space="preserve"> only) based on the APG code.</w:t>
      </w:r>
    </w:p>
    <w:p w14:paraId="1DDC257D" w14:textId="77777777" w:rsidR="00974244" w:rsidRPr="000E7B27" w:rsidRDefault="00974244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APC</w:t>
      </w:r>
      <w:r w:rsidRPr="000E7B27">
        <w:rPr>
          <w:rFonts w:ascii="Verdana" w:hAnsi="Verdana"/>
          <w:sz w:val="20"/>
        </w:rPr>
        <w:t>: description will be made available in M2 outpatient tables (applicable to the Direct Care Professional Encounters only) based on the CY and APC code.</w:t>
      </w:r>
    </w:p>
    <w:p w14:paraId="2196DD7E" w14:textId="77777777" w:rsidR="00321E91" w:rsidRPr="000E7B27" w:rsidRDefault="00321E91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ICD-9-CM Diagnosis Codes</w:t>
      </w:r>
      <w:r w:rsidRPr="000E7B27">
        <w:rPr>
          <w:rStyle w:val="FootnoteReference"/>
          <w:rFonts w:ascii="Verdana" w:hAnsi="Verdana"/>
          <w:sz w:val="20"/>
          <w:u w:val="single"/>
        </w:rPr>
        <w:footnoteReference w:id="4"/>
      </w:r>
      <w:r w:rsidRPr="000E7B27">
        <w:rPr>
          <w:rFonts w:ascii="Verdana" w:hAnsi="Verdana"/>
          <w:sz w:val="20"/>
        </w:rPr>
        <w:t>: description will be made available in M2 inpatient and outpatient tables based on the FY and diagnosis code.</w:t>
      </w:r>
    </w:p>
    <w:p w14:paraId="33BBDD47" w14:textId="77777777" w:rsidR="00321E91" w:rsidRPr="000E7B27" w:rsidRDefault="00321E91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ICD-9-CM Procedure Codes</w:t>
      </w:r>
      <w:r w:rsidRPr="000E7B27">
        <w:rPr>
          <w:rStyle w:val="FootnoteReference"/>
          <w:rFonts w:ascii="Verdana" w:hAnsi="Verdana"/>
          <w:sz w:val="20"/>
          <w:u w:val="single"/>
        </w:rPr>
        <w:footnoteReference w:id="5"/>
      </w:r>
      <w:r w:rsidRPr="000E7B27">
        <w:rPr>
          <w:rFonts w:ascii="Verdana" w:hAnsi="Verdana"/>
          <w:sz w:val="20"/>
        </w:rPr>
        <w:t>: description will be made available in M2 inpatient tables based on the FY and procedure code.</w:t>
      </w:r>
    </w:p>
    <w:p w14:paraId="4924B09A" w14:textId="77777777" w:rsidR="007C7318" w:rsidRPr="000E7B27" w:rsidRDefault="007C7318" w:rsidP="007C7318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ICD-10</w:t>
      </w:r>
      <w:r w:rsidR="00312DE1" w:rsidRPr="000E7B27">
        <w:rPr>
          <w:rFonts w:ascii="Verdana" w:hAnsi="Verdana"/>
          <w:sz w:val="20"/>
          <w:u w:val="single"/>
        </w:rPr>
        <w:t>-CM</w:t>
      </w:r>
      <w:r w:rsidRPr="000E7B27">
        <w:rPr>
          <w:rFonts w:ascii="Verdana" w:hAnsi="Verdana"/>
          <w:sz w:val="20"/>
          <w:u w:val="single"/>
        </w:rPr>
        <w:t xml:space="preserve"> Diagnosis Codes</w:t>
      </w:r>
      <w:r w:rsidRPr="000E7B27">
        <w:rPr>
          <w:rFonts w:ascii="Verdana" w:hAnsi="Verdana"/>
          <w:sz w:val="20"/>
        </w:rPr>
        <w:t xml:space="preserve">: </w:t>
      </w:r>
      <w:r w:rsidR="00312DE1" w:rsidRPr="000E7B27">
        <w:rPr>
          <w:rFonts w:ascii="Verdana" w:hAnsi="Verdana"/>
          <w:sz w:val="20"/>
        </w:rPr>
        <w:t xml:space="preserve">no </w:t>
      </w:r>
      <w:r w:rsidR="00212661" w:rsidRPr="000E7B27">
        <w:rPr>
          <w:rFonts w:ascii="Verdana" w:hAnsi="Verdana"/>
          <w:sz w:val="20"/>
        </w:rPr>
        <w:t xml:space="preserve">M2-driven merges </w:t>
      </w:r>
      <w:r w:rsidR="00312DE1" w:rsidRPr="000E7B27">
        <w:rPr>
          <w:rFonts w:ascii="Verdana" w:hAnsi="Verdana"/>
          <w:sz w:val="20"/>
        </w:rPr>
        <w:t>but format must support user linking to encounter data.</w:t>
      </w:r>
    </w:p>
    <w:p w14:paraId="1F97EC8C" w14:textId="77777777" w:rsidR="007C7318" w:rsidRPr="000E7B27" w:rsidRDefault="007C7318" w:rsidP="007C7318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ICD-10</w:t>
      </w:r>
      <w:r w:rsidR="00312DE1" w:rsidRPr="000E7B27">
        <w:rPr>
          <w:rFonts w:ascii="Verdana" w:hAnsi="Verdana"/>
          <w:sz w:val="20"/>
          <w:u w:val="single"/>
        </w:rPr>
        <w:t>-PCS</w:t>
      </w:r>
      <w:r w:rsidRPr="000E7B27">
        <w:rPr>
          <w:rFonts w:ascii="Verdana" w:hAnsi="Verdana"/>
          <w:sz w:val="20"/>
          <w:u w:val="single"/>
        </w:rPr>
        <w:t xml:space="preserve"> Procedure Codes</w:t>
      </w:r>
      <w:r w:rsidRPr="000E7B27">
        <w:rPr>
          <w:rFonts w:ascii="Verdana" w:hAnsi="Verdana"/>
          <w:sz w:val="20"/>
        </w:rPr>
        <w:t xml:space="preserve">: </w:t>
      </w:r>
      <w:r w:rsidR="00212661" w:rsidRPr="000E7B27">
        <w:rPr>
          <w:rFonts w:ascii="Verdana" w:hAnsi="Verdana"/>
          <w:sz w:val="20"/>
        </w:rPr>
        <w:t>no M2-driven merges but format must support user linking to encounter data.</w:t>
      </w:r>
    </w:p>
    <w:p w14:paraId="225A8037" w14:textId="77777777" w:rsidR="00321E91" w:rsidRPr="000E7B27" w:rsidRDefault="00321E91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CPT/HCPCS Codes</w:t>
      </w:r>
      <w:r w:rsidRPr="000E7B27">
        <w:rPr>
          <w:rFonts w:ascii="Verdana" w:hAnsi="Verdana"/>
          <w:sz w:val="20"/>
        </w:rPr>
        <w:t>: description will be made available in M2 outpatient tables based on the CY and CPT/HCPCS code.</w:t>
      </w:r>
    </w:p>
    <w:p w14:paraId="04F59128" w14:textId="77777777" w:rsidR="007C7318" w:rsidRPr="000E7B27" w:rsidRDefault="00203EEF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HIPAA Healthcare Provider Taxonomy Codes</w:t>
      </w:r>
      <w:r w:rsidR="007C7318" w:rsidRPr="000E7B27">
        <w:rPr>
          <w:rFonts w:ascii="Verdana" w:hAnsi="Verdana"/>
          <w:sz w:val="20"/>
        </w:rPr>
        <w:t>: currently no merge to encounter data.</w:t>
      </w:r>
    </w:p>
    <w:p w14:paraId="5BCE5078" w14:textId="77777777" w:rsidR="000D58DB" w:rsidRPr="000E7B27" w:rsidRDefault="000D58DB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Patient Category Codes</w:t>
      </w:r>
      <w:r w:rsidRPr="000E7B27">
        <w:rPr>
          <w:rFonts w:ascii="Verdana" w:hAnsi="Verdana"/>
          <w:sz w:val="20"/>
        </w:rPr>
        <w:t xml:space="preserve">: </w:t>
      </w:r>
      <w:r w:rsidR="00F06EFA" w:rsidRPr="000E7B27">
        <w:rPr>
          <w:rFonts w:ascii="Verdana" w:hAnsi="Verdana"/>
          <w:sz w:val="20"/>
        </w:rPr>
        <w:t>currently no merge to encounter data.</w:t>
      </w:r>
    </w:p>
    <w:p w14:paraId="14F1FA7E" w14:textId="77777777" w:rsidR="00321E91" w:rsidRPr="000E7B27" w:rsidRDefault="00321E91">
      <w:pPr>
        <w:ind w:left="1440"/>
        <w:rPr>
          <w:rFonts w:ascii="Verdana" w:hAnsi="Verdana"/>
          <w:sz w:val="20"/>
        </w:rPr>
      </w:pPr>
    </w:p>
    <w:p w14:paraId="222360A8" w14:textId="77777777" w:rsidR="00321E91" w:rsidRPr="000E7B27" w:rsidRDefault="00321E91" w:rsidP="00321E91">
      <w:pPr>
        <w:numPr>
          <w:ilvl w:val="0"/>
          <w:numId w:val="9"/>
        </w:numPr>
        <w:tabs>
          <w:tab w:val="clear" w:pos="648"/>
          <w:tab w:val="num" w:pos="1080"/>
        </w:tabs>
        <w:ind w:left="792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Data joins (manipulations) performed in Business Objects.</w:t>
      </w:r>
    </w:p>
    <w:p w14:paraId="423FDF4D" w14:textId="77777777" w:rsidR="00321E91" w:rsidRPr="000E7B27" w:rsidRDefault="00321E91">
      <w:pPr>
        <w:rPr>
          <w:rFonts w:ascii="Verdana" w:hAnsi="Verdana"/>
          <w:sz w:val="20"/>
        </w:rPr>
      </w:pPr>
    </w:p>
    <w:p w14:paraId="276677BF" w14:textId="77777777" w:rsidR="00321E91" w:rsidRPr="000E7B27" w:rsidRDefault="00321E91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Updating the Master Tables</w:t>
      </w:r>
    </w:p>
    <w:p w14:paraId="210CAE02" w14:textId="77777777" w:rsidR="00321E91" w:rsidRPr="000E7B27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7E7C5179" w14:textId="77777777" w:rsidR="00321E91" w:rsidRPr="000E7B27" w:rsidRDefault="00321E91" w:rsidP="00321E91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Each table is year-driven (except APG</w:t>
      </w:r>
      <w:r w:rsidR="000D58DB" w:rsidRPr="000E7B27">
        <w:rPr>
          <w:rFonts w:ascii="Verdana" w:hAnsi="Verdana"/>
          <w:sz w:val="20"/>
        </w:rPr>
        <w:t>,</w:t>
      </w:r>
      <w:r w:rsidR="007C7318" w:rsidRPr="000E7B27">
        <w:rPr>
          <w:rFonts w:ascii="Verdana" w:hAnsi="Verdana"/>
          <w:sz w:val="20"/>
        </w:rPr>
        <w:t xml:space="preserve"> HIPAA </w:t>
      </w:r>
      <w:r w:rsidR="00203EEF" w:rsidRPr="000E7B27">
        <w:rPr>
          <w:rFonts w:ascii="Verdana" w:hAnsi="Verdana"/>
          <w:sz w:val="20"/>
        </w:rPr>
        <w:t>Healthcare Provider Taxonomy Codes</w:t>
      </w:r>
      <w:r w:rsidR="000D58DB" w:rsidRPr="000E7B27">
        <w:rPr>
          <w:rFonts w:ascii="Verdana" w:hAnsi="Verdana"/>
          <w:sz w:val="20"/>
        </w:rPr>
        <w:t>, and Patient Category Codes</w:t>
      </w:r>
      <w:r w:rsidRPr="000E7B27">
        <w:rPr>
          <w:rFonts w:ascii="Verdana" w:hAnsi="Verdana"/>
          <w:sz w:val="20"/>
        </w:rPr>
        <w:t>) and changes are rarely, if ever, made to the tables during the year. However should an update or a correction be made to an existing table, the feed, in its entirety, will be updated and submitted to the M2.</w:t>
      </w:r>
    </w:p>
    <w:p w14:paraId="024E8B7E" w14:textId="77777777" w:rsidR="0057398F" w:rsidRPr="000E7B27" w:rsidRDefault="0057398F" w:rsidP="00321E91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Drop expiring years as encounter data year is dropped.</w:t>
      </w:r>
    </w:p>
    <w:p w14:paraId="1A4A100E" w14:textId="77777777" w:rsidR="0096567D" w:rsidRPr="000E7B27" w:rsidRDefault="0096567D" w:rsidP="0096567D">
      <w:pPr>
        <w:rPr>
          <w:rFonts w:ascii="Verdana" w:hAnsi="Verdana"/>
          <w:sz w:val="20"/>
        </w:rPr>
      </w:pPr>
    </w:p>
    <w:p w14:paraId="2656B42B" w14:textId="77777777" w:rsidR="00321E91" w:rsidRPr="000E7B27" w:rsidRDefault="00321E91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Record layout and content</w:t>
      </w:r>
    </w:p>
    <w:p w14:paraId="674AA03F" w14:textId="77777777" w:rsidR="00321E91" w:rsidRPr="000E7B27" w:rsidRDefault="00321E91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14:paraId="34F28DCB" w14:textId="77777777" w:rsidR="00321E91" w:rsidRPr="000E7B27" w:rsidRDefault="00321E91">
      <w:p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Regardless of the length specified, all fields are variable length and delimited by “|”</w:t>
      </w:r>
      <w:r w:rsidR="00212661" w:rsidRPr="000E7B27">
        <w:rPr>
          <w:rFonts w:ascii="Verdana" w:hAnsi="Verdana"/>
          <w:sz w:val="20"/>
        </w:rPr>
        <w:t xml:space="preserve"> with no trailing blanks</w:t>
      </w:r>
      <w:r w:rsidRPr="000E7B27">
        <w:rPr>
          <w:rFonts w:ascii="Verdana" w:hAnsi="Verdana"/>
          <w:sz w:val="20"/>
        </w:rPr>
        <w:t>. A null field will simply have an end of field delimiter “|” immediately following the previous field’s end of field delimiter.</w:t>
      </w:r>
      <w:r w:rsidR="00212661" w:rsidRPr="000E7B27">
        <w:rPr>
          <w:rFonts w:ascii="Verdana" w:hAnsi="Verdana"/>
          <w:sz w:val="20"/>
        </w:rPr>
        <w:t xml:space="preserve"> </w:t>
      </w:r>
    </w:p>
    <w:p w14:paraId="583676B7" w14:textId="77777777" w:rsidR="00321E91" w:rsidRPr="000E7B27" w:rsidRDefault="00321E91">
      <w:pPr>
        <w:rPr>
          <w:rFonts w:ascii="Verdana" w:hAnsi="Verdana"/>
          <w:sz w:val="20"/>
        </w:rPr>
      </w:pPr>
    </w:p>
    <w:p w14:paraId="3C753FBE" w14:textId="77777777" w:rsidR="00321E91" w:rsidRPr="000E7B27" w:rsidRDefault="00321E91">
      <w:p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As standalone reference tables, the object name listed in the tables below should be used.</w:t>
      </w:r>
    </w:p>
    <w:p w14:paraId="791B4020" w14:textId="77777777" w:rsidR="00321E91" w:rsidRPr="000E7B27" w:rsidRDefault="00321E91">
      <w:pPr>
        <w:rPr>
          <w:rFonts w:ascii="Verdana" w:hAnsi="Verdana"/>
          <w:sz w:val="20"/>
        </w:rPr>
      </w:pPr>
    </w:p>
    <w:p w14:paraId="2577FF3E" w14:textId="77777777" w:rsidR="00321E91" w:rsidRPr="000E7B27" w:rsidRDefault="00321E91">
      <w:p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lastRenderedPageBreak/>
        <w:t>When used in joining to the various data tables, the object name listed in those individual specification documents should be used.</w:t>
      </w:r>
    </w:p>
    <w:p w14:paraId="0787AB7E" w14:textId="77777777" w:rsidR="00321E91" w:rsidRPr="000E7B27" w:rsidRDefault="00321E91">
      <w:pPr>
        <w:rPr>
          <w:rFonts w:ascii="Verdana" w:hAnsi="Verdana"/>
          <w:sz w:val="20"/>
        </w:rPr>
      </w:pPr>
    </w:p>
    <w:p w14:paraId="7ACABC90" w14:textId="77777777" w:rsidR="00321E91" w:rsidRPr="000E7B27" w:rsidRDefault="001C3896" w:rsidP="000D58DB">
      <w:pPr>
        <w:jc w:val="center"/>
        <w:rPr>
          <w:rFonts w:ascii="Verdana" w:hAnsi="Verdana"/>
          <w:b/>
          <w:sz w:val="20"/>
        </w:rPr>
      </w:pPr>
      <w:r w:rsidRPr="000E7B27">
        <w:rPr>
          <w:rFonts w:ascii="Verdana" w:hAnsi="Verdana"/>
          <w:b/>
          <w:sz w:val="20"/>
        </w:rPr>
        <w:t xml:space="preserve">Table 1. </w:t>
      </w:r>
      <w:r w:rsidR="00321E91" w:rsidRPr="000E7B27">
        <w:rPr>
          <w:rFonts w:ascii="Verdana" w:hAnsi="Verdana"/>
          <w:b/>
          <w:sz w:val="20"/>
        </w:rPr>
        <w:t>Diagnosis Related Group (DRG) Reference Table Layout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1529"/>
        <w:gridCol w:w="4104"/>
      </w:tblGrid>
      <w:tr w:rsidR="00ED42DE" w:rsidRPr="000E7B27" w14:paraId="645B02CC" w14:textId="77777777" w:rsidTr="00797328">
        <w:trPr>
          <w:cantSplit/>
          <w:tblHeader/>
          <w:jc w:val="center"/>
        </w:trPr>
        <w:tc>
          <w:tcPr>
            <w:tcW w:w="3331" w:type="dxa"/>
            <w:shd w:val="pct15" w:color="auto" w:fill="FFFFFF"/>
            <w:vAlign w:val="center"/>
          </w:tcPr>
          <w:p w14:paraId="4EB0DE91" w14:textId="77777777" w:rsidR="00ED42DE" w:rsidRPr="000E7B27" w:rsidRDefault="00ED42DE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529" w:type="dxa"/>
            <w:shd w:val="pct15" w:color="auto" w:fill="FFFFFF"/>
            <w:vAlign w:val="center"/>
          </w:tcPr>
          <w:p w14:paraId="72573D0F" w14:textId="77777777" w:rsidR="00ED42DE" w:rsidRPr="000E7B27" w:rsidRDefault="00ED42DE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104" w:type="dxa"/>
            <w:shd w:val="pct15" w:color="auto" w:fill="FFFFFF"/>
            <w:vAlign w:val="center"/>
          </w:tcPr>
          <w:p w14:paraId="17CE673B" w14:textId="77777777" w:rsidR="00ED42DE" w:rsidRPr="000E7B27" w:rsidRDefault="00ED42DE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ED42DE" w:rsidRPr="000E7B27" w14:paraId="25388464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12872713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529" w:type="dxa"/>
            <w:vAlign w:val="center"/>
          </w:tcPr>
          <w:p w14:paraId="65F2CB02" w14:textId="77777777" w:rsidR="00ED42DE" w:rsidRPr="000E7B27" w:rsidRDefault="00ED42DE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Char(4)</w:t>
            </w:r>
          </w:p>
        </w:tc>
        <w:tc>
          <w:tcPr>
            <w:tcW w:w="4104" w:type="dxa"/>
            <w:vAlign w:val="center"/>
          </w:tcPr>
          <w:p w14:paraId="2E62F407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5E276930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043BADA0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DRG</w:t>
            </w:r>
          </w:p>
        </w:tc>
        <w:tc>
          <w:tcPr>
            <w:tcW w:w="1529" w:type="dxa"/>
            <w:vAlign w:val="center"/>
          </w:tcPr>
          <w:p w14:paraId="00807692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04" w:type="dxa"/>
            <w:vAlign w:val="center"/>
          </w:tcPr>
          <w:p w14:paraId="5B516F4B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61029B41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28FB2CAF" w14:textId="77777777" w:rsidR="00ED42DE" w:rsidRPr="000E7B27" w:rsidRDefault="00ED42DE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DRG Description</w:t>
            </w:r>
          </w:p>
        </w:tc>
        <w:tc>
          <w:tcPr>
            <w:tcW w:w="1529" w:type="dxa"/>
            <w:vAlign w:val="center"/>
          </w:tcPr>
          <w:p w14:paraId="46EDEBAC" w14:textId="77777777" w:rsidR="00ED42DE" w:rsidRPr="000E7B27" w:rsidRDefault="00ED42DE" w:rsidP="00321E9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Char(64)</w:t>
            </w:r>
          </w:p>
        </w:tc>
        <w:tc>
          <w:tcPr>
            <w:tcW w:w="4104" w:type="dxa"/>
            <w:vAlign w:val="center"/>
          </w:tcPr>
          <w:p w14:paraId="307704DF" w14:textId="77777777" w:rsidR="00ED42DE" w:rsidRPr="000E7B27" w:rsidRDefault="00ED42DE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2A009FEC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3C0AE7F4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MDC</w:t>
            </w:r>
          </w:p>
        </w:tc>
        <w:tc>
          <w:tcPr>
            <w:tcW w:w="1529" w:type="dxa"/>
            <w:vAlign w:val="center"/>
          </w:tcPr>
          <w:p w14:paraId="09713F3B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104" w:type="dxa"/>
            <w:vAlign w:val="center"/>
          </w:tcPr>
          <w:p w14:paraId="589367C4" w14:textId="77777777" w:rsidR="00ED42DE" w:rsidRPr="000E7B27" w:rsidRDefault="00ED42DE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4F322320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7503F2C7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MDC Description</w:t>
            </w:r>
          </w:p>
        </w:tc>
        <w:tc>
          <w:tcPr>
            <w:tcW w:w="1529" w:type="dxa"/>
            <w:vAlign w:val="center"/>
          </w:tcPr>
          <w:p w14:paraId="3385B886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Char(64)</w:t>
            </w:r>
          </w:p>
        </w:tc>
        <w:tc>
          <w:tcPr>
            <w:tcW w:w="4104" w:type="dxa"/>
            <w:vAlign w:val="center"/>
          </w:tcPr>
          <w:p w14:paraId="2C04CCD0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14855E47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517A5B1D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Medical/Surgical Indicator</w:t>
            </w:r>
          </w:p>
        </w:tc>
        <w:tc>
          <w:tcPr>
            <w:tcW w:w="1529" w:type="dxa"/>
            <w:vAlign w:val="center"/>
          </w:tcPr>
          <w:p w14:paraId="5E06553B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104" w:type="dxa"/>
            <w:vAlign w:val="center"/>
          </w:tcPr>
          <w:p w14:paraId="34008F47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4EE8538D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5B7E8835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DRG Weight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203C3EDC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4104" w:type="dxa"/>
            <w:vAlign w:val="center"/>
          </w:tcPr>
          <w:p w14:paraId="42443D16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62695DD6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41DA2AE7" w14:textId="77777777" w:rsidR="00ED42DE" w:rsidRPr="000E7B27" w:rsidRDefault="00ED42DE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Average Length of Stay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9ACC239" w14:textId="77777777" w:rsidR="00ED42DE" w:rsidRPr="000E7B27" w:rsidRDefault="0034006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Dec(5,1)</w:t>
            </w:r>
          </w:p>
        </w:tc>
        <w:tc>
          <w:tcPr>
            <w:tcW w:w="4104" w:type="dxa"/>
            <w:vAlign w:val="center"/>
          </w:tcPr>
          <w:p w14:paraId="23A3EA89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42919DA5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7F41D34C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Geometric Length of Stay</w:t>
            </w:r>
          </w:p>
        </w:tc>
        <w:tc>
          <w:tcPr>
            <w:tcW w:w="1529" w:type="dxa"/>
            <w:shd w:val="clear" w:color="auto" w:fill="FFFFFF"/>
            <w:vAlign w:val="center"/>
          </w:tcPr>
          <w:p w14:paraId="1B5414C8" w14:textId="77777777" w:rsidR="00ED42DE" w:rsidRPr="000E7B27" w:rsidRDefault="0034006F" w:rsidP="00321E9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</w:t>
            </w:r>
            <w:r w:rsidR="00ED42DE" w:rsidRPr="000E7B27">
              <w:rPr>
                <w:rFonts w:ascii="Verdana" w:hAnsi="Verdana"/>
                <w:sz w:val="20"/>
              </w:rPr>
              <w:t>(5</w:t>
            </w:r>
            <w:r w:rsidRPr="000E7B27">
              <w:rPr>
                <w:rFonts w:ascii="Verdana" w:hAnsi="Verdana"/>
                <w:sz w:val="20"/>
              </w:rPr>
              <w:t>,1</w:t>
            </w:r>
            <w:r w:rsidR="00ED42DE"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104" w:type="dxa"/>
            <w:vAlign w:val="center"/>
          </w:tcPr>
          <w:p w14:paraId="03ADEE0A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6FA8EB2C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67599CA1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Short Stay Outlier Threshold</w:t>
            </w:r>
          </w:p>
        </w:tc>
        <w:tc>
          <w:tcPr>
            <w:tcW w:w="1529" w:type="dxa"/>
            <w:vAlign w:val="center"/>
          </w:tcPr>
          <w:p w14:paraId="73DAB695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104" w:type="dxa"/>
            <w:vAlign w:val="center"/>
          </w:tcPr>
          <w:p w14:paraId="289B7A20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34BA131E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3E52F71D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Long Stay Outlier Threshold</w:t>
            </w:r>
          </w:p>
        </w:tc>
        <w:tc>
          <w:tcPr>
            <w:tcW w:w="1529" w:type="dxa"/>
            <w:vAlign w:val="center"/>
          </w:tcPr>
          <w:p w14:paraId="0FDEDE64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04" w:type="dxa"/>
            <w:vAlign w:val="center"/>
          </w:tcPr>
          <w:p w14:paraId="74066769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64DEE4E6" w14:textId="77777777" w:rsidTr="00797328">
        <w:trPr>
          <w:cantSplit/>
          <w:jc w:val="center"/>
        </w:trPr>
        <w:tc>
          <w:tcPr>
            <w:tcW w:w="3331" w:type="dxa"/>
            <w:vAlign w:val="center"/>
          </w:tcPr>
          <w:p w14:paraId="617C35FF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Per Diem Weight</w:t>
            </w:r>
          </w:p>
        </w:tc>
        <w:tc>
          <w:tcPr>
            <w:tcW w:w="1529" w:type="dxa"/>
            <w:vAlign w:val="center"/>
          </w:tcPr>
          <w:p w14:paraId="75305824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4104" w:type="dxa"/>
            <w:vAlign w:val="center"/>
          </w:tcPr>
          <w:p w14:paraId="5AB25B7B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DRG Weight divided by GMLOS.</w:t>
            </w:r>
          </w:p>
          <w:p w14:paraId="076C6803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56003308" w14:textId="77777777" w:rsidR="004263F1" w:rsidRPr="000E7B27" w:rsidRDefault="004263F1" w:rsidP="004263F1">
      <w:pPr>
        <w:pStyle w:val="Heading3"/>
        <w:spacing w:after="60"/>
        <w:jc w:val="left"/>
        <w:rPr>
          <w:rFonts w:ascii="Verdana" w:hAnsi="Verdana"/>
          <w:sz w:val="20"/>
        </w:rPr>
      </w:pPr>
    </w:p>
    <w:p w14:paraId="60B28DD3" w14:textId="77777777" w:rsidR="00797328" w:rsidRPr="000E7B27" w:rsidRDefault="00797328" w:rsidP="00797328"/>
    <w:p w14:paraId="3CF7C247" w14:textId="77777777" w:rsidR="0096567D" w:rsidRPr="000E7B27" w:rsidRDefault="00797328" w:rsidP="00EB465F">
      <w:pPr>
        <w:jc w:val="center"/>
        <w:rPr>
          <w:rFonts w:ascii="Verdana" w:hAnsi="Verdana"/>
          <w:b/>
          <w:sz w:val="20"/>
        </w:rPr>
      </w:pPr>
      <w:r w:rsidRPr="000E7B27">
        <w:rPr>
          <w:rFonts w:ascii="Verdana" w:hAnsi="Verdana"/>
          <w:b/>
          <w:sz w:val="20"/>
        </w:rPr>
        <w:t xml:space="preserve">Table 2. </w:t>
      </w:r>
      <w:r w:rsidR="0096567D" w:rsidRPr="000E7B27">
        <w:rPr>
          <w:rFonts w:ascii="Verdana" w:hAnsi="Verdana"/>
          <w:b/>
          <w:sz w:val="20"/>
        </w:rPr>
        <w:t>Medicare</w:t>
      </w:r>
      <w:r w:rsidR="00564A74" w:rsidRPr="00755C41">
        <w:rPr>
          <w:rFonts w:ascii="Verdana" w:hAnsi="Verdana"/>
          <w:b/>
          <w:sz w:val="20"/>
          <w:vertAlign w:val="superscript"/>
        </w:rPr>
        <w:footnoteReference w:id="6"/>
      </w:r>
      <w:r w:rsidR="0096567D" w:rsidRPr="000E7B27">
        <w:rPr>
          <w:rFonts w:ascii="Verdana" w:hAnsi="Verdana"/>
          <w:b/>
          <w:sz w:val="20"/>
        </w:rPr>
        <w:t xml:space="preserve"> Severity Diagnosis Related Group (MS-DRG) Reference Table Layout</w:t>
      </w:r>
      <w:r w:rsidR="00564A74" w:rsidRPr="000E7B27">
        <w:rPr>
          <w:rFonts w:ascii="Verdana" w:hAnsi="Verdana"/>
          <w:b/>
          <w:sz w:val="20"/>
        </w:rPr>
        <w:t xml:space="preserve"> for Use in Direct Care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1203"/>
        <w:gridCol w:w="3638"/>
      </w:tblGrid>
      <w:tr w:rsidR="0096567D" w:rsidRPr="000E7B27" w14:paraId="1A725B39" w14:textId="77777777" w:rsidTr="00797328">
        <w:trPr>
          <w:cantSplit/>
          <w:tblHeader/>
          <w:jc w:val="center"/>
        </w:trPr>
        <w:tc>
          <w:tcPr>
            <w:tcW w:w="3637" w:type="dxa"/>
            <w:shd w:val="pct15" w:color="auto" w:fill="FFFFFF"/>
            <w:vAlign w:val="center"/>
          </w:tcPr>
          <w:p w14:paraId="07E4E37B" w14:textId="77777777" w:rsidR="0096567D" w:rsidRPr="000E7B27" w:rsidRDefault="0096567D" w:rsidP="007A77BF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03" w:type="dxa"/>
            <w:shd w:val="pct15" w:color="auto" w:fill="FFFFFF"/>
            <w:vAlign w:val="center"/>
          </w:tcPr>
          <w:p w14:paraId="72F7964F" w14:textId="77777777" w:rsidR="0096567D" w:rsidRPr="000E7B27" w:rsidRDefault="0096567D" w:rsidP="007A77BF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3638" w:type="dxa"/>
            <w:shd w:val="pct15" w:color="auto" w:fill="FFFFFF"/>
            <w:vAlign w:val="center"/>
          </w:tcPr>
          <w:p w14:paraId="1F4E507C" w14:textId="77777777" w:rsidR="0096567D" w:rsidRPr="000E7B27" w:rsidRDefault="0096567D" w:rsidP="007A77BF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96567D" w:rsidRPr="000E7B27" w14:paraId="0BAAC762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302259B2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203" w:type="dxa"/>
            <w:vAlign w:val="center"/>
          </w:tcPr>
          <w:p w14:paraId="30D7E026" w14:textId="77777777" w:rsidR="0096567D" w:rsidRPr="000E7B27" w:rsidRDefault="0096567D" w:rsidP="007A77BF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Char(4)</w:t>
            </w:r>
          </w:p>
        </w:tc>
        <w:tc>
          <w:tcPr>
            <w:tcW w:w="3638" w:type="dxa"/>
            <w:vAlign w:val="center"/>
          </w:tcPr>
          <w:p w14:paraId="64BEED84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784BD16B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31AFB9B1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MS-DRG</w:t>
            </w:r>
          </w:p>
        </w:tc>
        <w:tc>
          <w:tcPr>
            <w:tcW w:w="1203" w:type="dxa"/>
            <w:vAlign w:val="center"/>
          </w:tcPr>
          <w:p w14:paraId="3D7392E4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638" w:type="dxa"/>
            <w:vAlign w:val="center"/>
          </w:tcPr>
          <w:p w14:paraId="15D71BA2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311C27E9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0FADDF39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MS-DRG Description</w:t>
            </w:r>
          </w:p>
        </w:tc>
        <w:tc>
          <w:tcPr>
            <w:tcW w:w="1203" w:type="dxa"/>
            <w:vAlign w:val="center"/>
          </w:tcPr>
          <w:p w14:paraId="1C59502C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Char(76)</w:t>
            </w:r>
          </w:p>
        </w:tc>
        <w:tc>
          <w:tcPr>
            <w:tcW w:w="3638" w:type="dxa"/>
            <w:vAlign w:val="center"/>
          </w:tcPr>
          <w:p w14:paraId="29655FE2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6F21B4BA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2033E213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MDC</w:t>
            </w:r>
          </w:p>
        </w:tc>
        <w:tc>
          <w:tcPr>
            <w:tcW w:w="1203" w:type="dxa"/>
            <w:vAlign w:val="center"/>
          </w:tcPr>
          <w:p w14:paraId="0174B0DF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3638" w:type="dxa"/>
            <w:vAlign w:val="center"/>
          </w:tcPr>
          <w:p w14:paraId="74B216CD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10A2069C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7B1F2B7E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MDC Description</w:t>
            </w:r>
          </w:p>
        </w:tc>
        <w:tc>
          <w:tcPr>
            <w:tcW w:w="1203" w:type="dxa"/>
            <w:vAlign w:val="center"/>
          </w:tcPr>
          <w:p w14:paraId="75D47E93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Char(64)</w:t>
            </w:r>
          </w:p>
        </w:tc>
        <w:tc>
          <w:tcPr>
            <w:tcW w:w="3638" w:type="dxa"/>
            <w:vAlign w:val="center"/>
          </w:tcPr>
          <w:p w14:paraId="7408CCB4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7FFC2644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32E453D5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Medical/Surgical Indicator</w:t>
            </w:r>
          </w:p>
        </w:tc>
        <w:tc>
          <w:tcPr>
            <w:tcW w:w="1203" w:type="dxa"/>
            <w:vAlign w:val="center"/>
          </w:tcPr>
          <w:p w14:paraId="7C70DEF4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3638" w:type="dxa"/>
            <w:vAlign w:val="center"/>
          </w:tcPr>
          <w:p w14:paraId="112628E9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592795BE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075504AE" w14:textId="77777777" w:rsidR="0096567D" w:rsidRPr="000E7B27" w:rsidRDefault="00564A74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MS-</w:t>
            </w:r>
            <w:r w:rsidR="0096567D" w:rsidRPr="000E7B27">
              <w:rPr>
                <w:rFonts w:ascii="Verdana" w:hAnsi="Verdana"/>
                <w:sz w:val="20"/>
              </w:rPr>
              <w:t>DRG Weight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63A131FE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3638" w:type="dxa"/>
            <w:vAlign w:val="center"/>
          </w:tcPr>
          <w:p w14:paraId="3A07D29D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5E49B184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5EA88984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Average Length of Stay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2B07196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Dec(5,1)</w:t>
            </w:r>
          </w:p>
        </w:tc>
        <w:tc>
          <w:tcPr>
            <w:tcW w:w="3638" w:type="dxa"/>
            <w:vAlign w:val="center"/>
          </w:tcPr>
          <w:p w14:paraId="460238CC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1E394690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4C2C09C4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Geometric Length of Stay</w:t>
            </w:r>
          </w:p>
        </w:tc>
        <w:tc>
          <w:tcPr>
            <w:tcW w:w="1203" w:type="dxa"/>
            <w:shd w:val="clear" w:color="auto" w:fill="FFFFFF"/>
            <w:vAlign w:val="center"/>
          </w:tcPr>
          <w:p w14:paraId="507F84DC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Dec(5,1)</w:t>
            </w:r>
          </w:p>
        </w:tc>
        <w:tc>
          <w:tcPr>
            <w:tcW w:w="3638" w:type="dxa"/>
            <w:vAlign w:val="center"/>
          </w:tcPr>
          <w:p w14:paraId="4718D1E6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1EC69561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1654CC45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Short Stay Outlier Threshold</w:t>
            </w:r>
          </w:p>
        </w:tc>
        <w:tc>
          <w:tcPr>
            <w:tcW w:w="1203" w:type="dxa"/>
            <w:vAlign w:val="center"/>
          </w:tcPr>
          <w:p w14:paraId="4E2D3142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3638" w:type="dxa"/>
            <w:vAlign w:val="center"/>
          </w:tcPr>
          <w:p w14:paraId="36C781AD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085B11FC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435D6150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Long Stay Outlier Threshold</w:t>
            </w:r>
          </w:p>
        </w:tc>
        <w:tc>
          <w:tcPr>
            <w:tcW w:w="1203" w:type="dxa"/>
            <w:vAlign w:val="center"/>
          </w:tcPr>
          <w:p w14:paraId="706B00F1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638" w:type="dxa"/>
            <w:vAlign w:val="center"/>
          </w:tcPr>
          <w:p w14:paraId="5410174F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2A4B3576" w14:textId="77777777" w:rsidTr="00797328">
        <w:trPr>
          <w:cantSplit/>
          <w:jc w:val="center"/>
        </w:trPr>
        <w:tc>
          <w:tcPr>
            <w:tcW w:w="3637" w:type="dxa"/>
            <w:vAlign w:val="center"/>
          </w:tcPr>
          <w:p w14:paraId="28CDB3AF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Per Diem Weight</w:t>
            </w:r>
          </w:p>
        </w:tc>
        <w:tc>
          <w:tcPr>
            <w:tcW w:w="1203" w:type="dxa"/>
            <w:vAlign w:val="center"/>
          </w:tcPr>
          <w:p w14:paraId="767310D2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3638" w:type="dxa"/>
            <w:vAlign w:val="center"/>
          </w:tcPr>
          <w:p w14:paraId="375936BC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MS-DRG Weight divided by GMLOS.</w:t>
            </w:r>
          </w:p>
          <w:p w14:paraId="74959A3E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224EA9F0" w14:textId="77777777" w:rsidR="0096567D" w:rsidRPr="000E7B27" w:rsidRDefault="0096567D" w:rsidP="0096567D">
      <w:pPr>
        <w:pStyle w:val="Heading3"/>
        <w:spacing w:after="60"/>
        <w:jc w:val="left"/>
        <w:rPr>
          <w:rFonts w:ascii="Verdana" w:hAnsi="Verdana"/>
          <w:sz w:val="20"/>
        </w:rPr>
      </w:pPr>
    </w:p>
    <w:p w14:paraId="3EDA2D43" w14:textId="77777777" w:rsidR="00797328" w:rsidRPr="000E7B27" w:rsidRDefault="00797328" w:rsidP="00797328"/>
    <w:p w14:paraId="53072B58" w14:textId="77777777" w:rsidR="00321E91" w:rsidRPr="00755C41" w:rsidRDefault="00797328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lastRenderedPageBreak/>
        <w:t xml:space="preserve">Table 3. </w:t>
      </w:r>
      <w:r w:rsidR="00321E91" w:rsidRPr="000E7B27">
        <w:rPr>
          <w:rFonts w:ascii="Verdana" w:hAnsi="Verdana"/>
          <w:sz w:val="20"/>
        </w:rPr>
        <w:t xml:space="preserve">Ambulatory Patient </w:t>
      </w:r>
      <w:r w:rsidR="00321E91" w:rsidRPr="00755C41">
        <w:rPr>
          <w:rFonts w:ascii="Verdana" w:hAnsi="Verdana"/>
          <w:sz w:val="20"/>
        </w:rPr>
        <w:t xml:space="preserve">Group (APG) </w:t>
      </w:r>
      <w:r w:rsidR="007A0B05" w:rsidRPr="00755C41">
        <w:rPr>
          <w:rFonts w:ascii="Verdana" w:hAnsi="Verdana"/>
          <w:sz w:val="20"/>
        </w:rPr>
        <w:t xml:space="preserve">Codes </w:t>
      </w:r>
      <w:r w:rsidR="00321E91" w:rsidRPr="00755C41">
        <w:rPr>
          <w:rFonts w:ascii="Verdana" w:hAnsi="Verdana"/>
          <w:sz w:val="20"/>
        </w:rPr>
        <w:t>Reference Table Layout</w:t>
      </w:r>
    </w:p>
    <w:p w14:paraId="5516BE29" w14:textId="77777777" w:rsidR="00755C41" w:rsidRPr="00755C41" w:rsidRDefault="00755C41" w:rsidP="00755C41">
      <w:pPr>
        <w:jc w:val="center"/>
        <w:rPr>
          <w:rFonts w:ascii="Verdana" w:hAnsi="Verdana"/>
          <w:sz w:val="20"/>
        </w:rPr>
      </w:pPr>
      <w:r w:rsidRPr="004F708A">
        <w:rPr>
          <w:rFonts w:ascii="Verdana" w:hAnsi="Verdana"/>
          <w:sz w:val="20"/>
        </w:rPr>
        <w:t>HIDE APG REFERENCE TABLE IN M2 - OBSOLETE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203"/>
        <w:gridCol w:w="4580"/>
      </w:tblGrid>
      <w:tr w:rsidR="00313C20" w:rsidRPr="000E7B27" w14:paraId="002F2CDD" w14:textId="77777777" w:rsidTr="00313C20">
        <w:trPr>
          <w:cantSplit/>
          <w:tblHeader/>
          <w:jc w:val="center"/>
        </w:trPr>
        <w:tc>
          <w:tcPr>
            <w:tcW w:w="2040" w:type="dxa"/>
            <w:shd w:val="pct15" w:color="auto" w:fill="FFFFFF"/>
            <w:vAlign w:val="center"/>
          </w:tcPr>
          <w:p w14:paraId="648A1A03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03" w:type="dxa"/>
            <w:shd w:val="pct15" w:color="auto" w:fill="FFFFFF"/>
            <w:vAlign w:val="center"/>
          </w:tcPr>
          <w:p w14:paraId="2114CD3E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580" w:type="dxa"/>
            <w:shd w:val="pct15" w:color="auto" w:fill="FFFFFF"/>
            <w:vAlign w:val="center"/>
          </w:tcPr>
          <w:p w14:paraId="3612896F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313C20" w:rsidRPr="000E7B27" w14:paraId="72445228" w14:textId="77777777" w:rsidTr="00313C20">
        <w:trPr>
          <w:cantSplit/>
          <w:jc w:val="center"/>
        </w:trPr>
        <w:tc>
          <w:tcPr>
            <w:tcW w:w="2040" w:type="dxa"/>
            <w:vAlign w:val="center"/>
          </w:tcPr>
          <w:p w14:paraId="2CD8BCFA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APG</w:t>
            </w:r>
          </w:p>
        </w:tc>
        <w:tc>
          <w:tcPr>
            <w:tcW w:w="1203" w:type="dxa"/>
            <w:vAlign w:val="center"/>
          </w:tcPr>
          <w:p w14:paraId="11D6A07C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580" w:type="dxa"/>
            <w:vAlign w:val="center"/>
          </w:tcPr>
          <w:p w14:paraId="71D778DB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18F9848F" w14:textId="77777777" w:rsidTr="00313C20">
        <w:trPr>
          <w:cantSplit/>
          <w:jc w:val="center"/>
        </w:trPr>
        <w:tc>
          <w:tcPr>
            <w:tcW w:w="2040" w:type="dxa"/>
            <w:vAlign w:val="center"/>
          </w:tcPr>
          <w:p w14:paraId="4210B840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</w:p>
        </w:tc>
        <w:tc>
          <w:tcPr>
            <w:tcW w:w="1203" w:type="dxa"/>
            <w:vAlign w:val="center"/>
          </w:tcPr>
          <w:p w14:paraId="16794280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Char(65)</w:t>
            </w:r>
          </w:p>
        </w:tc>
        <w:tc>
          <w:tcPr>
            <w:tcW w:w="4580" w:type="dxa"/>
            <w:vAlign w:val="center"/>
          </w:tcPr>
          <w:p w14:paraId="44F8D468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4E73174F" w14:textId="77777777" w:rsidTr="00313C20">
        <w:trPr>
          <w:cantSplit/>
          <w:jc w:val="center"/>
        </w:trPr>
        <w:tc>
          <w:tcPr>
            <w:tcW w:w="2040" w:type="dxa"/>
            <w:vAlign w:val="center"/>
          </w:tcPr>
          <w:p w14:paraId="375F0F35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APG Type</w:t>
            </w:r>
          </w:p>
        </w:tc>
        <w:tc>
          <w:tcPr>
            <w:tcW w:w="1203" w:type="dxa"/>
            <w:vAlign w:val="center"/>
          </w:tcPr>
          <w:p w14:paraId="54D73301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580" w:type="dxa"/>
            <w:vAlign w:val="center"/>
          </w:tcPr>
          <w:p w14:paraId="5ECC8387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66DECDE6" w14:textId="77777777" w:rsidR="00313C20" w:rsidRPr="000E7B27" w:rsidRDefault="00313C20" w:rsidP="008210C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A=Ancillary Test and Procedure APG</w:t>
            </w:r>
          </w:p>
          <w:p w14:paraId="0C8DD410" w14:textId="77777777" w:rsidR="00313C20" w:rsidRPr="000E7B27" w:rsidRDefault="00313C20" w:rsidP="008210C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S=Significant Procedure and Therapy APGs</w:t>
            </w:r>
          </w:p>
          <w:p w14:paraId="380D25AE" w14:textId="77777777" w:rsidR="00313C20" w:rsidRPr="000E7B27" w:rsidRDefault="00313C20" w:rsidP="008210C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M=Medical APG</w:t>
            </w:r>
          </w:p>
          <w:p w14:paraId="6B6B6311" w14:textId="77777777" w:rsidR="00313C20" w:rsidRPr="000E7B27" w:rsidRDefault="00313C20" w:rsidP="008210C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E = Error</w:t>
            </w:r>
          </w:p>
          <w:p w14:paraId="11C481BC" w14:textId="77777777" w:rsidR="00112370" w:rsidRPr="000E7B27" w:rsidRDefault="00112370" w:rsidP="00784D7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O=Other (MHS Specific Meaning)</w:t>
            </w:r>
          </w:p>
          <w:p w14:paraId="3AB1B4D5" w14:textId="77777777" w:rsidR="00112370" w:rsidRPr="000E7B27" w:rsidRDefault="00313C20" w:rsidP="00507E1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Blank = Ungroupable</w:t>
            </w:r>
          </w:p>
        </w:tc>
      </w:tr>
      <w:tr w:rsidR="00313C20" w:rsidRPr="000E7B27" w14:paraId="54C56C3A" w14:textId="77777777" w:rsidTr="00313C20">
        <w:trPr>
          <w:cantSplit/>
          <w:jc w:val="center"/>
        </w:trPr>
        <w:tc>
          <w:tcPr>
            <w:tcW w:w="2040" w:type="dxa"/>
            <w:vAlign w:val="center"/>
          </w:tcPr>
          <w:p w14:paraId="305219ED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APG Weight</w:t>
            </w:r>
          </w:p>
        </w:tc>
        <w:tc>
          <w:tcPr>
            <w:tcW w:w="1203" w:type="dxa"/>
            <w:vAlign w:val="center"/>
          </w:tcPr>
          <w:p w14:paraId="58B965F9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4580" w:type="dxa"/>
            <w:vAlign w:val="center"/>
          </w:tcPr>
          <w:p w14:paraId="5B89E93B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34D5C736" w14:textId="77777777" w:rsidR="00797328" w:rsidRPr="000E7B27" w:rsidRDefault="00797328" w:rsidP="00797328">
      <w:pPr>
        <w:pStyle w:val="Heading3"/>
        <w:spacing w:after="60"/>
        <w:jc w:val="left"/>
        <w:rPr>
          <w:rFonts w:ascii="Verdana" w:hAnsi="Verdana"/>
          <w:sz w:val="20"/>
        </w:rPr>
      </w:pPr>
    </w:p>
    <w:p w14:paraId="084829CE" w14:textId="77777777" w:rsidR="00797328" w:rsidRPr="000E7B27" w:rsidRDefault="00797328" w:rsidP="00797328"/>
    <w:p w14:paraId="53786661" w14:textId="77777777" w:rsidR="00974244" w:rsidRPr="000E7B27" w:rsidRDefault="00797328" w:rsidP="00974244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4. </w:t>
      </w:r>
      <w:r w:rsidR="00974244" w:rsidRPr="000E7B27">
        <w:rPr>
          <w:rFonts w:ascii="Verdana" w:hAnsi="Verdana"/>
          <w:sz w:val="20"/>
        </w:rPr>
        <w:t xml:space="preserve">Ambulatory Payment Classification (APC) </w:t>
      </w:r>
      <w:r w:rsidR="00375176" w:rsidRPr="000E7B27">
        <w:rPr>
          <w:rFonts w:ascii="Verdana" w:hAnsi="Verdana"/>
          <w:sz w:val="20"/>
        </w:rPr>
        <w:t xml:space="preserve">Codes </w:t>
      </w:r>
      <w:r w:rsidR="00974244" w:rsidRPr="000E7B27">
        <w:rPr>
          <w:rFonts w:ascii="Verdana" w:hAnsi="Verdana"/>
          <w:sz w:val="20"/>
        </w:rPr>
        <w:t>Reference Table Layout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1296"/>
        <w:gridCol w:w="2508"/>
      </w:tblGrid>
      <w:tr w:rsidR="00313C20" w:rsidRPr="000E7B27" w14:paraId="75B0C59D" w14:textId="77777777" w:rsidTr="00C43A91">
        <w:trPr>
          <w:cantSplit/>
          <w:tblHeader/>
          <w:jc w:val="center"/>
        </w:trPr>
        <w:tc>
          <w:tcPr>
            <w:tcW w:w="3717" w:type="dxa"/>
            <w:shd w:val="pct15" w:color="auto" w:fill="FFFFFF"/>
            <w:vAlign w:val="center"/>
          </w:tcPr>
          <w:p w14:paraId="4CFC66F6" w14:textId="77777777" w:rsidR="00313C20" w:rsidRPr="000E7B27" w:rsidRDefault="00313C20" w:rsidP="00F824F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96" w:type="dxa"/>
            <w:shd w:val="pct15" w:color="auto" w:fill="FFFFFF"/>
            <w:vAlign w:val="center"/>
          </w:tcPr>
          <w:p w14:paraId="0A06CF66" w14:textId="77777777" w:rsidR="00313C20" w:rsidRPr="000E7B27" w:rsidRDefault="00313C20" w:rsidP="00F824F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2508" w:type="dxa"/>
            <w:shd w:val="pct15" w:color="auto" w:fill="FFFFFF"/>
            <w:vAlign w:val="center"/>
          </w:tcPr>
          <w:p w14:paraId="424F4256" w14:textId="77777777" w:rsidR="00313C20" w:rsidRPr="000E7B27" w:rsidRDefault="00313C20" w:rsidP="00F824F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313C20" w:rsidRPr="000E7B27" w14:paraId="3A466F6E" w14:textId="77777777" w:rsidTr="00C43A91">
        <w:trPr>
          <w:cantSplit/>
          <w:jc w:val="center"/>
        </w:trPr>
        <w:tc>
          <w:tcPr>
            <w:tcW w:w="3717" w:type="dxa"/>
            <w:vAlign w:val="center"/>
          </w:tcPr>
          <w:p w14:paraId="199A1937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CY</w:t>
            </w:r>
          </w:p>
        </w:tc>
        <w:tc>
          <w:tcPr>
            <w:tcW w:w="1296" w:type="dxa"/>
            <w:vAlign w:val="center"/>
          </w:tcPr>
          <w:p w14:paraId="47C60C27" w14:textId="77777777" w:rsidR="00313C20" w:rsidRPr="000E7B27" w:rsidRDefault="00ED42DE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</w:t>
            </w:r>
            <w:r w:rsidR="00313C20" w:rsidRPr="000E7B27">
              <w:rPr>
                <w:rFonts w:ascii="Verdana" w:hAnsi="Verdana"/>
                <w:sz w:val="20"/>
              </w:rPr>
              <w:t>(4)</w:t>
            </w:r>
          </w:p>
        </w:tc>
        <w:tc>
          <w:tcPr>
            <w:tcW w:w="2508" w:type="dxa"/>
            <w:vAlign w:val="center"/>
          </w:tcPr>
          <w:p w14:paraId="13CCFE5A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19542629" w14:textId="77777777" w:rsidTr="00C43A91">
        <w:trPr>
          <w:cantSplit/>
          <w:jc w:val="center"/>
        </w:trPr>
        <w:tc>
          <w:tcPr>
            <w:tcW w:w="3717" w:type="dxa"/>
            <w:vAlign w:val="center"/>
          </w:tcPr>
          <w:p w14:paraId="3B2D934C" w14:textId="77777777" w:rsidR="00313C20" w:rsidRPr="000E7B27" w:rsidRDefault="00C43A91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APC</w:t>
            </w:r>
          </w:p>
        </w:tc>
        <w:tc>
          <w:tcPr>
            <w:tcW w:w="1296" w:type="dxa"/>
            <w:vAlign w:val="center"/>
          </w:tcPr>
          <w:p w14:paraId="5E789742" w14:textId="77777777" w:rsidR="00313C20" w:rsidRPr="000E7B27" w:rsidRDefault="00313C20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2508" w:type="dxa"/>
            <w:vAlign w:val="center"/>
          </w:tcPr>
          <w:p w14:paraId="534FB836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345AC569" w14:textId="77777777" w:rsidR="00583B9C" w:rsidRPr="000E7B27" w:rsidRDefault="00583B9C" w:rsidP="00583B9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Populated through CY11 only.</w:t>
            </w:r>
          </w:p>
        </w:tc>
      </w:tr>
      <w:tr w:rsidR="00C43A91" w:rsidRPr="000E7B27" w14:paraId="5E4E455F" w14:textId="77777777" w:rsidTr="00C43A91">
        <w:trPr>
          <w:cantSplit/>
          <w:jc w:val="center"/>
        </w:trPr>
        <w:tc>
          <w:tcPr>
            <w:tcW w:w="3717" w:type="dxa"/>
            <w:vAlign w:val="center"/>
          </w:tcPr>
          <w:p w14:paraId="4C48C4A4" w14:textId="77777777" w:rsidR="00C43A91" w:rsidRPr="000E7B27" w:rsidRDefault="00C43A91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APC (5)</w:t>
            </w:r>
          </w:p>
        </w:tc>
        <w:tc>
          <w:tcPr>
            <w:tcW w:w="1296" w:type="dxa"/>
            <w:vAlign w:val="center"/>
          </w:tcPr>
          <w:p w14:paraId="1EACA7F0" w14:textId="77777777" w:rsidR="00C43A91" w:rsidRPr="000E7B27" w:rsidRDefault="00C43A91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Char(5)</w:t>
            </w:r>
          </w:p>
        </w:tc>
        <w:tc>
          <w:tcPr>
            <w:tcW w:w="2508" w:type="dxa"/>
            <w:vAlign w:val="center"/>
          </w:tcPr>
          <w:p w14:paraId="60B36C4A" w14:textId="77777777" w:rsidR="00C43A91" w:rsidRPr="000E7B27" w:rsidRDefault="00C43A91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627FC8DF" w14:textId="77777777" w:rsidTr="00C43A91">
        <w:trPr>
          <w:cantSplit/>
          <w:jc w:val="center"/>
        </w:trPr>
        <w:tc>
          <w:tcPr>
            <w:tcW w:w="3717" w:type="dxa"/>
            <w:vAlign w:val="center"/>
          </w:tcPr>
          <w:p w14:paraId="7BC83C54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</w:p>
        </w:tc>
        <w:tc>
          <w:tcPr>
            <w:tcW w:w="1296" w:type="dxa"/>
            <w:vAlign w:val="center"/>
          </w:tcPr>
          <w:p w14:paraId="4BBF5528" w14:textId="77777777" w:rsidR="00313C20" w:rsidRPr="000E7B27" w:rsidRDefault="00313C20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Char(65)</w:t>
            </w:r>
          </w:p>
        </w:tc>
        <w:tc>
          <w:tcPr>
            <w:tcW w:w="2508" w:type="dxa"/>
            <w:vAlign w:val="center"/>
          </w:tcPr>
          <w:p w14:paraId="0632B614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0671D613" w14:textId="77777777" w:rsidTr="00C43A91">
        <w:trPr>
          <w:cantSplit/>
          <w:jc w:val="center"/>
        </w:trPr>
        <w:tc>
          <w:tcPr>
            <w:tcW w:w="3717" w:type="dxa"/>
            <w:vAlign w:val="center"/>
          </w:tcPr>
          <w:p w14:paraId="5B4A0846" w14:textId="77777777" w:rsidR="00313C20" w:rsidRPr="000E7B27" w:rsidRDefault="00497C36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Payment </w:t>
            </w:r>
            <w:r w:rsidR="00313C20" w:rsidRPr="000E7B27">
              <w:rPr>
                <w:rFonts w:ascii="Verdana" w:hAnsi="Verdana"/>
                <w:sz w:val="20"/>
              </w:rPr>
              <w:t>Status Indicator</w:t>
            </w:r>
          </w:p>
        </w:tc>
        <w:tc>
          <w:tcPr>
            <w:tcW w:w="1296" w:type="dxa"/>
            <w:vAlign w:val="center"/>
          </w:tcPr>
          <w:p w14:paraId="422C4989" w14:textId="77777777" w:rsidR="00313C20" w:rsidRPr="000E7B27" w:rsidRDefault="00313C20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497C36" w:rsidRPr="000E7B27">
              <w:rPr>
                <w:rFonts w:ascii="Verdana" w:hAnsi="Verdana"/>
                <w:sz w:val="20"/>
              </w:rPr>
              <w:t>2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508" w:type="dxa"/>
            <w:vAlign w:val="center"/>
          </w:tcPr>
          <w:p w14:paraId="380DDA05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4E811B25" w14:textId="77777777" w:rsidTr="00C43A91">
        <w:trPr>
          <w:cantSplit/>
          <w:jc w:val="center"/>
        </w:trPr>
        <w:tc>
          <w:tcPr>
            <w:tcW w:w="3717" w:type="dxa"/>
            <w:vAlign w:val="center"/>
          </w:tcPr>
          <w:p w14:paraId="582E4BBA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APC Weight</w:t>
            </w:r>
          </w:p>
        </w:tc>
        <w:tc>
          <w:tcPr>
            <w:tcW w:w="1296" w:type="dxa"/>
            <w:vAlign w:val="center"/>
          </w:tcPr>
          <w:p w14:paraId="031BFA96" w14:textId="77777777" w:rsidR="00313C20" w:rsidRPr="000E7B27" w:rsidRDefault="00313C20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2508" w:type="dxa"/>
            <w:vAlign w:val="center"/>
          </w:tcPr>
          <w:p w14:paraId="63690210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53CE8D3A" w14:textId="77777777" w:rsidTr="00C43A91">
        <w:trPr>
          <w:cantSplit/>
          <w:jc w:val="center"/>
        </w:trPr>
        <w:tc>
          <w:tcPr>
            <w:tcW w:w="3717" w:type="dxa"/>
            <w:vAlign w:val="center"/>
          </w:tcPr>
          <w:p w14:paraId="49FB4A89" w14:textId="77777777" w:rsidR="00313C20" w:rsidRPr="000E7B27" w:rsidRDefault="00313C20" w:rsidP="0037517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National </w:t>
            </w:r>
            <w:r w:rsidR="00375176" w:rsidRPr="000E7B27">
              <w:rPr>
                <w:rFonts w:ascii="Verdana" w:hAnsi="Verdana"/>
                <w:sz w:val="20"/>
              </w:rPr>
              <w:t xml:space="preserve">Average </w:t>
            </w:r>
            <w:r w:rsidRPr="000E7B27">
              <w:rPr>
                <w:rFonts w:ascii="Verdana" w:hAnsi="Verdana"/>
                <w:sz w:val="20"/>
              </w:rPr>
              <w:t>P</w:t>
            </w:r>
            <w:r w:rsidR="00375176" w:rsidRPr="000E7B27">
              <w:rPr>
                <w:rFonts w:ascii="Verdana" w:hAnsi="Verdana"/>
                <w:sz w:val="20"/>
              </w:rPr>
              <w:t>ayment</w:t>
            </w:r>
            <w:r w:rsidRPr="000E7B27">
              <w:rPr>
                <w:rFonts w:ascii="Verdana" w:hAnsi="Verdana"/>
                <w:sz w:val="20"/>
              </w:rPr>
              <w:t xml:space="preserve"> Rate</w:t>
            </w:r>
          </w:p>
        </w:tc>
        <w:tc>
          <w:tcPr>
            <w:tcW w:w="1296" w:type="dxa"/>
            <w:vAlign w:val="center"/>
          </w:tcPr>
          <w:p w14:paraId="4867396B" w14:textId="77777777" w:rsidR="00313C20" w:rsidRPr="000E7B27" w:rsidRDefault="00313C20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2508" w:type="dxa"/>
            <w:vAlign w:val="center"/>
          </w:tcPr>
          <w:p w14:paraId="3B129AEF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Show as currency.</w:t>
            </w:r>
          </w:p>
        </w:tc>
      </w:tr>
    </w:tbl>
    <w:p w14:paraId="360CD212" w14:textId="77777777" w:rsidR="00974244" w:rsidRPr="000E7B27" w:rsidRDefault="00974244">
      <w:pPr>
        <w:rPr>
          <w:rFonts w:ascii="Verdana" w:hAnsi="Verdana"/>
          <w:sz w:val="20"/>
        </w:rPr>
      </w:pPr>
    </w:p>
    <w:p w14:paraId="24E3DAE0" w14:textId="77777777" w:rsidR="00797328" w:rsidRPr="000E7B27" w:rsidRDefault="00797328">
      <w:pPr>
        <w:rPr>
          <w:rFonts w:ascii="Verdana" w:hAnsi="Verdana"/>
          <w:b/>
          <w:sz w:val="20"/>
        </w:rPr>
      </w:pPr>
    </w:p>
    <w:p w14:paraId="54509126" w14:textId="77777777" w:rsidR="00321E91" w:rsidRPr="000E7B27" w:rsidRDefault="00797328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5. </w:t>
      </w:r>
      <w:r w:rsidR="00321E91" w:rsidRPr="000E7B27">
        <w:rPr>
          <w:rFonts w:ascii="Verdana" w:hAnsi="Verdana"/>
          <w:sz w:val="20"/>
        </w:rPr>
        <w:t>ICD-9-CM Diagnosis Codes Reference Table Layout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1296"/>
        <w:gridCol w:w="4733"/>
      </w:tblGrid>
      <w:tr w:rsidR="00313C20" w:rsidRPr="000E7B27" w14:paraId="249E5732" w14:textId="77777777" w:rsidTr="00797328">
        <w:trPr>
          <w:cantSplit/>
          <w:tblHeader/>
          <w:jc w:val="center"/>
        </w:trPr>
        <w:tc>
          <w:tcPr>
            <w:tcW w:w="3906" w:type="dxa"/>
            <w:shd w:val="pct15" w:color="auto" w:fill="FFFFFF"/>
            <w:vAlign w:val="center"/>
          </w:tcPr>
          <w:p w14:paraId="31DD4D7A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96" w:type="dxa"/>
            <w:shd w:val="pct15" w:color="auto" w:fill="FFFFFF"/>
            <w:vAlign w:val="center"/>
          </w:tcPr>
          <w:p w14:paraId="11F1FFAA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733" w:type="dxa"/>
            <w:shd w:val="pct15" w:color="auto" w:fill="FFFFFF"/>
            <w:vAlign w:val="center"/>
          </w:tcPr>
          <w:p w14:paraId="0BE9D508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313C20" w:rsidRPr="000E7B27" w14:paraId="78168690" w14:textId="77777777" w:rsidTr="00797328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14:paraId="6983D0FC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0F539C1" w14:textId="77777777" w:rsidR="00313C20" w:rsidRPr="000E7B27" w:rsidRDefault="00ED42DE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</w:t>
            </w:r>
            <w:r w:rsidR="00313C20" w:rsidRPr="000E7B27">
              <w:rPr>
                <w:rFonts w:ascii="Verdana" w:hAnsi="Verdana"/>
              </w:rPr>
              <w:t>(4)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14:paraId="5AB54B4C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1A9C835B" w14:textId="77777777" w:rsidTr="00797328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53375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Diagnosis</w:t>
            </w:r>
            <w:r w:rsidR="004118F1" w:rsidRPr="000E7B27">
              <w:rPr>
                <w:rFonts w:ascii="Verdana" w:hAnsi="Verdana"/>
                <w:sz w:val="20"/>
              </w:rPr>
              <w:t xml:space="preserve"> with DoD Extender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3CDC4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4118F1" w:rsidRPr="000E7B27">
              <w:rPr>
                <w:rFonts w:ascii="Verdana" w:hAnsi="Verdana"/>
                <w:sz w:val="20"/>
              </w:rPr>
              <w:t>7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BF9D63B" w14:textId="77777777" w:rsidR="00313C20" w:rsidRPr="000E7B27" w:rsidRDefault="00313C20" w:rsidP="006A291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  <w:r w:rsidR="004118F1" w:rsidRPr="000E7B27">
              <w:rPr>
                <w:rFonts w:ascii="Verdana" w:hAnsi="Verdana"/>
                <w:sz w:val="20"/>
              </w:rPr>
              <w:t xml:space="preserve">. </w:t>
            </w:r>
            <w:r w:rsidR="00432900" w:rsidRPr="000E7B27">
              <w:rPr>
                <w:rFonts w:ascii="Verdana" w:hAnsi="Verdana"/>
                <w:sz w:val="20"/>
              </w:rPr>
              <w:t xml:space="preserve">ICD-9-CM diagnosis code, with decimal removed. If diagnosis code has DoD extender(s), there will be a row for the code without extender. There will be additional rows for every code/DoD extender combination, with the </w:t>
            </w:r>
            <w:r w:rsidR="006A2915" w:rsidRPr="000E7B27">
              <w:rPr>
                <w:rFonts w:ascii="Verdana" w:hAnsi="Verdana"/>
                <w:sz w:val="20"/>
              </w:rPr>
              <w:t>e</w:t>
            </w:r>
            <w:r w:rsidR="00432900" w:rsidRPr="000E7B27">
              <w:rPr>
                <w:rFonts w:ascii="Verdana" w:hAnsi="Verdana"/>
                <w:sz w:val="20"/>
              </w:rPr>
              <w:t>xtender following the code and separated by one blank space.</w:t>
            </w:r>
          </w:p>
        </w:tc>
      </w:tr>
      <w:tr w:rsidR="004C4153" w:rsidRPr="000E7B27" w14:paraId="56F1D33D" w14:textId="77777777" w:rsidTr="00797328">
        <w:trPr>
          <w:cantSplit/>
          <w:jc w:val="center"/>
        </w:trPr>
        <w:tc>
          <w:tcPr>
            <w:tcW w:w="3906" w:type="dxa"/>
            <w:shd w:val="clear" w:color="auto" w:fill="auto"/>
            <w:vAlign w:val="center"/>
          </w:tcPr>
          <w:p w14:paraId="0167FF72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Long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BF7389" w14:textId="77777777" w:rsidR="004C4153" w:rsidRPr="000E7B27" w:rsidRDefault="004C4153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Char(250)</w:t>
            </w:r>
          </w:p>
        </w:tc>
        <w:tc>
          <w:tcPr>
            <w:tcW w:w="4733" w:type="dxa"/>
            <w:vAlign w:val="center"/>
          </w:tcPr>
          <w:p w14:paraId="04C00E50" w14:textId="77777777" w:rsidR="004C4153" w:rsidRPr="000E7B27" w:rsidRDefault="004C415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4C4153" w:rsidRPr="000E7B27" w14:paraId="15344F8A" w14:textId="77777777" w:rsidTr="00797328">
        <w:trPr>
          <w:cantSplit/>
          <w:jc w:val="center"/>
        </w:trPr>
        <w:tc>
          <w:tcPr>
            <w:tcW w:w="3906" w:type="dxa"/>
            <w:vAlign w:val="center"/>
          </w:tcPr>
          <w:p w14:paraId="1641A7E3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296" w:type="dxa"/>
            <w:vAlign w:val="center"/>
          </w:tcPr>
          <w:p w14:paraId="6FD26DA7" w14:textId="77777777" w:rsidR="004C4153" w:rsidRPr="000E7B27" w:rsidRDefault="004C4153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Char(30)</w:t>
            </w:r>
          </w:p>
        </w:tc>
        <w:tc>
          <w:tcPr>
            <w:tcW w:w="4733" w:type="dxa"/>
            <w:vAlign w:val="center"/>
          </w:tcPr>
          <w:p w14:paraId="76C596BA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4C4153" w:rsidRPr="000E7B27" w14:paraId="3D0BED49" w14:textId="77777777" w:rsidTr="00797328">
        <w:trPr>
          <w:cantSplit/>
          <w:jc w:val="center"/>
        </w:trPr>
        <w:tc>
          <w:tcPr>
            <w:tcW w:w="3906" w:type="dxa"/>
            <w:vAlign w:val="center"/>
          </w:tcPr>
          <w:p w14:paraId="12DC1F40" w14:textId="77777777" w:rsidR="004C4153" w:rsidRPr="000E7B27" w:rsidRDefault="004C415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MHS Unique Flag</w:t>
            </w:r>
          </w:p>
        </w:tc>
        <w:tc>
          <w:tcPr>
            <w:tcW w:w="1296" w:type="dxa"/>
            <w:vAlign w:val="center"/>
          </w:tcPr>
          <w:p w14:paraId="21A7A3FB" w14:textId="77777777" w:rsidR="004C4153" w:rsidRPr="000E7B27" w:rsidRDefault="004C4153" w:rsidP="005407D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33" w:type="dxa"/>
            <w:vAlign w:val="center"/>
          </w:tcPr>
          <w:p w14:paraId="374AA3D5" w14:textId="77777777" w:rsidR="004C4153" w:rsidRPr="000E7B27" w:rsidRDefault="004C415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457BFF71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D=Code has non-standard use/meaning in Direct Care</w:t>
            </w:r>
            <w:r w:rsidR="006A38FD" w:rsidRPr="000E7B27">
              <w:rPr>
                <w:rFonts w:ascii="Verdana" w:hAnsi="Verdana"/>
                <w:sz w:val="20"/>
              </w:rPr>
              <w:t>, standard in Purchased Care (PC)</w:t>
            </w:r>
          </w:p>
          <w:p w14:paraId="41035C74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P= Code has non-standard use/meaning in Purchased Care</w:t>
            </w:r>
            <w:r w:rsidR="006A38FD" w:rsidRPr="000E7B27">
              <w:rPr>
                <w:rFonts w:ascii="Verdana" w:hAnsi="Verdana"/>
                <w:sz w:val="20"/>
              </w:rPr>
              <w:t>, standard in DC</w:t>
            </w:r>
          </w:p>
          <w:p w14:paraId="38FEB624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B=Code has non-standard use/meaning in both Direct and Purchased Care</w:t>
            </w:r>
          </w:p>
          <w:p w14:paraId="1E9E616A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N= </w:t>
            </w:r>
            <w:r w:rsidR="006A38FD" w:rsidRPr="000E7B27">
              <w:rPr>
                <w:rFonts w:ascii="Verdana" w:hAnsi="Verdana"/>
                <w:sz w:val="20"/>
              </w:rPr>
              <w:t>Normal use (</w:t>
            </w:r>
            <w:r w:rsidRPr="000E7B27">
              <w:rPr>
                <w:rFonts w:ascii="Verdana" w:hAnsi="Verdana"/>
                <w:sz w:val="20"/>
              </w:rPr>
              <w:t>No non-standard use</w:t>
            </w:r>
            <w:r w:rsidR="006A38FD" w:rsidRPr="000E7B27">
              <w:rPr>
                <w:rFonts w:ascii="Verdana" w:hAnsi="Verdana"/>
                <w:sz w:val="20"/>
              </w:rPr>
              <w:t>)</w:t>
            </w:r>
          </w:p>
        </w:tc>
      </w:tr>
      <w:tr w:rsidR="00216A33" w:rsidRPr="000E7B27" w14:paraId="4CE63CF3" w14:textId="77777777" w:rsidTr="00797328">
        <w:trPr>
          <w:cantSplit/>
          <w:jc w:val="center"/>
        </w:trPr>
        <w:tc>
          <w:tcPr>
            <w:tcW w:w="3906" w:type="dxa"/>
            <w:vAlign w:val="center"/>
          </w:tcPr>
          <w:p w14:paraId="0D9AD1D4" w14:textId="77777777" w:rsidR="00216A33" w:rsidRPr="000E7B27" w:rsidRDefault="00216A33" w:rsidP="006E4AD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CCS </w:t>
            </w:r>
            <w:r w:rsidR="003858BE" w:rsidRPr="000E7B27">
              <w:rPr>
                <w:rFonts w:ascii="Verdana" w:hAnsi="Verdana"/>
                <w:sz w:val="20"/>
              </w:rPr>
              <w:t>Dx</w:t>
            </w:r>
            <w:r w:rsidR="00DF7C4B" w:rsidRPr="000E7B27">
              <w:rPr>
                <w:rFonts w:ascii="Verdana" w:hAnsi="Verdana"/>
                <w:sz w:val="20"/>
              </w:rPr>
              <w:t xml:space="preserve"> Single-Level</w:t>
            </w:r>
            <w:bookmarkStart w:id="2" w:name="_Ref324243544"/>
            <w:r w:rsidRPr="000E7B27">
              <w:rPr>
                <w:rStyle w:val="FootnoteReference"/>
                <w:rFonts w:ascii="Verdana" w:hAnsi="Verdana"/>
                <w:sz w:val="20"/>
              </w:rPr>
              <w:footnoteReference w:id="7"/>
            </w:r>
            <w:bookmarkEnd w:id="2"/>
          </w:p>
        </w:tc>
        <w:tc>
          <w:tcPr>
            <w:tcW w:w="1296" w:type="dxa"/>
            <w:vAlign w:val="center"/>
          </w:tcPr>
          <w:p w14:paraId="0770705C" w14:textId="77777777" w:rsidR="00216A33" w:rsidRPr="000E7B27" w:rsidRDefault="00216A33" w:rsidP="00DF7C4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DF7C4B" w:rsidRPr="000E7B27">
              <w:rPr>
                <w:rFonts w:ascii="Verdana" w:hAnsi="Verdana"/>
                <w:sz w:val="20"/>
              </w:rPr>
              <w:t>4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733" w:type="dxa"/>
            <w:vAlign w:val="center"/>
          </w:tcPr>
          <w:p w14:paraId="7F9331B1" w14:textId="77777777" w:rsidR="00216A33" w:rsidRPr="000E7B27" w:rsidRDefault="00216A3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CB6D75" w:rsidRPr="000E7B27" w14:paraId="1812C86E" w14:textId="77777777" w:rsidTr="00797328">
        <w:trPr>
          <w:cantSplit/>
          <w:jc w:val="center"/>
        </w:trPr>
        <w:tc>
          <w:tcPr>
            <w:tcW w:w="3906" w:type="dxa"/>
            <w:vAlign w:val="center"/>
          </w:tcPr>
          <w:p w14:paraId="37BD149D" w14:textId="77777777" w:rsidR="00CB6D75" w:rsidRPr="000E7B27" w:rsidRDefault="000C0D11" w:rsidP="00CB6D7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Dx</w:t>
            </w:r>
            <w:r w:rsidR="00CB6D75" w:rsidRPr="000E7B27">
              <w:rPr>
                <w:rFonts w:ascii="Verdana" w:hAnsi="Verdana"/>
                <w:sz w:val="20"/>
              </w:rPr>
              <w:t xml:space="preserve"> Desc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begin"/>
            </w:r>
            <w:r w:rsidRPr="000E7B27">
              <w:rPr>
                <w:rStyle w:val="FootnoteReference"/>
                <w:rFonts w:ascii="Verdana" w:hAnsi="Verdana"/>
                <w:sz w:val="20"/>
              </w:rPr>
              <w:instrText xml:space="preserve"> NOTEREF _Ref324243544 \h  \* MERGEFORMAT </w:instrText>
            </w:r>
            <w:r w:rsidRPr="000E7B27">
              <w:rPr>
                <w:rStyle w:val="FootnoteReference"/>
                <w:rFonts w:ascii="Verdana" w:hAnsi="Verdana"/>
                <w:sz w:val="20"/>
              </w:rPr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separate"/>
            </w:r>
            <w:r w:rsidR="00573E1E" w:rsidRPr="000E7B27">
              <w:rPr>
                <w:rStyle w:val="FootnoteReference"/>
                <w:rFonts w:ascii="Verdana" w:hAnsi="Verdana"/>
                <w:sz w:val="20"/>
              </w:rPr>
              <w:t>7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BCC98CF" w14:textId="77777777" w:rsidR="00CB6D75" w:rsidRPr="000E7B27" w:rsidRDefault="00CB6D75" w:rsidP="00F5782D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Char(11</w:t>
            </w:r>
            <w:r w:rsidR="00CC4F3E" w:rsidRPr="000E7B27">
              <w:rPr>
                <w:rFonts w:ascii="Verdana" w:hAnsi="Verdana"/>
                <w:sz w:val="20"/>
              </w:rPr>
              <w:t>4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733" w:type="dxa"/>
            <w:vAlign w:val="center"/>
          </w:tcPr>
          <w:p w14:paraId="230F2BDF" w14:textId="77777777" w:rsidR="00CB6D75" w:rsidRPr="000E7B27" w:rsidRDefault="000C0D11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239FE334" w14:textId="77777777" w:rsidR="00321E91" w:rsidRPr="000E7B27" w:rsidRDefault="00321E91">
      <w:pPr>
        <w:rPr>
          <w:rFonts w:ascii="Verdana" w:hAnsi="Verdana"/>
          <w:sz w:val="20"/>
        </w:rPr>
      </w:pPr>
    </w:p>
    <w:p w14:paraId="47DC010E" w14:textId="77777777" w:rsidR="00797328" w:rsidRPr="000E7B27" w:rsidRDefault="00797328">
      <w:pPr>
        <w:rPr>
          <w:rFonts w:ascii="Verdana" w:hAnsi="Verdana"/>
          <w:sz w:val="20"/>
        </w:rPr>
      </w:pPr>
    </w:p>
    <w:p w14:paraId="5E2154A5" w14:textId="77777777" w:rsidR="00321E91" w:rsidRPr="000E7B27" w:rsidRDefault="00797328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6. </w:t>
      </w:r>
      <w:r w:rsidR="00321E91" w:rsidRPr="000E7B27">
        <w:rPr>
          <w:rFonts w:ascii="Verdana" w:hAnsi="Verdana"/>
          <w:sz w:val="20"/>
        </w:rPr>
        <w:t>ICD-9-</w:t>
      </w:r>
      <w:r w:rsidR="00375176" w:rsidRPr="000E7B27">
        <w:rPr>
          <w:rFonts w:ascii="Verdana" w:hAnsi="Verdana"/>
          <w:sz w:val="20"/>
        </w:rPr>
        <w:t xml:space="preserve">CM </w:t>
      </w:r>
      <w:r w:rsidR="00321E91" w:rsidRPr="000E7B27">
        <w:rPr>
          <w:rFonts w:ascii="Verdana" w:hAnsi="Verdana"/>
          <w:sz w:val="20"/>
        </w:rPr>
        <w:t>Procedure Codes Reference Table Layout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1296"/>
        <w:gridCol w:w="4414"/>
      </w:tblGrid>
      <w:tr w:rsidR="00313C20" w:rsidRPr="000E7B27" w14:paraId="2E63EA6F" w14:textId="77777777" w:rsidTr="00797328">
        <w:trPr>
          <w:cantSplit/>
          <w:tblHeader/>
          <w:jc w:val="center"/>
        </w:trPr>
        <w:tc>
          <w:tcPr>
            <w:tcW w:w="3614" w:type="dxa"/>
            <w:shd w:val="pct15" w:color="auto" w:fill="FFFFFF"/>
            <w:vAlign w:val="center"/>
          </w:tcPr>
          <w:p w14:paraId="3FB9209F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96" w:type="dxa"/>
            <w:shd w:val="pct15" w:color="auto" w:fill="FFFFFF"/>
            <w:vAlign w:val="center"/>
          </w:tcPr>
          <w:p w14:paraId="3C255611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414" w:type="dxa"/>
            <w:shd w:val="pct15" w:color="auto" w:fill="FFFFFF"/>
            <w:vAlign w:val="center"/>
          </w:tcPr>
          <w:p w14:paraId="7F63B000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313C20" w:rsidRPr="000E7B27" w14:paraId="3E482E25" w14:textId="77777777" w:rsidTr="00797328">
        <w:trPr>
          <w:cantSplit/>
          <w:jc w:val="center"/>
        </w:trPr>
        <w:tc>
          <w:tcPr>
            <w:tcW w:w="3614" w:type="dxa"/>
            <w:vAlign w:val="center"/>
          </w:tcPr>
          <w:p w14:paraId="4A2576AC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296" w:type="dxa"/>
            <w:vAlign w:val="center"/>
          </w:tcPr>
          <w:p w14:paraId="1A466FDD" w14:textId="77777777" w:rsidR="00313C20" w:rsidRPr="000E7B27" w:rsidRDefault="00ED42DE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</w:t>
            </w:r>
            <w:r w:rsidR="00313C20" w:rsidRPr="000E7B27">
              <w:rPr>
                <w:rFonts w:ascii="Verdana" w:hAnsi="Verdana"/>
              </w:rPr>
              <w:t>(4)</w:t>
            </w:r>
          </w:p>
        </w:tc>
        <w:tc>
          <w:tcPr>
            <w:tcW w:w="4414" w:type="dxa"/>
            <w:vAlign w:val="center"/>
          </w:tcPr>
          <w:p w14:paraId="1B3E40C9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7DD8B047" w14:textId="77777777" w:rsidTr="00797328">
        <w:trPr>
          <w:cantSplit/>
          <w:jc w:val="center"/>
        </w:trPr>
        <w:tc>
          <w:tcPr>
            <w:tcW w:w="3614" w:type="dxa"/>
            <w:vAlign w:val="center"/>
          </w:tcPr>
          <w:p w14:paraId="721F1416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Procedure</w:t>
            </w:r>
          </w:p>
        </w:tc>
        <w:tc>
          <w:tcPr>
            <w:tcW w:w="1296" w:type="dxa"/>
            <w:vAlign w:val="center"/>
          </w:tcPr>
          <w:p w14:paraId="2D52773F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4414" w:type="dxa"/>
            <w:vAlign w:val="center"/>
          </w:tcPr>
          <w:p w14:paraId="4FB56B0D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4C4153" w:rsidRPr="000E7B27" w14:paraId="551D9944" w14:textId="77777777" w:rsidTr="00797328">
        <w:trPr>
          <w:cantSplit/>
          <w:jc w:val="center"/>
        </w:trPr>
        <w:tc>
          <w:tcPr>
            <w:tcW w:w="3614" w:type="dxa"/>
            <w:vAlign w:val="center"/>
          </w:tcPr>
          <w:p w14:paraId="7CEF9CD5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Long</w:t>
            </w:r>
          </w:p>
        </w:tc>
        <w:tc>
          <w:tcPr>
            <w:tcW w:w="1296" w:type="dxa"/>
            <w:vAlign w:val="center"/>
          </w:tcPr>
          <w:p w14:paraId="0F60A020" w14:textId="77777777" w:rsidR="004C4153" w:rsidRPr="000E7B27" w:rsidRDefault="004C4153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Char(250)</w:t>
            </w:r>
          </w:p>
        </w:tc>
        <w:tc>
          <w:tcPr>
            <w:tcW w:w="4414" w:type="dxa"/>
            <w:vAlign w:val="center"/>
          </w:tcPr>
          <w:p w14:paraId="08EBB223" w14:textId="77777777" w:rsidR="004C4153" w:rsidRPr="000E7B27" w:rsidRDefault="004C415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4C4153" w:rsidRPr="000E7B27" w14:paraId="3B7D7A0E" w14:textId="77777777" w:rsidTr="00797328">
        <w:trPr>
          <w:cantSplit/>
          <w:jc w:val="center"/>
        </w:trPr>
        <w:tc>
          <w:tcPr>
            <w:tcW w:w="3614" w:type="dxa"/>
            <w:vAlign w:val="center"/>
          </w:tcPr>
          <w:p w14:paraId="6B8DBA84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296" w:type="dxa"/>
            <w:vAlign w:val="center"/>
          </w:tcPr>
          <w:p w14:paraId="37393A9D" w14:textId="77777777" w:rsidR="004C4153" w:rsidRPr="000E7B27" w:rsidRDefault="004C4153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Char(30)</w:t>
            </w:r>
          </w:p>
        </w:tc>
        <w:tc>
          <w:tcPr>
            <w:tcW w:w="4414" w:type="dxa"/>
            <w:vAlign w:val="center"/>
          </w:tcPr>
          <w:p w14:paraId="298A58CD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4C4153" w:rsidRPr="000E7B27" w14:paraId="0149D0DE" w14:textId="77777777" w:rsidTr="00797328">
        <w:trPr>
          <w:cantSplit/>
          <w:jc w:val="center"/>
        </w:trPr>
        <w:tc>
          <w:tcPr>
            <w:tcW w:w="3614" w:type="dxa"/>
            <w:vAlign w:val="center"/>
          </w:tcPr>
          <w:p w14:paraId="57C02CCC" w14:textId="77777777" w:rsidR="004C4153" w:rsidRPr="000E7B27" w:rsidRDefault="004C415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MHS Unique Flag</w:t>
            </w:r>
          </w:p>
        </w:tc>
        <w:tc>
          <w:tcPr>
            <w:tcW w:w="1296" w:type="dxa"/>
            <w:vAlign w:val="center"/>
          </w:tcPr>
          <w:p w14:paraId="0283736B" w14:textId="77777777" w:rsidR="004C4153" w:rsidRPr="000E7B27" w:rsidRDefault="004C4153" w:rsidP="005407D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414" w:type="dxa"/>
            <w:vAlign w:val="center"/>
          </w:tcPr>
          <w:p w14:paraId="07EF732B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D=Code has non-standard use/meaning in Direct Care</w:t>
            </w:r>
            <w:r w:rsidR="006A38FD" w:rsidRPr="000E7B27">
              <w:rPr>
                <w:rFonts w:ascii="Verdana" w:hAnsi="Verdana"/>
                <w:sz w:val="20"/>
              </w:rPr>
              <w:t xml:space="preserve"> , standard in Purchased Care </w:t>
            </w:r>
          </w:p>
          <w:p w14:paraId="0821DAF2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P= Code has non-standard use/meaning in Purchased Care</w:t>
            </w:r>
            <w:r w:rsidR="006A38FD" w:rsidRPr="000E7B27">
              <w:rPr>
                <w:rFonts w:ascii="Verdana" w:hAnsi="Verdana"/>
                <w:sz w:val="20"/>
              </w:rPr>
              <w:t xml:space="preserve">, standard in </w:t>
            </w:r>
            <w:r w:rsidR="0025736A" w:rsidRPr="000E7B27">
              <w:rPr>
                <w:rFonts w:ascii="Verdana" w:hAnsi="Verdana"/>
                <w:sz w:val="20"/>
              </w:rPr>
              <w:t>Direct Care</w:t>
            </w:r>
          </w:p>
          <w:p w14:paraId="15D9215E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B=Code has non-standard use/meaning in both Direct and Purchased Care</w:t>
            </w:r>
          </w:p>
          <w:p w14:paraId="45E1C4DB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N= </w:t>
            </w:r>
            <w:r w:rsidR="006A38FD" w:rsidRPr="000E7B27">
              <w:rPr>
                <w:rFonts w:ascii="Verdana" w:hAnsi="Verdana"/>
                <w:sz w:val="20"/>
              </w:rPr>
              <w:t>Normal use (</w:t>
            </w:r>
            <w:r w:rsidRPr="000E7B27">
              <w:rPr>
                <w:rFonts w:ascii="Verdana" w:hAnsi="Verdana"/>
                <w:sz w:val="20"/>
              </w:rPr>
              <w:t>No non-standard use</w:t>
            </w:r>
            <w:r w:rsidR="006A38FD" w:rsidRPr="000E7B27">
              <w:rPr>
                <w:rFonts w:ascii="Verdana" w:hAnsi="Verdana"/>
                <w:sz w:val="20"/>
              </w:rPr>
              <w:t>)</w:t>
            </w:r>
          </w:p>
        </w:tc>
      </w:tr>
      <w:tr w:rsidR="003858BE" w:rsidRPr="000E7B27" w14:paraId="121BC193" w14:textId="77777777" w:rsidTr="00797328">
        <w:trPr>
          <w:cantSplit/>
          <w:jc w:val="center"/>
        </w:trPr>
        <w:tc>
          <w:tcPr>
            <w:tcW w:w="3614" w:type="dxa"/>
            <w:vAlign w:val="center"/>
          </w:tcPr>
          <w:p w14:paraId="07DE76D2" w14:textId="77777777" w:rsidR="003858BE" w:rsidRPr="000E7B27" w:rsidRDefault="003858BE" w:rsidP="006E4AD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ICD Proc Single-Level</w:t>
            </w:r>
            <w:r w:rsidR="00D23890" w:rsidRPr="000E7B27">
              <w:rPr>
                <w:rFonts w:ascii="Verdana" w:hAnsi="Verdana"/>
                <w:sz w:val="20"/>
                <w:vertAlign w:val="superscript"/>
              </w:rPr>
              <w:fldChar w:fldCharType="begin"/>
            </w:r>
            <w:r w:rsidR="00D23890" w:rsidRPr="000E7B27">
              <w:rPr>
                <w:rFonts w:ascii="Verdana" w:hAnsi="Verdana"/>
                <w:sz w:val="20"/>
                <w:vertAlign w:val="superscript"/>
              </w:rPr>
              <w:instrText xml:space="preserve"> NOTEREF _Ref324243544 \h  \* MERGEFORMAT </w:instrText>
            </w:r>
            <w:r w:rsidR="00D23890" w:rsidRPr="000E7B27">
              <w:rPr>
                <w:rFonts w:ascii="Verdana" w:hAnsi="Verdana"/>
                <w:sz w:val="20"/>
                <w:vertAlign w:val="superscript"/>
              </w:rPr>
            </w:r>
            <w:r w:rsidR="00D23890" w:rsidRPr="000E7B27">
              <w:rPr>
                <w:rFonts w:ascii="Verdana" w:hAnsi="Verdana"/>
                <w:sz w:val="20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20"/>
                <w:vertAlign w:val="superscript"/>
              </w:rPr>
              <w:t>7</w:t>
            </w:r>
            <w:r w:rsidR="00D23890" w:rsidRPr="000E7B27">
              <w:rPr>
                <w:rFonts w:ascii="Verdana" w:hAnsi="Verdana"/>
                <w:sz w:val="20"/>
                <w:vertAlign w:val="superscript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C81032B" w14:textId="77777777" w:rsidR="003858BE" w:rsidRPr="000E7B27" w:rsidRDefault="003858BE" w:rsidP="003858B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414" w:type="dxa"/>
            <w:vAlign w:val="center"/>
          </w:tcPr>
          <w:p w14:paraId="7C638CC1" w14:textId="77777777" w:rsidR="003858BE" w:rsidRPr="000E7B27" w:rsidRDefault="003858BE" w:rsidP="005407D0">
            <w:pPr>
              <w:spacing w:before="40" w:after="40"/>
              <w:rPr>
                <w:rFonts w:ascii="Verdana" w:hAnsi="Verdana"/>
                <w:strike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0C0D11" w:rsidRPr="000E7B27" w14:paraId="0FFC08D3" w14:textId="77777777" w:rsidTr="00797328">
        <w:trPr>
          <w:cantSplit/>
          <w:jc w:val="center"/>
        </w:trPr>
        <w:tc>
          <w:tcPr>
            <w:tcW w:w="3614" w:type="dxa"/>
            <w:vAlign w:val="center"/>
          </w:tcPr>
          <w:p w14:paraId="4DDDE8D0" w14:textId="77777777" w:rsidR="000C0D11" w:rsidRPr="000E7B27" w:rsidRDefault="000C0D11" w:rsidP="006E4AD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ICD Proc Desc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begin"/>
            </w:r>
            <w:r w:rsidRPr="000E7B27">
              <w:rPr>
                <w:rFonts w:ascii="Verdana" w:hAnsi="Verdana"/>
                <w:sz w:val="20"/>
                <w:vertAlign w:val="superscript"/>
              </w:rPr>
              <w:instrText xml:space="preserve"> NOTEREF _Ref324243544 \h  \* MERGEFORMAT </w:instrText>
            </w:r>
            <w:r w:rsidRPr="000E7B27">
              <w:rPr>
                <w:rFonts w:ascii="Verdana" w:hAnsi="Verdana"/>
                <w:sz w:val="20"/>
                <w:vertAlign w:val="superscript"/>
              </w:rPr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20"/>
                <w:vertAlign w:val="superscript"/>
              </w:rPr>
              <w:t>7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539472E" w14:textId="77777777" w:rsidR="000C0D11" w:rsidRPr="000E7B27" w:rsidRDefault="00CC4F3E" w:rsidP="00F5782D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Char(96)</w:t>
            </w:r>
          </w:p>
        </w:tc>
        <w:tc>
          <w:tcPr>
            <w:tcW w:w="4414" w:type="dxa"/>
            <w:vAlign w:val="center"/>
          </w:tcPr>
          <w:p w14:paraId="116CA4D4" w14:textId="77777777" w:rsidR="000C0D11" w:rsidRPr="000E7B27" w:rsidRDefault="00CC4F3E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52EB35C8" w14:textId="77777777" w:rsidR="00321E91" w:rsidRPr="000E7B27" w:rsidRDefault="00321E91">
      <w:pPr>
        <w:rPr>
          <w:rFonts w:ascii="Verdana" w:hAnsi="Verdana"/>
          <w:sz w:val="20"/>
        </w:rPr>
      </w:pPr>
    </w:p>
    <w:p w14:paraId="247B1D2A" w14:textId="77777777" w:rsidR="00797328" w:rsidRPr="000E7B27" w:rsidRDefault="00797328">
      <w:pPr>
        <w:rPr>
          <w:rFonts w:ascii="Verdana" w:hAnsi="Verdana"/>
          <w:sz w:val="20"/>
        </w:rPr>
      </w:pPr>
    </w:p>
    <w:p w14:paraId="221A9021" w14:textId="77777777" w:rsidR="00151E75" w:rsidRPr="000E7B27" w:rsidRDefault="00797328" w:rsidP="00151E75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7. </w:t>
      </w:r>
      <w:r w:rsidR="00151E75" w:rsidRPr="000E7B27">
        <w:rPr>
          <w:rFonts w:ascii="Verdana" w:hAnsi="Verdana"/>
          <w:sz w:val="20"/>
        </w:rPr>
        <w:t>ICD-10</w:t>
      </w:r>
      <w:r w:rsidR="00EC577D" w:rsidRPr="000E7B27">
        <w:rPr>
          <w:rFonts w:ascii="Verdana" w:hAnsi="Verdana"/>
          <w:sz w:val="20"/>
        </w:rPr>
        <w:t>-CM</w:t>
      </w:r>
      <w:r w:rsidR="002200C5" w:rsidRPr="000E7B27">
        <w:rPr>
          <w:rFonts w:ascii="Verdana" w:hAnsi="Verdana"/>
          <w:sz w:val="20"/>
        </w:rPr>
        <w:t xml:space="preserve"> </w:t>
      </w:r>
      <w:r w:rsidR="00151E75" w:rsidRPr="000E7B27">
        <w:rPr>
          <w:rFonts w:ascii="Verdana" w:hAnsi="Verdana"/>
          <w:sz w:val="20"/>
        </w:rPr>
        <w:t xml:space="preserve">Diagnosis Codes </w:t>
      </w:r>
      <w:r w:rsidR="002200C5" w:rsidRPr="000E7B27">
        <w:rPr>
          <w:rFonts w:ascii="Verdana" w:hAnsi="Verdana"/>
          <w:sz w:val="20"/>
        </w:rPr>
        <w:t xml:space="preserve">and Backmaps </w:t>
      </w:r>
      <w:r w:rsidR="00151E75" w:rsidRPr="000E7B27">
        <w:rPr>
          <w:rFonts w:ascii="Verdana" w:hAnsi="Verdana"/>
          <w:sz w:val="20"/>
        </w:rPr>
        <w:t>Reference Table Layout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530"/>
        <w:gridCol w:w="4618"/>
      </w:tblGrid>
      <w:tr w:rsidR="00151E75" w:rsidRPr="000E7B27" w14:paraId="007ADC62" w14:textId="77777777" w:rsidTr="00797328">
        <w:trPr>
          <w:cantSplit/>
          <w:tblHeader/>
          <w:jc w:val="center"/>
        </w:trPr>
        <w:tc>
          <w:tcPr>
            <w:tcW w:w="3545" w:type="dxa"/>
            <w:shd w:val="pct15" w:color="auto" w:fill="FFFFFF"/>
            <w:vAlign w:val="center"/>
          </w:tcPr>
          <w:p w14:paraId="7017FA7B" w14:textId="77777777" w:rsidR="00151E75" w:rsidRPr="000E7B27" w:rsidRDefault="00151E75" w:rsidP="00A7197A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530" w:type="dxa"/>
            <w:shd w:val="pct15" w:color="auto" w:fill="FFFFFF"/>
            <w:vAlign w:val="center"/>
          </w:tcPr>
          <w:p w14:paraId="62F13F3C" w14:textId="77777777" w:rsidR="00151E75" w:rsidRPr="000E7B27" w:rsidRDefault="00151E75" w:rsidP="00A7197A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618" w:type="dxa"/>
            <w:shd w:val="pct15" w:color="auto" w:fill="FFFFFF"/>
            <w:vAlign w:val="center"/>
          </w:tcPr>
          <w:p w14:paraId="5C13D90E" w14:textId="77777777" w:rsidR="00151E75" w:rsidRPr="000E7B27" w:rsidRDefault="00151E75" w:rsidP="00A7197A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151E75" w:rsidRPr="000E7B27" w14:paraId="2A609C1B" w14:textId="77777777" w:rsidTr="00797328">
        <w:trPr>
          <w:cantSplit/>
          <w:jc w:val="center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04655D78" w14:textId="77777777" w:rsidR="00151E75" w:rsidRPr="000E7B27" w:rsidRDefault="00151E75" w:rsidP="00A7197A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FBF6B1C" w14:textId="77777777" w:rsidR="00151E75" w:rsidRPr="000E7B27" w:rsidRDefault="00151E75" w:rsidP="00A7197A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Char(4)</w:t>
            </w:r>
          </w:p>
        </w:tc>
        <w:tc>
          <w:tcPr>
            <w:tcW w:w="4618" w:type="dxa"/>
            <w:tcBorders>
              <w:bottom w:val="single" w:sz="4" w:space="0" w:color="auto"/>
            </w:tcBorders>
            <w:vAlign w:val="center"/>
          </w:tcPr>
          <w:p w14:paraId="2D7CDE15" w14:textId="77777777" w:rsidR="00151E75" w:rsidRPr="000E7B27" w:rsidRDefault="00151E75" w:rsidP="00A7197A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151E75" w:rsidRPr="000E7B27" w14:paraId="0A45848C" w14:textId="77777777" w:rsidTr="00797328">
        <w:trPr>
          <w:cantSplit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6E6E" w14:textId="77777777" w:rsidR="00151E75" w:rsidRPr="000E7B27" w:rsidRDefault="002750E7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ICD-10 </w:t>
            </w:r>
            <w:r w:rsidR="00151E75" w:rsidRPr="000E7B27">
              <w:rPr>
                <w:rFonts w:ascii="Verdana" w:hAnsi="Verdana"/>
                <w:sz w:val="20"/>
              </w:rPr>
              <w:t>Diagnosis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5BC2" w14:textId="77777777" w:rsidR="00151E75" w:rsidRPr="000E7B27" w:rsidRDefault="00151E75" w:rsidP="00A7197A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Char(7)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10FB0D9A" w14:textId="77777777" w:rsidR="00151E75" w:rsidRPr="000E7B27" w:rsidRDefault="00151E75" w:rsidP="00A7197A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No M2 derivation. ICD-10-CM diagnosis code, with decimal removed. </w:t>
            </w:r>
          </w:p>
        </w:tc>
      </w:tr>
      <w:tr w:rsidR="00A14868" w:rsidRPr="000E7B27" w14:paraId="49CBE02A" w14:textId="77777777" w:rsidTr="00797328">
        <w:trPr>
          <w:cantSplit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7FA99CC" w14:textId="77777777" w:rsidR="00A14868" w:rsidRPr="000E7B27" w:rsidRDefault="00A14868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Long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EADDA8" w14:textId="77777777" w:rsidR="00A14868" w:rsidRPr="000E7B27" w:rsidRDefault="00A14868" w:rsidP="00C23139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Char(250)</w:t>
            </w:r>
          </w:p>
        </w:tc>
        <w:tc>
          <w:tcPr>
            <w:tcW w:w="4618" w:type="dxa"/>
            <w:vAlign w:val="center"/>
          </w:tcPr>
          <w:p w14:paraId="744658DC" w14:textId="77777777" w:rsidR="00A14868" w:rsidRPr="000E7B27" w:rsidRDefault="00A14868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A14868" w:rsidRPr="000E7B27" w14:paraId="0435A7A3" w14:textId="77777777" w:rsidTr="00797328">
        <w:trPr>
          <w:cantSplit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D6388FF" w14:textId="77777777" w:rsidR="00A14868" w:rsidRPr="000E7B27" w:rsidRDefault="00A14868" w:rsidP="00551AF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8B5B07" w14:textId="77777777" w:rsidR="00A14868" w:rsidRPr="000E7B27" w:rsidRDefault="00A14868" w:rsidP="00551AF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Char(30)</w:t>
            </w:r>
          </w:p>
        </w:tc>
        <w:tc>
          <w:tcPr>
            <w:tcW w:w="4618" w:type="dxa"/>
            <w:vAlign w:val="center"/>
          </w:tcPr>
          <w:p w14:paraId="233004D2" w14:textId="77777777" w:rsidR="00A14868" w:rsidRPr="000E7B27" w:rsidRDefault="00A14868" w:rsidP="00A7197A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A14868" w:rsidRPr="000E7B27" w14:paraId="15DBEF89" w14:textId="77777777" w:rsidTr="00797328">
        <w:trPr>
          <w:cantSplit/>
          <w:jc w:val="center"/>
        </w:trPr>
        <w:tc>
          <w:tcPr>
            <w:tcW w:w="3545" w:type="dxa"/>
            <w:vAlign w:val="center"/>
          </w:tcPr>
          <w:p w14:paraId="196CC64C" w14:textId="77777777" w:rsidR="00A14868" w:rsidRPr="000E7B27" w:rsidRDefault="00A14868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ICD-9-CM Diagnosis Backmap 1</w:t>
            </w:r>
          </w:p>
        </w:tc>
        <w:tc>
          <w:tcPr>
            <w:tcW w:w="1530" w:type="dxa"/>
            <w:vAlign w:val="center"/>
          </w:tcPr>
          <w:p w14:paraId="7D002048" w14:textId="77777777" w:rsidR="00A14868" w:rsidRPr="000E7B27" w:rsidRDefault="00A14868" w:rsidP="004C74A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4C74A5" w:rsidRPr="000E7B27">
              <w:rPr>
                <w:rFonts w:ascii="Verdana" w:hAnsi="Verdana"/>
                <w:sz w:val="20"/>
              </w:rPr>
              <w:t>7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618" w:type="dxa"/>
            <w:vAlign w:val="center"/>
          </w:tcPr>
          <w:p w14:paraId="08E35FB9" w14:textId="77777777" w:rsidR="00A14868" w:rsidRPr="000E7B27" w:rsidRDefault="00A14868" w:rsidP="00797328">
            <w:pPr>
              <w:spacing w:before="40" w:after="40"/>
              <w:rPr>
                <w:rFonts w:ascii="Verdana" w:hAnsi="Verdana"/>
                <w:strike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A14868" w:rsidRPr="000E7B27" w14:paraId="1E70B6D5" w14:textId="77777777" w:rsidTr="00797328">
        <w:trPr>
          <w:cantSplit/>
          <w:jc w:val="center"/>
        </w:trPr>
        <w:tc>
          <w:tcPr>
            <w:tcW w:w="3545" w:type="dxa"/>
            <w:vAlign w:val="center"/>
          </w:tcPr>
          <w:p w14:paraId="31811E82" w14:textId="77777777" w:rsidR="00A14868" w:rsidRPr="000E7B27" w:rsidRDefault="00A14868" w:rsidP="00551AF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ICD-9-CM Diagnosis Backmap 2</w:t>
            </w:r>
          </w:p>
        </w:tc>
        <w:tc>
          <w:tcPr>
            <w:tcW w:w="1530" w:type="dxa"/>
            <w:vAlign w:val="center"/>
          </w:tcPr>
          <w:p w14:paraId="417C1C7F" w14:textId="77777777" w:rsidR="00A14868" w:rsidRPr="000E7B27" w:rsidRDefault="004C74A5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Char(7)</w:t>
            </w:r>
          </w:p>
        </w:tc>
        <w:tc>
          <w:tcPr>
            <w:tcW w:w="4618" w:type="dxa"/>
            <w:vAlign w:val="center"/>
          </w:tcPr>
          <w:p w14:paraId="515E019D" w14:textId="77777777" w:rsidR="00A14868" w:rsidRPr="000E7B27" w:rsidRDefault="00A14868" w:rsidP="00797328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A14868" w:rsidRPr="000E7B27" w14:paraId="13B55DE4" w14:textId="77777777" w:rsidTr="00797328">
        <w:trPr>
          <w:cantSplit/>
          <w:jc w:val="center"/>
        </w:trPr>
        <w:tc>
          <w:tcPr>
            <w:tcW w:w="3545" w:type="dxa"/>
          </w:tcPr>
          <w:p w14:paraId="6522D834" w14:textId="77777777" w:rsidR="00A14868" w:rsidRPr="000E7B27" w:rsidRDefault="00A14868" w:rsidP="00203EEF">
            <w:r w:rsidRPr="000E7B27">
              <w:rPr>
                <w:rFonts w:ascii="Verdana" w:hAnsi="Verdana"/>
                <w:sz w:val="20"/>
              </w:rPr>
              <w:t>ICD-9-CM Diagnosis Backmap 3</w:t>
            </w:r>
          </w:p>
        </w:tc>
        <w:tc>
          <w:tcPr>
            <w:tcW w:w="1530" w:type="dxa"/>
            <w:vAlign w:val="center"/>
          </w:tcPr>
          <w:p w14:paraId="04CD2008" w14:textId="77777777" w:rsidR="00A14868" w:rsidRPr="000E7B27" w:rsidRDefault="004C74A5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Char(7)</w:t>
            </w:r>
          </w:p>
        </w:tc>
        <w:tc>
          <w:tcPr>
            <w:tcW w:w="4618" w:type="dxa"/>
            <w:vAlign w:val="center"/>
          </w:tcPr>
          <w:p w14:paraId="4C527DEA" w14:textId="77777777" w:rsidR="00A14868" w:rsidRPr="000E7B27" w:rsidRDefault="00A14868" w:rsidP="00797328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A14868" w:rsidRPr="000E7B27" w14:paraId="63EACD4D" w14:textId="77777777" w:rsidTr="00797328">
        <w:trPr>
          <w:cantSplit/>
          <w:jc w:val="center"/>
        </w:trPr>
        <w:tc>
          <w:tcPr>
            <w:tcW w:w="3545" w:type="dxa"/>
          </w:tcPr>
          <w:p w14:paraId="2FDFAC2D" w14:textId="77777777" w:rsidR="00A14868" w:rsidRPr="000E7B27" w:rsidRDefault="00A14868" w:rsidP="00203EEF">
            <w:r w:rsidRPr="000E7B27">
              <w:rPr>
                <w:rFonts w:ascii="Verdana" w:hAnsi="Verdana"/>
                <w:sz w:val="20"/>
              </w:rPr>
              <w:lastRenderedPageBreak/>
              <w:t>ICD-9-CM Diagnosis Backmap 4</w:t>
            </w:r>
          </w:p>
        </w:tc>
        <w:tc>
          <w:tcPr>
            <w:tcW w:w="1530" w:type="dxa"/>
            <w:vAlign w:val="center"/>
          </w:tcPr>
          <w:p w14:paraId="32DD049A" w14:textId="77777777" w:rsidR="00A14868" w:rsidRPr="000E7B27" w:rsidRDefault="004C74A5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Char(7)</w:t>
            </w:r>
          </w:p>
        </w:tc>
        <w:tc>
          <w:tcPr>
            <w:tcW w:w="4618" w:type="dxa"/>
            <w:vAlign w:val="center"/>
          </w:tcPr>
          <w:p w14:paraId="64066202" w14:textId="77777777" w:rsidR="00A14868" w:rsidRPr="000E7B27" w:rsidRDefault="00A14868" w:rsidP="00797328">
            <w:pPr>
              <w:spacing w:before="40" w:after="40"/>
              <w:rPr>
                <w:rFonts w:ascii="Verdana" w:hAnsi="Verdana"/>
                <w:strike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EC7D1C" w:rsidRPr="000E7B27" w14:paraId="0641D166" w14:textId="77777777" w:rsidTr="00797328">
        <w:trPr>
          <w:cantSplit/>
          <w:jc w:val="center"/>
        </w:trPr>
        <w:tc>
          <w:tcPr>
            <w:tcW w:w="3545" w:type="dxa"/>
            <w:vAlign w:val="center"/>
          </w:tcPr>
          <w:p w14:paraId="41D2F65D" w14:textId="77777777" w:rsidR="00EC7D1C" w:rsidRPr="000E7B27" w:rsidRDefault="00EC7D1C" w:rsidP="00EC7D1C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MHS Unique Flag</w:t>
            </w:r>
          </w:p>
        </w:tc>
        <w:tc>
          <w:tcPr>
            <w:tcW w:w="1530" w:type="dxa"/>
            <w:vAlign w:val="center"/>
          </w:tcPr>
          <w:p w14:paraId="55421D22" w14:textId="77777777" w:rsidR="00EC7D1C" w:rsidRPr="000E7B27" w:rsidRDefault="00EC7D1C" w:rsidP="00A85A79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618" w:type="dxa"/>
            <w:vAlign w:val="center"/>
          </w:tcPr>
          <w:p w14:paraId="646488E7" w14:textId="77777777" w:rsidR="00EC7D1C" w:rsidRPr="000E7B27" w:rsidRDefault="00EC7D1C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7FE4E0CD" w14:textId="77777777" w:rsidR="008C6435" w:rsidRPr="000E7B27" w:rsidRDefault="008C6435" w:rsidP="007A0B0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D=Code has non-standard use/meaning in Direct Care</w:t>
            </w:r>
            <w:r w:rsidR="006A38FD" w:rsidRPr="000E7B27">
              <w:rPr>
                <w:rFonts w:ascii="Verdana" w:hAnsi="Verdana"/>
                <w:sz w:val="20"/>
              </w:rPr>
              <w:t xml:space="preserve"> , standard in Purchased Care </w:t>
            </w:r>
          </w:p>
          <w:p w14:paraId="0A912557" w14:textId="77777777" w:rsidR="008C6435" w:rsidRPr="000E7B27" w:rsidRDefault="008C6435" w:rsidP="007A0B0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P= Code has non-standard use/meaning in Purchased Care</w:t>
            </w:r>
            <w:r w:rsidR="006A38FD" w:rsidRPr="000E7B27">
              <w:rPr>
                <w:rFonts w:ascii="Verdana" w:hAnsi="Verdana"/>
                <w:sz w:val="20"/>
              </w:rPr>
              <w:t>, standard in D</w:t>
            </w:r>
            <w:r w:rsidR="0025736A" w:rsidRPr="000E7B27">
              <w:rPr>
                <w:rFonts w:ascii="Verdana" w:hAnsi="Verdana"/>
                <w:sz w:val="20"/>
              </w:rPr>
              <w:t xml:space="preserve">irect </w:t>
            </w:r>
            <w:r w:rsidR="006A38FD" w:rsidRPr="000E7B27">
              <w:rPr>
                <w:rFonts w:ascii="Verdana" w:hAnsi="Verdana"/>
                <w:sz w:val="20"/>
              </w:rPr>
              <w:t>C</w:t>
            </w:r>
            <w:r w:rsidR="0025736A" w:rsidRPr="000E7B27">
              <w:rPr>
                <w:rFonts w:ascii="Verdana" w:hAnsi="Verdana"/>
                <w:sz w:val="20"/>
              </w:rPr>
              <w:t>are</w:t>
            </w:r>
          </w:p>
          <w:p w14:paraId="7D5240A9" w14:textId="77777777" w:rsidR="008C6435" w:rsidRPr="000E7B27" w:rsidRDefault="008C6435" w:rsidP="007A0B0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B=Code has non-standard use/meaning in both Direct and Purchased Care</w:t>
            </w:r>
          </w:p>
          <w:p w14:paraId="57878D3A" w14:textId="77777777" w:rsidR="008C6435" w:rsidRPr="000E7B27" w:rsidRDefault="008C6435" w:rsidP="00797328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N= </w:t>
            </w:r>
            <w:r w:rsidR="006A38FD" w:rsidRPr="000E7B27">
              <w:rPr>
                <w:rFonts w:ascii="Verdana" w:hAnsi="Verdana"/>
                <w:sz w:val="20"/>
              </w:rPr>
              <w:t>Normal use (</w:t>
            </w:r>
            <w:r w:rsidRPr="000E7B27">
              <w:rPr>
                <w:rFonts w:ascii="Verdana" w:hAnsi="Verdana"/>
                <w:sz w:val="20"/>
              </w:rPr>
              <w:t>No non-standard use</w:t>
            </w:r>
            <w:r w:rsidR="006A38FD" w:rsidRPr="000E7B27">
              <w:rPr>
                <w:rFonts w:ascii="Verdana" w:hAnsi="Verdana"/>
                <w:sz w:val="20"/>
              </w:rPr>
              <w:t>)</w:t>
            </w:r>
          </w:p>
        </w:tc>
      </w:tr>
      <w:tr w:rsidR="00374173" w:rsidRPr="000E7B27" w14:paraId="248F6D57" w14:textId="77777777" w:rsidTr="00797328">
        <w:trPr>
          <w:cantSplit/>
          <w:jc w:val="center"/>
        </w:trPr>
        <w:tc>
          <w:tcPr>
            <w:tcW w:w="3545" w:type="dxa"/>
            <w:vAlign w:val="center"/>
          </w:tcPr>
          <w:p w14:paraId="260AFC0A" w14:textId="77777777" w:rsidR="00374173" w:rsidRPr="000E7B27" w:rsidRDefault="00374173" w:rsidP="00374173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Dx Single-Level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begin"/>
            </w:r>
            <w:r w:rsidRPr="000E7B27">
              <w:rPr>
                <w:rFonts w:ascii="Verdana" w:hAnsi="Verdana"/>
                <w:sz w:val="20"/>
                <w:vertAlign w:val="superscript"/>
              </w:rPr>
              <w:instrText xml:space="preserve"> NOTEREF _Ref324243544 \h  \* MERGEFORMAT </w:instrText>
            </w:r>
            <w:r w:rsidRPr="000E7B27">
              <w:rPr>
                <w:rFonts w:ascii="Verdana" w:hAnsi="Verdana"/>
                <w:sz w:val="20"/>
                <w:vertAlign w:val="superscript"/>
              </w:rPr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20"/>
                <w:vertAlign w:val="superscript"/>
              </w:rPr>
              <w:t>7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E73D823" w14:textId="77777777" w:rsidR="00374173" w:rsidRPr="000E7B27" w:rsidRDefault="00374173" w:rsidP="00A85A79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4618" w:type="dxa"/>
            <w:vAlign w:val="center"/>
          </w:tcPr>
          <w:p w14:paraId="0D377BA7" w14:textId="77777777" w:rsidR="00374173" w:rsidRPr="000E7B27" w:rsidRDefault="00374173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74173" w:rsidRPr="000E7B27" w14:paraId="4F062591" w14:textId="77777777" w:rsidTr="00797328">
        <w:trPr>
          <w:cantSplit/>
          <w:jc w:val="center"/>
        </w:trPr>
        <w:tc>
          <w:tcPr>
            <w:tcW w:w="3545" w:type="dxa"/>
            <w:vAlign w:val="center"/>
          </w:tcPr>
          <w:p w14:paraId="2D627ADF" w14:textId="77777777" w:rsidR="00374173" w:rsidRPr="000E7B27" w:rsidRDefault="00374173" w:rsidP="00EC7D1C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Dx Desc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begin"/>
            </w:r>
            <w:r w:rsidRPr="000E7B27">
              <w:rPr>
                <w:rStyle w:val="FootnoteReference"/>
                <w:rFonts w:ascii="Verdana" w:hAnsi="Verdana"/>
                <w:sz w:val="20"/>
              </w:rPr>
              <w:instrText xml:space="preserve"> NOTEREF _Ref324243544 \h  \* MERGEFORMAT </w:instrText>
            </w:r>
            <w:r w:rsidRPr="000E7B27">
              <w:rPr>
                <w:rStyle w:val="FootnoteReference"/>
                <w:rFonts w:ascii="Verdana" w:hAnsi="Verdana"/>
                <w:sz w:val="20"/>
              </w:rPr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separate"/>
            </w:r>
            <w:r w:rsidR="00573E1E" w:rsidRPr="000E7B27">
              <w:rPr>
                <w:rStyle w:val="FootnoteReference"/>
                <w:rFonts w:ascii="Verdana" w:hAnsi="Verdana"/>
                <w:sz w:val="20"/>
              </w:rPr>
              <w:t>7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61095CD" w14:textId="77777777" w:rsidR="00374173" w:rsidRPr="000E7B27" w:rsidRDefault="00374173" w:rsidP="00FA01B4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Char(11</w:t>
            </w:r>
            <w:r w:rsidR="00FA01B4" w:rsidRPr="000E7B27">
              <w:rPr>
                <w:rFonts w:ascii="Verdana" w:hAnsi="Verdana"/>
                <w:sz w:val="20"/>
              </w:rPr>
              <w:t>5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618" w:type="dxa"/>
            <w:vAlign w:val="center"/>
          </w:tcPr>
          <w:p w14:paraId="354FBCAE" w14:textId="77777777" w:rsidR="00374173" w:rsidRPr="000E7B27" w:rsidRDefault="00374173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39DC1B05" w14:textId="77777777" w:rsidR="00151E75" w:rsidRPr="000E7B27" w:rsidRDefault="00151E75" w:rsidP="006410F7">
      <w:pPr>
        <w:pStyle w:val="Heading3"/>
        <w:spacing w:after="60"/>
        <w:rPr>
          <w:rFonts w:ascii="Verdana" w:hAnsi="Verdana"/>
          <w:sz w:val="20"/>
        </w:rPr>
      </w:pPr>
    </w:p>
    <w:p w14:paraId="4C056582" w14:textId="77777777" w:rsidR="00ED2FBA" w:rsidRPr="000E7B27" w:rsidRDefault="00ED2FBA" w:rsidP="00ED2FBA"/>
    <w:p w14:paraId="06140C23" w14:textId="77777777" w:rsidR="006410F7" w:rsidRPr="000E7B27" w:rsidRDefault="00797328" w:rsidP="002E6597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8. </w:t>
      </w:r>
      <w:r w:rsidR="006410F7" w:rsidRPr="000E7B27">
        <w:rPr>
          <w:rFonts w:ascii="Verdana" w:hAnsi="Verdana"/>
          <w:sz w:val="20"/>
        </w:rPr>
        <w:t>ICD-</w:t>
      </w:r>
      <w:r w:rsidR="00375176" w:rsidRPr="000E7B27">
        <w:rPr>
          <w:rFonts w:ascii="Verdana" w:hAnsi="Verdana"/>
          <w:sz w:val="20"/>
        </w:rPr>
        <w:t>10-</w:t>
      </w:r>
      <w:r w:rsidR="00EC577D" w:rsidRPr="000E7B27">
        <w:rPr>
          <w:rFonts w:ascii="Verdana" w:hAnsi="Verdana"/>
          <w:sz w:val="20"/>
        </w:rPr>
        <w:t xml:space="preserve">PCS </w:t>
      </w:r>
      <w:r w:rsidR="00ED3CDA" w:rsidRPr="000E7B27">
        <w:rPr>
          <w:rFonts w:ascii="Verdana" w:hAnsi="Verdana"/>
          <w:sz w:val="20"/>
        </w:rPr>
        <w:t>Procedure</w:t>
      </w:r>
      <w:r w:rsidR="006410F7" w:rsidRPr="000E7B27">
        <w:rPr>
          <w:rFonts w:ascii="Verdana" w:hAnsi="Verdana"/>
          <w:sz w:val="20"/>
        </w:rPr>
        <w:t xml:space="preserve"> Codes </w:t>
      </w:r>
      <w:r w:rsidR="002200C5" w:rsidRPr="000E7B27">
        <w:rPr>
          <w:rFonts w:ascii="Verdana" w:hAnsi="Verdana"/>
          <w:sz w:val="20"/>
        </w:rPr>
        <w:t xml:space="preserve">and Backmaps </w:t>
      </w:r>
      <w:r w:rsidR="006410F7" w:rsidRPr="000E7B27">
        <w:rPr>
          <w:rFonts w:ascii="Verdana" w:hAnsi="Verdana"/>
          <w:sz w:val="20"/>
        </w:rPr>
        <w:t>Reference Table Layout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1260"/>
        <w:gridCol w:w="3791"/>
      </w:tblGrid>
      <w:tr w:rsidR="00551AF5" w:rsidRPr="000E7B27" w14:paraId="20A23E78" w14:textId="77777777" w:rsidTr="00797328">
        <w:trPr>
          <w:cantSplit/>
          <w:tblHeader/>
          <w:jc w:val="center"/>
        </w:trPr>
        <w:tc>
          <w:tcPr>
            <w:tcW w:w="4299" w:type="dxa"/>
            <w:shd w:val="pct15" w:color="auto" w:fill="FFFFFF"/>
            <w:vAlign w:val="center"/>
          </w:tcPr>
          <w:p w14:paraId="4A22615F" w14:textId="77777777" w:rsidR="00551AF5" w:rsidRPr="000E7B27" w:rsidRDefault="00551AF5" w:rsidP="002E6597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60" w:type="dxa"/>
            <w:shd w:val="pct15" w:color="auto" w:fill="FFFFFF"/>
            <w:vAlign w:val="center"/>
          </w:tcPr>
          <w:p w14:paraId="23FE5E5E" w14:textId="77777777" w:rsidR="00551AF5" w:rsidRPr="000E7B27" w:rsidRDefault="00551AF5" w:rsidP="002E6597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3791" w:type="dxa"/>
            <w:shd w:val="pct15" w:color="auto" w:fill="FFFFFF"/>
            <w:vAlign w:val="center"/>
          </w:tcPr>
          <w:p w14:paraId="7077025B" w14:textId="77777777" w:rsidR="00551AF5" w:rsidRPr="000E7B27" w:rsidRDefault="00551AF5" w:rsidP="002E6597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551AF5" w:rsidRPr="000E7B27" w14:paraId="060EA2BE" w14:textId="77777777" w:rsidTr="00797328">
        <w:trPr>
          <w:cantSplit/>
          <w:jc w:val="center"/>
        </w:trPr>
        <w:tc>
          <w:tcPr>
            <w:tcW w:w="4299" w:type="dxa"/>
            <w:tcBorders>
              <w:bottom w:val="single" w:sz="4" w:space="0" w:color="auto"/>
            </w:tcBorders>
            <w:vAlign w:val="center"/>
          </w:tcPr>
          <w:p w14:paraId="0B433A2B" w14:textId="77777777" w:rsidR="00551AF5" w:rsidRPr="000E7B27" w:rsidRDefault="00551AF5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1B3C6B" w14:textId="77777777" w:rsidR="00551AF5" w:rsidRPr="000E7B27" w:rsidRDefault="00551AF5" w:rsidP="002E6597">
            <w:pPr>
              <w:pStyle w:val="FootnoteText"/>
              <w:keepNext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Char(4)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08E9A293" w14:textId="77777777" w:rsidR="00551AF5" w:rsidRPr="000E7B27" w:rsidRDefault="00551AF5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551AF5" w:rsidRPr="000E7B27" w14:paraId="5F03C465" w14:textId="77777777" w:rsidTr="00797328">
        <w:trPr>
          <w:cantSplit/>
          <w:jc w:val="center"/>
        </w:trPr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6157B" w14:textId="77777777" w:rsidR="00551AF5" w:rsidRPr="000E7B27" w:rsidRDefault="002750E7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ICD-10 </w:t>
            </w:r>
            <w:r w:rsidR="00551AF5" w:rsidRPr="000E7B27">
              <w:rPr>
                <w:rFonts w:ascii="Verdana" w:hAnsi="Verdana"/>
                <w:sz w:val="20"/>
              </w:rPr>
              <w:t>Procedure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31450" w14:textId="77777777" w:rsidR="00551AF5" w:rsidRPr="000E7B27" w:rsidRDefault="00551AF5" w:rsidP="002E659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Char(7)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C5EE1A7" w14:textId="77777777" w:rsidR="00551AF5" w:rsidRPr="000E7B27" w:rsidRDefault="00551AF5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No M2 derivation. ICD-10-CM procedure code, with decimal removed. </w:t>
            </w:r>
          </w:p>
        </w:tc>
      </w:tr>
      <w:tr w:rsidR="00551AF5" w:rsidRPr="000E7B27" w14:paraId="3E9474BF" w14:textId="77777777" w:rsidTr="00797328">
        <w:trPr>
          <w:cantSplit/>
          <w:jc w:val="center"/>
        </w:trPr>
        <w:tc>
          <w:tcPr>
            <w:tcW w:w="4299" w:type="dxa"/>
            <w:vAlign w:val="center"/>
          </w:tcPr>
          <w:p w14:paraId="2E9232EE" w14:textId="77777777" w:rsidR="00551AF5" w:rsidRPr="000E7B27" w:rsidRDefault="00551AF5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Long</w:t>
            </w:r>
          </w:p>
        </w:tc>
        <w:tc>
          <w:tcPr>
            <w:tcW w:w="1260" w:type="dxa"/>
            <w:vAlign w:val="center"/>
          </w:tcPr>
          <w:p w14:paraId="39B89EF1" w14:textId="77777777" w:rsidR="00551AF5" w:rsidRPr="000E7B27" w:rsidRDefault="00551AF5" w:rsidP="002E659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Char(250)</w:t>
            </w:r>
          </w:p>
        </w:tc>
        <w:tc>
          <w:tcPr>
            <w:tcW w:w="3791" w:type="dxa"/>
            <w:vAlign w:val="center"/>
          </w:tcPr>
          <w:p w14:paraId="7AB64C27" w14:textId="77777777" w:rsidR="00551AF5" w:rsidRPr="000E7B27" w:rsidRDefault="00551AF5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A14868" w:rsidRPr="000E7B27" w14:paraId="36DDBE1A" w14:textId="77777777" w:rsidTr="00797328">
        <w:trPr>
          <w:cantSplit/>
          <w:jc w:val="center"/>
        </w:trPr>
        <w:tc>
          <w:tcPr>
            <w:tcW w:w="4299" w:type="dxa"/>
            <w:shd w:val="clear" w:color="auto" w:fill="auto"/>
            <w:vAlign w:val="center"/>
          </w:tcPr>
          <w:p w14:paraId="604F9189" w14:textId="77777777" w:rsidR="00A14868" w:rsidRPr="000E7B27" w:rsidRDefault="00A14868" w:rsidP="00C23139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8F1FEA" w14:textId="77777777" w:rsidR="00A14868" w:rsidRPr="000E7B27" w:rsidRDefault="00A14868" w:rsidP="00C23139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Char(30)</w:t>
            </w:r>
          </w:p>
        </w:tc>
        <w:tc>
          <w:tcPr>
            <w:tcW w:w="3791" w:type="dxa"/>
            <w:vAlign w:val="center"/>
          </w:tcPr>
          <w:p w14:paraId="78C84A77" w14:textId="77777777" w:rsidR="00A14868" w:rsidRPr="000E7B27" w:rsidRDefault="00A14868" w:rsidP="00C23139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551AF5" w:rsidRPr="000E7B27" w14:paraId="7B7558F9" w14:textId="77777777" w:rsidTr="00797328">
        <w:trPr>
          <w:cantSplit/>
          <w:jc w:val="center"/>
        </w:trPr>
        <w:tc>
          <w:tcPr>
            <w:tcW w:w="4299" w:type="dxa"/>
            <w:vAlign w:val="center"/>
          </w:tcPr>
          <w:p w14:paraId="73D2C37C" w14:textId="77777777" w:rsidR="00551AF5" w:rsidRPr="000E7B27" w:rsidRDefault="00551AF5" w:rsidP="00DC309F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 xml:space="preserve">Procedure </w:t>
            </w:r>
            <w:r w:rsidR="00203EEF" w:rsidRPr="000E7B27">
              <w:rPr>
                <w:rFonts w:ascii="Verdana" w:hAnsi="Verdana"/>
                <w:sz w:val="20"/>
              </w:rPr>
              <w:t>Backmap 1</w:t>
            </w:r>
          </w:p>
        </w:tc>
        <w:tc>
          <w:tcPr>
            <w:tcW w:w="1260" w:type="dxa"/>
            <w:vAlign w:val="center"/>
          </w:tcPr>
          <w:p w14:paraId="77A2564B" w14:textId="77777777" w:rsidR="00551AF5" w:rsidRPr="000E7B27" w:rsidRDefault="00551AF5" w:rsidP="002E659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29D56AF7" w14:textId="77777777" w:rsidR="00551AF5" w:rsidRPr="000E7B27" w:rsidRDefault="00A14868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551AF5" w:rsidRPr="000E7B27" w14:paraId="251DDE34" w14:textId="77777777" w:rsidTr="00797328">
        <w:trPr>
          <w:cantSplit/>
          <w:jc w:val="center"/>
        </w:trPr>
        <w:tc>
          <w:tcPr>
            <w:tcW w:w="4299" w:type="dxa"/>
            <w:vAlign w:val="center"/>
          </w:tcPr>
          <w:p w14:paraId="5FE34117" w14:textId="77777777" w:rsidR="00551AF5" w:rsidRPr="000E7B27" w:rsidRDefault="00551AF5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 xml:space="preserve">Procedure </w:t>
            </w:r>
            <w:r w:rsidR="00203EEF" w:rsidRPr="000E7B27">
              <w:rPr>
                <w:rFonts w:ascii="Verdana" w:hAnsi="Verdana"/>
                <w:sz w:val="20"/>
              </w:rPr>
              <w:t xml:space="preserve">Backmap </w:t>
            </w:r>
            <w:r w:rsidRPr="000E7B2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2C44FA48" w14:textId="77777777" w:rsidR="00551AF5" w:rsidRPr="000E7B27" w:rsidRDefault="00551AF5" w:rsidP="002E659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6D425759" w14:textId="77777777" w:rsidR="00551AF5" w:rsidRPr="000E7B27" w:rsidRDefault="00A14868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551AF5" w:rsidRPr="000E7B27" w14:paraId="1CC7E18D" w14:textId="77777777" w:rsidTr="00797328">
        <w:trPr>
          <w:cantSplit/>
          <w:jc w:val="center"/>
        </w:trPr>
        <w:tc>
          <w:tcPr>
            <w:tcW w:w="4299" w:type="dxa"/>
            <w:vAlign w:val="center"/>
          </w:tcPr>
          <w:p w14:paraId="05E247E3" w14:textId="77777777" w:rsidR="00551AF5" w:rsidRPr="000E7B27" w:rsidRDefault="00551AF5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 xml:space="preserve">Procedure </w:t>
            </w:r>
            <w:r w:rsidR="00203EEF" w:rsidRPr="000E7B27">
              <w:rPr>
                <w:rFonts w:ascii="Verdana" w:hAnsi="Verdana"/>
                <w:sz w:val="20"/>
              </w:rPr>
              <w:t xml:space="preserve">Backmap </w:t>
            </w:r>
            <w:r w:rsidRPr="000E7B2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54EC7E85" w14:textId="77777777" w:rsidR="00551AF5" w:rsidRPr="000E7B27" w:rsidRDefault="00551AF5" w:rsidP="002E659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0FBE90DB" w14:textId="77777777" w:rsidR="00551AF5" w:rsidRPr="000E7B27" w:rsidRDefault="00A14868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212661" w:rsidRPr="000E7B27" w14:paraId="56BC58AB" w14:textId="77777777" w:rsidTr="00797328">
        <w:trPr>
          <w:cantSplit/>
          <w:jc w:val="center"/>
        </w:trPr>
        <w:tc>
          <w:tcPr>
            <w:tcW w:w="4299" w:type="dxa"/>
            <w:vAlign w:val="center"/>
          </w:tcPr>
          <w:p w14:paraId="3B249658" w14:textId="77777777" w:rsidR="00212661" w:rsidRPr="000E7B27" w:rsidRDefault="00212661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>Procedure Backmap 4</w:t>
            </w:r>
          </w:p>
        </w:tc>
        <w:tc>
          <w:tcPr>
            <w:tcW w:w="1260" w:type="dxa"/>
            <w:vAlign w:val="center"/>
          </w:tcPr>
          <w:p w14:paraId="05A889AF" w14:textId="77777777" w:rsidR="00212661" w:rsidRPr="000E7B27" w:rsidRDefault="00212661" w:rsidP="00DE520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2DB6BEA4" w14:textId="77777777" w:rsidR="00212661" w:rsidRPr="000E7B27" w:rsidRDefault="00212661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212661" w:rsidRPr="000E7B27" w14:paraId="2F323F66" w14:textId="77777777" w:rsidTr="00797328">
        <w:trPr>
          <w:cantSplit/>
          <w:jc w:val="center"/>
        </w:trPr>
        <w:tc>
          <w:tcPr>
            <w:tcW w:w="4299" w:type="dxa"/>
            <w:vAlign w:val="center"/>
          </w:tcPr>
          <w:p w14:paraId="12A26FB7" w14:textId="77777777" w:rsidR="00212661" w:rsidRPr="000E7B27" w:rsidRDefault="00212661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>Procedure Backmap 5</w:t>
            </w:r>
          </w:p>
        </w:tc>
        <w:tc>
          <w:tcPr>
            <w:tcW w:w="1260" w:type="dxa"/>
            <w:vAlign w:val="center"/>
          </w:tcPr>
          <w:p w14:paraId="7CA47FEA" w14:textId="77777777" w:rsidR="00212661" w:rsidRPr="000E7B27" w:rsidRDefault="00212661" w:rsidP="00DE520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4DCC3C4D" w14:textId="77777777" w:rsidR="00212661" w:rsidRPr="000E7B27" w:rsidRDefault="00212661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212661" w:rsidRPr="000E7B27" w14:paraId="1E390444" w14:textId="77777777" w:rsidTr="00797328">
        <w:trPr>
          <w:cantSplit/>
          <w:jc w:val="center"/>
        </w:trPr>
        <w:tc>
          <w:tcPr>
            <w:tcW w:w="4299" w:type="dxa"/>
            <w:vAlign w:val="center"/>
          </w:tcPr>
          <w:p w14:paraId="35B6F556" w14:textId="77777777" w:rsidR="00212661" w:rsidRPr="000E7B27" w:rsidRDefault="00212661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>Procedure Backmap 6</w:t>
            </w:r>
          </w:p>
        </w:tc>
        <w:tc>
          <w:tcPr>
            <w:tcW w:w="1260" w:type="dxa"/>
            <w:vAlign w:val="center"/>
          </w:tcPr>
          <w:p w14:paraId="46EEB072" w14:textId="77777777" w:rsidR="00212661" w:rsidRPr="000E7B27" w:rsidRDefault="00212661" w:rsidP="00DE520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4DF3D4D6" w14:textId="77777777" w:rsidR="00212661" w:rsidRPr="000E7B27" w:rsidRDefault="00212661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374173" w:rsidRPr="000E7B27" w14:paraId="0FBD0C30" w14:textId="77777777" w:rsidTr="00797328">
        <w:trPr>
          <w:cantSplit/>
          <w:jc w:val="center"/>
        </w:trPr>
        <w:tc>
          <w:tcPr>
            <w:tcW w:w="4299" w:type="dxa"/>
            <w:vAlign w:val="center"/>
          </w:tcPr>
          <w:p w14:paraId="0C65551C" w14:textId="77777777" w:rsidR="00374173" w:rsidRPr="000E7B27" w:rsidRDefault="00374173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ICD Proc Single-Level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begin"/>
            </w:r>
            <w:r w:rsidRPr="000E7B27">
              <w:rPr>
                <w:rFonts w:ascii="Verdana" w:hAnsi="Verdana"/>
                <w:sz w:val="20"/>
                <w:vertAlign w:val="superscript"/>
              </w:rPr>
              <w:instrText xml:space="preserve"> NOTEREF _Ref324243544 \h  \* MERGEFORMAT </w:instrText>
            </w:r>
            <w:r w:rsidRPr="000E7B27">
              <w:rPr>
                <w:rFonts w:ascii="Verdana" w:hAnsi="Verdana"/>
                <w:sz w:val="20"/>
                <w:vertAlign w:val="superscript"/>
              </w:rPr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20"/>
                <w:vertAlign w:val="superscript"/>
              </w:rPr>
              <w:t>7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7ED3B0" w14:textId="77777777" w:rsidR="00374173" w:rsidRPr="000E7B27" w:rsidRDefault="00374173" w:rsidP="00215B7E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215B7E" w:rsidRPr="000E7B27">
              <w:rPr>
                <w:rFonts w:ascii="Verdana" w:hAnsi="Verdana"/>
                <w:sz w:val="20"/>
              </w:rPr>
              <w:t>4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791" w:type="dxa"/>
            <w:vAlign w:val="center"/>
          </w:tcPr>
          <w:p w14:paraId="6A8BC979" w14:textId="77777777" w:rsidR="00374173" w:rsidRPr="000E7B27" w:rsidRDefault="00374173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74173" w:rsidRPr="000E7B27" w14:paraId="13F3E956" w14:textId="77777777" w:rsidTr="00797328">
        <w:trPr>
          <w:cantSplit/>
          <w:jc w:val="center"/>
        </w:trPr>
        <w:tc>
          <w:tcPr>
            <w:tcW w:w="4299" w:type="dxa"/>
            <w:vAlign w:val="center"/>
          </w:tcPr>
          <w:p w14:paraId="6289501F" w14:textId="77777777" w:rsidR="00374173" w:rsidRPr="000E7B27" w:rsidRDefault="00374173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ICD Proc Desc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begin"/>
            </w:r>
            <w:r w:rsidRPr="000E7B27">
              <w:rPr>
                <w:rFonts w:ascii="Verdana" w:hAnsi="Verdana"/>
                <w:sz w:val="20"/>
                <w:vertAlign w:val="superscript"/>
              </w:rPr>
              <w:instrText xml:space="preserve"> NOTEREF _Ref324243544 \h  \* MERGEFORMAT </w:instrText>
            </w:r>
            <w:r w:rsidRPr="000E7B27">
              <w:rPr>
                <w:rFonts w:ascii="Verdana" w:hAnsi="Verdana"/>
                <w:sz w:val="20"/>
                <w:vertAlign w:val="superscript"/>
              </w:rPr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20"/>
                <w:vertAlign w:val="superscript"/>
              </w:rPr>
              <w:t>7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8D3A86D" w14:textId="77777777" w:rsidR="00374173" w:rsidRPr="000E7B27" w:rsidRDefault="00374173" w:rsidP="00CA5211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CA5211" w:rsidRPr="000E7B27">
              <w:rPr>
                <w:rFonts w:ascii="Verdana" w:hAnsi="Verdana"/>
                <w:sz w:val="20"/>
              </w:rPr>
              <w:t>131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791" w:type="dxa"/>
            <w:vAlign w:val="center"/>
          </w:tcPr>
          <w:p w14:paraId="7AF13E67" w14:textId="77777777" w:rsidR="00374173" w:rsidRPr="000E7B27" w:rsidRDefault="00374173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0F4B3BB9" w14:textId="77777777" w:rsidR="00ED3CDA" w:rsidRPr="000E7B27" w:rsidRDefault="00ED3CDA" w:rsidP="00ED2FBA">
      <w:pPr>
        <w:pStyle w:val="Heading3"/>
        <w:keepNext w:val="0"/>
        <w:spacing w:after="60"/>
        <w:rPr>
          <w:rFonts w:ascii="Verdana" w:hAnsi="Verdana"/>
          <w:sz w:val="20"/>
        </w:rPr>
      </w:pPr>
    </w:p>
    <w:p w14:paraId="543ED384" w14:textId="77777777" w:rsidR="00ED3CDA" w:rsidRPr="000E7B27" w:rsidRDefault="00ED3CDA" w:rsidP="00ED2FBA">
      <w:pPr>
        <w:pStyle w:val="Heading3"/>
        <w:keepNext w:val="0"/>
        <w:spacing w:after="60"/>
        <w:rPr>
          <w:rFonts w:ascii="Verdana" w:hAnsi="Verdana"/>
          <w:sz w:val="20"/>
        </w:rPr>
      </w:pPr>
    </w:p>
    <w:p w14:paraId="09454859" w14:textId="77777777" w:rsidR="00321E91" w:rsidRPr="000E7B27" w:rsidRDefault="00797328" w:rsidP="00ED2FBA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9. </w:t>
      </w:r>
      <w:r w:rsidR="00321E91" w:rsidRPr="000E7B27">
        <w:rPr>
          <w:rFonts w:ascii="Verdana" w:hAnsi="Verdana"/>
          <w:sz w:val="20"/>
        </w:rPr>
        <w:t>CPT/HCPCS Codes Reference Table Layout</w:t>
      </w:r>
      <w:r w:rsidR="00B67D0F" w:rsidRPr="000E7B27">
        <w:rPr>
          <w:rStyle w:val="FootnoteReference"/>
          <w:rFonts w:ascii="Verdana" w:hAnsi="Verdana"/>
          <w:sz w:val="20"/>
        </w:rPr>
        <w:footnoteReference w:id="8"/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350"/>
        <w:gridCol w:w="4770"/>
      </w:tblGrid>
      <w:tr w:rsidR="00313C20" w:rsidRPr="000E7B27" w14:paraId="71495D5D" w14:textId="77777777" w:rsidTr="00797328">
        <w:trPr>
          <w:cantSplit/>
          <w:tblHeader/>
          <w:jc w:val="center"/>
        </w:trPr>
        <w:tc>
          <w:tcPr>
            <w:tcW w:w="3496" w:type="dxa"/>
            <w:shd w:val="pct15" w:color="auto" w:fill="FFFFFF"/>
            <w:vAlign w:val="center"/>
          </w:tcPr>
          <w:p w14:paraId="41F52632" w14:textId="77777777" w:rsidR="00313C20" w:rsidRPr="000E7B27" w:rsidRDefault="00313C20" w:rsidP="00ED2FBA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Output Variable Name</w:t>
            </w:r>
          </w:p>
        </w:tc>
        <w:tc>
          <w:tcPr>
            <w:tcW w:w="1350" w:type="dxa"/>
            <w:shd w:val="pct15" w:color="auto" w:fill="FFFFFF"/>
            <w:vAlign w:val="center"/>
          </w:tcPr>
          <w:p w14:paraId="74C717EA" w14:textId="77777777" w:rsidR="00313C20" w:rsidRPr="000E7B27" w:rsidRDefault="00313C20" w:rsidP="00ED2FBA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770" w:type="dxa"/>
            <w:shd w:val="pct15" w:color="auto" w:fill="FFFFFF"/>
            <w:vAlign w:val="center"/>
          </w:tcPr>
          <w:p w14:paraId="14ED5E5A" w14:textId="77777777" w:rsidR="00313C20" w:rsidRPr="000E7B27" w:rsidRDefault="00313C20" w:rsidP="00ED2FBA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313C20" w:rsidRPr="000E7B27" w14:paraId="733CF3F9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268F9B3E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CY</w:t>
            </w:r>
          </w:p>
        </w:tc>
        <w:tc>
          <w:tcPr>
            <w:tcW w:w="1350" w:type="dxa"/>
            <w:vAlign w:val="center"/>
          </w:tcPr>
          <w:p w14:paraId="6E436712" w14:textId="77777777" w:rsidR="00313C20" w:rsidRPr="000E7B27" w:rsidRDefault="00ED42DE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</w:t>
            </w:r>
            <w:r w:rsidR="00313C20" w:rsidRPr="000E7B27">
              <w:rPr>
                <w:rFonts w:ascii="Verdana" w:hAnsi="Verdana"/>
              </w:rPr>
              <w:t>(4)</w:t>
            </w:r>
          </w:p>
        </w:tc>
        <w:tc>
          <w:tcPr>
            <w:tcW w:w="4770" w:type="dxa"/>
            <w:vAlign w:val="center"/>
          </w:tcPr>
          <w:p w14:paraId="2AD61DAB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59F94584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046882E8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CPT/HCPCS</w:t>
            </w:r>
          </w:p>
        </w:tc>
        <w:tc>
          <w:tcPr>
            <w:tcW w:w="1350" w:type="dxa"/>
            <w:vAlign w:val="center"/>
          </w:tcPr>
          <w:p w14:paraId="3872C40A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Char(5)</w:t>
            </w:r>
          </w:p>
        </w:tc>
        <w:tc>
          <w:tcPr>
            <w:tcW w:w="4770" w:type="dxa"/>
            <w:vAlign w:val="center"/>
          </w:tcPr>
          <w:p w14:paraId="25D79198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21052A08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4AECB5DD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Modifier</w:t>
            </w:r>
          </w:p>
        </w:tc>
        <w:tc>
          <w:tcPr>
            <w:tcW w:w="1350" w:type="dxa"/>
            <w:vAlign w:val="center"/>
          </w:tcPr>
          <w:p w14:paraId="7609C21D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770" w:type="dxa"/>
            <w:vAlign w:val="center"/>
          </w:tcPr>
          <w:p w14:paraId="6F68C2C6" w14:textId="77777777" w:rsidR="00313C20" w:rsidRPr="000E7B27" w:rsidRDefault="00313C20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056BB" w:rsidRPr="000E7B27" w14:paraId="09182DDA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5E2A315F" w14:textId="77777777" w:rsidR="009056BB" w:rsidRPr="000E7B27" w:rsidRDefault="009056B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7A0B05" w:rsidRPr="000E7B27">
              <w:rPr>
                <w:rFonts w:ascii="Verdana" w:hAnsi="Verdana"/>
                <w:sz w:val="20"/>
              </w:rPr>
              <w:t>, Long</w:t>
            </w:r>
          </w:p>
        </w:tc>
        <w:tc>
          <w:tcPr>
            <w:tcW w:w="1350" w:type="dxa"/>
            <w:vAlign w:val="center"/>
          </w:tcPr>
          <w:p w14:paraId="13B4F9C2" w14:textId="77777777" w:rsidR="009056BB" w:rsidRPr="000E7B27" w:rsidRDefault="009056BB" w:rsidP="00F62F6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F62F66" w:rsidRPr="000E7B27">
              <w:rPr>
                <w:rFonts w:ascii="Verdana" w:hAnsi="Verdana"/>
                <w:sz w:val="20"/>
              </w:rPr>
              <w:t>250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770" w:type="dxa"/>
            <w:vAlign w:val="center"/>
          </w:tcPr>
          <w:p w14:paraId="20DE3EB3" w14:textId="77777777" w:rsidR="009056BB" w:rsidRPr="000E7B27" w:rsidRDefault="009056B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283A89F6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7FA3A8FB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7A0B05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350" w:type="dxa"/>
            <w:vAlign w:val="center"/>
          </w:tcPr>
          <w:p w14:paraId="4496AC81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</w:t>
            </w:r>
            <w:r w:rsidR="009056BB" w:rsidRPr="000E7B27">
              <w:rPr>
                <w:rFonts w:ascii="Verdana" w:hAnsi="Verdana"/>
                <w:sz w:val="20"/>
              </w:rPr>
              <w:t>(3</w:t>
            </w:r>
            <w:r w:rsidRPr="000E7B27">
              <w:rPr>
                <w:rFonts w:ascii="Verdana" w:hAnsi="Verdana"/>
                <w:sz w:val="20"/>
              </w:rPr>
              <w:t>0)</w:t>
            </w:r>
          </w:p>
        </w:tc>
        <w:tc>
          <w:tcPr>
            <w:tcW w:w="4770" w:type="dxa"/>
            <w:vAlign w:val="center"/>
          </w:tcPr>
          <w:p w14:paraId="6364AC80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2A385E8F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68CB6593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Setting Flag</w:t>
            </w:r>
          </w:p>
        </w:tc>
        <w:tc>
          <w:tcPr>
            <w:tcW w:w="1350" w:type="dxa"/>
            <w:vAlign w:val="center"/>
          </w:tcPr>
          <w:p w14:paraId="5E04B5FB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770" w:type="dxa"/>
            <w:vAlign w:val="center"/>
          </w:tcPr>
          <w:p w14:paraId="75C64881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52D87366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DC = Use for Direct Care Data</w:t>
            </w:r>
          </w:p>
          <w:p w14:paraId="54CFF7AE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PC = Use for Purchased Care Data</w:t>
            </w:r>
          </w:p>
          <w:p w14:paraId="495DB011" w14:textId="77777777" w:rsidR="00FD073B" w:rsidRPr="000E7B27" w:rsidRDefault="00FD073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AN = Use for Direct Care Ancillary</w:t>
            </w:r>
          </w:p>
        </w:tc>
      </w:tr>
      <w:tr w:rsidR="00313C20" w:rsidRPr="000E7B27" w14:paraId="590E0C2D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4F905A62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Work RVU</w:t>
            </w:r>
          </w:p>
        </w:tc>
        <w:tc>
          <w:tcPr>
            <w:tcW w:w="1350" w:type="dxa"/>
            <w:vAlign w:val="center"/>
          </w:tcPr>
          <w:p w14:paraId="6FE8318C" w14:textId="77777777" w:rsidR="00313C20" w:rsidRPr="000E7B27" w:rsidRDefault="00313C20" w:rsidP="0045093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39C1C0CB" w14:textId="77777777" w:rsidR="00313C20" w:rsidRPr="000E7B27" w:rsidRDefault="00313C20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4E1040A1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0AF611C9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Practice RVU, Away From Office</w:t>
            </w:r>
          </w:p>
        </w:tc>
        <w:tc>
          <w:tcPr>
            <w:tcW w:w="1350" w:type="dxa"/>
            <w:vAlign w:val="center"/>
          </w:tcPr>
          <w:p w14:paraId="1D151407" w14:textId="77777777" w:rsidR="00313C20" w:rsidRPr="000E7B27" w:rsidRDefault="00313C20" w:rsidP="0045093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4CAE195F" w14:textId="77777777" w:rsidR="00313C20" w:rsidRPr="000E7B27" w:rsidRDefault="00313C20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3FA7D5F8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608C48A3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Practice RVU, Office</w:t>
            </w:r>
          </w:p>
        </w:tc>
        <w:tc>
          <w:tcPr>
            <w:tcW w:w="1350" w:type="dxa"/>
            <w:vAlign w:val="center"/>
          </w:tcPr>
          <w:p w14:paraId="00CB817E" w14:textId="77777777" w:rsidR="00313C20" w:rsidRPr="000E7B27" w:rsidRDefault="00313C20" w:rsidP="0045093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1A335DF2" w14:textId="77777777" w:rsidR="00313C20" w:rsidRPr="000E7B27" w:rsidRDefault="00313C20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4FC0C1AD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24C87442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Malpractice RVU</w:t>
            </w:r>
          </w:p>
        </w:tc>
        <w:tc>
          <w:tcPr>
            <w:tcW w:w="1350" w:type="dxa"/>
            <w:vAlign w:val="center"/>
          </w:tcPr>
          <w:p w14:paraId="3920CC03" w14:textId="77777777" w:rsidR="00313C20" w:rsidRPr="000E7B27" w:rsidRDefault="00313C20" w:rsidP="0045093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3A3F663B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  <w:lang w:val="pt-BR"/>
              </w:rPr>
            </w:pPr>
            <w:r w:rsidRPr="000E7B27">
              <w:rPr>
                <w:rFonts w:ascii="Verdana" w:hAnsi="Verdana"/>
                <w:sz w:val="20"/>
                <w:lang w:val="pt-BR"/>
              </w:rPr>
              <w:t>No M2 derivation</w:t>
            </w:r>
          </w:p>
          <w:p w14:paraId="2D41C8CA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  <w:lang w:val="pt-BR"/>
              </w:rPr>
            </w:pPr>
            <w:r w:rsidRPr="000E7B27">
              <w:rPr>
                <w:rFonts w:ascii="Verdana" w:hAnsi="Verdana"/>
                <w:sz w:val="20"/>
                <w:lang w:val="pt-BR"/>
              </w:rPr>
              <w:t>(Zero for DC</w:t>
            </w:r>
            <w:r w:rsidR="002A00B3" w:rsidRPr="000E7B27">
              <w:rPr>
                <w:rFonts w:ascii="Verdana" w:hAnsi="Verdana"/>
                <w:sz w:val="20"/>
                <w:lang w:val="pt-BR"/>
              </w:rPr>
              <w:t xml:space="preserve"> and AN</w:t>
            </w:r>
            <w:r w:rsidRPr="000E7B27">
              <w:rPr>
                <w:rFonts w:ascii="Verdana" w:hAnsi="Verdana"/>
                <w:sz w:val="20"/>
                <w:lang w:val="pt-BR"/>
              </w:rPr>
              <w:t>)</w:t>
            </w:r>
          </w:p>
        </w:tc>
      </w:tr>
      <w:tr w:rsidR="00313C20" w:rsidRPr="000E7B27" w14:paraId="3950E9C6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30D2F0F3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Total RVU, Office</w:t>
            </w:r>
          </w:p>
        </w:tc>
        <w:tc>
          <w:tcPr>
            <w:tcW w:w="1350" w:type="dxa"/>
            <w:vAlign w:val="center"/>
          </w:tcPr>
          <w:p w14:paraId="277271B8" w14:textId="77777777" w:rsidR="00313C20" w:rsidRPr="000E7B27" w:rsidRDefault="00313C20" w:rsidP="00321E9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6C8178B5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Sum of Work RVU and Practice RVU, Office.</w:t>
            </w:r>
          </w:p>
          <w:p w14:paraId="3E00A1EE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7A7D0E8E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70252140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Total RVU, Away From Office</w:t>
            </w:r>
          </w:p>
        </w:tc>
        <w:tc>
          <w:tcPr>
            <w:tcW w:w="1350" w:type="dxa"/>
            <w:vAlign w:val="center"/>
          </w:tcPr>
          <w:p w14:paraId="5B7989A9" w14:textId="77777777" w:rsidR="00313C20" w:rsidRPr="000E7B27" w:rsidRDefault="00313C20" w:rsidP="0045093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60A30A82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Sum of Work RVU and Practice RVU, Away From Office</w:t>
            </w:r>
          </w:p>
          <w:p w14:paraId="69D70F91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8E4FDB" w:rsidRPr="000E7B27" w14:paraId="49EB2B28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2AA45878" w14:textId="77777777" w:rsidR="008E4FDB" w:rsidRPr="000E7B27" w:rsidRDefault="008E4FDB" w:rsidP="00EC7E7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Historical Work RVU</w:t>
            </w:r>
          </w:p>
        </w:tc>
        <w:tc>
          <w:tcPr>
            <w:tcW w:w="1350" w:type="dxa"/>
            <w:vAlign w:val="center"/>
          </w:tcPr>
          <w:p w14:paraId="7DE2C93C" w14:textId="77777777" w:rsidR="008E4FDB" w:rsidRPr="000E7B27" w:rsidRDefault="008E4FDB" w:rsidP="00EC7E7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004EF43E" w14:textId="77777777" w:rsidR="008E4FDB" w:rsidRPr="000E7B27" w:rsidRDefault="008E4FDB" w:rsidP="00EC7E7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6FFCA24C" w14:textId="77777777" w:rsidR="0025736A" w:rsidRPr="000E7B27" w:rsidRDefault="0025736A" w:rsidP="00EC7E7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Populated through CY11 only.</w:t>
            </w:r>
          </w:p>
        </w:tc>
      </w:tr>
      <w:tr w:rsidR="008E4FDB" w:rsidRPr="000E7B27" w14:paraId="347E090E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5DE374D2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MHS Unique Flag</w:t>
            </w:r>
          </w:p>
        </w:tc>
        <w:tc>
          <w:tcPr>
            <w:tcW w:w="1350" w:type="dxa"/>
            <w:vAlign w:val="center"/>
          </w:tcPr>
          <w:p w14:paraId="7A058D94" w14:textId="77777777" w:rsidR="008E4FDB" w:rsidRPr="000E7B27" w:rsidRDefault="008E4FDB" w:rsidP="00CF57F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4215592E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480B21A3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 = CPT code only used by the MHS (either Direct Care</w:t>
            </w:r>
            <w:r w:rsidR="002A00B3" w:rsidRPr="000E7B27">
              <w:rPr>
                <w:rFonts w:ascii="Verdana" w:hAnsi="Verdana"/>
                <w:sz w:val="20"/>
              </w:rPr>
              <w:t xml:space="preserve">, </w:t>
            </w:r>
            <w:r w:rsidRPr="000E7B27">
              <w:rPr>
                <w:rFonts w:ascii="Verdana" w:hAnsi="Verdana"/>
                <w:sz w:val="20"/>
              </w:rPr>
              <w:t>Purchased Care</w:t>
            </w:r>
            <w:r w:rsidR="002A00B3" w:rsidRPr="000E7B27">
              <w:rPr>
                <w:rFonts w:ascii="Verdana" w:hAnsi="Verdana"/>
                <w:sz w:val="20"/>
              </w:rPr>
              <w:t xml:space="preserve"> or Ancillary</w:t>
            </w:r>
            <w:r w:rsidRPr="000E7B27">
              <w:rPr>
                <w:rFonts w:ascii="Verdana" w:hAnsi="Verdana"/>
                <w:sz w:val="20"/>
              </w:rPr>
              <w:t>)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ootnoteReference w:id="9"/>
            </w:r>
          </w:p>
          <w:p w14:paraId="6E164194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 = CPT code not unique to the MHS</w:t>
            </w:r>
          </w:p>
          <w:p w14:paraId="66DEC306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 = Special use by the MHS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ootnoteReference w:id="10"/>
            </w:r>
          </w:p>
          <w:p w14:paraId="0AECAB8D" w14:textId="77777777" w:rsidR="002A00B3" w:rsidRPr="000E7B27" w:rsidRDefault="002A00B3" w:rsidP="00CF57FC">
            <w:pPr>
              <w:spacing w:before="40" w:after="40"/>
              <w:rPr>
                <w:rFonts w:ascii="Verdana" w:hAnsi="Verdana"/>
                <w:strike/>
                <w:sz w:val="20"/>
              </w:rPr>
            </w:pPr>
          </w:p>
        </w:tc>
      </w:tr>
      <w:tr w:rsidR="008E4FDB" w:rsidRPr="000E7B27" w14:paraId="21250D00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622E26D7" w14:textId="77777777" w:rsidR="008E4FDB" w:rsidRPr="000E7B27" w:rsidRDefault="008E4FDB" w:rsidP="00346C7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Payment Status Indicator</w:t>
            </w:r>
          </w:p>
        </w:tc>
        <w:tc>
          <w:tcPr>
            <w:tcW w:w="1350" w:type="dxa"/>
            <w:vAlign w:val="center"/>
          </w:tcPr>
          <w:p w14:paraId="1F94EE42" w14:textId="77777777" w:rsidR="008E4FDB" w:rsidRPr="000E7B27" w:rsidRDefault="008E4FDB" w:rsidP="00346C7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770" w:type="dxa"/>
            <w:vAlign w:val="center"/>
          </w:tcPr>
          <w:p w14:paraId="2F851FE3" w14:textId="77777777" w:rsidR="008E4FDB" w:rsidRPr="000E7B27" w:rsidRDefault="008E4FDB" w:rsidP="00346C7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8E4FDB" w:rsidRPr="000E7B27" w14:paraId="3C86E461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2570820F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ASC Class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ootnoteReference w:id="11"/>
            </w:r>
          </w:p>
        </w:tc>
        <w:tc>
          <w:tcPr>
            <w:tcW w:w="1350" w:type="dxa"/>
            <w:vAlign w:val="center"/>
          </w:tcPr>
          <w:p w14:paraId="683A30BF" w14:textId="77777777" w:rsidR="008E4FDB" w:rsidRPr="000E7B27" w:rsidRDefault="008E4FDB" w:rsidP="00CF57F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770" w:type="dxa"/>
            <w:vAlign w:val="center"/>
          </w:tcPr>
          <w:p w14:paraId="1B6CEB2D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8E4FDB" w:rsidRPr="000E7B27" w14:paraId="3A3272ED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1DF43E93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Units of Service Limit</w:t>
            </w:r>
          </w:p>
        </w:tc>
        <w:tc>
          <w:tcPr>
            <w:tcW w:w="1350" w:type="dxa"/>
            <w:vAlign w:val="center"/>
          </w:tcPr>
          <w:p w14:paraId="3E113F01" w14:textId="77777777" w:rsidR="008E4FDB" w:rsidRPr="000E7B27" w:rsidRDefault="008E4FDB" w:rsidP="00CF57F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Num(3)</w:t>
            </w:r>
          </w:p>
        </w:tc>
        <w:tc>
          <w:tcPr>
            <w:tcW w:w="4770" w:type="dxa"/>
            <w:vAlign w:val="center"/>
          </w:tcPr>
          <w:p w14:paraId="36AAECA5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56454344" w14:textId="77777777" w:rsidR="006E4AD9" w:rsidRPr="000E7B27" w:rsidRDefault="006E4AD9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Measure with no aggregation.</w:t>
            </w:r>
          </w:p>
        </w:tc>
      </w:tr>
      <w:tr w:rsidR="00EF4317" w:rsidRPr="000E7B27" w14:paraId="3C5335BC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3C6FC52A" w14:textId="77777777" w:rsidR="00EF4317" w:rsidRPr="000E7B27" w:rsidRDefault="00EF4317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Nurse Credit</w:t>
            </w:r>
          </w:p>
        </w:tc>
        <w:tc>
          <w:tcPr>
            <w:tcW w:w="1350" w:type="dxa"/>
            <w:vAlign w:val="center"/>
          </w:tcPr>
          <w:p w14:paraId="26EBB8A5" w14:textId="77777777" w:rsidR="00EF4317" w:rsidRPr="000E7B27" w:rsidRDefault="00EF4317" w:rsidP="00B1195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3C176A5B" w14:textId="77777777" w:rsidR="00EF4317" w:rsidRPr="000E7B27" w:rsidRDefault="00EF4317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69580BC8" w14:textId="77777777" w:rsidR="00EF4317" w:rsidRPr="000E7B27" w:rsidRDefault="00EF4317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 Skilltype 3/4 provider eligibility for work and PE RVUs</w:t>
            </w:r>
          </w:p>
          <w:p w14:paraId="71C8F8FB" w14:textId="77777777" w:rsidR="00EF4317" w:rsidRPr="000E7B27" w:rsidRDefault="00EF4317" w:rsidP="00B1195C">
            <w:pPr>
              <w:jc w:val="both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 = Yes</w:t>
            </w:r>
          </w:p>
          <w:p w14:paraId="4604A2A7" w14:textId="77777777" w:rsidR="00EF4317" w:rsidRPr="000E7B27" w:rsidRDefault="00EF4317" w:rsidP="00B1195C">
            <w:pPr>
              <w:jc w:val="both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Q = Yes, with Modifier QW</w:t>
            </w:r>
          </w:p>
          <w:p w14:paraId="3AE0C90B" w14:textId="77777777" w:rsidR="00EF4317" w:rsidRPr="000E7B27" w:rsidRDefault="00EF4317" w:rsidP="00B1195C">
            <w:pPr>
              <w:jc w:val="both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 = Yes, in Case Management MEPRS codes ELAN, ELA2, FAZ2</w:t>
            </w:r>
          </w:p>
          <w:p w14:paraId="5C8D85CF" w14:textId="77777777" w:rsidR="00EF4317" w:rsidRPr="000E7B27" w:rsidRDefault="00EF4317" w:rsidP="00B1195C">
            <w:pPr>
              <w:jc w:val="both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 = No </w:t>
            </w:r>
          </w:p>
        </w:tc>
      </w:tr>
      <w:tr w:rsidR="00EF4317" w:rsidRPr="000E7B27" w14:paraId="7CCEA326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5F413779" w14:textId="77777777" w:rsidR="00EF4317" w:rsidRPr="000E7B27" w:rsidRDefault="00EF4317" w:rsidP="00016F3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Units of Service Substitute</w:t>
            </w:r>
          </w:p>
        </w:tc>
        <w:tc>
          <w:tcPr>
            <w:tcW w:w="1350" w:type="dxa"/>
            <w:vAlign w:val="center"/>
          </w:tcPr>
          <w:p w14:paraId="63FA166A" w14:textId="77777777" w:rsidR="00EF4317" w:rsidRPr="000E7B27" w:rsidRDefault="00EF4317" w:rsidP="00016F3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Num(3)</w:t>
            </w:r>
          </w:p>
        </w:tc>
        <w:tc>
          <w:tcPr>
            <w:tcW w:w="4770" w:type="dxa"/>
            <w:vAlign w:val="center"/>
          </w:tcPr>
          <w:p w14:paraId="0C3ACB36" w14:textId="77777777" w:rsidR="00EF4317" w:rsidRPr="000E7B27" w:rsidRDefault="00EF4317" w:rsidP="00016F3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No M2 derivation.  </w:t>
            </w:r>
          </w:p>
          <w:p w14:paraId="46927CE8" w14:textId="77777777" w:rsidR="00EF4317" w:rsidRPr="000E7B27" w:rsidRDefault="00EF4317" w:rsidP="00016F3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Measure with no aggregation.</w:t>
            </w:r>
          </w:p>
        </w:tc>
      </w:tr>
      <w:tr w:rsidR="00EF4317" w:rsidRPr="000E7B27" w14:paraId="679DE3BF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1E55E4F7" w14:textId="77777777" w:rsidR="00EF4317" w:rsidRPr="000E7B27" w:rsidRDefault="00EF4317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Bilateral Indicator</w:t>
            </w:r>
          </w:p>
        </w:tc>
        <w:tc>
          <w:tcPr>
            <w:tcW w:w="1350" w:type="dxa"/>
            <w:vAlign w:val="center"/>
          </w:tcPr>
          <w:p w14:paraId="603D8A75" w14:textId="77777777" w:rsidR="00EF4317" w:rsidRPr="000E7B27" w:rsidRDefault="00EF4317" w:rsidP="00B1195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33F58338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6CB7D794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0,3,9 = Bilateral not applicable (9 is default)</w:t>
            </w:r>
          </w:p>
          <w:p w14:paraId="63D6399B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1 = Bilateral impact applies</w:t>
            </w:r>
          </w:p>
          <w:p w14:paraId="2C6CDE6E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2 = Inherently bilateral</w:t>
            </w:r>
          </w:p>
        </w:tc>
      </w:tr>
      <w:tr w:rsidR="00EF4317" w:rsidRPr="000E7B27" w14:paraId="6D99A793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2F3702A9" w14:textId="77777777" w:rsidR="00EF4317" w:rsidRPr="000E7B27" w:rsidRDefault="00EF4317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Surgical Indicator</w:t>
            </w:r>
          </w:p>
        </w:tc>
        <w:tc>
          <w:tcPr>
            <w:tcW w:w="1350" w:type="dxa"/>
            <w:vAlign w:val="center"/>
          </w:tcPr>
          <w:p w14:paraId="6C6DD2ED" w14:textId="77777777" w:rsidR="00EF4317" w:rsidRPr="000E7B27" w:rsidRDefault="00EF4317" w:rsidP="00B1195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4C41BD84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11104EB1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0 = not a surgical code</w:t>
            </w:r>
          </w:p>
          <w:p w14:paraId="39A798B2" w14:textId="77777777" w:rsidR="00EF4317" w:rsidRPr="000E7B27" w:rsidRDefault="00EF4317" w:rsidP="00A144F8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1 = surgical code</w:t>
            </w:r>
          </w:p>
        </w:tc>
      </w:tr>
      <w:tr w:rsidR="00EF4317" w:rsidRPr="000E7B27" w14:paraId="32DD4E1A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3ABE941C" w14:textId="77777777" w:rsidR="00EF4317" w:rsidRPr="000E7B27" w:rsidRDefault="00EF4317" w:rsidP="003813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HCPCS Single-Level</w:t>
            </w:r>
            <w:r w:rsidR="00D23890" w:rsidRPr="000E7B27">
              <w:rPr>
                <w:rFonts w:ascii="Verdana" w:hAnsi="Verdana"/>
                <w:sz w:val="18"/>
                <w:vertAlign w:val="superscript"/>
              </w:rPr>
              <w:fldChar w:fldCharType="begin"/>
            </w:r>
            <w:r w:rsidR="00D23890" w:rsidRPr="000E7B27">
              <w:rPr>
                <w:rFonts w:ascii="Verdana" w:hAnsi="Verdana"/>
                <w:sz w:val="18"/>
                <w:vertAlign w:val="superscript"/>
              </w:rPr>
              <w:instrText xml:space="preserve"> NOTEREF _Ref324243544 \h  \* MERGEFORMAT </w:instrText>
            </w:r>
            <w:r w:rsidR="00D23890" w:rsidRPr="000E7B27">
              <w:rPr>
                <w:rFonts w:ascii="Verdana" w:hAnsi="Verdana"/>
                <w:sz w:val="18"/>
                <w:vertAlign w:val="superscript"/>
              </w:rPr>
            </w:r>
            <w:r w:rsidR="00D23890" w:rsidRPr="000E7B27">
              <w:rPr>
                <w:rFonts w:ascii="Verdana" w:hAnsi="Verdana"/>
                <w:sz w:val="18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18"/>
                <w:vertAlign w:val="superscript"/>
              </w:rPr>
              <w:t>7</w:t>
            </w:r>
            <w:r w:rsidR="00D23890" w:rsidRPr="000E7B27">
              <w:rPr>
                <w:rFonts w:ascii="Verdana" w:hAnsi="Verdana"/>
                <w:sz w:val="18"/>
                <w:vertAlign w:val="superscript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C44CA9E" w14:textId="77777777" w:rsidR="00EF4317" w:rsidRPr="000E7B27" w:rsidRDefault="00EF4317" w:rsidP="0074690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770" w:type="dxa"/>
            <w:vAlign w:val="center"/>
          </w:tcPr>
          <w:p w14:paraId="361DDE13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25736A" w:rsidRPr="000E7B27" w14:paraId="4F499D5D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6F0A150F" w14:textId="77777777" w:rsidR="0025736A" w:rsidRPr="000E7B27" w:rsidRDefault="0025736A" w:rsidP="003813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CCS </w:t>
            </w:r>
            <w:r w:rsidR="00E27C08" w:rsidRPr="000E7B27">
              <w:rPr>
                <w:rFonts w:ascii="Verdana" w:hAnsi="Verdana"/>
                <w:sz w:val="20"/>
              </w:rPr>
              <w:t xml:space="preserve">Code </w:t>
            </w:r>
            <w:r w:rsidRPr="000E7B27">
              <w:rPr>
                <w:rFonts w:ascii="Verdana" w:hAnsi="Verdana"/>
                <w:sz w:val="20"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70D6C394" w14:textId="77777777" w:rsidR="0025736A" w:rsidRPr="000E7B27" w:rsidRDefault="0025736A" w:rsidP="0074690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Char(96)</w:t>
            </w:r>
          </w:p>
        </w:tc>
        <w:tc>
          <w:tcPr>
            <w:tcW w:w="4770" w:type="dxa"/>
            <w:vAlign w:val="center"/>
          </w:tcPr>
          <w:p w14:paraId="7A19EA97" w14:textId="77777777" w:rsidR="0025736A" w:rsidRPr="000E7B27" w:rsidRDefault="0025736A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25736A" w:rsidRPr="000E7B27" w14:paraId="58F9D71A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5626D206" w14:textId="77777777" w:rsidR="0025736A" w:rsidRPr="000E7B27" w:rsidRDefault="0025736A" w:rsidP="003813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Multiple Procedure Code</w:t>
            </w:r>
          </w:p>
        </w:tc>
        <w:tc>
          <w:tcPr>
            <w:tcW w:w="1350" w:type="dxa"/>
            <w:vAlign w:val="center"/>
          </w:tcPr>
          <w:p w14:paraId="2A5416D5" w14:textId="77777777" w:rsidR="0025736A" w:rsidRPr="000E7B27" w:rsidRDefault="0025736A" w:rsidP="0074690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76FCBD5F" w14:textId="77777777" w:rsidR="0025736A" w:rsidRPr="000E7B27" w:rsidRDefault="0025736A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5118A9" w:rsidRPr="000E7B27" w14:paraId="7DA16D24" w14:textId="77777777" w:rsidTr="00797328">
        <w:trPr>
          <w:cantSplit/>
          <w:jc w:val="center"/>
        </w:trPr>
        <w:tc>
          <w:tcPr>
            <w:tcW w:w="3496" w:type="dxa"/>
            <w:vAlign w:val="center"/>
          </w:tcPr>
          <w:p w14:paraId="03BDE860" w14:textId="77777777" w:rsidR="005118A9" w:rsidRPr="000E7B27" w:rsidRDefault="005118A9" w:rsidP="003813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Evaluative Visit Flag</w:t>
            </w:r>
          </w:p>
        </w:tc>
        <w:tc>
          <w:tcPr>
            <w:tcW w:w="1350" w:type="dxa"/>
            <w:vAlign w:val="center"/>
          </w:tcPr>
          <w:p w14:paraId="27885BE1" w14:textId="77777777" w:rsidR="005118A9" w:rsidRPr="000E7B27" w:rsidRDefault="005118A9" w:rsidP="0074690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353998A3" w14:textId="77777777" w:rsidR="005118A9" w:rsidRPr="000E7B27" w:rsidRDefault="005118A9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</w:tbl>
    <w:p w14:paraId="34E50CAB" w14:textId="77777777" w:rsidR="00EF4317" w:rsidRPr="000E7B27" w:rsidRDefault="00EF4317" w:rsidP="003813FC">
      <w:pPr>
        <w:rPr>
          <w:rFonts w:ascii="Verdana" w:hAnsi="Verdana"/>
          <w:sz w:val="20"/>
        </w:rPr>
      </w:pPr>
    </w:p>
    <w:p w14:paraId="5223C912" w14:textId="77777777" w:rsidR="00EF4317" w:rsidRPr="000E7B27" w:rsidRDefault="00EF4317" w:rsidP="003813FC">
      <w:pPr>
        <w:rPr>
          <w:rFonts w:ascii="Verdana" w:hAnsi="Verdana"/>
          <w:sz w:val="20"/>
        </w:rPr>
      </w:pPr>
    </w:p>
    <w:p w14:paraId="41E5A649" w14:textId="77777777" w:rsidR="007C7318" w:rsidRPr="000E7B27" w:rsidRDefault="00797328" w:rsidP="00A101F3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10. </w:t>
      </w:r>
      <w:r w:rsidR="007C7318" w:rsidRPr="000E7B27">
        <w:rPr>
          <w:rFonts w:ascii="Verdana" w:hAnsi="Verdana"/>
          <w:sz w:val="20"/>
        </w:rPr>
        <w:t xml:space="preserve">HIPAA </w:t>
      </w:r>
      <w:r w:rsidR="00F67BD6" w:rsidRPr="000E7B27">
        <w:rPr>
          <w:rFonts w:ascii="Verdana" w:hAnsi="Verdana"/>
          <w:sz w:val="20"/>
        </w:rPr>
        <w:t xml:space="preserve">Health Care Provider </w:t>
      </w:r>
      <w:r w:rsidR="007C7318" w:rsidRPr="000E7B27">
        <w:rPr>
          <w:rFonts w:ascii="Verdana" w:hAnsi="Verdana"/>
          <w:sz w:val="20"/>
        </w:rPr>
        <w:t>Taxonomy Reference Table Layout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1383"/>
        <w:gridCol w:w="3870"/>
      </w:tblGrid>
      <w:tr w:rsidR="007C7318" w:rsidRPr="000E7B27" w14:paraId="7828BDD6" w14:textId="77777777" w:rsidTr="001C3896">
        <w:trPr>
          <w:cantSplit/>
          <w:tblHeader/>
          <w:jc w:val="center"/>
        </w:trPr>
        <w:tc>
          <w:tcPr>
            <w:tcW w:w="3906" w:type="dxa"/>
            <w:shd w:val="pct15" w:color="auto" w:fill="FFFFFF"/>
            <w:vAlign w:val="center"/>
          </w:tcPr>
          <w:p w14:paraId="222903D5" w14:textId="77777777" w:rsidR="007C7318" w:rsidRPr="000E7B27" w:rsidRDefault="007C7318" w:rsidP="00C2313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383" w:type="dxa"/>
            <w:shd w:val="pct15" w:color="auto" w:fill="FFFFFF"/>
            <w:vAlign w:val="center"/>
          </w:tcPr>
          <w:p w14:paraId="1A84B688" w14:textId="77777777" w:rsidR="007C7318" w:rsidRPr="000E7B27" w:rsidRDefault="007C7318" w:rsidP="00C2313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3870" w:type="dxa"/>
            <w:shd w:val="pct15" w:color="auto" w:fill="FFFFFF"/>
            <w:vAlign w:val="center"/>
          </w:tcPr>
          <w:p w14:paraId="705B4310" w14:textId="77777777" w:rsidR="007C7318" w:rsidRPr="000E7B27" w:rsidRDefault="007C7318" w:rsidP="00C2313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7C7318" w:rsidRPr="000E7B27" w14:paraId="5DEB8651" w14:textId="77777777" w:rsidTr="001C3896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7B2DA" w14:textId="77777777" w:rsidR="007C7318" w:rsidRPr="000E7B27" w:rsidRDefault="00203EEF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Health Care Provider Code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535A1" w14:textId="77777777" w:rsidR="007C7318" w:rsidRPr="000E7B27" w:rsidRDefault="007C7318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203EEF" w:rsidRPr="000E7B27">
              <w:rPr>
                <w:rFonts w:ascii="Verdana" w:hAnsi="Verdana"/>
                <w:sz w:val="20"/>
              </w:rPr>
              <w:t>10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DC7328F" w14:textId="77777777" w:rsidR="007C7318" w:rsidRPr="000E7B27" w:rsidRDefault="007C7318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No M2 derivation. </w:t>
            </w:r>
          </w:p>
        </w:tc>
      </w:tr>
      <w:tr w:rsidR="00212661" w:rsidRPr="000E7B27" w14:paraId="32074DEC" w14:textId="77777777" w:rsidTr="001C3896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C0B2" w14:textId="77777777" w:rsidR="00212661" w:rsidRPr="000E7B27" w:rsidRDefault="00212661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47799E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93C63" w14:textId="77777777" w:rsidR="00212661" w:rsidRPr="000E7B27" w:rsidRDefault="00212661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Char(50)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41E85FE" w14:textId="77777777" w:rsidR="00212661" w:rsidRPr="000E7B27" w:rsidRDefault="00212661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C577D" w:rsidRPr="000E7B27" w14:paraId="0AD765FF" w14:textId="77777777" w:rsidTr="001C3896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518BF" w14:textId="77777777" w:rsidR="00EC577D" w:rsidRPr="000E7B27" w:rsidRDefault="00EC577D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Provider Type</w:t>
            </w:r>
            <w:r w:rsidR="0085606E" w:rsidRPr="000E7B27">
              <w:rPr>
                <w:rFonts w:ascii="Verdana" w:hAnsi="Verdana"/>
                <w:sz w:val="20"/>
              </w:rPr>
              <w:t xml:space="preserve"> (HIPAA)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33233" w14:textId="77777777" w:rsidR="00EC577D" w:rsidRPr="000E7B27" w:rsidRDefault="00EC577D" w:rsidP="00214BD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214BDB" w:rsidRPr="000E7B27">
              <w:rPr>
                <w:rFonts w:ascii="Verdana" w:hAnsi="Verdana"/>
                <w:sz w:val="20"/>
              </w:rPr>
              <w:t>80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739AE10" w14:textId="77777777" w:rsidR="00EC577D" w:rsidRPr="000E7B27" w:rsidRDefault="00EC577D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C577D" w:rsidRPr="000E7B27" w14:paraId="71A1B8FD" w14:textId="77777777" w:rsidTr="001C3896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0945F" w14:textId="77777777" w:rsidR="00EC577D" w:rsidRPr="000E7B27" w:rsidRDefault="00212661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Provider </w:t>
            </w:r>
            <w:r w:rsidR="00EC577D" w:rsidRPr="000E7B27">
              <w:rPr>
                <w:rFonts w:ascii="Verdana" w:hAnsi="Verdana"/>
                <w:sz w:val="20"/>
              </w:rPr>
              <w:t>Classification</w:t>
            </w:r>
            <w:r w:rsidR="0085606E" w:rsidRPr="000E7B27">
              <w:rPr>
                <w:rFonts w:ascii="Verdana" w:hAnsi="Verdana"/>
                <w:sz w:val="20"/>
              </w:rPr>
              <w:t xml:space="preserve"> (HIPAA)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8C4D8" w14:textId="77777777" w:rsidR="00EC577D" w:rsidRPr="000E7B27" w:rsidRDefault="00EC577D" w:rsidP="00214BD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214BDB" w:rsidRPr="000E7B27">
              <w:rPr>
                <w:rFonts w:ascii="Verdana" w:hAnsi="Verdana"/>
                <w:sz w:val="20"/>
              </w:rPr>
              <w:t>95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BA4857B" w14:textId="77777777" w:rsidR="00EC577D" w:rsidRPr="000E7B27" w:rsidRDefault="00EC577D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C577D" w:rsidRPr="000E7B27" w14:paraId="3F3BA051" w14:textId="77777777" w:rsidTr="001C3896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2C51C" w14:textId="77777777" w:rsidR="00EC577D" w:rsidRPr="000E7B27" w:rsidRDefault="00212661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Provider </w:t>
            </w:r>
            <w:r w:rsidR="00EC577D" w:rsidRPr="000E7B27">
              <w:rPr>
                <w:rFonts w:ascii="Verdana" w:hAnsi="Verdana"/>
                <w:sz w:val="20"/>
              </w:rPr>
              <w:t>Specialization</w:t>
            </w:r>
            <w:r w:rsidR="0085606E" w:rsidRPr="000E7B27">
              <w:rPr>
                <w:rFonts w:ascii="Verdana" w:hAnsi="Verdana"/>
                <w:sz w:val="20"/>
              </w:rPr>
              <w:t xml:space="preserve"> (HIPAA)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09F1B" w14:textId="77777777" w:rsidR="00EC577D" w:rsidRPr="000E7B27" w:rsidRDefault="00EC577D" w:rsidP="00214BD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214BDB" w:rsidRPr="000E7B27">
              <w:rPr>
                <w:rFonts w:ascii="Verdana" w:hAnsi="Verdana"/>
                <w:sz w:val="20"/>
              </w:rPr>
              <w:t>75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734CA23" w14:textId="77777777" w:rsidR="00EC577D" w:rsidRPr="000E7B27" w:rsidRDefault="00EC577D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C577D" w:rsidRPr="000E7B27" w14:paraId="26EC908C" w14:textId="77777777" w:rsidTr="001C3896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22A26" w14:textId="77777777" w:rsidR="00EC577D" w:rsidRPr="000E7B27" w:rsidRDefault="00212661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Provider </w:t>
            </w:r>
            <w:r w:rsidR="00EC577D" w:rsidRPr="000E7B27">
              <w:rPr>
                <w:rFonts w:ascii="Verdana" w:hAnsi="Verdana"/>
                <w:sz w:val="20"/>
              </w:rPr>
              <w:t>Definition</w:t>
            </w:r>
            <w:r w:rsidR="0085606E" w:rsidRPr="000E7B27">
              <w:rPr>
                <w:rFonts w:ascii="Verdana" w:hAnsi="Verdana"/>
                <w:sz w:val="20"/>
              </w:rPr>
              <w:t xml:space="preserve"> (HIPAA)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7F522" w14:textId="77777777" w:rsidR="00EC577D" w:rsidRPr="000E7B27" w:rsidRDefault="00214BDB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Char(2000</w:t>
            </w:r>
            <w:r w:rsidR="00EC577D"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1A3E09C" w14:textId="77777777" w:rsidR="00EC577D" w:rsidRPr="000E7B27" w:rsidRDefault="00EC577D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C577D" w:rsidRPr="000E7B27" w14:paraId="7AF08E25" w14:textId="77777777" w:rsidTr="001C3896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21676" w14:textId="77777777" w:rsidR="00EC577D" w:rsidRPr="000E7B27" w:rsidRDefault="00EC577D" w:rsidP="00B1195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CMAC Provider Class</w:t>
            </w:r>
            <w:r w:rsidR="00212661" w:rsidRPr="000E7B2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9146" w14:textId="77777777" w:rsidR="00EC577D" w:rsidRPr="000E7B27" w:rsidRDefault="00EC577D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8D5ED31" w14:textId="77777777" w:rsidR="00EC577D" w:rsidRPr="000E7B27" w:rsidRDefault="00EC577D" w:rsidP="00FB7C0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01F94493" w14:textId="77777777" w:rsidR="00214BDB" w:rsidRPr="000E7B27" w:rsidRDefault="00214BDB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1=MD/DO</w:t>
            </w:r>
          </w:p>
          <w:p w14:paraId="52C871B9" w14:textId="77777777" w:rsidR="00214BDB" w:rsidRPr="000E7B27" w:rsidRDefault="00214BDB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2=Psychologists &amp; PhD</w:t>
            </w:r>
          </w:p>
          <w:p w14:paraId="6EBFBA7F" w14:textId="77777777" w:rsidR="00214BDB" w:rsidRPr="000E7B27" w:rsidRDefault="00EC577D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3=</w:t>
            </w:r>
            <w:r w:rsidR="00214BDB" w:rsidRPr="000E7B27">
              <w:rPr>
                <w:rFonts w:ascii="Verdana" w:hAnsi="Verdana"/>
                <w:sz w:val="20"/>
              </w:rPr>
              <w:t>O</w:t>
            </w:r>
            <w:r w:rsidRPr="000E7B27">
              <w:rPr>
                <w:rFonts w:ascii="Verdana" w:hAnsi="Verdana"/>
                <w:sz w:val="20"/>
              </w:rPr>
              <w:t>ther</w:t>
            </w:r>
            <w:r w:rsidR="00214BDB" w:rsidRPr="000E7B27">
              <w:rPr>
                <w:rFonts w:ascii="Verdana" w:hAnsi="Verdana"/>
                <w:sz w:val="20"/>
              </w:rPr>
              <w:t xml:space="preserve"> </w:t>
            </w:r>
            <w:r w:rsidRPr="000E7B27">
              <w:rPr>
                <w:rFonts w:ascii="Verdana" w:hAnsi="Verdana"/>
                <w:sz w:val="20"/>
              </w:rPr>
              <w:t>MH</w:t>
            </w:r>
          </w:p>
          <w:p w14:paraId="4C628762" w14:textId="77777777" w:rsidR="00EC577D" w:rsidRPr="000E7B27" w:rsidRDefault="00EC577D" w:rsidP="00214BD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4=</w:t>
            </w:r>
            <w:r w:rsidR="00214BDB" w:rsidRPr="000E7B27">
              <w:rPr>
                <w:rFonts w:ascii="Verdana" w:hAnsi="Verdana"/>
                <w:sz w:val="20"/>
              </w:rPr>
              <w:t>O</w:t>
            </w:r>
            <w:r w:rsidRPr="000E7B27">
              <w:rPr>
                <w:rFonts w:ascii="Verdana" w:hAnsi="Verdana"/>
                <w:sz w:val="20"/>
              </w:rPr>
              <w:t>ther</w:t>
            </w:r>
          </w:p>
        </w:tc>
      </w:tr>
      <w:tr w:rsidR="00EC577D" w:rsidRPr="000E7B27" w14:paraId="7E61493E" w14:textId="77777777" w:rsidTr="001C3896">
        <w:trPr>
          <w:cantSplit/>
          <w:jc w:val="center"/>
        </w:trPr>
        <w:tc>
          <w:tcPr>
            <w:tcW w:w="3906" w:type="dxa"/>
            <w:vAlign w:val="center"/>
          </w:tcPr>
          <w:p w14:paraId="798A0F95" w14:textId="77777777" w:rsidR="00EC577D" w:rsidRPr="000E7B27" w:rsidRDefault="00EC577D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Individual</w:t>
            </w:r>
            <w:r w:rsidR="00214BDB" w:rsidRPr="000E7B27">
              <w:rPr>
                <w:rFonts w:ascii="Verdana" w:hAnsi="Verdana"/>
                <w:sz w:val="20"/>
              </w:rPr>
              <w:t>/Facility Flag</w:t>
            </w:r>
          </w:p>
        </w:tc>
        <w:tc>
          <w:tcPr>
            <w:tcW w:w="1383" w:type="dxa"/>
            <w:vAlign w:val="center"/>
          </w:tcPr>
          <w:p w14:paraId="4084C7EE" w14:textId="77777777" w:rsidR="00EC577D" w:rsidRPr="000E7B27" w:rsidRDefault="00EC577D" w:rsidP="002E659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3870" w:type="dxa"/>
            <w:vAlign w:val="center"/>
          </w:tcPr>
          <w:p w14:paraId="40F6D897" w14:textId="77777777" w:rsidR="00EC577D" w:rsidRPr="000E7B27" w:rsidRDefault="00EC577D" w:rsidP="002E659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58DFFE9B" w14:textId="77777777" w:rsidR="00EC577D" w:rsidRPr="000E7B27" w:rsidRDefault="00EC577D" w:rsidP="002E659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I=Individual or Groups (of Individuals)</w:t>
            </w:r>
          </w:p>
          <w:p w14:paraId="243773C6" w14:textId="77777777" w:rsidR="00EC577D" w:rsidRPr="000E7B27" w:rsidRDefault="0074491B" w:rsidP="0074491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</w:t>
            </w:r>
            <w:r w:rsidR="00EC577D" w:rsidRPr="000E7B27">
              <w:rPr>
                <w:rFonts w:ascii="Verdana" w:hAnsi="Verdana"/>
                <w:sz w:val="20"/>
              </w:rPr>
              <w:t>=</w:t>
            </w:r>
            <w:r w:rsidRPr="000E7B27">
              <w:rPr>
                <w:rFonts w:ascii="Verdana" w:hAnsi="Verdana"/>
                <w:sz w:val="20"/>
              </w:rPr>
              <w:t>Facility (</w:t>
            </w:r>
            <w:r w:rsidR="00EC577D" w:rsidRPr="000E7B27">
              <w:rPr>
                <w:rFonts w:ascii="Verdana" w:hAnsi="Verdana"/>
                <w:sz w:val="20"/>
              </w:rPr>
              <w:t>Non-Individual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</w:tr>
      <w:tr w:rsidR="00EC577D" w:rsidRPr="000E7B27" w14:paraId="1D88FDF3" w14:textId="77777777" w:rsidTr="001C3896">
        <w:trPr>
          <w:cantSplit/>
          <w:jc w:val="center"/>
        </w:trPr>
        <w:tc>
          <w:tcPr>
            <w:tcW w:w="3906" w:type="dxa"/>
            <w:vAlign w:val="center"/>
          </w:tcPr>
          <w:p w14:paraId="7543D950" w14:textId="77777777" w:rsidR="00EC577D" w:rsidRPr="000E7B27" w:rsidRDefault="00EC577D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Activation Date</w:t>
            </w:r>
          </w:p>
        </w:tc>
        <w:tc>
          <w:tcPr>
            <w:tcW w:w="1383" w:type="dxa"/>
            <w:vAlign w:val="center"/>
          </w:tcPr>
          <w:p w14:paraId="46F4D3C3" w14:textId="77777777" w:rsidR="00EC577D" w:rsidRPr="000E7B27" w:rsidRDefault="00EC577D" w:rsidP="002E659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Char(8)</w:t>
            </w:r>
          </w:p>
        </w:tc>
        <w:tc>
          <w:tcPr>
            <w:tcW w:w="3870" w:type="dxa"/>
            <w:vAlign w:val="center"/>
          </w:tcPr>
          <w:p w14:paraId="396CC9DD" w14:textId="77777777" w:rsidR="00EC577D" w:rsidRPr="000E7B27" w:rsidRDefault="00D827EC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YYYYMMDD</w:t>
            </w:r>
          </w:p>
        </w:tc>
      </w:tr>
      <w:tr w:rsidR="00EC577D" w:rsidRPr="000E7B27" w14:paraId="57EC16E1" w14:textId="77777777" w:rsidTr="001C3896">
        <w:trPr>
          <w:cantSplit/>
          <w:jc w:val="center"/>
        </w:trPr>
        <w:tc>
          <w:tcPr>
            <w:tcW w:w="3906" w:type="dxa"/>
            <w:vAlign w:val="center"/>
          </w:tcPr>
          <w:p w14:paraId="2B8324E0" w14:textId="77777777" w:rsidR="00EC577D" w:rsidRPr="000E7B27" w:rsidRDefault="00EC577D" w:rsidP="002E659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Inactivation Date</w:t>
            </w:r>
          </w:p>
        </w:tc>
        <w:tc>
          <w:tcPr>
            <w:tcW w:w="1383" w:type="dxa"/>
            <w:vAlign w:val="center"/>
          </w:tcPr>
          <w:p w14:paraId="612A77CB" w14:textId="77777777" w:rsidR="00EC577D" w:rsidRPr="000E7B27" w:rsidRDefault="00EC577D" w:rsidP="002E659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Char(8)</w:t>
            </w:r>
          </w:p>
        </w:tc>
        <w:tc>
          <w:tcPr>
            <w:tcW w:w="3870" w:type="dxa"/>
            <w:vAlign w:val="center"/>
          </w:tcPr>
          <w:p w14:paraId="35429F75" w14:textId="77777777" w:rsidR="00EC577D" w:rsidRPr="000E7B27" w:rsidRDefault="00D827EC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YYYYMMDD</w:t>
            </w:r>
          </w:p>
        </w:tc>
      </w:tr>
      <w:tr w:rsidR="00B4351B" w:rsidRPr="000E7B27" w14:paraId="62B482B9" w14:textId="77777777" w:rsidTr="001C3896">
        <w:trPr>
          <w:cantSplit/>
          <w:jc w:val="center"/>
        </w:trPr>
        <w:tc>
          <w:tcPr>
            <w:tcW w:w="3906" w:type="dxa"/>
            <w:vAlign w:val="center"/>
          </w:tcPr>
          <w:p w14:paraId="1736AB9A" w14:textId="77777777" w:rsidR="00B4351B" w:rsidRPr="000E7B27" w:rsidRDefault="001C3896" w:rsidP="00D50C6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Skill </w:t>
            </w:r>
            <w:r w:rsidR="002B7FDE" w:rsidRPr="000E7B27">
              <w:rPr>
                <w:rFonts w:ascii="Verdana" w:hAnsi="Verdana"/>
                <w:sz w:val="20"/>
              </w:rPr>
              <w:t>Level</w:t>
            </w:r>
          </w:p>
          <w:p w14:paraId="27620212" w14:textId="77777777" w:rsidR="00D50C6F" w:rsidRPr="000E7B27" w:rsidRDefault="00D50C6F" w:rsidP="00D50C6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(formerly MEPRS Skill Type)</w:t>
            </w:r>
          </w:p>
        </w:tc>
        <w:tc>
          <w:tcPr>
            <w:tcW w:w="1383" w:type="dxa"/>
            <w:vAlign w:val="center"/>
          </w:tcPr>
          <w:p w14:paraId="75F63F2F" w14:textId="77777777" w:rsidR="00B4351B" w:rsidRPr="000E7B27" w:rsidRDefault="001C3896" w:rsidP="002E659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3870" w:type="dxa"/>
            <w:vAlign w:val="center"/>
          </w:tcPr>
          <w:p w14:paraId="02E2D554" w14:textId="77777777" w:rsidR="006E4AD9" w:rsidRPr="000E7B27" w:rsidRDefault="006E4AD9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531EB6AE" w14:textId="77777777" w:rsidR="00B4351B" w:rsidRPr="000E7B27" w:rsidRDefault="001C3896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1=Clinician</w:t>
            </w:r>
          </w:p>
          <w:p w14:paraId="5C530FC5" w14:textId="77777777" w:rsidR="001C3896" w:rsidRPr="000E7B27" w:rsidRDefault="001C3896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2=Direct Care Professional</w:t>
            </w:r>
          </w:p>
          <w:p w14:paraId="7990F23F" w14:textId="77777777" w:rsidR="001C3896" w:rsidRPr="000E7B27" w:rsidRDefault="001C3896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3=Registered Nurse</w:t>
            </w:r>
          </w:p>
          <w:p w14:paraId="48AA5A7D" w14:textId="77777777" w:rsidR="001C3896" w:rsidRPr="000E7B27" w:rsidRDefault="001C3896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4=Direct Care Para-Professional</w:t>
            </w:r>
          </w:p>
          <w:p w14:paraId="4A5E5423" w14:textId="77777777" w:rsidR="001C3896" w:rsidRPr="000E7B27" w:rsidRDefault="001C3896" w:rsidP="001C389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5=Admin / Clerical</w:t>
            </w:r>
          </w:p>
          <w:p w14:paraId="1FCE9DAE" w14:textId="77777777" w:rsidR="003813FC" w:rsidRPr="000E7B27" w:rsidRDefault="003813FC" w:rsidP="001C389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N=Inactive</w:t>
            </w:r>
          </w:p>
          <w:p w14:paraId="5483E351" w14:textId="77777777" w:rsidR="003813FC" w:rsidRPr="000E7B27" w:rsidRDefault="003813FC" w:rsidP="001C389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X=Other</w:t>
            </w:r>
          </w:p>
        </w:tc>
      </w:tr>
    </w:tbl>
    <w:p w14:paraId="4207ED6A" w14:textId="77777777" w:rsidR="007C7318" w:rsidRPr="000E7B27" w:rsidRDefault="007C7318">
      <w:pPr>
        <w:rPr>
          <w:rFonts w:ascii="Verdana" w:hAnsi="Verdana"/>
          <w:sz w:val="20"/>
        </w:rPr>
      </w:pPr>
    </w:p>
    <w:p w14:paraId="452BDF2A" w14:textId="77777777" w:rsidR="00E030E5" w:rsidRPr="000E7B27" w:rsidRDefault="00E030E5" w:rsidP="00E030E5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Table 11. Patient Category Table Layout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1383"/>
        <w:gridCol w:w="3870"/>
      </w:tblGrid>
      <w:tr w:rsidR="00E030E5" w:rsidRPr="000E7B27" w14:paraId="4FE280B2" w14:textId="77777777" w:rsidTr="009547F1">
        <w:trPr>
          <w:cantSplit/>
          <w:tblHeader/>
          <w:jc w:val="center"/>
        </w:trPr>
        <w:tc>
          <w:tcPr>
            <w:tcW w:w="3906" w:type="dxa"/>
            <w:shd w:val="pct15" w:color="auto" w:fill="FFFFFF"/>
            <w:vAlign w:val="center"/>
          </w:tcPr>
          <w:p w14:paraId="3F1D1810" w14:textId="77777777" w:rsidR="00E030E5" w:rsidRPr="000E7B27" w:rsidRDefault="00E030E5" w:rsidP="009547F1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383" w:type="dxa"/>
            <w:shd w:val="pct15" w:color="auto" w:fill="FFFFFF"/>
            <w:vAlign w:val="center"/>
          </w:tcPr>
          <w:p w14:paraId="5A30F46E" w14:textId="77777777" w:rsidR="00E030E5" w:rsidRPr="000E7B27" w:rsidRDefault="00E030E5" w:rsidP="009547F1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3870" w:type="dxa"/>
            <w:shd w:val="pct15" w:color="auto" w:fill="FFFFFF"/>
            <w:vAlign w:val="center"/>
          </w:tcPr>
          <w:p w14:paraId="231DF8E7" w14:textId="77777777" w:rsidR="00E030E5" w:rsidRPr="000E7B27" w:rsidRDefault="00E030E5" w:rsidP="009547F1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E030E5" w:rsidRPr="000E7B27" w14:paraId="5519A0E9" w14:textId="77777777" w:rsidTr="009547F1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01125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Patient Category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E822C" w14:textId="77777777" w:rsidR="00E030E5" w:rsidRPr="000E7B27" w:rsidRDefault="00E030E5" w:rsidP="00E030E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3E4A1A2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No M2 derivation. </w:t>
            </w:r>
          </w:p>
        </w:tc>
      </w:tr>
      <w:tr w:rsidR="00E030E5" w:rsidRPr="000E7B27" w14:paraId="2C547012" w14:textId="77777777" w:rsidTr="009547F1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EFB69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Patient Subcategory Code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FD325" w14:textId="77777777" w:rsidR="00E030E5" w:rsidRPr="000E7B27" w:rsidRDefault="00E030E5" w:rsidP="00E030E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59410C6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5127D0" w:rsidRPr="000E7B27" w14:paraId="40D25897" w14:textId="77777777" w:rsidTr="009547F1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C2AD8" w14:textId="77777777" w:rsidR="005127D0" w:rsidRPr="000E7B27" w:rsidRDefault="005127D0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PATCAT Effective Start Date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4852B" w14:textId="77777777" w:rsidR="005127D0" w:rsidRPr="000E7B27" w:rsidRDefault="00D52A43" w:rsidP="00E030E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Char(8)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9D5C79F" w14:textId="77777777" w:rsidR="00D52A43" w:rsidRPr="000E7B27" w:rsidRDefault="000E39D4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6957E21F" w14:textId="77777777" w:rsidR="000E39D4" w:rsidRPr="000E7B27" w:rsidRDefault="00A2011F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If </w:t>
            </w:r>
            <w:r w:rsidR="000E39D4" w:rsidRPr="000E7B27">
              <w:rPr>
                <w:rFonts w:ascii="Verdana" w:hAnsi="Verdana"/>
                <w:sz w:val="20"/>
              </w:rPr>
              <w:t xml:space="preserve">effective date is unknown, </w:t>
            </w:r>
            <w:r w:rsidR="00E004E7" w:rsidRPr="000E7B27">
              <w:rPr>
                <w:rFonts w:ascii="Verdana" w:hAnsi="Verdana"/>
                <w:sz w:val="20"/>
              </w:rPr>
              <w:t xml:space="preserve">field </w:t>
            </w:r>
            <w:r w:rsidR="000E39D4" w:rsidRPr="000E7B27">
              <w:rPr>
                <w:rFonts w:ascii="Verdana" w:hAnsi="Verdana"/>
                <w:sz w:val="20"/>
              </w:rPr>
              <w:t xml:space="preserve">will be </w:t>
            </w:r>
            <w:r w:rsidR="00E004E7" w:rsidRPr="000E7B27">
              <w:rPr>
                <w:rFonts w:ascii="Verdana" w:hAnsi="Verdana"/>
                <w:sz w:val="20"/>
              </w:rPr>
              <w:t xml:space="preserve">populated with </w:t>
            </w:r>
            <w:r w:rsidR="000E39D4" w:rsidRPr="000E7B27">
              <w:rPr>
                <w:rFonts w:ascii="Verdana" w:hAnsi="Verdana"/>
                <w:sz w:val="20"/>
              </w:rPr>
              <w:t>20140729.</w:t>
            </w:r>
          </w:p>
          <w:p w14:paraId="6B8AA46A" w14:textId="77777777" w:rsidR="00D52A43" w:rsidRPr="000E7B27" w:rsidRDefault="00D52A43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YYYYMMDD</w:t>
            </w:r>
          </w:p>
        </w:tc>
      </w:tr>
      <w:tr w:rsidR="005127D0" w:rsidRPr="000E7B27" w14:paraId="373304D6" w14:textId="77777777" w:rsidTr="009547F1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D69DA" w14:textId="77777777" w:rsidR="005127D0" w:rsidRPr="000E7B27" w:rsidRDefault="005127D0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PATCAT Effective End Date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2B799" w14:textId="77777777" w:rsidR="005127D0" w:rsidRPr="000E7B27" w:rsidRDefault="00D52A43" w:rsidP="00E030E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Char(8)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77A3589" w14:textId="77777777" w:rsidR="005127D0" w:rsidRPr="000E7B27" w:rsidRDefault="000E39D4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6649127" w14:textId="77777777" w:rsidR="000E39D4" w:rsidRPr="000E7B27" w:rsidRDefault="000E39D4" w:rsidP="00E004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If </w:t>
            </w:r>
            <w:r w:rsidR="00E004E7" w:rsidRPr="000E7B27">
              <w:rPr>
                <w:rFonts w:ascii="Verdana" w:hAnsi="Verdana"/>
                <w:sz w:val="20"/>
              </w:rPr>
              <w:t>PATCAT is active, field</w:t>
            </w:r>
            <w:r w:rsidRPr="000E7B27">
              <w:rPr>
                <w:rFonts w:ascii="Verdana" w:hAnsi="Verdana"/>
                <w:sz w:val="20"/>
              </w:rPr>
              <w:t xml:space="preserve"> will be blank.</w:t>
            </w:r>
          </w:p>
          <w:p w14:paraId="2B214A7A" w14:textId="77777777" w:rsidR="00D52A43" w:rsidRPr="000E7B27" w:rsidRDefault="00D52A43" w:rsidP="00E004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YYYYMMDD</w:t>
            </w:r>
          </w:p>
        </w:tc>
      </w:tr>
      <w:tr w:rsidR="00E030E5" w:rsidRPr="000E7B27" w14:paraId="64EEC57D" w14:textId="77777777" w:rsidTr="009547F1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D4967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Description, Long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CF15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Char(35)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CE62A3A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030E5" w:rsidRPr="000E7B27" w14:paraId="75280E63" w14:textId="77777777" w:rsidTr="009547F1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B451F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Description, Short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81A4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Char(21)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8754013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030E5" w:rsidRPr="000E7B27" w14:paraId="5B78C6DD" w14:textId="77777777" w:rsidTr="009547F1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CE4FA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Description, Third Level Only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90BC9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Char(40)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135E401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030E5" w:rsidRPr="000E7B27" w14:paraId="604C13CC" w14:textId="77777777" w:rsidTr="009547F1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1F795" w14:textId="77777777" w:rsidR="00E030E5" w:rsidRPr="000E7B27" w:rsidRDefault="008702E9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Mode of Billing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3ED2B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Char(8)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11E3C87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5004B978" w14:textId="77777777" w:rsidR="002B2290" w:rsidRPr="000E7B27" w:rsidRDefault="008A3DA0" w:rsidP="008A3DA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If patient is billed, i</w:t>
            </w:r>
            <w:r w:rsidR="002B2290" w:rsidRPr="000E7B27">
              <w:rPr>
                <w:rFonts w:ascii="Verdana" w:hAnsi="Verdana"/>
                <w:sz w:val="20"/>
              </w:rPr>
              <w:t xml:space="preserve">ndicates </w:t>
            </w:r>
            <w:r w:rsidR="008702E9" w:rsidRPr="000E7B27">
              <w:rPr>
                <w:rFonts w:ascii="Verdana" w:hAnsi="Verdana"/>
                <w:sz w:val="20"/>
              </w:rPr>
              <w:t xml:space="preserve">Department of Defense </w:t>
            </w:r>
            <w:r w:rsidR="002B2290" w:rsidRPr="000E7B27">
              <w:rPr>
                <w:rFonts w:ascii="Verdana" w:hAnsi="Verdana"/>
                <w:sz w:val="20"/>
              </w:rPr>
              <w:t xml:space="preserve">form </w:t>
            </w:r>
            <w:r w:rsidRPr="000E7B27">
              <w:rPr>
                <w:rFonts w:ascii="Verdana" w:hAnsi="Verdana"/>
                <w:sz w:val="20"/>
              </w:rPr>
              <w:t>generated</w:t>
            </w:r>
            <w:r w:rsidR="002B2290" w:rsidRPr="000E7B27">
              <w:rPr>
                <w:rFonts w:ascii="Verdana" w:hAnsi="Verdana"/>
                <w:sz w:val="20"/>
              </w:rPr>
              <w:t xml:space="preserve"> for Agency billing (DD7/DD7A) or </w:t>
            </w:r>
            <w:r w:rsidRPr="000E7B27">
              <w:rPr>
                <w:rFonts w:ascii="Verdana" w:hAnsi="Verdana"/>
                <w:sz w:val="20"/>
              </w:rPr>
              <w:t>for</w:t>
            </w:r>
            <w:r w:rsidR="002B2290" w:rsidRPr="000E7B27">
              <w:rPr>
                <w:rFonts w:ascii="Verdana" w:hAnsi="Verdana"/>
                <w:sz w:val="20"/>
              </w:rPr>
              <w:t xml:space="preserve"> Pay Adjustment Authorization (DD139)</w:t>
            </w:r>
            <w:r w:rsidRPr="000E7B27">
              <w:rPr>
                <w:rFonts w:ascii="Verdana" w:hAnsi="Verdana"/>
                <w:sz w:val="20"/>
              </w:rPr>
              <w:t>.</w:t>
            </w:r>
          </w:p>
        </w:tc>
      </w:tr>
      <w:tr w:rsidR="00E030E5" w:rsidRPr="000E7B27" w14:paraId="0084A573" w14:textId="77777777" w:rsidTr="009547F1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065D4" w14:textId="77777777" w:rsidR="00E030E5" w:rsidRPr="000E7B27" w:rsidRDefault="00833710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Patient Status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F655B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Char(22)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990511E" w14:textId="77777777" w:rsidR="008702E9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030E5" w:rsidRPr="000E7B27" w14:paraId="2F24DF77" w14:textId="77777777" w:rsidTr="009547F1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BCD11" w14:textId="77777777" w:rsidR="00E030E5" w:rsidRPr="000E7B27" w:rsidRDefault="00833710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Admit and Disp List Category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71065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Char(13)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C8CC470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F58DD0C" w14:textId="77777777" w:rsidR="008702E9" w:rsidRPr="000E7B27" w:rsidRDefault="00490DAB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Patient Category as it appears on the Admissions and Dispositions list generated each day.</w:t>
            </w:r>
          </w:p>
        </w:tc>
      </w:tr>
      <w:tr w:rsidR="00E030E5" w:rsidRPr="000E7B27" w14:paraId="51A870D8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349DA45C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Patient Category Summary</w:t>
            </w:r>
          </w:p>
        </w:tc>
        <w:tc>
          <w:tcPr>
            <w:tcW w:w="1383" w:type="dxa"/>
            <w:vAlign w:val="center"/>
          </w:tcPr>
          <w:p w14:paraId="1EB725E1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Char(18)</w:t>
            </w:r>
          </w:p>
        </w:tc>
        <w:tc>
          <w:tcPr>
            <w:tcW w:w="3870" w:type="dxa"/>
            <w:vAlign w:val="center"/>
          </w:tcPr>
          <w:p w14:paraId="7334F503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030E5" w:rsidRPr="000E7B27" w14:paraId="45F1841C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45FDF8F1" w14:textId="77777777" w:rsidR="00E030E5" w:rsidRPr="000E7B27" w:rsidRDefault="00833710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NAS</w:t>
            </w:r>
            <w:r w:rsidR="00E030E5" w:rsidRPr="000E7B27">
              <w:rPr>
                <w:rFonts w:ascii="Verdana" w:hAnsi="Verdana"/>
                <w:sz w:val="20"/>
              </w:rPr>
              <w:t xml:space="preserve"> Authorization</w:t>
            </w:r>
          </w:p>
        </w:tc>
        <w:tc>
          <w:tcPr>
            <w:tcW w:w="1383" w:type="dxa"/>
            <w:vAlign w:val="center"/>
          </w:tcPr>
          <w:p w14:paraId="3B4413A9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Char(22)</w:t>
            </w:r>
          </w:p>
        </w:tc>
        <w:tc>
          <w:tcPr>
            <w:tcW w:w="3870" w:type="dxa"/>
            <w:vAlign w:val="center"/>
          </w:tcPr>
          <w:p w14:paraId="3DB319A1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AEB0A29" w14:textId="77777777" w:rsidR="00490DAB" w:rsidRPr="000E7B27" w:rsidRDefault="00490DAB" w:rsidP="00490DA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If a </w:t>
            </w:r>
            <w:r w:rsidR="00833710" w:rsidRPr="000E7B27">
              <w:rPr>
                <w:rFonts w:ascii="Verdana" w:hAnsi="Verdana"/>
                <w:sz w:val="20"/>
              </w:rPr>
              <w:t>Non-Availability Statement (</w:t>
            </w:r>
            <w:r w:rsidRPr="000E7B27">
              <w:rPr>
                <w:rFonts w:ascii="Verdana" w:hAnsi="Verdana"/>
                <w:sz w:val="20"/>
              </w:rPr>
              <w:t>NAS</w:t>
            </w:r>
            <w:r w:rsidR="00833710" w:rsidRPr="000E7B27">
              <w:rPr>
                <w:rFonts w:ascii="Verdana" w:hAnsi="Verdana"/>
                <w:sz w:val="20"/>
              </w:rPr>
              <w:t>)</w:t>
            </w:r>
            <w:r w:rsidRPr="000E7B27">
              <w:rPr>
                <w:rFonts w:ascii="Verdana" w:hAnsi="Verdana"/>
                <w:sz w:val="20"/>
              </w:rPr>
              <w:t xml:space="preserve"> is required to seek purchased care, indicates the NAS Patient Category</w:t>
            </w:r>
            <w:r w:rsidR="00A6490C" w:rsidRPr="000E7B27">
              <w:rPr>
                <w:rFonts w:ascii="Verdana" w:hAnsi="Verdana"/>
                <w:sz w:val="20"/>
              </w:rPr>
              <w:t>.</w:t>
            </w:r>
          </w:p>
        </w:tc>
      </w:tr>
      <w:tr w:rsidR="00E030E5" w:rsidRPr="000E7B27" w14:paraId="0347FCCC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5D660F5F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Inpatient Individual Rate</w:t>
            </w:r>
          </w:p>
        </w:tc>
        <w:tc>
          <w:tcPr>
            <w:tcW w:w="1383" w:type="dxa"/>
            <w:vAlign w:val="center"/>
          </w:tcPr>
          <w:p w14:paraId="2F688A40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870" w:type="dxa"/>
            <w:vAlign w:val="center"/>
          </w:tcPr>
          <w:p w14:paraId="588C91D0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23C2CD3A" w14:textId="77777777" w:rsidR="00A6490C" w:rsidRPr="000E7B27" w:rsidRDefault="00A6490C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Type of rate billed for inpatient stay when billed to an individual.</w:t>
            </w:r>
          </w:p>
        </w:tc>
      </w:tr>
      <w:tr w:rsidR="00E030E5" w:rsidRPr="000E7B27" w14:paraId="6A0941EC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7BB9BF99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Inpatient Agency Rate</w:t>
            </w:r>
          </w:p>
        </w:tc>
        <w:tc>
          <w:tcPr>
            <w:tcW w:w="1383" w:type="dxa"/>
            <w:vAlign w:val="center"/>
          </w:tcPr>
          <w:p w14:paraId="1FF85835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870" w:type="dxa"/>
            <w:vAlign w:val="center"/>
          </w:tcPr>
          <w:p w14:paraId="155CAAF8" w14:textId="77777777" w:rsidR="00A6490C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F17AB09" w14:textId="77777777" w:rsidR="00A6490C" w:rsidRPr="000E7B27" w:rsidRDefault="00A6490C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Type of rate billed for inpatient stay when billed to an agency.</w:t>
            </w:r>
          </w:p>
        </w:tc>
      </w:tr>
      <w:tr w:rsidR="00E030E5" w:rsidRPr="000E7B27" w14:paraId="3730FC4E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0032E9C8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Outpatient Individual Rate</w:t>
            </w:r>
          </w:p>
        </w:tc>
        <w:tc>
          <w:tcPr>
            <w:tcW w:w="1383" w:type="dxa"/>
            <w:vAlign w:val="center"/>
          </w:tcPr>
          <w:p w14:paraId="3C3F587A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870" w:type="dxa"/>
            <w:vAlign w:val="center"/>
          </w:tcPr>
          <w:p w14:paraId="65320A59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4BC3F23D" w14:textId="77777777" w:rsidR="00A6490C" w:rsidRPr="000E7B27" w:rsidRDefault="00A6490C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Type of rate billed for outpatient visit when billed to an individual.</w:t>
            </w:r>
          </w:p>
        </w:tc>
      </w:tr>
      <w:tr w:rsidR="00E030E5" w:rsidRPr="000E7B27" w14:paraId="344390A7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6D4C169F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Outpatient Agency Rate</w:t>
            </w:r>
          </w:p>
        </w:tc>
        <w:tc>
          <w:tcPr>
            <w:tcW w:w="1383" w:type="dxa"/>
            <w:vAlign w:val="center"/>
          </w:tcPr>
          <w:p w14:paraId="1B0CCD3F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870" w:type="dxa"/>
            <w:vAlign w:val="center"/>
          </w:tcPr>
          <w:p w14:paraId="552AAA8D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60DDB3B2" w14:textId="77777777" w:rsidR="00A6490C" w:rsidRPr="000E7B27" w:rsidRDefault="00A6490C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Type of rate billed for outpatient visit when billed to an agency.</w:t>
            </w:r>
          </w:p>
        </w:tc>
      </w:tr>
      <w:tr w:rsidR="00E030E5" w:rsidRPr="000E7B27" w14:paraId="2B4B6B3E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1F111A1B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Sponsor</w:t>
            </w:r>
            <w:r w:rsidR="00833710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6E234390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870" w:type="dxa"/>
            <w:vAlign w:val="center"/>
          </w:tcPr>
          <w:p w14:paraId="59E3EFA2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86D11AA" w14:textId="77777777" w:rsidR="00A6490C" w:rsidRPr="000E7B27" w:rsidRDefault="00A6517A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</w:t>
            </w:r>
            <w:r w:rsidR="00A6490C" w:rsidRPr="000E7B27">
              <w:rPr>
                <w:rFonts w:ascii="Verdana" w:hAnsi="Verdana"/>
                <w:sz w:val="20"/>
              </w:rPr>
              <w:t xml:space="preserve"> if Patient Category can be a sponsor.</w:t>
            </w:r>
          </w:p>
        </w:tc>
      </w:tr>
      <w:tr w:rsidR="00E030E5" w:rsidRPr="000E7B27" w14:paraId="0BD7E251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075E041E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Family Member</w:t>
            </w:r>
            <w:r w:rsidR="00833710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3CD0972A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870" w:type="dxa"/>
            <w:vAlign w:val="center"/>
          </w:tcPr>
          <w:p w14:paraId="2943FCCD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30461672" w14:textId="77777777" w:rsidR="00A6490C" w:rsidRPr="000E7B27" w:rsidRDefault="00A6517A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</w:t>
            </w:r>
            <w:r w:rsidR="00A6490C" w:rsidRPr="000E7B27">
              <w:rPr>
                <w:rFonts w:ascii="Verdana" w:hAnsi="Verdana"/>
                <w:sz w:val="20"/>
              </w:rPr>
              <w:t xml:space="preserve"> if Patient Category is a family member.</w:t>
            </w:r>
          </w:p>
        </w:tc>
      </w:tr>
      <w:tr w:rsidR="00E030E5" w:rsidRPr="000E7B27" w14:paraId="4DA377AD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7411FB2A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Civilian Emergency</w:t>
            </w:r>
            <w:r w:rsidR="00833710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70DD6DDF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870" w:type="dxa"/>
            <w:vAlign w:val="center"/>
          </w:tcPr>
          <w:p w14:paraId="79CCE856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44FA33D6" w14:textId="77777777" w:rsidR="00A6490C" w:rsidRPr="000E7B27" w:rsidRDefault="00A6517A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</w:t>
            </w:r>
            <w:r w:rsidR="00A6490C" w:rsidRPr="000E7B27">
              <w:rPr>
                <w:rFonts w:ascii="Verdana" w:hAnsi="Verdana"/>
                <w:sz w:val="20"/>
              </w:rPr>
              <w:t xml:space="preserve"> if Patient Category can be used in civilian emergency.</w:t>
            </w:r>
          </w:p>
        </w:tc>
      </w:tr>
      <w:tr w:rsidR="00E030E5" w:rsidRPr="000E7B27" w14:paraId="37423A96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13330702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Deceased Sponsor</w:t>
            </w:r>
            <w:r w:rsidR="00833710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27A0A56E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870" w:type="dxa"/>
            <w:vAlign w:val="center"/>
          </w:tcPr>
          <w:p w14:paraId="58F72E4C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DB80270" w14:textId="77777777" w:rsidR="00A6490C" w:rsidRPr="000E7B27" w:rsidRDefault="00A6517A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</w:t>
            </w:r>
            <w:r w:rsidR="00A6490C" w:rsidRPr="000E7B27">
              <w:rPr>
                <w:rFonts w:ascii="Verdana" w:hAnsi="Verdana"/>
                <w:sz w:val="20"/>
              </w:rPr>
              <w:t xml:space="preserve"> if Patient Category </w:t>
            </w:r>
            <w:r w:rsidRPr="000E7B27">
              <w:rPr>
                <w:rFonts w:ascii="Verdana" w:hAnsi="Verdana"/>
                <w:sz w:val="20"/>
              </w:rPr>
              <w:t>has a deceased sponsor.</w:t>
            </w:r>
          </w:p>
        </w:tc>
      </w:tr>
      <w:tr w:rsidR="00E030E5" w:rsidRPr="000E7B27" w14:paraId="52FED5AA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02CE534E" w14:textId="77777777" w:rsidR="00E030E5" w:rsidRPr="000E7B27" w:rsidRDefault="00E030E5" w:rsidP="0083371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OCONUS Group Meal Sales</w:t>
            </w:r>
            <w:r w:rsidR="00C70403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405E7D66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870" w:type="dxa"/>
            <w:vAlign w:val="center"/>
          </w:tcPr>
          <w:p w14:paraId="03FD9664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327F26C3" w14:textId="77777777" w:rsidR="00A6517A" w:rsidRPr="000E7B27" w:rsidRDefault="00A6517A" w:rsidP="008A3DA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Indicates if Patient Category allows for OCONUS </w:t>
            </w:r>
            <w:r w:rsidR="00833710" w:rsidRPr="000E7B27">
              <w:rPr>
                <w:rFonts w:ascii="Verdana" w:hAnsi="Verdana"/>
                <w:sz w:val="20"/>
              </w:rPr>
              <w:t>Group Meal Sales (</w:t>
            </w:r>
            <w:r w:rsidR="008A3DA0" w:rsidRPr="000E7B27">
              <w:rPr>
                <w:rFonts w:ascii="Verdana" w:hAnsi="Verdana"/>
                <w:sz w:val="20"/>
              </w:rPr>
              <w:t>GMS</w:t>
            </w:r>
            <w:r w:rsidR="00833710" w:rsidRPr="000E7B27">
              <w:rPr>
                <w:rFonts w:ascii="Verdana" w:hAnsi="Verdana"/>
                <w:sz w:val="20"/>
              </w:rPr>
              <w:t>)</w:t>
            </w:r>
            <w:r w:rsidR="008A3DA0" w:rsidRPr="000E7B27">
              <w:rPr>
                <w:rFonts w:ascii="Verdana" w:hAnsi="Verdana"/>
                <w:sz w:val="20"/>
              </w:rPr>
              <w:t>.</w:t>
            </w:r>
          </w:p>
        </w:tc>
      </w:tr>
      <w:tr w:rsidR="00E030E5" w:rsidRPr="000E7B27" w14:paraId="31DD52D8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1557B7E6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Prohibit DEERS Check</w:t>
            </w:r>
            <w:r w:rsidR="00833710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61369D90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870" w:type="dxa"/>
            <w:vAlign w:val="center"/>
          </w:tcPr>
          <w:p w14:paraId="07478132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5D341382" w14:textId="77777777" w:rsidR="00A6517A" w:rsidRPr="000E7B27" w:rsidRDefault="00A6517A" w:rsidP="008A3DA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</w:t>
            </w:r>
            <w:r w:rsidR="008A3DA0" w:rsidRPr="000E7B27">
              <w:rPr>
                <w:rFonts w:ascii="Verdana" w:hAnsi="Verdana"/>
                <w:sz w:val="20"/>
              </w:rPr>
              <w:t xml:space="preserve"> if a DEERS check can be skipped</w:t>
            </w:r>
            <w:r w:rsidRPr="000E7B27">
              <w:rPr>
                <w:rFonts w:ascii="Verdana" w:hAnsi="Verdana"/>
                <w:sz w:val="20"/>
              </w:rPr>
              <w:t>.</w:t>
            </w:r>
          </w:p>
        </w:tc>
      </w:tr>
      <w:tr w:rsidR="00E030E5" w:rsidRPr="000E7B27" w14:paraId="1D46804E" w14:textId="77777777" w:rsidTr="000F45D8">
        <w:trPr>
          <w:cantSplit/>
          <w:jc w:val="center"/>
        </w:trPr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14:paraId="12C00289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Valid Change Codes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B2E01FB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Char(64)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5F0EED92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5ABCEFC0" w14:textId="77777777" w:rsidR="00A6517A" w:rsidRPr="000E7B27" w:rsidRDefault="00A6517A" w:rsidP="00613CB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Valid codes which the Patient Category can change to during an inpatient stay.</w:t>
            </w:r>
            <w:r w:rsidR="00F75594" w:rsidRPr="000E7B27">
              <w:rPr>
                <w:rFonts w:ascii="Verdana" w:hAnsi="Verdana"/>
                <w:sz w:val="20"/>
              </w:rPr>
              <w:t xml:space="preserve"> </w:t>
            </w:r>
            <w:r w:rsidR="00613CB6" w:rsidRPr="000E7B27">
              <w:rPr>
                <w:rFonts w:ascii="Verdana" w:hAnsi="Verdana"/>
                <w:sz w:val="20"/>
              </w:rPr>
              <w:t xml:space="preserve">Valid codes are in a list </w:t>
            </w:r>
            <w:r w:rsidR="00F75594" w:rsidRPr="000E7B27">
              <w:rPr>
                <w:rFonts w:ascii="Verdana" w:hAnsi="Verdana"/>
                <w:sz w:val="20"/>
              </w:rPr>
              <w:t>separated by tilde (~).</w:t>
            </w:r>
          </w:p>
        </w:tc>
      </w:tr>
      <w:tr w:rsidR="000F45D8" w:rsidRPr="000E7B27" w14:paraId="1ABCB26D" w14:textId="77777777" w:rsidTr="000F45D8">
        <w:trPr>
          <w:cantSplit/>
          <w:jc w:val="center"/>
        </w:trPr>
        <w:tc>
          <w:tcPr>
            <w:tcW w:w="9159" w:type="dxa"/>
            <w:gridSpan w:val="3"/>
            <w:shd w:val="pct20" w:color="auto" w:fill="auto"/>
            <w:vAlign w:val="center"/>
          </w:tcPr>
          <w:p w14:paraId="34B4E4DD" w14:textId="77777777" w:rsidR="000F45D8" w:rsidRPr="000F45D8" w:rsidRDefault="000F45D8" w:rsidP="000F45D8">
            <w:pPr>
              <w:spacing w:before="40" w:after="40"/>
              <w:jc w:val="center"/>
              <w:rPr>
                <w:rFonts w:ascii="Verdana" w:hAnsi="Verdana"/>
                <w:b/>
                <w:sz w:val="20"/>
              </w:rPr>
            </w:pPr>
            <w:r w:rsidRPr="000F45D8">
              <w:rPr>
                <w:rFonts w:ascii="Verdana" w:hAnsi="Verdana"/>
                <w:b/>
                <w:sz w:val="20"/>
              </w:rPr>
              <w:t>M2 Derived Fields</w:t>
            </w:r>
          </w:p>
        </w:tc>
      </w:tr>
      <w:tr w:rsidR="000F45D8" w:rsidRPr="000E7B27" w14:paraId="1D174542" w14:textId="77777777" w:rsidTr="009547F1">
        <w:trPr>
          <w:cantSplit/>
          <w:jc w:val="center"/>
        </w:trPr>
        <w:tc>
          <w:tcPr>
            <w:tcW w:w="3906" w:type="dxa"/>
            <w:vAlign w:val="center"/>
          </w:tcPr>
          <w:p w14:paraId="5415C5A8" w14:textId="77777777" w:rsidR="000F45D8" w:rsidRPr="00755C41" w:rsidRDefault="000F45D8" w:rsidP="001C0081">
            <w:pPr>
              <w:spacing w:before="40" w:after="40"/>
              <w:rPr>
                <w:rFonts w:ascii="Verdana" w:hAnsi="Verdana"/>
                <w:sz w:val="20"/>
              </w:rPr>
            </w:pPr>
            <w:r w:rsidRPr="00755C41">
              <w:rPr>
                <w:rFonts w:ascii="Verdana" w:hAnsi="Verdana"/>
                <w:sz w:val="20"/>
              </w:rPr>
              <w:t>Patient Category / Subcategory</w:t>
            </w:r>
          </w:p>
        </w:tc>
        <w:tc>
          <w:tcPr>
            <w:tcW w:w="1383" w:type="dxa"/>
            <w:vAlign w:val="center"/>
          </w:tcPr>
          <w:p w14:paraId="624C9180" w14:textId="77777777" w:rsidR="000F45D8" w:rsidRPr="00755C41" w:rsidRDefault="000F45D8" w:rsidP="001C008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755C41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870" w:type="dxa"/>
            <w:vAlign w:val="center"/>
          </w:tcPr>
          <w:p w14:paraId="2E76C2AD" w14:textId="77777777" w:rsidR="000F45D8" w:rsidRPr="00755C41" w:rsidRDefault="000F45D8" w:rsidP="001C0081">
            <w:pPr>
              <w:spacing w:before="40" w:after="40"/>
              <w:rPr>
                <w:rFonts w:ascii="Verdana" w:hAnsi="Verdana"/>
                <w:sz w:val="20"/>
              </w:rPr>
            </w:pPr>
            <w:r w:rsidRPr="00755C41">
              <w:rPr>
                <w:rFonts w:ascii="Verdana" w:hAnsi="Verdana"/>
                <w:sz w:val="20"/>
              </w:rPr>
              <w:t>Concatenation of Patient Category and Patient Subcategory Code</w:t>
            </w:r>
          </w:p>
        </w:tc>
      </w:tr>
    </w:tbl>
    <w:p w14:paraId="20C8C9B9" w14:textId="77777777" w:rsidR="00E030E5" w:rsidRPr="000E7B27" w:rsidRDefault="00E030E5">
      <w:pPr>
        <w:rPr>
          <w:rFonts w:ascii="Verdana" w:hAnsi="Verdana"/>
          <w:sz w:val="20"/>
        </w:rPr>
      </w:pPr>
    </w:p>
    <w:p w14:paraId="51EF8264" w14:textId="77777777" w:rsidR="00321E91" w:rsidRPr="000E7B27" w:rsidRDefault="00321E91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Special outputs</w:t>
      </w:r>
    </w:p>
    <w:p w14:paraId="6C6A1B67" w14:textId="77777777" w:rsidR="00321E91" w:rsidRPr="000E7B27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3DAA3FE5" w14:textId="77777777" w:rsidR="00321E91" w:rsidRPr="000E7B27" w:rsidRDefault="00321E91" w:rsidP="00551AF5">
      <w:pPr>
        <w:numPr>
          <w:ilvl w:val="0"/>
          <w:numId w:val="10"/>
        </w:numPr>
        <w:tabs>
          <w:tab w:val="clear" w:pos="648"/>
          <w:tab w:val="num" w:pos="1080"/>
        </w:tabs>
        <w:ind w:left="720" w:hanging="3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Not applicable.</w:t>
      </w:r>
    </w:p>
    <w:sectPr w:rsidR="00321E91" w:rsidRPr="000E7B27" w:rsidSect="004C555D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3FD6B" w14:textId="77777777" w:rsidR="00390AA9" w:rsidRDefault="00390AA9">
      <w:r>
        <w:separator/>
      </w:r>
    </w:p>
  </w:endnote>
  <w:endnote w:type="continuationSeparator" w:id="0">
    <w:p w14:paraId="3A689696" w14:textId="77777777" w:rsidR="00390AA9" w:rsidRDefault="0039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E0E1" w14:textId="77777777" w:rsidR="00EE17ED" w:rsidRDefault="00EE17ED" w:rsidP="00DF7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C2D062" w14:textId="77777777" w:rsidR="00EE17ED" w:rsidRDefault="00EE17ED" w:rsidP="00DF7B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4084" w14:textId="77777777" w:rsidR="00EE17ED" w:rsidRPr="008A3DA0" w:rsidRDefault="00EE17ED" w:rsidP="00C43A91">
    <w:pPr>
      <w:pStyle w:val="Footer"/>
      <w:tabs>
        <w:tab w:val="clear" w:pos="8640"/>
        <w:tab w:val="right" w:pos="9360"/>
      </w:tabs>
      <w:ind w:right="360"/>
      <w:rPr>
        <w:rFonts w:ascii="Verdana" w:hAnsi="Verdana"/>
        <w:sz w:val="20"/>
      </w:rPr>
    </w:pPr>
    <w:r w:rsidRPr="00F75594">
      <w:rPr>
        <w:rFonts w:ascii="Verdana" w:hAnsi="Verdana"/>
        <w:snapToGrid w:val="0"/>
        <w:sz w:val="20"/>
      </w:rPr>
      <w:t>V</w:t>
    </w:r>
    <w:r>
      <w:rPr>
        <w:rFonts w:ascii="Verdana" w:hAnsi="Verdana"/>
        <w:snapToGrid w:val="0"/>
        <w:sz w:val="20"/>
      </w:rPr>
      <w:t>ersion 1.</w:t>
    </w:r>
    <w:r w:rsidR="005F39CE">
      <w:rPr>
        <w:rFonts w:ascii="Verdana" w:hAnsi="Verdana"/>
        <w:snapToGrid w:val="0"/>
        <w:sz w:val="20"/>
      </w:rPr>
      <w:t>09.0</w:t>
    </w:r>
    <w:r w:rsidR="00755C41">
      <w:rPr>
        <w:rFonts w:ascii="Verdana" w:hAnsi="Verdana"/>
        <w:snapToGrid w:val="0"/>
        <w:sz w:val="20"/>
      </w:rPr>
      <w:t>1</w:t>
    </w:r>
    <w:r w:rsidRPr="00507E19">
      <w:rPr>
        <w:rFonts w:ascii="Verdana" w:hAnsi="Verdana"/>
        <w:snapToGrid w:val="0"/>
        <w:sz w:val="20"/>
      </w:rPr>
      <w:tab/>
      <w:t xml:space="preserve">M2 Health Care Coding Ref Tables – </w:t>
    </w:r>
    <w:r w:rsidRPr="00507E19">
      <w:rPr>
        <w:rStyle w:val="PageNumber"/>
        <w:rFonts w:ascii="Verdana" w:hAnsi="Verdana"/>
        <w:sz w:val="20"/>
      </w:rPr>
      <w:fldChar w:fldCharType="begin"/>
    </w:r>
    <w:r w:rsidRPr="00507E19">
      <w:rPr>
        <w:rStyle w:val="PageNumber"/>
        <w:rFonts w:ascii="Verdana" w:hAnsi="Verdana"/>
        <w:sz w:val="20"/>
      </w:rPr>
      <w:instrText xml:space="preserve"> PAGE </w:instrText>
    </w:r>
    <w:r w:rsidRPr="00507E19">
      <w:rPr>
        <w:rStyle w:val="PageNumber"/>
        <w:rFonts w:ascii="Verdana" w:hAnsi="Verdana"/>
        <w:sz w:val="20"/>
      </w:rPr>
      <w:fldChar w:fldCharType="separate"/>
    </w:r>
    <w:r w:rsidR="004F708A">
      <w:rPr>
        <w:rStyle w:val="PageNumber"/>
        <w:rFonts w:ascii="Verdana" w:hAnsi="Verdana"/>
        <w:noProof/>
        <w:sz w:val="20"/>
      </w:rPr>
      <w:t>15</w:t>
    </w:r>
    <w:r w:rsidRPr="00507E19">
      <w:rPr>
        <w:rStyle w:val="PageNumber"/>
        <w:rFonts w:ascii="Verdana" w:hAnsi="Verdana"/>
        <w:sz w:val="20"/>
      </w:rPr>
      <w:fldChar w:fldCharType="end"/>
    </w:r>
    <w:r w:rsidRPr="00507E19">
      <w:rPr>
        <w:rFonts w:ascii="Verdana" w:hAnsi="Verdana"/>
        <w:snapToGrid w:val="0"/>
        <w:sz w:val="20"/>
      </w:rPr>
      <w:tab/>
    </w:r>
    <w:r w:rsidR="00755C41">
      <w:rPr>
        <w:rFonts w:ascii="Verdana" w:hAnsi="Verdana"/>
        <w:snapToGrid w:val="0"/>
        <w:sz w:val="20"/>
      </w:rPr>
      <w:t>15 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C790B" w14:textId="77777777" w:rsidR="00390AA9" w:rsidRDefault="00390AA9">
      <w:r>
        <w:separator/>
      </w:r>
    </w:p>
  </w:footnote>
  <w:footnote w:type="continuationSeparator" w:id="0">
    <w:p w14:paraId="2DE5944B" w14:textId="77777777" w:rsidR="00390AA9" w:rsidRDefault="00390AA9">
      <w:r>
        <w:continuationSeparator/>
      </w:r>
    </w:p>
  </w:footnote>
  <w:footnote w:id="1">
    <w:p w14:paraId="3D6D5740" w14:textId="77777777" w:rsidR="00EE17ED" w:rsidRPr="00562163" w:rsidRDefault="00EE17ED">
      <w:pPr>
        <w:pStyle w:val="FootnoteText"/>
      </w:pPr>
      <w:r w:rsidRPr="00562163">
        <w:rPr>
          <w:rStyle w:val="FootnoteReference"/>
          <w:rFonts w:ascii="Verdana" w:hAnsi="Verdana"/>
          <w:sz w:val="16"/>
          <w:szCs w:val="16"/>
        </w:rPr>
        <w:footnoteRef/>
      </w:r>
      <w:r w:rsidRPr="00562163">
        <w:rPr>
          <w:rStyle w:val="FootnoteReference"/>
          <w:rFonts w:ascii="Verdana" w:hAnsi="Verdana"/>
          <w:sz w:val="16"/>
          <w:szCs w:val="16"/>
        </w:rPr>
        <w:t xml:space="preserve"> </w:t>
      </w:r>
      <w:r w:rsidRPr="00562163">
        <w:rPr>
          <w:rFonts w:ascii="Verdana" w:hAnsi="Verdana"/>
          <w:sz w:val="16"/>
          <w:szCs w:val="16"/>
        </w:rPr>
        <w:t xml:space="preserve">Reference files prepared for M2 ICD-9-CM Diagnosis Codes, ICD-9–CM </w:t>
      </w:r>
      <w:r w:rsidRPr="00600876">
        <w:rPr>
          <w:rFonts w:ascii="Verdana" w:hAnsi="Verdana"/>
          <w:sz w:val="16"/>
          <w:szCs w:val="16"/>
        </w:rPr>
        <w:t xml:space="preserve">Procedure Codes, ICD-10-CM Diagnosis Codes, ICD-10-PCS Procedure Codes, HIPAA Healthcare Provider Taxonomy and Patient Category Code tables </w:t>
      </w:r>
      <w:r w:rsidRPr="00562163">
        <w:rPr>
          <w:rFonts w:ascii="Verdana" w:hAnsi="Verdana"/>
          <w:sz w:val="16"/>
          <w:szCs w:val="16"/>
        </w:rPr>
        <w:t>will be submitted as prepared here for use as reference files on MDR.</w:t>
      </w:r>
    </w:p>
  </w:footnote>
  <w:footnote w:id="2">
    <w:p w14:paraId="26B8FBAE" w14:textId="77777777" w:rsidR="00EE17ED" w:rsidRPr="00C43A91" w:rsidRDefault="00EE17ED">
      <w:pPr>
        <w:pStyle w:val="FootnoteText"/>
        <w:rPr>
          <w:rFonts w:ascii="Verdana" w:hAnsi="Verdana"/>
          <w:sz w:val="16"/>
          <w:szCs w:val="16"/>
        </w:rPr>
      </w:pPr>
      <w:r w:rsidRPr="00562163">
        <w:rPr>
          <w:rStyle w:val="FootnoteReference"/>
          <w:rFonts w:ascii="Verdana" w:hAnsi="Verdana"/>
          <w:sz w:val="16"/>
          <w:szCs w:val="16"/>
        </w:rPr>
        <w:footnoteRef/>
      </w:r>
      <w:r w:rsidRPr="00562163">
        <w:rPr>
          <w:rFonts w:ascii="Verdana" w:hAnsi="Verdana"/>
          <w:sz w:val="16"/>
          <w:szCs w:val="16"/>
        </w:rPr>
        <w:t xml:space="preserve"> CPT descriptions are subject to licensing restrictions. Sites with CHCS are considered licensed. Sites without CHCS (e.g., contractors) will require</w:t>
      </w:r>
      <w:r w:rsidRPr="00C43A91">
        <w:rPr>
          <w:rFonts w:ascii="Verdana" w:hAnsi="Verdana"/>
          <w:sz w:val="16"/>
          <w:szCs w:val="16"/>
        </w:rPr>
        <w:t xml:space="preserve"> the EI/DS PO to pay additional fees.</w:t>
      </w:r>
    </w:p>
  </w:footnote>
  <w:footnote w:id="3">
    <w:p w14:paraId="219C1C5A" w14:textId="77777777" w:rsidR="00EE17ED" w:rsidRDefault="00EE17ED">
      <w:pPr>
        <w:pStyle w:val="FootnoteText"/>
      </w:pPr>
      <w:r w:rsidRPr="00562163">
        <w:rPr>
          <w:rStyle w:val="FootnoteReference"/>
          <w:rFonts w:ascii="Verdana" w:hAnsi="Verdana"/>
          <w:sz w:val="16"/>
          <w:szCs w:val="16"/>
        </w:rPr>
        <w:footnoteRef/>
      </w:r>
      <w:r w:rsidRPr="00562163">
        <w:rPr>
          <w:rStyle w:val="FootnoteReference"/>
          <w:rFonts w:ascii="Verdana" w:hAnsi="Verdana"/>
          <w:sz w:val="16"/>
          <w:szCs w:val="16"/>
        </w:rPr>
        <w:t xml:space="preserve"> </w:t>
      </w:r>
      <w:r w:rsidRPr="00562163">
        <w:rPr>
          <w:rFonts w:ascii="Verdana" w:hAnsi="Verdana"/>
          <w:sz w:val="16"/>
          <w:szCs w:val="16"/>
        </w:rPr>
        <w:t>Ingenix changes beyond the one issued at the beginning of the calendar year are only implemented as part of policy direction.</w:t>
      </w:r>
    </w:p>
  </w:footnote>
  <w:footnote w:id="4">
    <w:p w14:paraId="7CF86FE0" w14:textId="77777777" w:rsidR="00EE17ED" w:rsidRPr="00C43A91" w:rsidRDefault="00EE17ED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The ICD-9-CM Diagnosis Codes in the Direct Care Inpatient Admissions and Outpatient Visits tables will need to be truncated to a length of 5 characters prior to the join as the fields in the those tables contain additional MHS-specific coding (e.g., 25001 D01, merge should only be to 25001).</w:t>
      </w:r>
    </w:p>
  </w:footnote>
  <w:footnote w:id="5">
    <w:p w14:paraId="61E8D3A4" w14:textId="77777777" w:rsidR="00EE17ED" w:rsidRPr="00C43A91" w:rsidRDefault="00EE17ED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The ICD-9-CM Procedure Codes in the Direct Care Inpatient Admissions table will need to be truncated to a length of 4 characters prior to the join as the fields in the that table contains additional MHS-specific coding (e.g., 4009 D01, merge should only be to 4009).</w:t>
      </w:r>
    </w:p>
  </w:footnote>
  <w:footnote w:id="6">
    <w:p w14:paraId="3C0C30BE" w14:textId="77777777" w:rsidR="00EE17ED" w:rsidRPr="00C43A91" w:rsidRDefault="00EE17ED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These are not the Medicare MS-DRG weights; only indicating the “M” in MS-DRG stands for Medicare but the MS-DRG information provided are the TRICARE data.</w:t>
      </w:r>
    </w:p>
  </w:footnote>
  <w:footnote w:id="7">
    <w:p w14:paraId="3AB6ADA9" w14:textId="77777777" w:rsidR="00EE17ED" w:rsidRPr="00216A33" w:rsidRDefault="00EE17ED">
      <w:pPr>
        <w:pStyle w:val="FootnoteText"/>
        <w:rPr>
          <w:rFonts w:ascii="Verdana" w:hAnsi="Verdana"/>
          <w:sz w:val="16"/>
          <w:szCs w:val="16"/>
        </w:rPr>
      </w:pPr>
      <w:r w:rsidRPr="00D23890">
        <w:rPr>
          <w:rStyle w:val="FootnoteReference"/>
          <w:rFonts w:ascii="Verdana" w:hAnsi="Verdana"/>
          <w:sz w:val="16"/>
          <w:szCs w:val="16"/>
        </w:rPr>
        <w:footnoteRef/>
      </w:r>
      <w:r w:rsidRPr="00D23890">
        <w:rPr>
          <w:rFonts w:ascii="Verdana" w:hAnsi="Verdana"/>
          <w:sz w:val="16"/>
          <w:szCs w:val="16"/>
        </w:rPr>
        <w:t xml:space="preserve"> CCS=Clinical Classifications Software.  Source: Agency for Healthcare Research and Quality, Rockville, MD</w:t>
      </w:r>
    </w:p>
  </w:footnote>
  <w:footnote w:id="8">
    <w:p w14:paraId="0D30EE8F" w14:textId="77777777" w:rsidR="00EE17ED" w:rsidRPr="00C43A91" w:rsidRDefault="00EE17ED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Use </w:t>
      </w:r>
      <w:r w:rsidRPr="00562163">
        <w:rPr>
          <w:rFonts w:ascii="Verdana" w:hAnsi="Verdana"/>
          <w:sz w:val="16"/>
          <w:szCs w:val="16"/>
        </w:rPr>
        <w:t>the MDR Master CPT table and Direct Care Ancillary RVU table for CPT/Modifier combinations and weights. While RVUs</w:t>
      </w:r>
      <w:r>
        <w:rPr>
          <w:rFonts w:ascii="Verdana" w:hAnsi="Verdana"/>
          <w:sz w:val="16"/>
          <w:szCs w:val="16"/>
        </w:rPr>
        <w:t xml:space="preserve"> vary for CAPER and SADR, use CAPER</w:t>
      </w:r>
      <w:r w:rsidRPr="00C43A91">
        <w:rPr>
          <w:rFonts w:ascii="Verdana" w:hAnsi="Verdana"/>
          <w:sz w:val="16"/>
          <w:szCs w:val="16"/>
        </w:rPr>
        <w:t>.</w:t>
      </w:r>
    </w:p>
  </w:footnote>
  <w:footnote w:id="9">
    <w:p w14:paraId="293CA656" w14:textId="77777777" w:rsidR="00EE17ED" w:rsidRPr="00C43A91" w:rsidRDefault="00EE17ED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Source: TRICARE Manual (vary by year). Code would not be found in the AMA manual.</w:t>
      </w:r>
    </w:p>
  </w:footnote>
  <w:footnote w:id="10">
    <w:p w14:paraId="16C60889" w14:textId="77777777" w:rsidR="00EE17ED" w:rsidRPr="00562163" w:rsidRDefault="00EE17ED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</w:t>
      </w:r>
      <w:r w:rsidRPr="00562163">
        <w:rPr>
          <w:rFonts w:ascii="Verdana" w:hAnsi="Verdana"/>
          <w:sz w:val="16"/>
          <w:szCs w:val="16"/>
        </w:rPr>
        <w:t>Description and use of code by MHS different from AMA manual.</w:t>
      </w:r>
    </w:p>
  </w:footnote>
  <w:footnote w:id="11">
    <w:p w14:paraId="46423AB3" w14:textId="77777777" w:rsidR="00EE17ED" w:rsidRPr="00C43A91" w:rsidRDefault="00EE17ED">
      <w:pPr>
        <w:pStyle w:val="FootnoteText"/>
        <w:rPr>
          <w:rFonts w:ascii="Verdana" w:hAnsi="Verdana"/>
          <w:sz w:val="16"/>
          <w:szCs w:val="16"/>
        </w:rPr>
      </w:pPr>
      <w:r w:rsidRPr="00562163">
        <w:rPr>
          <w:rStyle w:val="FootnoteReference"/>
          <w:rFonts w:ascii="Verdana" w:hAnsi="Verdana"/>
          <w:sz w:val="16"/>
          <w:szCs w:val="16"/>
        </w:rPr>
        <w:footnoteRef/>
      </w:r>
      <w:r w:rsidRPr="00562163">
        <w:rPr>
          <w:rFonts w:ascii="Verdana" w:hAnsi="Verdana"/>
          <w:sz w:val="16"/>
          <w:szCs w:val="16"/>
        </w:rPr>
        <w:t xml:space="preserve"> ASC</w:t>
      </w:r>
      <w:r w:rsidRPr="00C43A91">
        <w:rPr>
          <w:rFonts w:ascii="Verdana" w:hAnsi="Verdana"/>
          <w:sz w:val="16"/>
          <w:szCs w:val="16"/>
        </w:rPr>
        <w:t xml:space="preserve"> = Ambulatory Surgical Center.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2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A916B9"/>
    <w:multiLevelType w:val="hybridMultilevel"/>
    <w:tmpl w:val="A97CA8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50490"/>
    <w:multiLevelType w:val="singleLevel"/>
    <w:tmpl w:val="892CF10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932433F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 w15:restartNumberingAfterBreak="0">
    <w:nsid w:val="1EA15014"/>
    <w:multiLevelType w:val="hybridMultilevel"/>
    <w:tmpl w:val="B0123C30"/>
    <w:lvl w:ilvl="0" w:tplc="5B38E81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9D632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9784F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9049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788A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D00B7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B5EA3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6A655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2363E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267392"/>
    <w:multiLevelType w:val="hybridMultilevel"/>
    <w:tmpl w:val="9102922E"/>
    <w:lvl w:ilvl="0" w:tplc="1346A0E8">
      <w:numFmt w:val="bullet"/>
      <w:lvlText w:val="-"/>
      <w:lvlJc w:val="left"/>
      <w:pPr>
        <w:ind w:left="7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402500B2"/>
    <w:multiLevelType w:val="hybridMultilevel"/>
    <w:tmpl w:val="9C76C80E"/>
    <w:lvl w:ilvl="0" w:tplc="71EA922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A0AAC1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02E86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512F1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6DAF47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404EB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F9CEA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65671C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D265A0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C50E8F"/>
    <w:multiLevelType w:val="hybridMultilevel"/>
    <w:tmpl w:val="587615B2"/>
    <w:lvl w:ilvl="0" w:tplc="E6ACF4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824195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4700C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760ED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1F2CA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1BE23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73458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E8CE6B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CEEF08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A32392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 w15:restartNumberingAfterBreak="0">
    <w:nsid w:val="4AD34458"/>
    <w:multiLevelType w:val="hybridMultilevel"/>
    <w:tmpl w:val="E26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B2384"/>
    <w:multiLevelType w:val="singleLevel"/>
    <w:tmpl w:val="BD18D276"/>
    <w:lvl w:ilvl="0">
      <w:start w:val="2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967F68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562A4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CD79E0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 w15:restartNumberingAfterBreak="0">
    <w:nsid w:val="5C07328C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5F3F4253"/>
    <w:multiLevelType w:val="hybridMultilevel"/>
    <w:tmpl w:val="60421D9C"/>
    <w:lvl w:ilvl="0" w:tplc="1862EAA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8076AD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ACE4D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6E280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9569B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CF25C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EB486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9C8648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5A8DD3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DB4035"/>
    <w:multiLevelType w:val="hybridMultilevel"/>
    <w:tmpl w:val="6F8227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8A40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8" w15:restartNumberingAfterBreak="0">
    <w:nsid w:val="6EAF7444"/>
    <w:multiLevelType w:val="hybridMultilevel"/>
    <w:tmpl w:val="F998C700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0"/>
  </w:num>
  <w:num w:numId="4">
    <w:abstractNumId w:val="17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18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AA"/>
    <w:rsid w:val="00006B8B"/>
    <w:rsid w:val="00016A58"/>
    <w:rsid w:val="00016F30"/>
    <w:rsid w:val="00017E6B"/>
    <w:rsid w:val="000213A4"/>
    <w:rsid w:val="000347D6"/>
    <w:rsid w:val="00035D10"/>
    <w:rsid w:val="00041DE0"/>
    <w:rsid w:val="00053081"/>
    <w:rsid w:val="00053160"/>
    <w:rsid w:val="00065FFC"/>
    <w:rsid w:val="00080C14"/>
    <w:rsid w:val="00091E56"/>
    <w:rsid w:val="000B307A"/>
    <w:rsid w:val="000B6EA1"/>
    <w:rsid w:val="000B76B7"/>
    <w:rsid w:val="000C0D11"/>
    <w:rsid w:val="000C586F"/>
    <w:rsid w:val="000D58DB"/>
    <w:rsid w:val="000D5CD8"/>
    <w:rsid w:val="000E2DA6"/>
    <w:rsid w:val="000E39D4"/>
    <w:rsid w:val="000E7B27"/>
    <w:rsid w:val="000F0593"/>
    <w:rsid w:val="000F0692"/>
    <w:rsid w:val="000F45D8"/>
    <w:rsid w:val="00102BE8"/>
    <w:rsid w:val="00112370"/>
    <w:rsid w:val="001128F9"/>
    <w:rsid w:val="00124025"/>
    <w:rsid w:val="00125190"/>
    <w:rsid w:val="001275BE"/>
    <w:rsid w:val="00130921"/>
    <w:rsid w:val="00132CCF"/>
    <w:rsid w:val="00151E75"/>
    <w:rsid w:val="00156CB1"/>
    <w:rsid w:val="00160A15"/>
    <w:rsid w:val="00173F08"/>
    <w:rsid w:val="0017546E"/>
    <w:rsid w:val="0017550D"/>
    <w:rsid w:val="001867C2"/>
    <w:rsid w:val="001913D9"/>
    <w:rsid w:val="001A4DE7"/>
    <w:rsid w:val="001A53E4"/>
    <w:rsid w:val="001C3896"/>
    <w:rsid w:val="001C51E4"/>
    <w:rsid w:val="001D2262"/>
    <w:rsid w:val="001D4A6D"/>
    <w:rsid w:val="001D65A8"/>
    <w:rsid w:val="001F4A1E"/>
    <w:rsid w:val="001F4BCB"/>
    <w:rsid w:val="001F5C80"/>
    <w:rsid w:val="00203EEF"/>
    <w:rsid w:val="00212661"/>
    <w:rsid w:val="00214BDB"/>
    <w:rsid w:val="00215B7E"/>
    <w:rsid w:val="00216A33"/>
    <w:rsid w:val="00217DE9"/>
    <w:rsid w:val="002200C5"/>
    <w:rsid w:val="002212DC"/>
    <w:rsid w:val="00234281"/>
    <w:rsid w:val="002371EC"/>
    <w:rsid w:val="002454DE"/>
    <w:rsid w:val="00251D0A"/>
    <w:rsid w:val="00255A7D"/>
    <w:rsid w:val="0025736A"/>
    <w:rsid w:val="002742BD"/>
    <w:rsid w:val="002750E7"/>
    <w:rsid w:val="00290820"/>
    <w:rsid w:val="002A00B3"/>
    <w:rsid w:val="002B2290"/>
    <w:rsid w:val="002B2EAA"/>
    <w:rsid w:val="002B7807"/>
    <w:rsid w:val="002B7FDE"/>
    <w:rsid w:val="002C0446"/>
    <w:rsid w:val="002C1269"/>
    <w:rsid w:val="002C2E74"/>
    <w:rsid w:val="002D2CFF"/>
    <w:rsid w:val="002E6597"/>
    <w:rsid w:val="00303194"/>
    <w:rsid w:val="003052FE"/>
    <w:rsid w:val="00312983"/>
    <w:rsid w:val="00312DE1"/>
    <w:rsid w:val="00313C20"/>
    <w:rsid w:val="00321E91"/>
    <w:rsid w:val="003326A7"/>
    <w:rsid w:val="00332C1F"/>
    <w:rsid w:val="00336737"/>
    <w:rsid w:val="0034006F"/>
    <w:rsid w:val="00346C7F"/>
    <w:rsid w:val="003525A4"/>
    <w:rsid w:val="00353853"/>
    <w:rsid w:val="0035747E"/>
    <w:rsid w:val="00361773"/>
    <w:rsid w:val="00364587"/>
    <w:rsid w:val="00374173"/>
    <w:rsid w:val="00375176"/>
    <w:rsid w:val="00376ECE"/>
    <w:rsid w:val="003813FC"/>
    <w:rsid w:val="003858BE"/>
    <w:rsid w:val="00390AA9"/>
    <w:rsid w:val="003B23DB"/>
    <w:rsid w:val="003B5D3B"/>
    <w:rsid w:val="003E03F4"/>
    <w:rsid w:val="003E0FB1"/>
    <w:rsid w:val="003E1D14"/>
    <w:rsid w:val="004035DB"/>
    <w:rsid w:val="00404F04"/>
    <w:rsid w:val="004118F1"/>
    <w:rsid w:val="004263F1"/>
    <w:rsid w:val="00432900"/>
    <w:rsid w:val="00436E62"/>
    <w:rsid w:val="0044127F"/>
    <w:rsid w:val="0045093B"/>
    <w:rsid w:val="00464CA3"/>
    <w:rsid w:val="00471AFD"/>
    <w:rsid w:val="00471B2E"/>
    <w:rsid w:val="0047206D"/>
    <w:rsid w:val="0047472D"/>
    <w:rsid w:val="0047799E"/>
    <w:rsid w:val="00482382"/>
    <w:rsid w:val="00490DAB"/>
    <w:rsid w:val="00497C36"/>
    <w:rsid w:val="004C2DD3"/>
    <w:rsid w:val="004C4153"/>
    <w:rsid w:val="004C555D"/>
    <w:rsid w:val="004C5B52"/>
    <w:rsid w:val="004C74A5"/>
    <w:rsid w:val="004E7D13"/>
    <w:rsid w:val="004F6CB1"/>
    <w:rsid w:val="004F708A"/>
    <w:rsid w:val="00505A6A"/>
    <w:rsid w:val="00507E19"/>
    <w:rsid w:val="005118A9"/>
    <w:rsid w:val="005127D0"/>
    <w:rsid w:val="0051433F"/>
    <w:rsid w:val="00522952"/>
    <w:rsid w:val="005407D0"/>
    <w:rsid w:val="00551AF5"/>
    <w:rsid w:val="00555C24"/>
    <w:rsid w:val="00561B02"/>
    <w:rsid w:val="00562163"/>
    <w:rsid w:val="00564A74"/>
    <w:rsid w:val="005711C3"/>
    <w:rsid w:val="0057398F"/>
    <w:rsid w:val="00573E1E"/>
    <w:rsid w:val="00583B9C"/>
    <w:rsid w:val="00587BB6"/>
    <w:rsid w:val="00593355"/>
    <w:rsid w:val="00595AB1"/>
    <w:rsid w:val="005976E8"/>
    <w:rsid w:val="005A2862"/>
    <w:rsid w:val="005A3C7E"/>
    <w:rsid w:val="005C705D"/>
    <w:rsid w:val="005E7E81"/>
    <w:rsid w:val="005F14B8"/>
    <w:rsid w:val="005F211F"/>
    <w:rsid w:val="005F335D"/>
    <w:rsid w:val="005F39CE"/>
    <w:rsid w:val="00600876"/>
    <w:rsid w:val="00607CC2"/>
    <w:rsid w:val="00613CB6"/>
    <w:rsid w:val="0061495D"/>
    <w:rsid w:val="00617004"/>
    <w:rsid w:val="00626AD7"/>
    <w:rsid w:val="006410F7"/>
    <w:rsid w:val="0065797C"/>
    <w:rsid w:val="0066643E"/>
    <w:rsid w:val="00680DF5"/>
    <w:rsid w:val="00681742"/>
    <w:rsid w:val="006A2915"/>
    <w:rsid w:val="006A38FD"/>
    <w:rsid w:val="006A7A92"/>
    <w:rsid w:val="006B3A3F"/>
    <w:rsid w:val="006C3210"/>
    <w:rsid w:val="006C5F2B"/>
    <w:rsid w:val="006C7DC9"/>
    <w:rsid w:val="006D036F"/>
    <w:rsid w:val="006E4AD9"/>
    <w:rsid w:val="006F72E7"/>
    <w:rsid w:val="007039FE"/>
    <w:rsid w:val="00705F6B"/>
    <w:rsid w:val="00706A2E"/>
    <w:rsid w:val="00707BC7"/>
    <w:rsid w:val="00720B9F"/>
    <w:rsid w:val="00736EA8"/>
    <w:rsid w:val="0074491B"/>
    <w:rsid w:val="00746901"/>
    <w:rsid w:val="007534E3"/>
    <w:rsid w:val="00755C41"/>
    <w:rsid w:val="00760CCE"/>
    <w:rsid w:val="00784D76"/>
    <w:rsid w:val="00796192"/>
    <w:rsid w:val="00797328"/>
    <w:rsid w:val="007A0B05"/>
    <w:rsid w:val="007A4869"/>
    <w:rsid w:val="007A711A"/>
    <w:rsid w:val="007A75C8"/>
    <w:rsid w:val="007A77BF"/>
    <w:rsid w:val="007B0CAE"/>
    <w:rsid w:val="007C7318"/>
    <w:rsid w:val="007D08AB"/>
    <w:rsid w:val="007E3928"/>
    <w:rsid w:val="007E3B2E"/>
    <w:rsid w:val="007F4213"/>
    <w:rsid w:val="00805BC4"/>
    <w:rsid w:val="008151A0"/>
    <w:rsid w:val="008210CF"/>
    <w:rsid w:val="00830430"/>
    <w:rsid w:val="00830E33"/>
    <w:rsid w:val="00833710"/>
    <w:rsid w:val="00836A22"/>
    <w:rsid w:val="00852983"/>
    <w:rsid w:val="00853487"/>
    <w:rsid w:val="0085606E"/>
    <w:rsid w:val="008702E9"/>
    <w:rsid w:val="00881B17"/>
    <w:rsid w:val="00885C15"/>
    <w:rsid w:val="008A3DA0"/>
    <w:rsid w:val="008A5C70"/>
    <w:rsid w:val="008A67C3"/>
    <w:rsid w:val="008B3267"/>
    <w:rsid w:val="008B6893"/>
    <w:rsid w:val="008C6435"/>
    <w:rsid w:val="008D1FCB"/>
    <w:rsid w:val="008D7E30"/>
    <w:rsid w:val="008E392B"/>
    <w:rsid w:val="008E4FDB"/>
    <w:rsid w:val="009056BB"/>
    <w:rsid w:val="00915109"/>
    <w:rsid w:val="00917AD2"/>
    <w:rsid w:val="009300ED"/>
    <w:rsid w:val="00931C92"/>
    <w:rsid w:val="009432A0"/>
    <w:rsid w:val="009547F1"/>
    <w:rsid w:val="0096567D"/>
    <w:rsid w:val="0096727E"/>
    <w:rsid w:val="00974244"/>
    <w:rsid w:val="009755EA"/>
    <w:rsid w:val="00997822"/>
    <w:rsid w:val="009A490D"/>
    <w:rsid w:val="009A79FD"/>
    <w:rsid w:val="009B57AF"/>
    <w:rsid w:val="009C2592"/>
    <w:rsid w:val="009C6633"/>
    <w:rsid w:val="009C7424"/>
    <w:rsid w:val="009D0209"/>
    <w:rsid w:val="009F3297"/>
    <w:rsid w:val="00A027FC"/>
    <w:rsid w:val="00A101F3"/>
    <w:rsid w:val="00A144F8"/>
    <w:rsid w:val="00A14868"/>
    <w:rsid w:val="00A2011F"/>
    <w:rsid w:val="00A243D5"/>
    <w:rsid w:val="00A3726C"/>
    <w:rsid w:val="00A523FE"/>
    <w:rsid w:val="00A60B41"/>
    <w:rsid w:val="00A6490C"/>
    <w:rsid w:val="00A6517A"/>
    <w:rsid w:val="00A7197A"/>
    <w:rsid w:val="00A80932"/>
    <w:rsid w:val="00A85A79"/>
    <w:rsid w:val="00AA0B7A"/>
    <w:rsid w:val="00AA167A"/>
    <w:rsid w:val="00AA64D7"/>
    <w:rsid w:val="00AC17EB"/>
    <w:rsid w:val="00AC2EED"/>
    <w:rsid w:val="00AD2999"/>
    <w:rsid w:val="00AE376E"/>
    <w:rsid w:val="00AE6811"/>
    <w:rsid w:val="00B1195C"/>
    <w:rsid w:val="00B244CF"/>
    <w:rsid w:val="00B32837"/>
    <w:rsid w:val="00B35DAB"/>
    <w:rsid w:val="00B4351B"/>
    <w:rsid w:val="00B44B06"/>
    <w:rsid w:val="00B55BBE"/>
    <w:rsid w:val="00B64C71"/>
    <w:rsid w:val="00B679AE"/>
    <w:rsid w:val="00B67D0F"/>
    <w:rsid w:val="00B93E20"/>
    <w:rsid w:val="00B97D1D"/>
    <w:rsid w:val="00BA1033"/>
    <w:rsid w:val="00BD348F"/>
    <w:rsid w:val="00BF3506"/>
    <w:rsid w:val="00BF37FB"/>
    <w:rsid w:val="00C0793E"/>
    <w:rsid w:val="00C170D1"/>
    <w:rsid w:val="00C23139"/>
    <w:rsid w:val="00C23150"/>
    <w:rsid w:val="00C326E3"/>
    <w:rsid w:val="00C37A62"/>
    <w:rsid w:val="00C43A91"/>
    <w:rsid w:val="00C47ED3"/>
    <w:rsid w:val="00C6021D"/>
    <w:rsid w:val="00C66D94"/>
    <w:rsid w:val="00C67053"/>
    <w:rsid w:val="00C70403"/>
    <w:rsid w:val="00C759F8"/>
    <w:rsid w:val="00C77055"/>
    <w:rsid w:val="00C776EA"/>
    <w:rsid w:val="00C922D9"/>
    <w:rsid w:val="00CA1DCB"/>
    <w:rsid w:val="00CA4608"/>
    <w:rsid w:val="00CA5211"/>
    <w:rsid w:val="00CA6CB2"/>
    <w:rsid w:val="00CB5F64"/>
    <w:rsid w:val="00CB6D75"/>
    <w:rsid w:val="00CC4F3E"/>
    <w:rsid w:val="00CD105A"/>
    <w:rsid w:val="00CD1341"/>
    <w:rsid w:val="00CD3562"/>
    <w:rsid w:val="00CD39AC"/>
    <w:rsid w:val="00CD4274"/>
    <w:rsid w:val="00CE4157"/>
    <w:rsid w:val="00CF57FC"/>
    <w:rsid w:val="00D0078B"/>
    <w:rsid w:val="00D23890"/>
    <w:rsid w:val="00D27E96"/>
    <w:rsid w:val="00D47868"/>
    <w:rsid w:val="00D50C6F"/>
    <w:rsid w:val="00D52A43"/>
    <w:rsid w:val="00D64533"/>
    <w:rsid w:val="00D711BB"/>
    <w:rsid w:val="00D827EC"/>
    <w:rsid w:val="00D96675"/>
    <w:rsid w:val="00D96C7A"/>
    <w:rsid w:val="00DA4C0B"/>
    <w:rsid w:val="00DB30D6"/>
    <w:rsid w:val="00DC059F"/>
    <w:rsid w:val="00DC222E"/>
    <w:rsid w:val="00DC309F"/>
    <w:rsid w:val="00DC370E"/>
    <w:rsid w:val="00DD0DBE"/>
    <w:rsid w:val="00DD63E8"/>
    <w:rsid w:val="00DD7F52"/>
    <w:rsid w:val="00DE5207"/>
    <w:rsid w:val="00DE7B67"/>
    <w:rsid w:val="00DF7B83"/>
    <w:rsid w:val="00DF7C4B"/>
    <w:rsid w:val="00E004E7"/>
    <w:rsid w:val="00E030E5"/>
    <w:rsid w:val="00E27C08"/>
    <w:rsid w:val="00E30608"/>
    <w:rsid w:val="00E31492"/>
    <w:rsid w:val="00E40DAC"/>
    <w:rsid w:val="00E51126"/>
    <w:rsid w:val="00E5327B"/>
    <w:rsid w:val="00E555D2"/>
    <w:rsid w:val="00E61D46"/>
    <w:rsid w:val="00E62525"/>
    <w:rsid w:val="00E72495"/>
    <w:rsid w:val="00E767CF"/>
    <w:rsid w:val="00E83966"/>
    <w:rsid w:val="00EA40AA"/>
    <w:rsid w:val="00EB0899"/>
    <w:rsid w:val="00EB465F"/>
    <w:rsid w:val="00EC294A"/>
    <w:rsid w:val="00EC577D"/>
    <w:rsid w:val="00EC7D1C"/>
    <w:rsid w:val="00EC7E7F"/>
    <w:rsid w:val="00ED2FBA"/>
    <w:rsid w:val="00ED3CDA"/>
    <w:rsid w:val="00ED42DE"/>
    <w:rsid w:val="00EE1546"/>
    <w:rsid w:val="00EE17ED"/>
    <w:rsid w:val="00EF4317"/>
    <w:rsid w:val="00EF6389"/>
    <w:rsid w:val="00F03B03"/>
    <w:rsid w:val="00F05B99"/>
    <w:rsid w:val="00F06EFA"/>
    <w:rsid w:val="00F146B3"/>
    <w:rsid w:val="00F15AE0"/>
    <w:rsid w:val="00F4281D"/>
    <w:rsid w:val="00F5374E"/>
    <w:rsid w:val="00F55E2A"/>
    <w:rsid w:val="00F55EE9"/>
    <w:rsid w:val="00F5746D"/>
    <w:rsid w:val="00F5782D"/>
    <w:rsid w:val="00F62F66"/>
    <w:rsid w:val="00F67BD6"/>
    <w:rsid w:val="00F70EDB"/>
    <w:rsid w:val="00F75594"/>
    <w:rsid w:val="00F7734F"/>
    <w:rsid w:val="00F824F7"/>
    <w:rsid w:val="00F9598F"/>
    <w:rsid w:val="00F97C8B"/>
    <w:rsid w:val="00FA01B4"/>
    <w:rsid w:val="00FA16C8"/>
    <w:rsid w:val="00FB2EE5"/>
    <w:rsid w:val="00FB6B13"/>
    <w:rsid w:val="00FB7C01"/>
    <w:rsid w:val="00FC7FD5"/>
    <w:rsid w:val="00FD073B"/>
    <w:rsid w:val="00FD67D4"/>
    <w:rsid w:val="00FD7B85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C3372"/>
  <w15:docId w15:val="{676FD5A8-7E69-4B8D-B299-BEE5D39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harCharCharChar">
    <w:name w:val="Char Char Char Char"/>
    <w:basedOn w:val="Normal"/>
    <w:semiHidden/>
    <w:rsid w:val="00E767CF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CoverSubtitleDocumentName">
    <w:name w:val="Cover Subtitle (Document Name)"/>
    <w:basedOn w:val="Title"/>
    <w:rsid w:val="00E767CF"/>
    <w:pPr>
      <w:spacing w:after="480"/>
      <w:ind w:right="0"/>
    </w:pPr>
    <w:rPr>
      <w:rFonts w:ascii="Helvetica" w:hAnsi="Helvetica"/>
      <w:kern w:val="28"/>
      <w:sz w:val="48"/>
    </w:rPr>
  </w:style>
  <w:style w:type="paragraph" w:styleId="BalloonText">
    <w:name w:val="Balloon Text"/>
    <w:basedOn w:val="Normal"/>
    <w:link w:val="BalloonTextChar"/>
    <w:rsid w:val="004329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29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C5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7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577D"/>
  </w:style>
  <w:style w:type="paragraph" w:styleId="CommentSubject">
    <w:name w:val="annotation subject"/>
    <w:basedOn w:val="CommentText"/>
    <w:next w:val="CommentText"/>
    <w:link w:val="CommentSubjectChar"/>
    <w:rsid w:val="00EC577D"/>
    <w:rPr>
      <w:b/>
      <w:bCs/>
    </w:rPr>
  </w:style>
  <w:style w:type="character" w:customStyle="1" w:styleId="CommentSubjectChar">
    <w:name w:val="Comment Subject Char"/>
    <w:link w:val="CommentSubject"/>
    <w:rsid w:val="00EC577D"/>
    <w:rPr>
      <w:b/>
      <w:bCs/>
    </w:rPr>
  </w:style>
  <w:style w:type="paragraph" w:styleId="ListParagraph">
    <w:name w:val="List Paragraph"/>
    <w:basedOn w:val="Normal"/>
    <w:uiPriority w:val="34"/>
    <w:qFormat/>
    <w:rsid w:val="006C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E2CC-884B-4C28-8D42-ACED5C49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 Healthcare Coding Reference Tables</vt:lpstr>
    </vt:vector>
  </TitlesOfParts>
  <Company>Lockheed Martin</Company>
  <LinksUpToDate>false</LinksUpToDate>
  <CharactersWithSpaces>22156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 Healthcare Coding Reference Tables</dc:title>
  <dc:creator>hutchinsonk</dc:creator>
  <cp:lastModifiedBy>Hutchinson, Kathleen, CTR, DHA</cp:lastModifiedBy>
  <cp:revision>2</cp:revision>
  <cp:lastPrinted>2015-04-27T18:05:00Z</cp:lastPrinted>
  <dcterms:created xsi:type="dcterms:W3CDTF">2018-07-04T13:19:00Z</dcterms:created>
  <dcterms:modified xsi:type="dcterms:W3CDTF">2018-07-04T13:19:00Z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ACCT04\E301792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